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AAEDD" w14:textId="77777777" w:rsidR="000A3DEF" w:rsidRPr="001C595D" w:rsidRDefault="000A3DEF" w:rsidP="00FC6886">
      <w:pPr>
        <w:pStyle w:val="Title"/>
        <w:rPr>
          <w:rFonts w:ascii="Arial" w:hAnsi="Arial" w:cs="Arial"/>
          <w:b w:val="0"/>
          <w:sz w:val="22"/>
          <w:szCs w:val="22"/>
        </w:rPr>
      </w:pPr>
      <w:bookmarkStart w:id="0" w:name="_GoBack"/>
      <w:bookmarkEnd w:id="0"/>
      <w:r w:rsidRPr="001C595D">
        <w:rPr>
          <w:rFonts w:ascii="Arial" w:hAnsi="Arial" w:cs="Arial"/>
          <w:b w:val="0"/>
          <w:sz w:val="22"/>
          <w:szCs w:val="22"/>
        </w:rPr>
        <w:t>CURRICULUM VITAE</w:t>
      </w:r>
    </w:p>
    <w:p w14:paraId="63E34A38" w14:textId="77777777" w:rsidR="000A3DEF" w:rsidRPr="001C595D" w:rsidRDefault="000A3DEF" w:rsidP="00FC6886">
      <w:pPr>
        <w:tabs>
          <w:tab w:val="center" w:pos="4680"/>
        </w:tabs>
        <w:suppressAutoHyphens/>
        <w:jc w:val="center"/>
        <w:rPr>
          <w:rFonts w:cs="Arial"/>
          <w:sz w:val="22"/>
          <w:szCs w:val="22"/>
        </w:rPr>
      </w:pPr>
      <w:r w:rsidRPr="001C595D">
        <w:rPr>
          <w:rFonts w:cs="Arial"/>
          <w:sz w:val="22"/>
          <w:szCs w:val="22"/>
        </w:rPr>
        <w:t>University of Pittsburgh</w:t>
      </w:r>
    </w:p>
    <w:p w14:paraId="21A342F4" w14:textId="77777777" w:rsidR="000A3DEF" w:rsidRPr="001C595D" w:rsidRDefault="000A3DEF" w:rsidP="00FC6886">
      <w:pPr>
        <w:tabs>
          <w:tab w:val="center" w:pos="4680"/>
        </w:tabs>
        <w:suppressAutoHyphens/>
        <w:jc w:val="center"/>
        <w:rPr>
          <w:rFonts w:cs="Arial"/>
          <w:sz w:val="22"/>
          <w:szCs w:val="22"/>
        </w:rPr>
      </w:pPr>
      <w:r w:rsidRPr="001C595D">
        <w:rPr>
          <w:rFonts w:cs="Arial"/>
          <w:sz w:val="22"/>
          <w:szCs w:val="22"/>
        </w:rPr>
        <w:t>School of Medicine</w:t>
      </w:r>
    </w:p>
    <w:p w14:paraId="0F4C40BE" w14:textId="77777777" w:rsidR="000A3DEF" w:rsidRPr="001C595D" w:rsidRDefault="000A3DEF" w:rsidP="00FC6886">
      <w:pPr>
        <w:tabs>
          <w:tab w:val="left" w:pos="-720"/>
        </w:tabs>
        <w:suppressAutoHyphens/>
        <w:rPr>
          <w:rFonts w:cs="Arial"/>
          <w:sz w:val="22"/>
          <w:szCs w:val="22"/>
        </w:rPr>
      </w:pPr>
    </w:p>
    <w:p w14:paraId="7B5C720A" w14:textId="77777777" w:rsidR="000A3DEF" w:rsidRPr="001C595D" w:rsidRDefault="000A3DEF" w:rsidP="00A74085">
      <w:pPr>
        <w:pStyle w:val="Heading1"/>
        <w:jc w:val="center"/>
        <w:rPr>
          <w:sz w:val="22"/>
          <w:szCs w:val="22"/>
        </w:rPr>
      </w:pPr>
      <w:bookmarkStart w:id="1" w:name="Biographical"/>
      <w:bookmarkEnd w:id="1"/>
      <w:r w:rsidRPr="001C595D">
        <w:rPr>
          <w:sz w:val="22"/>
          <w:szCs w:val="22"/>
        </w:rPr>
        <w:t>BIOGRAPHICAL</w:t>
      </w:r>
    </w:p>
    <w:p w14:paraId="248FF29B" w14:textId="77777777" w:rsidR="000A3DEF" w:rsidRPr="001C595D" w:rsidRDefault="000A3DEF" w:rsidP="00FC6886">
      <w:pPr>
        <w:jc w:val="center"/>
        <w:rPr>
          <w:rFonts w:cs="Arial"/>
          <w:sz w:val="22"/>
          <w:szCs w:val="22"/>
        </w:rPr>
      </w:pPr>
    </w:p>
    <w:tbl>
      <w:tblPr>
        <w:tblW w:w="10278" w:type="dxa"/>
        <w:tblLayout w:type="fixed"/>
        <w:tblLook w:val="0000" w:firstRow="0" w:lastRow="0" w:firstColumn="0" w:lastColumn="0" w:noHBand="0" w:noVBand="0"/>
      </w:tblPr>
      <w:tblGrid>
        <w:gridCol w:w="5922"/>
        <w:gridCol w:w="4356"/>
      </w:tblGrid>
      <w:tr w:rsidR="000A3DEF" w:rsidRPr="001C595D" w14:paraId="1E29BE95" w14:textId="77777777" w:rsidTr="0020436C">
        <w:tc>
          <w:tcPr>
            <w:tcW w:w="5922" w:type="dxa"/>
          </w:tcPr>
          <w:p w14:paraId="415AD948" w14:textId="77777777" w:rsidR="000A3DEF" w:rsidRPr="001C595D" w:rsidRDefault="000A3DEF" w:rsidP="0020436C">
            <w:pPr>
              <w:rPr>
                <w:rFonts w:cs="Arial"/>
                <w:i/>
                <w:szCs w:val="22"/>
              </w:rPr>
            </w:pPr>
            <w:r w:rsidRPr="001C595D">
              <w:rPr>
                <w:rFonts w:cs="Arial"/>
                <w:b/>
                <w:sz w:val="22"/>
                <w:szCs w:val="22"/>
              </w:rPr>
              <w:t>Name:</w:t>
            </w:r>
            <w:r w:rsidRPr="001C595D">
              <w:rPr>
                <w:rFonts w:cs="Arial"/>
                <w:sz w:val="22"/>
                <w:szCs w:val="22"/>
              </w:rPr>
              <w:t xml:space="preserve">  Beatriz </w:t>
            </w:r>
            <w:r w:rsidRPr="001C595D">
              <w:rPr>
                <w:rFonts w:cs="Arial"/>
                <w:bCs/>
                <w:sz w:val="22"/>
                <w:szCs w:val="22"/>
              </w:rPr>
              <w:t>Luna</w:t>
            </w:r>
            <w:r w:rsidRPr="001C595D">
              <w:rPr>
                <w:rFonts w:cs="Arial"/>
                <w:sz w:val="22"/>
                <w:szCs w:val="22"/>
              </w:rPr>
              <w:t>, Ph.D.</w:t>
            </w:r>
          </w:p>
        </w:tc>
        <w:tc>
          <w:tcPr>
            <w:tcW w:w="4356" w:type="dxa"/>
          </w:tcPr>
          <w:p w14:paraId="554E891B" w14:textId="77777777" w:rsidR="000A3DEF" w:rsidRPr="001C595D" w:rsidRDefault="00A74085" w:rsidP="0020436C">
            <w:pPr>
              <w:rPr>
                <w:rFonts w:cs="Arial"/>
                <w:i/>
                <w:szCs w:val="22"/>
              </w:rPr>
            </w:pPr>
            <w:r w:rsidRPr="001C595D">
              <w:rPr>
                <w:rFonts w:cs="Arial"/>
                <w:b/>
                <w:sz w:val="22"/>
                <w:szCs w:val="22"/>
              </w:rPr>
              <w:t>Birth Place:</w:t>
            </w:r>
            <w:r w:rsidRPr="001C595D">
              <w:rPr>
                <w:rFonts w:cs="Arial"/>
                <w:sz w:val="22"/>
                <w:szCs w:val="22"/>
              </w:rPr>
              <w:t xml:space="preserve">  Santiago, Chile</w:t>
            </w:r>
            <w:r w:rsidRPr="001C595D">
              <w:rPr>
                <w:rFonts w:cs="Arial"/>
                <w:i/>
                <w:sz w:val="22"/>
                <w:szCs w:val="22"/>
              </w:rPr>
              <w:t xml:space="preserve"> </w:t>
            </w:r>
          </w:p>
          <w:p w14:paraId="40EEA481" w14:textId="77777777" w:rsidR="00A74085" w:rsidRPr="001C595D" w:rsidRDefault="00A74085" w:rsidP="0020436C">
            <w:pPr>
              <w:rPr>
                <w:rFonts w:cs="Arial"/>
                <w:szCs w:val="22"/>
              </w:rPr>
            </w:pPr>
          </w:p>
        </w:tc>
      </w:tr>
      <w:tr w:rsidR="000A3DEF" w:rsidRPr="001C595D" w14:paraId="4760DBAE" w14:textId="77777777" w:rsidTr="0020436C">
        <w:tc>
          <w:tcPr>
            <w:tcW w:w="5922" w:type="dxa"/>
          </w:tcPr>
          <w:p w14:paraId="42812C2D" w14:textId="77777777" w:rsidR="000A3DEF" w:rsidRPr="001C595D" w:rsidRDefault="000A3DEF" w:rsidP="0020436C">
            <w:pPr>
              <w:rPr>
                <w:rFonts w:cs="Arial"/>
                <w:szCs w:val="22"/>
              </w:rPr>
            </w:pPr>
            <w:r w:rsidRPr="001C595D">
              <w:rPr>
                <w:rFonts w:cs="Arial"/>
                <w:b/>
                <w:sz w:val="22"/>
                <w:szCs w:val="22"/>
              </w:rPr>
              <w:t>Home Address:</w:t>
            </w:r>
            <w:r w:rsidRPr="001C595D">
              <w:rPr>
                <w:rFonts w:cs="Arial"/>
                <w:sz w:val="22"/>
                <w:szCs w:val="22"/>
              </w:rPr>
              <w:t xml:space="preserve">  </w:t>
            </w:r>
          </w:p>
          <w:p w14:paraId="70889036" w14:textId="77777777" w:rsidR="000A3DEF" w:rsidRPr="001C595D" w:rsidRDefault="000A3DEF" w:rsidP="0020436C">
            <w:pPr>
              <w:rPr>
                <w:rFonts w:cs="Arial"/>
                <w:szCs w:val="22"/>
              </w:rPr>
            </w:pPr>
            <w:r w:rsidRPr="001C595D">
              <w:rPr>
                <w:rFonts w:cs="Arial"/>
                <w:sz w:val="22"/>
                <w:szCs w:val="22"/>
              </w:rPr>
              <w:t>5525 Hampton Street</w:t>
            </w:r>
          </w:p>
          <w:p w14:paraId="42116DF7" w14:textId="77777777" w:rsidR="000A3DEF" w:rsidRPr="001C595D" w:rsidRDefault="000A3DEF" w:rsidP="0020436C">
            <w:pPr>
              <w:rPr>
                <w:rFonts w:cs="Arial"/>
                <w:szCs w:val="22"/>
              </w:rPr>
            </w:pPr>
            <w:r w:rsidRPr="001C595D">
              <w:rPr>
                <w:rFonts w:cs="Arial"/>
                <w:sz w:val="22"/>
                <w:szCs w:val="22"/>
              </w:rPr>
              <w:t>Pittsburgh, PA 15206</w:t>
            </w:r>
          </w:p>
          <w:p w14:paraId="31B46A6F" w14:textId="77777777" w:rsidR="000A3DEF" w:rsidRPr="001C595D" w:rsidRDefault="000A3DEF" w:rsidP="0020436C">
            <w:pPr>
              <w:ind w:left="2160"/>
              <w:rPr>
                <w:rFonts w:cs="Arial"/>
                <w:i/>
                <w:szCs w:val="22"/>
              </w:rPr>
            </w:pPr>
          </w:p>
        </w:tc>
        <w:tc>
          <w:tcPr>
            <w:tcW w:w="4356" w:type="dxa"/>
          </w:tcPr>
          <w:p w14:paraId="7163E5A9" w14:textId="77777777" w:rsidR="00A74085" w:rsidRPr="001C595D" w:rsidRDefault="00A74085" w:rsidP="00A74085">
            <w:pPr>
              <w:rPr>
                <w:rFonts w:cs="Arial"/>
                <w:szCs w:val="22"/>
              </w:rPr>
            </w:pPr>
            <w:r w:rsidRPr="001C595D">
              <w:rPr>
                <w:rFonts w:cs="Arial"/>
                <w:b/>
                <w:sz w:val="22"/>
                <w:szCs w:val="22"/>
              </w:rPr>
              <w:t>Citizenship:</w:t>
            </w:r>
            <w:r w:rsidRPr="001C595D">
              <w:rPr>
                <w:rFonts w:cs="Arial"/>
                <w:sz w:val="22"/>
                <w:szCs w:val="22"/>
              </w:rPr>
              <w:t xml:space="preserve">  Chile and United States</w:t>
            </w:r>
          </w:p>
          <w:p w14:paraId="206E6D39" w14:textId="77777777" w:rsidR="000A3DEF" w:rsidRPr="001C595D" w:rsidRDefault="000A3DEF" w:rsidP="0020436C">
            <w:pPr>
              <w:rPr>
                <w:rFonts w:cs="Arial"/>
                <w:szCs w:val="22"/>
              </w:rPr>
            </w:pPr>
          </w:p>
        </w:tc>
      </w:tr>
      <w:tr w:rsidR="000A3DEF" w:rsidRPr="001C595D" w14:paraId="500A5F35" w14:textId="77777777" w:rsidTr="0020436C">
        <w:tc>
          <w:tcPr>
            <w:tcW w:w="5922" w:type="dxa"/>
          </w:tcPr>
          <w:p w14:paraId="69D86FFC" w14:textId="77777777" w:rsidR="000A3DEF" w:rsidRPr="001C595D" w:rsidRDefault="000A3DEF" w:rsidP="0020436C">
            <w:pPr>
              <w:rPr>
                <w:rFonts w:cs="Arial"/>
                <w:i/>
                <w:szCs w:val="22"/>
              </w:rPr>
            </w:pPr>
            <w:r w:rsidRPr="001C595D">
              <w:rPr>
                <w:rFonts w:cs="Arial"/>
                <w:b/>
                <w:sz w:val="22"/>
                <w:szCs w:val="22"/>
              </w:rPr>
              <w:t>Home Phone:</w:t>
            </w:r>
            <w:r w:rsidR="00F678E4">
              <w:rPr>
                <w:rFonts w:cs="Arial"/>
                <w:sz w:val="22"/>
                <w:szCs w:val="22"/>
              </w:rPr>
              <w:t xml:space="preserve"> </w:t>
            </w:r>
            <w:r w:rsidRPr="001C595D">
              <w:rPr>
                <w:rFonts w:cs="Arial"/>
                <w:sz w:val="22"/>
                <w:szCs w:val="22"/>
              </w:rPr>
              <w:t>(412) 362-1558</w:t>
            </w:r>
          </w:p>
        </w:tc>
        <w:tc>
          <w:tcPr>
            <w:tcW w:w="4356" w:type="dxa"/>
          </w:tcPr>
          <w:p w14:paraId="2F4D0538" w14:textId="77777777" w:rsidR="00A74085" w:rsidRPr="001C595D" w:rsidRDefault="00A74085" w:rsidP="00A74085">
            <w:pPr>
              <w:rPr>
                <w:rFonts w:cs="Arial"/>
                <w:szCs w:val="22"/>
                <w:lang w:val="it-IT"/>
              </w:rPr>
            </w:pPr>
            <w:r w:rsidRPr="001C595D">
              <w:rPr>
                <w:rFonts w:cs="Arial"/>
                <w:b/>
                <w:sz w:val="22"/>
                <w:szCs w:val="22"/>
                <w:lang w:val="it-IT"/>
              </w:rPr>
              <w:t>E-Mail</w:t>
            </w:r>
            <w:r w:rsidR="00B55EEC" w:rsidRPr="001C595D">
              <w:rPr>
                <w:rFonts w:cs="Arial"/>
                <w:b/>
                <w:sz w:val="22"/>
                <w:szCs w:val="22"/>
                <w:lang w:val="it-IT"/>
              </w:rPr>
              <w:t xml:space="preserve"> Address</w:t>
            </w:r>
            <w:r w:rsidRPr="001C595D">
              <w:rPr>
                <w:rFonts w:cs="Arial"/>
                <w:b/>
                <w:sz w:val="22"/>
                <w:szCs w:val="22"/>
                <w:lang w:val="it-IT"/>
              </w:rPr>
              <w:t xml:space="preserve">:  </w:t>
            </w:r>
            <w:r w:rsidRPr="001C595D">
              <w:rPr>
                <w:rFonts w:cs="Arial"/>
                <w:bCs/>
                <w:sz w:val="22"/>
                <w:szCs w:val="22"/>
                <w:lang w:val="it-IT"/>
              </w:rPr>
              <w:t>luna</w:t>
            </w:r>
            <w:r w:rsidRPr="001C595D">
              <w:rPr>
                <w:rFonts w:cs="Arial"/>
                <w:sz w:val="22"/>
                <w:szCs w:val="22"/>
                <w:lang w:val="it-IT"/>
              </w:rPr>
              <w:t>b@upmc.edu</w:t>
            </w:r>
          </w:p>
          <w:p w14:paraId="38CDF3AF" w14:textId="77777777" w:rsidR="000A3DEF" w:rsidRPr="001C595D" w:rsidRDefault="000A3DEF" w:rsidP="00A74085">
            <w:pPr>
              <w:rPr>
                <w:rFonts w:cs="Arial"/>
                <w:i/>
                <w:szCs w:val="22"/>
              </w:rPr>
            </w:pPr>
          </w:p>
        </w:tc>
      </w:tr>
      <w:tr w:rsidR="000A3DEF" w:rsidRPr="001C595D" w14:paraId="151B61CC" w14:textId="77777777" w:rsidTr="0020436C">
        <w:tc>
          <w:tcPr>
            <w:tcW w:w="5922" w:type="dxa"/>
          </w:tcPr>
          <w:p w14:paraId="38F35DE7" w14:textId="77777777" w:rsidR="000A3DEF" w:rsidRPr="001C595D" w:rsidRDefault="000A3DEF" w:rsidP="0020436C">
            <w:pPr>
              <w:rPr>
                <w:rFonts w:cs="Arial"/>
                <w:szCs w:val="22"/>
              </w:rPr>
            </w:pPr>
            <w:r w:rsidRPr="001C595D">
              <w:rPr>
                <w:rFonts w:cs="Arial"/>
                <w:b/>
                <w:sz w:val="22"/>
                <w:szCs w:val="22"/>
              </w:rPr>
              <w:t>Business Address:</w:t>
            </w:r>
          </w:p>
          <w:p w14:paraId="6B66451A" w14:textId="77777777" w:rsidR="000A3DEF" w:rsidRPr="001C595D" w:rsidRDefault="000A3DEF" w:rsidP="0020436C">
            <w:pPr>
              <w:ind w:left="144" w:hanging="144"/>
              <w:rPr>
                <w:rFonts w:cs="Arial"/>
                <w:szCs w:val="22"/>
              </w:rPr>
            </w:pPr>
            <w:r w:rsidRPr="001C595D">
              <w:rPr>
                <w:rFonts w:cs="Arial"/>
                <w:sz w:val="22"/>
                <w:szCs w:val="22"/>
              </w:rPr>
              <w:t>Western Psychiatric Institute &amp; Clinic</w:t>
            </w:r>
          </w:p>
          <w:p w14:paraId="4D75DCA6" w14:textId="77777777" w:rsidR="000A3DEF" w:rsidRPr="001C595D" w:rsidRDefault="000A3DEF" w:rsidP="0020436C">
            <w:pPr>
              <w:ind w:left="144" w:hanging="144"/>
              <w:rPr>
                <w:rFonts w:cs="Arial"/>
                <w:szCs w:val="22"/>
              </w:rPr>
            </w:pPr>
            <w:r w:rsidRPr="001C595D">
              <w:rPr>
                <w:rFonts w:cs="Arial"/>
                <w:sz w:val="22"/>
                <w:szCs w:val="22"/>
              </w:rPr>
              <w:t>University of Pittsburgh Medical Center</w:t>
            </w:r>
          </w:p>
          <w:p w14:paraId="3D9E9CDA" w14:textId="77777777" w:rsidR="000A3DEF" w:rsidRPr="001C595D" w:rsidRDefault="000A3DEF" w:rsidP="0020436C">
            <w:pPr>
              <w:ind w:left="144" w:hanging="144"/>
              <w:rPr>
                <w:rFonts w:cs="Arial"/>
                <w:szCs w:val="22"/>
              </w:rPr>
            </w:pPr>
            <w:r w:rsidRPr="001C595D">
              <w:rPr>
                <w:rFonts w:cs="Arial"/>
                <w:sz w:val="22"/>
                <w:szCs w:val="22"/>
              </w:rPr>
              <w:t>Loeffler Building</w:t>
            </w:r>
          </w:p>
          <w:p w14:paraId="08F43B27" w14:textId="77777777" w:rsidR="000A3DEF" w:rsidRPr="001C595D" w:rsidRDefault="000A3DEF" w:rsidP="0020436C">
            <w:pPr>
              <w:ind w:left="144" w:hanging="144"/>
              <w:rPr>
                <w:rFonts w:cs="Arial"/>
                <w:szCs w:val="22"/>
              </w:rPr>
            </w:pPr>
            <w:r w:rsidRPr="001C595D">
              <w:rPr>
                <w:rFonts w:cs="Arial"/>
                <w:sz w:val="22"/>
                <w:szCs w:val="22"/>
              </w:rPr>
              <w:t>121 Meyran Avenue</w:t>
            </w:r>
          </w:p>
          <w:p w14:paraId="1C8E067C" w14:textId="77777777" w:rsidR="000A3DEF" w:rsidRPr="001C595D" w:rsidRDefault="000A3DEF" w:rsidP="0020436C">
            <w:pPr>
              <w:ind w:left="144" w:hanging="144"/>
              <w:rPr>
                <w:rFonts w:cs="Arial"/>
                <w:szCs w:val="22"/>
              </w:rPr>
            </w:pPr>
            <w:r w:rsidRPr="001C595D">
              <w:rPr>
                <w:rFonts w:cs="Arial"/>
                <w:sz w:val="22"/>
                <w:szCs w:val="22"/>
              </w:rPr>
              <w:t>Suite 100</w:t>
            </w:r>
          </w:p>
          <w:p w14:paraId="0F9B892F" w14:textId="77777777" w:rsidR="000A3DEF" w:rsidRPr="001C595D" w:rsidRDefault="000A3DEF" w:rsidP="0020436C">
            <w:pPr>
              <w:ind w:left="144" w:hanging="144"/>
              <w:rPr>
                <w:rFonts w:cs="Arial"/>
                <w:szCs w:val="22"/>
              </w:rPr>
            </w:pPr>
            <w:r w:rsidRPr="001C595D">
              <w:rPr>
                <w:rFonts w:cs="Arial"/>
                <w:sz w:val="22"/>
                <w:szCs w:val="22"/>
              </w:rPr>
              <w:t>Pittsburgh, PA 15213</w:t>
            </w:r>
          </w:p>
          <w:p w14:paraId="5CEA8426" w14:textId="77777777" w:rsidR="000A3DEF" w:rsidRPr="001C595D" w:rsidRDefault="000A3DEF" w:rsidP="0020436C">
            <w:pPr>
              <w:rPr>
                <w:rFonts w:cs="Arial"/>
                <w:i/>
                <w:szCs w:val="22"/>
              </w:rPr>
            </w:pPr>
          </w:p>
        </w:tc>
        <w:tc>
          <w:tcPr>
            <w:tcW w:w="4356" w:type="dxa"/>
          </w:tcPr>
          <w:p w14:paraId="2BDC88DD" w14:textId="77777777" w:rsidR="00A74085" w:rsidRPr="001C595D" w:rsidRDefault="00A74085" w:rsidP="00A74085">
            <w:pPr>
              <w:rPr>
                <w:rFonts w:cs="Arial"/>
                <w:szCs w:val="22"/>
                <w:lang w:val="it-IT"/>
              </w:rPr>
            </w:pPr>
            <w:r w:rsidRPr="001C595D">
              <w:rPr>
                <w:rFonts w:cs="Arial"/>
                <w:b/>
                <w:sz w:val="22"/>
                <w:szCs w:val="22"/>
                <w:lang w:val="it-IT"/>
              </w:rPr>
              <w:t>Business Fax:</w:t>
            </w:r>
            <w:r w:rsidRPr="001C595D">
              <w:rPr>
                <w:rFonts w:cs="Arial"/>
                <w:sz w:val="22"/>
                <w:szCs w:val="22"/>
                <w:lang w:val="it-IT"/>
              </w:rPr>
              <w:t xml:space="preserve"> (412) 383-8179</w:t>
            </w:r>
          </w:p>
          <w:p w14:paraId="467B3EB5" w14:textId="77777777" w:rsidR="000A3DEF" w:rsidRPr="001C595D" w:rsidRDefault="000A3DEF" w:rsidP="0020436C">
            <w:pPr>
              <w:rPr>
                <w:rFonts w:cs="Arial"/>
                <w:szCs w:val="22"/>
                <w:lang w:val="it-IT"/>
              </w:rPr>
            </w:pPr>
          </w:p>
          <w:p w14:paraId="012176FB" w14:textId="77777777" w:rsidR="000A3DEF" w:rsidRPr="001C595D" w:rsidRDefault="000A3DEF" w:rsidP="0020436C">
            <w:pPr>
              <w:rPr>
                <w:rFonts w:cs="Arial"/>
                <w:szCs w:val="22"/>
                <w:lang w:val="it-IT"/>
              </w:rPr>
            </w:pPr>
          </w:p>
          <w:p w14:paraId="7BDE2AC2" w14:textId="77777777" w:rsidR="000A3DEF" w:rsidRPr="001C595D" w:rsidRDefault="000A3DEF" w:rsidP="0020436C">
            <w:pPr>
              <w:rPr>
                <w:rFonts w:cs="Arial"/>
                <w:szCs w:val="22"/>
                <w:lang w:val="it-IT"/>
              </w:rPr>
            </w:pPr>
          </w:p>
        </w:tc>
      </w:tr>
      <w:tr w:rsidR="000A3DEF" w:rsidRPr="001C595D" w14:paraId="1B51EB8E" w14:textId="77777777" w:rsidTr="0020436C">
        <w:tc>
          <w:tcPr>
            <w:tcW w:w="5922" w:type="dxa"/>
            <w:tcBorders>
              <w:bottom w:val="single" w:sz="6" w:space="0" w:color="auto"/>
            </w:tcBorders>
          </w:tcPr>
          <w:p w14:paraId="56837DCA" w14:textId="77777777" w:rsidR="000A3DEF" w:rsidRPr="001C595D" w:rsidRDefault="000A3DEF" w:rsidP="0020436C">
            <w:pPr>
              <w:rPr>
                <w:rFonts w:cs="Arial"/>
                <w:szCs w:val="22"/>
              </w:rPr>
            </w:pPr>
            <w:r w:rsidRPr="001C595D">
              <w:rPr>
                <w:rFonts w:cs="Arial"/>
                <w:b/>
                <w:sz w:val="22"/>
                <w:szCs w:val="22"/>
              </w:rPr>
              <w:t>Business Phone:</w:t>
            </w:r>
            <w:r w:rsidR="00F678E4">
              <w:rPr>
                <w:rFonts w:cs="Arial"/>
                <w:sz w:val="22"/>
                <w:szCs w:val="22"/>
              </w:rPr>
              <w:t xml:space="preserve"> </w:t>
            </w:r>
            <w:r w:rsidRPr="001C595D">
              <w:rPr>
                <w:rFonts w:cs="Arial"/>
                <w:sz w:val="22"/>
                <w:szCs w:val="22"/>
              </w:rPr>
              <w:t>(412) 383-8167</w:t>
            </w:r>
          </w:p>
          <w:p w14:paraId="0D7D8E72" w14:textId="77777777" w:rsidR="000A3DEF" w:rsidRPr="001C595D" w:rsidRDefault="000A3DEF" w:rsidP="0020436C">
            <w:pPr>
              <w:rPr>
                <w:rFonts w:cs="Arial"/>
                <w:b/>
                <w:szCs w:val="22"/>
              </w:rPr>
            </w:pPr>
          </w:p>
        </w:tc>
        <w:tc>
          <w:tcPr>
            <w:tcW w:w="4356" w:type="dxa"/>
            <w:tcBorders>
              <w:bottom w:val="single" w:sz="6" w:space="0" w:color="auto"/>
            </w:tcBorders>
          </w:tcPr>
          <w:p w14:paraId="24CE59A6" w14:textId="77777777" w:rsidR="000A3DEF" w:rsidRPr="001C595D" w:rsidRDefault="000A3DEF" w:rsidP="0020436C">
            <w:pPr>
              <w:rPr>
                <w:rFonts w:cs="Arial"/>
                <w:b/>
                <w:szCs w:val="22"/>
              </w:rPr>
            </w:pPr>
          </w:p>
        </w:tc>
      </w:tr>
    </w:tbl>
    <w:p w14:paraId="30C66D8B" w14:textId="77777777" w:rsidR="000A3DEF" w:rsidRPr="001C595D" w:rsidRDefault="000A3DEF" w:rsidP="00FC6886">
      <w:pPr>
        <w:tabs>
          <w:tab w:val="center" w:pos="4680"/>
        </w:tabs>
        <w:suppressAutoHyphens/>
        <w:spacing w:line="240" w:lineRule="exact"/>
        <w:jc w:val="center"/>
        <w:rPr>
          <w:rFonts w:cs="Arial"/>
          <w:b/>
          <w:sz w:val="22"/>
          <w:szCs w:val="22"/>
        </w:rPr>
      </w:pPr>
    </w:p>
    <w:p w14:paraId="476547DC" w14:textId="77777777" w:rsidR="000A3DEF" w:rsidRPr="001C595D" w:rsidRDefault="000A3DEF" w:rsidP="00D02555">
      <w:pPr>
        <w:pStyle w:val="Heading1"/>
        <w:jc w:val="center"/>
        <w:rPr>
          <w:sz w:val="22"/>
          <w:szCs w:val="22"/>
        </w:rPr>
      </w:pPr>
      <w:r w:rsidRPr="001C595D">
        <w:rPr>
          <w:sz w:val="22"/>
          <w:szCs w:val="22"/>
        </w:rPr>
        <w:t>EDUCATION and TRAINING</w:t>
      </w:r>
    </w:p>
    <w:p w14:paraId="13829F03" w14:textId="77777777" w:rsidR="000A3DEF" w:rsidRPr="001C595D" w:rsidRDefault="000A3DEF" w:rsidP="00FC6886">
      <w:pPr>
        <w:tabs>
          <w:tab w:val="left" w:pos="-720"/>
        </w:tabs>
        <w:suppressAutoHyphens/>
        <w:spacing w:line="240" w:lineRule="exact"/>
        <w:rPr>
          <w:rFonts w:cs="Arial"/>
          <w:sz w:val="22"/>
          <w:szCs w:val="22"/>
        </w:rPr>
      </w:pPr>
    </w:p>
    <w:tbl>
      <w:tblPr>
        <w:tblW w:w="10279" w:type="dxa"/>
        <w:tblLayout w:type="fixed"/>
        <w:tblLook w:val="0000" w:firstRow="0" w:lastRow="0" w:firstColumn="0" w:lastColumn="0" w:noHBand="0" w:noVBand="0"/>
      </w:tblPr>
      <w:tblGrid>
        <w:gridCol w:w="1278"/>
        <w:gridCol w:w="3060"/>
        <w:gridCol w:w="963"/>
        <w:gridCol w:w="991"/>
        <w:gridCol w:w="3987"/>
      </w:tblGrid>
      <w:tr w:rsidR="000A3DEF" w:rsidRPr="001C595D" w14:paraId="7DDD097D" w14:textId="77777777" w:rsidTr="0020436C">
        <w:tc>
          <w:tcPr>
            <w:tcW w:w="10279" w:type="dxa"/>
            <w:gridSpan w:val="5"/>
          </w:tcPr>
          <w:p w14:paraId="151AF2A3" w14:textId="77777777" w:rsidR="000A3DEF" w:rsidRPr="001C595D" w:rsidRDefault="000A3DEF" w:rsidP="0020436C">
            <w:pPr>
              <w:rPr>
                <w:rFonts w:cs="Arial"/>
                <w:b/>
                <w:szCs w:val="22"/>
              </w:rPr>
            </w:pPr>
          </w:p>
          <w:p w14:paraId="45DB01B3" w14:textId="77777777" w:rsidR="000A3DEF" w:rsidRPr="001C595D" w:rsidRDefault="000A3DEF" w:rsidP="0020436C">
            <w:pPr>
              <w:rPr>
                <w:rFonts w:cs="Arial"/>
                <w:szCs w:val="22"/>
              </w:rPr>
            </w:pPr>
            <w:r w:rsidRPr="001C595D">
              <w:rPr>
                <w:rFonts w:cs="Arial"/>
                <w:b/>
                <w:sz w:val="22"/>
                <w:szCs w:val="22"/>
              </w:rPr>
              <w:t>UNDERGRADUATE:</w:t>
            </w:r>
          </w:p>
        </w:tc>
      </w:tr>
      <w:tr w:rsidR="000A3DEF" w:rsidRPr="001C595D" w14:paraId="626E2146" w14:textId="77777777" w:rsidTr="0020436C">
        <w:tc>
          <w:tcPr>
            <w:tcW w:w="1278" w:type="dxa"/>
          </w:tcPr>
          <w:p w14:paraId="23C1FBF8" w14:textId="77777777" w:rsidR="000A3DEF" w:rsidRPr="001C595D" w:rsidRDefault="000A3DEF" w:rsidP="0020436C">
            <w:pPr>
              <w:rPr>
                <w:rFonts w:cs="Arial"/>
                <w:szCs w:val="22"/>
              </w:rPr>
            </w:pPr>
            <w:r w:rsidRPr="001C595D">
              <w:rPr>
                <w:rFonts w:cs="Arial"/>
                <w:sz w:val="22"/>
                <w:szCs w:val="22"/>
              </w:rPr>
              <w:t>1980-1984</w:t>
            </w:r>
          </w:p>
        </w:tc>
        <w:tc>
          <w:tcPr>
            <w:tcW w:w="3060" w:type="dxa"/>
          </w:tcPr>
          <w:p w14:paraId="63EC20CC" w14:textId="77777777" w:rsidR="000A3DEF" w:rsidRPr="001C595D" w:rsidRDefault="000A3DEF" w:rsidP="0020436C">
            <w:pPr>
              <w:rPr>
                <w:rFonts w:cs="Arial"/>
                <w:szCs w:val="22"/>
              </w:rPr>
            </w:pPr>
            <w:r w:rsidRPr="001C595D">
              <w:rPr>
                <w:rFonts w:cs="Arial"/>
                <w:sz w:val="22"/>
                <w:szCs w:val="22"/>
              </w:rPr>
              <w:t>American University, Washington, DC</w:t>
            </w:r>
          </w:p>
        </w:tc>
        <w:tc>
          <w:tcPr>
            <w:tcW w:w="1954" w:type="dxa"/>
            <w:gridSpan w:val="2"/>
          </w:tcPr>
          <w:p w14:paraId="74B32BCA" w14:textId="77777777" w:rsidR="000A3DEF" w:rsidRPr="001C595D" w:rsidRDefault="000A3DEF" w:rsidP="0020436C">
            <w:pPr>
              <w:rPr>
                <w:rFonts w:cs="Arial"/>
                <w:szCs w:val="22"/>
              </w:rPr>
            </w:pPr>
            <w:r w:rsidRPr="001C595D">
              <w:rPr>
                <w:rFonts w:cs="Arial"/>
                <w:sz w:val="22"/>
                <w:szCs w:val="22"/>
              </w:rPr>
              <w:t>B.A. (1984)</w:t>
            </w:r>
          </w:p>
        </w:tc>
        <w:tc>
          <w:tcPr>
            <w:tcW w:w="3987" w:type="dxa"/>
          </w:tcPr>
          <w:p w14:paraId="18A3E3FD" w14:textId="77777777" w:rsidR="000A3DEF" w:rsidRPr="001C595D" w:rsidRDefault="000A3DEF" w:rsidP="0020436C">
            <w:pPr>
              <w:rPr>
                <w:rFonts w:cs="Arial"/>
                <w:szCs w:val="22"/>
              </w:rPr>
            </w:pPr>
            <w:r w:rsidRPr="001C595D">
              <w:rPr>
                <w:rFonts w:cs="Arial"/>
                <w:sz w:val="22"/>
                <w:szCs w:val="22"/>
              </w:rPr>
              <w:t>Psychology</w:t>
            </w:r>
          </w:p>
        </w:tc>
      </w:tr>
      <w:tr w:rsidR="000A3DEF" w:rsidRPr="001C595D" w14:paraId="6B1FDC68" w14:textId="77777777" w:rsidTr="0020436C">
        <w:tc>
          <w:tcPr>
            <w:tcW w:w="10279" w:type="dxa"/>
            <w:gridSpan w:val="5"/>
          </w:tcPr>
          <w:p w14:paraId="35FF5565" w14:textId="77777777" w:rsidR="000A3DEF" w:rsidRPr="001C595D" w:rsidRDefault="000A3DEF" w:rsidP="0020436C">
            <w:pPr>
              <w:rPr>
                <w:rFonts w:cs="Arial"/>
                <w:b/>
                <w:szCs w:val="22"/>
              </w:rPr>
            </w:pPr>
          </w:p>
          <w:p w14:paraId="1F7BCACD" w14:textId="77777777" w:rsidR="000A3DEF" w:rsidRPr="001C595D" w:rsidRDefault="000A3DEF" w:rsidP="0020436C">
            <w:pPr>
              <w:rPr>
                <w:rFonts w:cs="Arial"/>
                <w:szCs w:val="22"/>
              </w:rPr>
            </w:pPr>
            <w:r w:rsidRPr="001C595D">
              <w:rPr>
                <w:rFonts w:cs="Arial"/>
                <w:b/>
                <w:sz w:val="22"/>
                <w:szCs w:val="22"/>
              </w:rPr>
              <w:t>GRADUATE:</w:t>
            </w:r>
          </w:p>
        </w:tc>
      </w:tr>
      <w:tr w:rsidR="000A3DEF" w:rsidRPr="001C595D" w14:paraId="0FAB0020" w14:textId="77777777" w:rsidTr="0020436C">
        <w:tc>
          <w:tcPr>
            <w:tcW w:w="1278" w:type="dxa"/>
          </w:tcPr>
          <w:p w14:paraId="40577BFD" w14:textId="77777777" w:rsidR="000A3DEF" w:rsidRPr="001C595D" w:rsidRDefault="000A3DEF" w:rsidP="0020436C">
            <w:pPr>
              <w:rPr>
                <w:rFonts w:cs="Arial"/>
                <w:szCs w:val="22"/>
              </w:rPr>
            </w:pPr>
            <w:r w:rsidRPr="001C595D">
              <w:rPr>
                <w:rFonts w:cs="Arial"/>
                <w:sz w:val="22"/>
                <w:szCs w:val="22"/>
              </w:rPr>
              <w:t>1984-1985</w:t>
            </w:r>
          </w:p>
          <w:p w14:paraId="773C7CA3" w14:textId="77777777" w:rsidR="000A3DEF" w:rsidRPr="001C595D" w:rsidRDefault="000A3DEF" w:rsidP="0020436C">
            <w:pPr>
              <w:rPr>
                <w:rFonts w:cs="Arial"/>
                <w:szCs w:val="22"/>
              </w:rPr>
            </w:pPr>
          </w:p>
        </w:tc>
        <w:tc>
          <w:tcPr>
            <w:tcW w:w="3060" w:type="dxa"/>
          </w:tcPr>
          <w:p w14:paraId="66867059" w14:textId="77777777" w:rsidR="000A3DEF" w:rsidRPr="001C595D" w:rsidRDefault="000A3DEF" w:rsidP="0020436C">
            <w:pPr>
              <w:rPr>
                <w:rFonts w:cs="Arial"/>
                <w:szCs w:val="22"/>
              </w:rPr>
            </w:pPr>
            <w:r w:rsidRPr="001C595D">
              <w:rPr>
                <w:rFonts w:cs="Arial"/>
                <w:sz w:val="22"/>
                <w:szCs w:val="22"/>
              </w:rPr>
              <w:t>Duquesne University</w:t>
            </w:r>
          </w:p>
          <w:p w14:paraId="4E90FF57" w14:textId="77777777" w:rsidR="000A3DEF" w:rsidRPr="001C595D" w:rsidRDefault="000A3DEF" w:rsidP="0020436C">
            <w:pPr>
              <w:rPr>
                <w:rFonts w:cs="Arial"/>
                <w:szCs w:val="22"/>
              </w:rPr>
            </w:pPr>
            <w:r w:rsidRPr="001C595D">
              <w:rPr>
                <w:rFonts w:cs="Arial"/>
                <w:sz w:val="22"/>
                <w:szCs w:val="22"/>
              </w:rPr>
              <w:t>Pittsburgh, PA</w:t>
            </w:r>
          </w:p>
          <w:p w14:paraId="2BA093DC" w14:textId="77777777" w:rsidR="000A3DEF" w:rsidRPr="001C595D" w:rsidRDefault="000A3DEF" w:rsidP="0020436C">
            <w:pPr>
              <w:rPr>
                <w:rFonts w:cs="Arial"/>
                <w:szCs w:val="22"/>
              </w:rPr>
            </w:pPr>
          </w:p>
        </w:tc>
        <w:tc>
          <w:tcPr>
            <w:tcW w:w="1954" w:type="dxa"/>
            <w:gridSpan w:val="2"/>
          </w:tcPr>
          <w:p w14:paraId="4A551DF0" w14:textId="77777777" w:rsidR="000A3DEF" w:rsidRPr="001C595D" w:rsidRDefault="000A3DEF" w:rsidP="0020436C">
            <w:pPr>
              <w:rPr>
                <w:rFonts w:cs="Arial"/>
                <w:szCs w:val="22"/>
              </w:rPr>
            </w:pPr>
            <w:r w:rsidRPr="001C595D">
              <w:rPr>
                <w:rFonts w:cs="Arial"/>
                <w:sz w:val="22"/>
                <w:szCs w:val="22"/>
              </w:rPr>
              <w:t>M.A. (1985)</w:t>
            </w:r>
          </w:p>
        </w:tc>
        <w:tc>
          <w:tcPr>
            <w:tcW w:w="3987" w:type="dxa"/>
          </w:tcPr>
          <w:p w14:paraId="3E6A50D0" w14:textId="77777777" w:rsidR="000A3DEF" w:rsidRPr="001C595D" w:rsidRDefault="000A3DEF" w:rsidP="0020436C">
            <w:pPr>
              <w:rPr>
                <w:rFonts w:cs="Arial"/>
                <w:szCs w:val="22"/>
              </w:rPr>
            </w:pPr>
            <w:r w:rsidRPr="001C595D">
              <w:rPr>
                <w:rFonts w:cs="Arial"/>
                <w:sz w:val="22"/>
                <w:szCs w:val="22"/>
              </w:rPr>
              <w:t>Clinical Psychology</w:t>
            </w:r>
          </w:p>
        </w:tc>
      </w:tr>
      <w:tr w:rsidR="000A3DEF" w:rsidRPr="001C595D" w14:paraId="61FF0766" w14:textId="77777777" w:rsidTr="0020436C">
        <w:tc>
          <w:tcPr>
            <w:tcW w:w="1278" w:type="dxa"/>
          </w:tcPr>
          <w:p w14:paraId="2E3086D2" w14:textId="77777777" w:rsidR="000A3DEF" w:rsidRPr="001C595D" w:rsidRDefault="000A3DEF" w:rsidP="0020436C">
            <w:pPr>
              <w:rPr>
                <w:rFonts w:cs="Arial"/>
                <w:szCs w:val="22"/>
              </w:rPr>
            </w:pPr>
            <w:r w:rsidRPr="001C595D">
              <w:rPr>
                <w:rFonts w:cs="Arial"/>
                <w:sz w:val="22"/>
                <w:szCs w:val="22"/>
              </w:rPr>
              <w:t>1988-1996</w:t>
            </w:r>
          </w:p>
        </w:tc>
        <w:tc>
          <w:tcPr>
            <w:tcW w:w="3060" w:type="dxa"/>
          </w:tcPr>
          <w:p w14:paraId="16B0ECCD" w14:textId="77777777" w:rsidR="000A3DEF" w:rsidRPr="001C595D" w:rsidRDefault="000A3DEF" w:rsidP="0020436C">
            <w:pPr>
              <w:rPr>
                <w:rFonts w:cs="Arial"/>
                <w:szCs w:val="22"/>
              </w:rPr>
            </w:pPr>
            <w:r w:rsidRPr="001C595D">
              <w:rPr>
                <w:rFonts w:cs="Arial"/>
                <w:sz w:val="22"/>
                <w:szCs w:val="22"/>
              </w:rPr>
              <w:t>University of Pittsburgh</w:t>
            </w:r>
          </w:p>
          <w:p w14:paraId="1C792507" w14:textId="77777777" w:rsidR="000A3DEF" w:rsidRPr="001C595D" w:rsidRDefault="000A3DEF" w:rsidP="0020436C">
            <w:pPr>
              <w:rPr>
                <w:rFonts w:cs="Arial"/>
                <w:szCs w:val="22"/>
              </w:rPr>
            </w:pPr>
            <w:r w:rsidRPr="001C595D">
              <w:rPr>
                <w:rFonts w:cs="Arial"/>
                <w:sz w:val="22"/>
                <w:szCs w:val="22"/>
              </w:rPr>
              <w:t>Pittsburgh, PA</w:t>
            </w:r>
          </w:p>
        </w:tc>
        <w:tc>
          <w:tcPr>
            <w:tcW w:w="1954" w:type="dxa"/>
            <w:gridSpan w:val="2"/>
          </w:tcPr>
          <w:p w14:paraId="6E8E4BFE" w14:textId="77777777" w:rsidR="000A3DEF" w:rsidRPr="001C595D" w:rsidRDefault="000A3DEF" w:rsidP="0020436C">
            <w:pPr>
              <w:rPr>
                <w:rFonts w:cs="Arial"/>
                <w:szCs w:val="22"/>
              </w:rPr>
            </w:pPr>
            <w:r w:rsidRPr="001C595D">
              <w:rPr>
                <w:rFonts w:cs="Arial"/>
                <w:sz w:val="22"/>
                <w:szCs w:val="22"/>
              </w:rPr>
              <w:t>Ph.D. (1996)</w:t>
            </w:r>
          </w:p>
        </w:tc>
        <w:tc>
          <w:tcPr>
            <w:tcW w:w="3987" w:type="dxa"/>
          </w:tcPr>
          <w:p w14:paraId="64062FEE" w14:textId="77777777" w:rsidR="000A3DEF" w:rsidRPr="001C595D" w:rsidRDefault="000A3DEF" w:rsidP="0020436C">
            <w:pPr>
              <w:rPr>
                <w:rFonts w:cs="Arial"/>
                <w:szCs w:val="22"/>
              </w:rPr>
            </w:pPr>
            <w:r w:rsidRPr="001C595D">
              <w:rPr>
                <w:rFonts w:cs="Arial"/>
                <w:sz w:val="22"/>
                <w:szCs w:val="22"/>
              </w:rPr>
              <w:t xml:space="preserve">Developmental Psychology </w:t>
            </w:r>
          </w:p>
          <w:p w14:paraId="5C69A396" w14:textId="77777777" w:rsidR="000A3DEF" w:rsidRPr="001C595D" w:rsidRDefault="000A3DEF" w:rsidP="0020436C">
            <w:pPr>
              <w:rPr>
                <w:rFonts w:cs="Arial"/>
                <w:szCs w:val="22"/>
              </w:rPr>
            </w:pPr>
            <w:r w:rsidRPr="001C595D">
              <w:rPr>
                <w:rFonts w:cs="Arial"/>
                <w:sz w:val="22"/>
                <w:szCs w:val="22"/>
              </w:rPr>
              <w:t>Advisor: Velma Dobson, Ph.D.</w:t>
            </w:r>
          </w:p>
          <w:p w14:paraId="5BB5A16F" w14:textId="77777777" w:rsidR="000A3DEF" w:rsidRPr="001C595D" w:rsidRDefault="000A3DEF" w:rsidP="0020436C">
            <w:pPr>
              <w:rPr>
                <w:rFonts w:cs="Arial"/>
                <w:szCs w:val="22"/>
              </w:rPr>
            </w:pPr>
          </w:p>
        </w:tc>
      </w:tr>
      <w:tr w:rsidR="000A3DEF" w:rsidRPr="001C595D" w14:paraId="3B126FF2" w14:textId="77777777" w:rsidTr="0020436C">
        <w:tc>
          <w:tcPr>
            <w:tcW w:w="10279" w:type="dxa"/>
            <w:gridSpan w:val="5"/>
          </w:tcPr>
          <w:p w14:paraId="0FCBB95C" w14:textId="77777777" w:rsidR="000A3DEF" w:rsidRPr="001C595D" w:rsidRDefault="000A3DEF" w:rsidP="0020436C">
            <w:pPr>
              <w:rPr>
                <w:rFonts w:cs="Arial"/>
                <w:b/>
                <w:szCs w:val="22"/>
              </w:rPr>
            </w:pPr>
          </w:p>
          <w:p w14:paraId="1592C814" w14:textId="77777777" w:rsidR="000A3DEF" w:rsidRPr="001C595D" w:rsidRDefault="000A3DEF" w:rsidP="0020436C">
            <w:pPr>
              <w:rPr>
                <w:rFonts w:cs="Arial"/>
                <w:szCs w:val="22"/>
              </w:rPr>
            </w:pPr>
            <w:r w:rsidRPr="001C595D">
              <w:rPr>
                <w:rFonts w:cs="Arial"/>
                <w:b/>
                <w:sz w:val="22"/>
                <w:szCs w:val="22"/>
              </w:rPr>
              <w:t>POST DOCTORAL TRAINING:</w:t>
            </w:r>
          </w:p>
        </w:tc>
      </w:tr>
      <w:tr w:rsidR="000A3DEF" w:rsidRPr="001C595D" w14:paraId="23C66A3B" w14:textId="77777777" w:rsidTr="0020436C">
        <w:tc>
          <w:tcPr>
            <w:tcW w:w="1278" w:type="dxa"/>
          </w:tcPr>
          <w:p w14:paraId="4D5D7818" w14:textId="77777777" w:rsidR="000A3DEF" w:rsidRPr="001C595D" w:rsidRDefault="000A3DEF" w:rsidP="0020436C">
            <w:pPr>
              <w:rPr>
                <w:rFonts w:cs="Arial"/>
                <w:szCs w:val="22"/>
              </w:rPr>
            </w:pPr>
            <w:r w:rsidRPr="001C595D">
              <w:rPr>
                <w:rFonts w:cs="Arial"/>
                <w:sz w:val="22"/>
                <w:szCs w:val="22"/>
              </w:rPr>
              <w:t>1995-1997</w:t>
            </w:r>
          </w:p>
        </w:tc>
        <w:tc>
          <w:tcPr>
            <w:tcW w:w="4023" w:type="dxa"/>
            <w:gridSpan w:val="2"/>
          </w:tcPr>
          <w:p w14:paraId="15D5211D" w14:textId="77777777" w:rsidR="000A3DEF" w:rsidRPr="001C595D" w:rsidRDefault="000A3DEF" w:rsidP="0020436C">
            <w:pPr>
              <w:rPr>
                <w:rFonts w:cs="Arial"/>
                <w:szCs w:val="22"/>
              </w:rPr>
            </w:pPr>
            <w:r w:rsidRPr="001C595D">
              <w:rPr>
                <w:rFonts w:cs="Arial"/>
                <w:sz w:val="22"/>
                <w:szCs w:val="22"/>
              </w:rPr>
              <w:t>Western Psychiatric Institute &amp; Clinic</w:t>
            </w:r>
          </w:p>
          <w:p w14:paraId="2C641AB2" w14:textId="77777777" w:rsidR="000A3DEF" w:rsidRPr="001C595D" w:rsidRDefault="000A3DEF" w:rsidP="0020436C">
            <w:pPr>
              <w:rPr>
                <w:rFonts w:cs="Arial"/>
                <w:szCs w:val="22"/>
              </w:rPr>
            </w:pPr>
            <w:r w:rsidRPr="001C595D">
              <w:rPr>
                <w:rFonts w:cs="Arial"/>
                <w:sz w:val="22"/>
                <w:szCs w:val="22"/>
              </w:rPr>
              <w:t>Pittsburgh, PA</w:t>
            </w:r>
          </w:p>
        </w:tc>
        <w:tc>
          <w:tcPr>
            <w:tcW w:w="991" w:type="dxa"/>
          </w:tcPr>
          <w:p w14:paraId="1760EB3E" w14:textId="77777777" w:rsidR="000A3DEF" w:rsidRPr="001C595D" w:rsidRDefault="000A3DEF" w:rsidP="0020436C">
            <w:pPr>
              <w:rPr>
                <w:rFonts w:cs="Arial"/>
                <w:szCs w:val="22"/>
              </w:rPr>
            </w:pPr>
          </w:p>
        </w:tc>
        <w:tc>
          <w:tcPr>
            <w:tcW w:w="3987" w:type="dxa"/>
          </w:tcPr>
          <w:p w14:paraId="7C2D756C" w14:textId="77777777" w:rsidR="000A3DEF" w:rsidRPr="001C595D" w:rsidRDefault="000A3DEF" w:rsidP="0020436C">
            <w:pPr>
              <w:rPr>
                <w:rFonts w:cs="Arial"/>
                <w:szCs w:val="22"/>
              </w:rPr>
            </w:pPr>
            <w:r w:rsidRPr="001C595D">
              <w:rPr>
                <w:rFonts w:cs="Arial"/>
                <w:sz w:val="22"/>
                <w:szCs w:val="22"/>
              </w:rPr>
              <w:t xml:space="preserve">Neurobehavioral Studies </w:t>
            </w:r>
          </w:p>
          <w:p w14:paraId="76FEB082" w14:textId="77777777" w:rsidR="000A3DEF" w:rsidRPr="001C595D" w:rsidRDefault="000A3DEF" w:rsidP="0020436C">
            <w:pPr>
              <w:rPr>
                <w:rFonts w:cs="Arial"/>
                <w:szCs w:val="22"/>
              </w:rPr>
            </w:pPr>
            <w:r w:rsidRPr="001C595D">
              <w:rPr>
                <w:rFonts w:cs="Arial"/>
                <w:sz w:val="22"/>
                <w:szCs w:val="22"/>
              </w:rPr>
              <w:t>Mentor: John A. Sweeney, Ph.D.</w:t>
            </w:r>
          </w:p>
        </w:tc>
      </w:tr>
    </w:tbl>
    <w:p w14:paraId="0DE62EC8" w14:textId="77777777" w:rsidR="000A3DEF" w:rsidRPr="001C595D" w:rsidRDefault="000A3DEF" w:rsidP="00FC6886">
      <w:pPr>
        <w:rPr>
          <w:rFonts w:cs="Arial"/>
          <w:sz w:val="22"/>
          <w:szCs w:val="22"/>
        </w:rPr>
      </w:pPr>
    </w:p>
    <w:p w14:paraId="529D5DDC" w14:textId="77777777" w:rsidR="00EB7E23" w:rsidRPr="001C595D" w:rsidRDefault="00EB7E23" w:rsidP="00D02555">
      <w:pPr>
        <w:pStyle w:val="Heading1"/>
        <w:jc w:val="center"/>
        <w:rPr>
          <w:sz w:val="22"/>
          <w:szCs w:val="22"/>
        </w:rPr>
      </w:pPr>
      <w:r w:rsidRPr="001C595D">
        <w:rPr>
          <w:sz w:val="22"/>
          <w:szCs w:val="22"/>
        </w:rPr>
        <w:t>APPOINTMENTS and POSITIONS</w:t>
      </w:r>
    </w:p>
    <w:tbl>
      <w:tblPr>
        <w:tblW w:w="10279" w:type="dxa"/>
        <w:tblLayout w:type="fixed"/>
        <w:tblLook w:val="0000" w:firstRow="0" w:lastRow="0" w:firstColumn="0" w:lastColumn="0" w:noHBand="0" w:noVBand="0"/>
      </w:tblPr>
      <w:tblGrid>
        <w:gridCol w:w="1647"/>
        <w:gridCol w:w="3363"/>
        <w:gridCol w:w="855"/>
        <w:gridCol w:w="4414"/>
      </w:tblGrid>
      <w:tr w:rsidR="000A3DEF" w:rsidRPr="001C595D" w14:paraId="2377E0D1" w14:textId="77777777" w:rsidTr="00EB7E23">
        <w:tc>
          <w:tcPr>
            <w:tcW w:w="10279" w:type="dxa"/>
            <w:gridSpan w:val="4"/>
          </w:tcPr>
          <w:p w14:paraId="7A26AB64" w14:textId="77777777" w:rsidR="000A3DEF" w:rsidRPr="001C595D" w:rsidRDefault="000A3DEF" w:rsidP="00EB7E23">
            <w:pPr>
              <w:pStyle w:val="Heading1"/>
              <w:rPr>
                <w:szCs w:val="22"/>
              </w:rPr>
            </w:pPr>
          </w:p>
          <w:p w14:paraId="388A1FCD" w14:textId="77777777" w:rsidR="000A3DEF" w:rsidRPr="001C595D" w:rsidRDefault="000A3DEF" w:rsidP="00EB7E23">
            <w:pPr>
              <w:pStyle w:val="Heading1"/>
              <w:rPr>
                <w:b w:val="0"/>
                <w:szCs w:val="22"/>
              </w:rPr>
            </w:pPr>
          </w:p>
          <w:p w14:paraId="25F2DAB5" w14:textId="77777777" w:rsidR="000A3DEF" w:rsidRPr="001C595D" w:rsidRDefault="000A3DEF" w:rsidP="00EB7E23">
            <w:pPr>
              <w:pStyle w:val="Heading1"/>
              <w:rPr>
                <w:b w:val="0"/>
                <w:szCs w:val="22"/>
              </w:rPr>
            </w:pPr>
            <w:r w:rsidRPr="001C595D">
              <w:rPr>
                <w:sz w:val="22"/>
                <w:szCs w:val="22"/>
              </w:rPr>
              <w:t>ACADEMIC:</w:t>
            </w:r>
          </w:p>
          <w:p w14:paraId="70BD266C" w14:textId="77777777" w:rsidR="000A3DEF" w:rsidRPr="001C595D" w:rsidRDefault="000A3DEF" w:rsidP="00EB7E23">
            <w:pPr>
              <w:pStyle w:val="Heading1"/>
              <w:rPr>
                <w:szCs w:val="22"/>
              </w:rPr>
            </w:pPr>
          </w:p>
        </w:tc>
      </w:tr>
      <w:tr w:rsidR="000A3DEF" w:rsidRPr="001C595D" w14:paraId="10C9789A" w14:textId="77777777" w:rsidTr="00EB7E23">
        <w:tc>
          <w:tcPr>
            <w:tcW w:w="1647" w:type="dxa"/>
          </w:tcPr>
          <w:p w14:paraId="48F874D6" w14:textId="77777777" w:rsidR="000A3DEF" w:rsidRPr="001C595D" w:rsidRDefault="000A3DEF" w:rsidP="0020436C">
            <w:pPr>
              <w:spacing w:line="240" w:lineRule="exact"/>
              <w:rPr>
                <w:rFonts w:cs="Arial"/>
                <w:szCs w:val="22"/>
              </w:rPr>
            </w:pPr>
          </w:p>
          <w:p w14:paraId="7EA71772" w14:textId="77777777" w:rsidR="000A3DEF" w:rsidRPr="001C595D" w:rsidRDefault="000A3DEF" w:rsidP="0020436C">
            <w:pPr>
              <w:spacing w:line="240" w:lineRule="exact"/>
              <w:rPr>
                <w:rFonts w:cs="Arial"/>
                <w:szCs w:val="22"/>
              </w:rPr>
            </w:pPr>
            <w:r w:rsidRPr="001C595D">
              <w:rPr>
                <w:rFonts w:cs="Arial"/>
                <w:sz w:val="22"/>
                <w:szCs w:val="22"/>
              </w:rPr>
              <w:lastRenderedPageBreak/>
              <w:t>1997-2000</w:t>
            </w:r>
          </w:p>
        </w:tc>
        <w:tc>
          <w:tcPr>
            <w:tcW w:w="3363" w:type="dxa"/>
          </w:tcPr>
          <w:p w14:paraId="6B3B6B38" w14:textId="77777777" w:rsidR="000A3DEF" w:rsidRPr="001C595D" w:rsidRDefault="000A3DEF" w:rsidP="0020436C">
            <w:pPr>
              <w:spacing w:line="240" w:lineRule="exact"/>
              <w:rPr>
                <w:rFonts w:cs="Arial"/>
                <w:szCs w:val="22"/>
              </w:rPr>
            </w:pPr>
          </w:p>
          <w:p w14:paraId="618D3874" w14:textId="77777777" w:rsidR="000A3DEF" w:rsidRPr="001C595D" w:rsidRDefault="000A3DEF" w:rsidP="0020436C">
            <w:pPr>
              <w:spacing w:line="240" w:lineRule="exact"/>
              <w:rPr>
                <w:rFonts w:cs="Arial"/>
                <w:szCs w:val="22"/>
              </w:rPr>
            </w:pPr>
            <w:r w:rsidRPr="001C595D">
              <w:rPr>
                <w:rFonts w:cs="Arial"/>
                <w:sz w:val="22"/>
                <w:szCs w:val="22"/>
              </w:rPr>
              <w:lastRenderedPageBreak/>
              <w:t xml:space="preserve">University of Pittsburgh </w:t>
            </w:r>
          </w:p>
          <w:p w14:paraId="01BBB6C0" w14:textId="77777777" w:rsidR="000A3DEF" w:rsidRPr="001C595D" w:rsidRDefault="000A3DEF" w:rsidP="0020436C">
            <w:pPr>
              <w:spacing w:line="240" w:lineRule="exact"/>
              <w:rPr>
                <w:rFonts w:cs="Arial"/>
                <w:szCs w:val="22"/>
              </w:rPr>
            </w:pPr>
            <w:r w:rsidRPr="001C595D">
              <w:rPr>
                <w:rFonts w:cs="Arial"/>
                <w:sz w:val="22"/>
                <w:szCs w:val="22"/>
              </w:rPr>
              <w:t>School of Medicine</w:t>
            </w:r>
          </w:p>
          <w:p w14:paraId="195E99DA" w14:textId="77777777" w:rsidR="000A3DEF" w:rsidRPr="001C595D" w:rsidRDefault="000A3DEF" w:rsidP="0020436C">
            <w:pPr>
              <w:spacing w:line="240" w:lineRule="exact"/>
              <w:rPr>
                <w:rFonts w:cs="Arial"/>
                <w:szCs w:val="22"/>
              </w:rPr>
            </w:pPr>
            <w:r w:rsidRPr="001C595D">
              <w:rPr>
                <w:rFonts w:cs="Arial"/>
                <w:sz w:val="22"/>
                <w:szCs w:val="22"/>
              </w:rPr>
              <w:t>Department of Psychiatry</w:t>
            </w:r>
          </w:p>
          <w:p w14:paraId="5D40F937" w14:textId="77777777" w:rsidR="000A3DEF" w:rsidRPr="001C595D" w:rsidRDefault="000A3DEF" w:rsidP="0020436C">
            <w:pPr>
              <w:spacing w:line="240" w:lineRule="exact"/>
              <w:rPr>
                <w:rFonts w:cs="Arial"/>
                <w:szCs w:val="22"/>
              </w:rPr>
            </w:pPr>
            <w:r w:rsidRPr="001C595D">
              <w:rPr>
                <w:rFonts w:cs="Arial"/>
                <w:sz w:val="22"/>
                <w:szCs w:val="22"/>
              </w:rPr>
              <w:t>Pittsburgh, PA</w:t>
            </w:r>
          </w:p>
          <w:p w14:paraId="20A5AC97" w14:textId="77777777" w:rsidR="000A3DEF" w:rsidRPr="001C595D" w:rsidRDefault="000A3DEF" w:rsidP="0020436C">
            <w:pPr>
              <w:spacing w:line="240" w:lineRule="exact"/>
              <w:rPr>
                <w:rFonts w:cs="Arial"/>
                <w:szCs w:val="22"/>
              </w:rPr>
            </w:pPr>
          </w:p>
        </w:tc>
        <w:tc>
          <w:tcPr>
            <w:tcW w:w="855" w:type="dxa"/>
          </w:tcPr>
          <w:p w14:paraId="0EDAEF21" w14:textId="77777777" w:rsidR="000A3DEF" w:rsidRPr="001C595D" w:rsidRDefault="000A3DEF" w:rsidP="0020436C">
            <w:pPr>
              <w:spacing w:line="240" w:lineRule="exact"/>
              <w:rPr>
                <w:rFonts w:cs="Arial"/>
                <w:szCs w:val="22"/>
              </w:rPr>
            </w:pPr>
          </w:p>
        </w:tc>
        <w:tc>
          <w:tcPr>
            <w:tcW w:w="4414" w:type="dxa"/>
          </w:tcPr>
          <w:p w14:paraId="00148967" w14:textId="77777777" w:rsidR="000A3DEF" w:rsidRPr="001C595D" w:rsidRDefault="000A3DEF" w:rsidP="0020436C">
            <w:pPr>
              <w:spacing w:line="240" w:lineRule="exact"/>
              <w:rPr>
                <w:rFonts w:cs="Arial"/>
                <w:szCs w:val="22"/>
              </w:rPr>
            </w:pPr>
          </w:p>
          <w:p w14:paraId="2EE7E1AD" w14:textId="77777777" w:rsidR="000A3DEF" w:rsidRPr="001C595D" w:rsidRDefault="000A3DEF" w:rsidP="0020436C">
            <w:pPr>
              <w:spacing w:line="240" w:lineRule="exact"/>
              <w:rPr>
                <w:rFonts w:cs="Arial"/>
                <w:szCs w:val="22"/>
              </w:rPr>
            </w:pPr>
            <w:r w:rsidRPr="001C595D">
              <w:rPr>
                <w:rFonts w:cs="Arial"/>
                <w:sz w:val="22"/>
                <w:szCs w:val="22"/>
              </w:rPr>
              <w:lastRenderedPageBreak/>
              <w:t xml:space="preserve">Visiting Research Assistant Professor of Psychiatry </w:t>
            </w:r>
          </w:p>
        </w:tc>
      </w:tr>
      <w:tr w:rsidR="000A3DEF" w:rsidRPr="001C595D" w14:paraId="4A23DA65" w14:textId="77777777" w:rsidTr="00EB7E23">
        <w:tc>
          <w:tcPr>
            <w:tcW w:w="1647" w:type="dxa"/>
          </w:tcPr>
          <w:p w14:paraId="1C246964" w14:textId="77777777" w:rsidR="000A3DEF" w:rsidRPr="001C595D" w:rsidRDefault="000A3DEF" w:rsidP="0020436C">
            <w:pPr>
              <w:pStyle w:val="Header"/>
              <w:tabs>
                <w:tab w:val="clear" w:pos="4320"/>
                <w:tab w:val="clear" w:pos="8640"/>
              </w:tabs>
              <w:spacing w:line="240" w:lineRule="exact"/>
              <w:rPr>
                <w:rFonts w:ascii="Arial" w:hAnsi="Arial" w:cs="Arial"/>
                <w:spacing w:val="0"/>
                <w:szCs w:val="22"/>
              </w:rPr>
            </w:pPr>
          </w:p>
          <w:p w14:paraId="3BEBD2B5" w14:textId="77777777" w:rsidR="000A3DEF" w:rsidRPr="001C595D" w:rsidRDefault="000A3DEF" w:rsidP="0020436C">
            <w:pPr>
              <w:pStyle w:val="Header"/>
              <w:tabs>
                <w:tab w:val="clear" w:pos="4320"/>
                <w:tab w:val="clear" w:pos="8640"/>
              </w:tabs>
              <w:spacing w:line="240" w:lineRule="exact"/>
              <w:rPr>
                <w:rFonts w:ascii="Arial" w:hAnsi="Arial" w:cs="Arial"/>
                <w:spacing w:val="0"/>
                <w:szCs w:val="22"/>
              </w:rPr>
            </w:pPr>
            <w:r w:rsidRPr="001C595D">
              <w:rPr>
                <w:rFonts w:ascii="Arial" w:hAnsi="Arial" w:cs="Arial"/>
                <w:spacing w:val="0"/>
                <w:sz w:val="22"/>
                <w:szCs w:val="22"/>
              </w:rPr>
              <w:t>2000-2001</w:t>
            </w:r>
          </w:p>
        </w:tc>
        <w:tc>
          <w:tcPr>
            <w:tcW w:w="3363" w:type="dxa"/>
          </w:tcPr>
          <w:p w14:paraId="60FF3821" w14:textId="77777777" w:rsidR="000A3DEF" w:rsidRPr="001C595D" w:rsidRDefault="000A3DEF" w:rsidP="0020436C">
            <w:pPr>
              <w:spacing w:line="240" w:lineRule="exact"/>
              <w:rPr>
                <w:rFonts w:cs="Arial"/>
                <w:szCs w:val="22"/>
              </w:rPr>
            </w:pPr>
          </w:p>
          <w:p w14:paraId="3A1923AE" w14:textId="77777777" w:rsidR="000A3DEF" w:rsidRPr="001C595D" w:rsidRDefault="000A3DEF" w:rsidP="0020436C">
            <w:pPr>
              <w:spacing w:line="240" w:lineRule="exact"/>
              <w:rPr>
                <w:rFonts w:cs="Arial"/>
                <w:szCs w:val="22"/>
              </w:rPr>
            </w:pPr>
            <w:r w:rsidRPr="001C595D">
              <w:rPr>
                <w:rFonts w:cs="Arial"/>
                <w:sz w:val="22"/>
                <w:szCs w:val="22"/>
              </w:rPr>
              <w:t xml:space="preserve">University of Pittsburgh </w:t>
            </w:r>
          </w:p>
          <w:p w14:paraId="717A8DF2" w14:textId="77777777" w:rsidR="000A3DEF" w:rsidRPr="001C595D" w:rsidRDefault="000A3DEF" w:rsidP="0020436C">
            <w:pPr>
              <w:spacing w:line="240" w:lineRule="exact"/>
              <w:rPr>
                <w:rFonts w:cs="Arial"/>
                <w:szCs w:val="22"/>
              </w:rPr>
            </w:pPr>
            <w:r w:rsidRPr="001C595D">
              <w:rPr>
                <w:rFonts w:cs="Arial"/>
                <w:sz w:val="22"/>
                <w:szCs w:val="22"/>
              </w:rPr>
              <w:t>School of Medicine</w:t>
            </w:r>
          </w:p>
          <w:p w14:paraId="05A45E8D" w14:textId="77777777" w:rsidR="000A3DEF" w:rsidRPr="001C595D" w:rsidRDefault="000A3DEF" w:rsidP="0020436C">
            <w:pPr>
              <w:spacing w:line="240" w:lineRule="exact"/>
              <w:rPr>
                <w:rFonts w:cs="Arial"/>
                <w:szCs w:val="22"/>
              </w:rPr>
            </w:pPr>
            <w:r w:rsidRPr="001C595D">
              <w:rPr>
                <w:rFonts w:cs="Arial"/>
                <w:sz w:val="22"/>
                <w:szCs w:val="22"/>
              </w:rPr>
              <w:t>Department of Psychiatry</w:t>
            </w:r>
          </w:p>
          <w:p w14:paraId="0DCBEE6A" w14:textId="77777777" w:rsidR="000A3DEF" w:rsidRPr="001C595D" w:rsidRDefault="000A3DEF" w:rsidP="0020436C">
            <w:pPr>
              <w:spacing w:line="240" w:lineRule="exact"/>
              <w:rPr>
                <w:rFonts w:cs="Arial"/>
                <w:szCs w:val="22"/>
              </w:rPr>
            </w:pPr>
            <w:r w:rsidRPr="001C595D">
              <w:rPr>
                <w:rFonts w:cs="Arial"/>
                <w:sz w:val="22"/>
                <w:szCs w:val="22"/>
              </w:rPr>
              <w:t>Pittsburgh, PA</w:t>
            </w:r>
          </w:p>
          <w:p w14:paraId="63860BE8" w14:textId="77777777" w:rsidR="000A3DEF" w:rsidRPr="001C595D" w:rsidRDefault="000A3DEF" w:rsidP="0020436C">
            <w:pPr>
              <w:spacing w:line="240" w:lineRule="exact"/>
              <w:rPr>
                <w:rFonts w:cs="Arial"/>
                <w:szCs w:val="22"/>
              </w:rPr>
            </w:pPr>
          </w:p>
        </w:tc>
        <w:tc>
          <w:tcPr>
            <w:tcW w:w="855" w:type="dxa"/>
          </w:tcPr>
          <w:p w14:paraId="2883B45A" w14:textId="77777777" w:rsidR="000A3DEF" w:rsidRPr="001C595D" w:rsidRDefault="000A3DEF" w:rsidP="0020436C">
            <w:pPr>
              <w:spacing w:line="240" w:lineRule="exact"/>
              <w:rPr>
                <w:rFonts w:cs="Arial"/>
                <w:szCs w:val="22"/>
              </w:rPr>
            </w:pPr>
          </w:p>
        </w:tc>
        <w:tc>
          <w:tcPr>
            <w:tcW w:w="4414" w:type="dxa"/>
          </w:tcPr>
          <w:p w14:paraId="5FAA97D7" w14:textId="77777777" w:rsidR="000A3DEF" w:rsidRPr="001C595D" w:rsidRDefault="000A3DEF" w:rsidP="0020436C">
            <w:pPr>
              <w:spacing w:line="240" w:lineRule="exact"/>
              <w:rPr>
                <w:rFonts w:cs="Arial"/>
                <w:szCs w:val="22"/>
              </w:rPr>
            </w:pPr>
          </w:p>
          <w:p w14:paraId="2E900752" w14:textId="77777777" w:rsidR="000A3DEF" w:rsidRPr="001C595D" w:rsidRDefault="000A3DEF" w:rsidP="0020436C">
            <w:pPr>
              <w:spacing w:line="240" w:lineRule="exact"/>
              <w:rPr>
                <w:rFonts w:cs="Arial"/>
                <w:szCs w:val="22"/>
              </w:rPr>
            </w:pPr>
            <w:r w:rsidRPr="001C595D">
              <w:rPr>
                <w:rFonts w:cs="Arial"/>
                <w:sz w:val="22"/>
                <w:szCs w:val="22"/>
              </w:rPr>
              <w:t xml:space="preserve">Research Assistant Professor </w:t>
            </w:r>
          </w:p>
          <w:p w14:paraId="6675A410" w14:textId="77777777" w:rsidR="000A3DEF" w:rsidRPr="001C595D" w:rsidRDefault="000A3DEF" w:rsidP="0020436C">
            <w:pPr>
              <w:spacing w:line="240" w:lineRule="exact"/>
              <w:rPr>
                <w:rFonts w:cs="Arial"/>
                <w:szCs w:val="22"/>
              </w:rPr>
            </w:pPr>
            <w:r w:rsidRPr="001C595D">
              <w:rPr>
                <w:rFonts w:cs="Arial"/>
                <w:sz w:val="22"/>
                <w:szCs w:val="22"/>
              </w:rPr>
              <w:t>of Psychiatry</w:t>
            </w:r>
          </w:p>
        </w:tc>
      </w:tr>
      <w:tr w:rsidR="000A3DEF" w:rsidRPr="001C595D" w14:paraId="119E4A11" w14:textId="77777777" w:rsidTr="00EB7E23">
        <w:tc>
          <w:tcPr>
            <w:tcW w:w="1647" w:type="dxa"/>
          </w:tcPr>
          <w:p w14:paraId="5C7E33B3" w14:textId="77777777" w:rsidR="000A3DEF" w:rsidRPr="001C595D" w:rsidRDefault="000A3DEF" w:rsidP="0020436C">
            <w:pPr>
              <w:pStyle w:val="Header"/>
              <w:tabs>
                <w:tab w:val="clear" w:pos="4320"/>
                <w:tab w:val="clear" w:pos="8640"/>
              </w:tabs>
              <w:spacing w:line="240" w:lineRule="exact"/>
              <w:rPr>
                <w:rFonts w:ascii="Arial" w:hAnsi="Arial" w:cs="Arial"/>
                <w:szCs w:val="22"/>
              </w:rPr>
            </w:pPr>
          </w:p>
          <w:p w14:paraId="70924027" w14:textId="77777777" w:rsidR="000A3DEF" w:rsidRPr="001C595D" w:rsidRDefault="000A3DEF" w:rsidP="0020436C">
            <w:pPr>
              <w:pStyle w:val="Header"/>
              <w:tabs>
                <w:tab w:val="clear" w:pos="4320"/>
                <w:tab w:val="clear" w:pos="8640"/>
              </w:tabs>
              <w:spacing w:line="240" w:lineRule="exact"/>
              <w:rPr>
                <w:rFonts w:ascii="Arial" w:hAnsi="Arial" w:cs="Arial"/>
                <w:szCs w:val="22"/>
              </w:rPr>
            </w:pPr>
            <w:r w:rsidRPr="001C595D">
              <w:rPr>
                <w:rFonts w:ascii="Arial" w:hAnsi="Arial" w:cs="Arial"/>
                <w:sz w:val="22"/>
                <w:szCs w:val="22"/>
              </w:rPr>
              <w:t>2000- Present</w:t>
            </w:r>
          </w:p>
        </w:tc>
        <w:tc>
          <w:tcPr>
            <w:tcW w:w="3363" w:type="dxa"/>
          </w:tcPr>
          <w:p w14:paraId="35B4081D" w14:textId="77777777" w:rsidR="000A3DEF" w:rsidRPr="001C595D" w:rsidRDefault="000A3DEF" w:rsidP="0020436C">
            <w:pPr>
              <w:spacing w:line="240" w:lineRule="exact"/>
              <w:rPr>
                <w:rFonts w:cs="Arial"/>
                <w:szCs w:val="22"/>
              </w:rPr>
            </w:pPr>
          </w:p>
          <w:p w14:paraId="56A80265" w14:textId="77777777" w:rsidR="000A3DEF" w:rsidRPr="001C595D" w:rsidRDefault="000A3DEF" w:rsidP="0020436C">
            <w:pPr>
              <w:spacing w:line="240" w:lineRule="exact"/>
              <w:rPr>
                <w:rFonts w:cs="Arial"/>
                <w:szCs w:val="22"/>
              </w:rPr>
            </w:pPr>
            <w:r w:rsidRPr="001C595D">
              <w:rPr>
                <w:rFonts w:cs="Arial"/>
                <w:sz w:val="22"/>
                <w:szCs w:val="22"/>
              </w:rPr>
              <w:t>University of Pittsburgh and Carnegie Mellon University Center for Neural Basis of Cognition</w:t>
            </w:r>
          </w:p>
          <w:p w14:paraId="0670CFEF" w14:textId="77777777" w:rsidR="000A3DEF" w:rsidRPr="001C595D" w:rsidRDefault="000A3DEF" w:rsidP="0020436C">
            <w:pPr>
              <w:spacing w:line="240" w:lineRule="exact"/>
              <w:rPr>
                <w:rFonts w:cs="Arial"/>
                <w:szCs w:val="22"/>
              </w:rPr>
            </w:pPr>
            <w:r w:rsidRPr="001C595D">
              <w:rPr>
                <w:rFonts w:cs="Arial"/>
                <w:sz w:val="22"/>
                <w:szCs w:val="22"/>
              </w:rPr>
              <w:t>Pittsburgh, PA</w:t>
            </w:r>
          </w:p>
          <w:p w14:paraId="30E5C53D" w14:textId="77777777" w:rsidR="000A3DEF" w:rsidRPr="001C595D" w:rsidRDefault="000A3DEF" w:rsidP="0020436C">
            <w:pPr>
              <w:spacing w:line="240" w:lineRule="exact"/>
              <w:rPr>
                <w:rFonts w:cs="Arial"/>
                <w:szCs w:val="22"/>
              </w:rPr>
            </w:pPr>
          </w:p>
        </w:tc>
        <w:tc>
          <w:tcPr>
            <w:tcW w:w="855" w:type="dxa"/>
          </w:tcPr>
          <w:p w14:paraId="79CC7E96" w14:textId="77777777" w:rsidR="000A3DEF" w:rsidRPr="001C595D" w:rsidRDefault="000A3DEF" w:rsidP="0020436C">
            <w:pPr>
              <w:spacing w:line="240" w:lineRule="exact"/>
              <w:rPr>
                <w:rFonts w:cs="Arial"/>
                <w:szCs w:val="22"/>
              </w:rPr>
            </w:pPr>
          </w:p>
        </w:tc>
        <w:tc>
          <w:tcPr>
            <w:tcW w:w="4414" w:type="dxa"/>
          </w:tcPr>
          <w:p w14:paraId="352140FF" w14:textId="77777777" w:rsidR="000A3DEF" w:rsidRPr="001C595D" w:rsidRDefault="000A3DEF" w:rsidP="0020436C">
            <w:pPr>
              <w:spacing w:line="240" w:lineRule="exact"/>
              <w:rPr>
                <w:rFonts w:cs="Arial"/>
                <w:szCs w:val="22"/>
              </w:rPr>
            </w:pPr>
          </w:p>
          <w:p w14:paraId="57C73DE4" w14:textId="77777777" w:rsidR="000A3DEF" w:rsidRPr="001C595D" w:rsidRDefault="000A3DEF" w:rsidP="0020436C">
            <w:pPr>
              <w:spacing w:line="240" w:lineRule="exact"/>
              <w:rPr>
                <w:rFonts w:cs="Arial"/>
                <w:szCs w:val="22"/>
              </w:rPr>
            </w:pPr>
            <w:r w:rsidRPr="001C595D">
              <w:rPr>
                <w:rFonts w:cs="Arial"/>
                <w:sz w:val="22"/>
                <w:szCs w:val="22"/>
              </w:rPr>
              <w:t>Faculty</w:t>
            </w:r>
          </w:p>
        </w:tc>
      </w:tr>
      <w:tr w:rsidR="000A3DEF" w:rsidRPr="001C595D" w14:paraId="16C163F9" w14:textId="77777777" w:rsidTr="00EB7E23">
        <w:tc>
          <w:tcPr>
            <w:tcW w:w="1647" w:type="dxa"/>
          </w:tcPr>
          <w:p w14:paraId="008C39C8" w14:textId="77777777" w:rsidR="000A3DEF" w:rsidRPr="001C595D" w:rsidRDefault="000A3DEF" w:rsidP="0020436C">
            <w:pPr>
              <w:pStyle w:val="Header"/>
              <w:tabs>
                <w:tab w:val="clear" w:pos="4320"/>
                <w:tab w:val="clear" w:pos="8640"/>
              </w:tabs>
              <w:spacing w:line="240" w:lineRule="exact"/>
              <w:rPr>
                <w:rFonts w:ascii="Arial" w:hAnsi="Arial" w:cs="Arial"/>
                <w:szCs w:val="22"/>
              </w:rPr>
            </w:pPr>
          </w:p>
          <w:p w14:paraId="1E916BB3" w14:textId="77777777" w:rsidR="000A3DEF" w:rsidRPr="001C595D" w:rsidRDefault="000A3DEF" w:rsidP="0020436C">
            <w:pPr>
              <w:pStyle w:val="Header"/>
              <w:tabs>
                <w:tab w:val="clear" w:pos="4320"/>
                <w:tab w:val="clear" w:pos="8640"/>
              </w:tabs>
              <w:spacing w:line="240" w:lineRule="exact"/>
              <w:rPr>
                <w:rFonts w:ascii="Arial" w:hAnsi="Arial" w:cs="Arial"/>
                <w:spacing w:val="0"/>
                <w:szCs w:val="22"/>
              </w:rPr>
            </w:pPr>
            <w:r w:rsidRPr="001C595D">
              <w:rPr>
                <w:rFonts w:ascii="Arial" w:hAnsi="Arial" w:cs="Arial"/>
                <w:sz w:val="22"/>
                <w:szCs w:val="22"/>
              </w:rPr>
              <w:t>2001-2002</w:t>
            </w:r>
          </w:p>
        </w:tc>
        <w:tc>
          <w:tcPr>
            <w:tcW w:w="3363" w:type="dxa"/>
          </w:tcPr>
          <w:p w14:paraId="4BDD74CA" w14:textId="77777777" w:rsidR="000A3DEF" w:rsidRPr="001C595D" w:rsidRDefault="000A3DEF" w:rsidP="0020436C">
            <w:pPr>
              <w:spacing w:line="240" w:lineRule="exact"/>
              <w:rPr>
                <w:rFonts w:cs="Arial"/>
                <w:szCs w:val="22"/>
              </w:rPr>
            </w:pPr>
          </w:p>
          <w:p w14:paraId="09D648A8" w14:textId="77777777" w:rsidR="000A3DEF" w:rsidRPr="001C595D" w:rsidRDefault="000A3DEF" w:rsidP="0020436C">
            <w:pPr>
              <w:spacing w:line="240" w:lineRule="exact"/>
              <w:rPr>
                <w:rFonts w:cs="Arial"/>
                <w:szCs w:val="22"/>
              </w:rPr>
            </w:pPr>
            <w:r w:rsidRPr="001C595D">
              <w:rPr>
                <w:rFonts w:cs="Arial"/>
                <w:sz w:val="22"/>
                <w:szCs w:val="22"/>
              </w:rPr>
              <w:t xml:space="preserve">University of Pittsburgh </w:t>
            </w:r>
          </w:p>
          <w:p w14:paraId="7CAE19F6" w14:textId="77777777" w:rsidR="000A3DEF" w:rsidRPr="001C595D" w:rsidRDefault="000A3DEF" w:rsidP="0020436C">
            <w:pPr>
              <w:spacing w:line="240" w:lineRule="exact"/>
              <w:rPr>
                <w:rFonts w:cs="Arial"/>
                <w:szCs w:val="22"/>
              </w:rPr>
            </w:pPr>
            <w:r w:rsidRPr="001C595D">
              <w:rPr>
                <w:rFonts w:cs="Arial"/>
                <w:sz w:val="22"/>
                <w:szCs w:val="22"/>
              </w:rPr>
              <w:t>School of Medicine</w:t>
            </w:r>
          </w:p>
          <w:p w14:paraId="3E26F6C4" w14:textId="77777777" w:rsidR="000A3DEF" w:rsidRPr="001C595D" w:rsidRDefault="000A3DEF" w:rsidP="0020436C">
            <w:pPr>
              <w:spacing w:line="240" w:lineRule="exact"/>
              <w:rPr>
                <w:rFonts w:cs="Arial"/>
                <w:szCs w:val="22"/>
              </w:rPr>
            </w:pPr>
            <w:r w:rsidRPr="001C595D">
              <w:rPr>
                <w:rFonts w:cs="Arial"/>
                <w:sz w:val="22"/>
                <w:szCs w:val="22"/>
              </w:rPr>
              <w:t>Department of Psychiatry</w:t>
            </w:r>
          </w:p>
          <w:p w14:paraId="77D5958A" w14:textId="77777777" w:rsidR="000A3DEF" w:rsidRPr="001C595D" w:rsidRDefault="000A3DEF" w:rsidP="0020436C">
            <w:pPr>
              <w:spacing w:line="240" w:lineRule="exact"/>
              <w:rPr>
                <w:rFonts w:cs="Arial"/>
                <w:szCs w:val="22"/>
              </w:rPr>
            </w:pPr>
            <w:r w:rsidRPr="001C595D">
              <w:rPr>
                <w:rFonts w:cs="Arial"/>
                <w:sz w:val="22"/>
                <w:szCs w:val="22"/>
              </w:rPr>
              <w:t>Pittsburgh, PA</w:t>
            </w:r>
          </w:p>
          <w:p w14:paraId="57D6D541" w14:textId="77777777" w:rsidR="000A3DEF" w:rsidRPr="001C595D" w:rsidRDefault="000A3DEF" w:rsidP="0020436C">
            <w:pPr>
              <w:spacing w:line="240" w:lineRule="exact"/>
              <w:rPr>
                <w:rFonts w:cs="Arial"/>
                <w:szCs w:val="22"/>
              </w:rPr>
            </w:pPr>
          </w:p>
        </w:tc>
        <w:tc>
          <w:tcPr>
            <w:tcW w:w="855" w:type="dxa"/>
          </w:tcPr>
          <w:p w14:paraId="67BFFDD8" w14:textId="77777777" w:rsidR="000A3DEF" w:rsidRPr="001C595D" w:rsidRDefault="000A3DEF" w:rsidP="0020436C">
            <w:pPr>
              <w:spacing w:line="240" w:lineRule="exact"/>
              <w:rPr>
                <w:rFonts w:cs="Arial"/>
                <w:szCs w:val="22"/>
              </w:rPr>
            </w:pPr>
          </w:p>
        </w:tc>
        <w:tc>
          <w:tcPr>
            <w:tcW w:w="4414" w:type="dxa"/>
          </w:tcPr>
          <w:p w14:paraId="4B7A4280" w14:textId="77777777" w:rsidR="000A3DEF" w:rsidRPr="001C595D" w:rsidRDefault="000A3DEF" w:rsidP="0020436C">
            <w:pPr>
              <w:spacing w:line="240" w:lineRule="exact"/>
              <w:rPr>
                <w:rFonts w:cs="Arial"/>
                <w:szCs w:val="22"/>
              </w:rPr>
            </w:pPr>
          </w:p>
          <w:p w14:paraId="2C560C15" w14:textId="77777777" w:rsidR="000A3DEF" w:rsidRPr="001C595D" w:rsidRDefault="000A3DEF" w:rsidP="0020436C">
            <w:pPr>
              <w:spacing w:line="240" w:lineRule="exact"/>
              <w:rPr>
                <w:rFonts w:cs="Arial"/>
                <w:szCs w:val="22"/>
              </w:rPr>
            </w:pPr>
            <w:r w:rsidRPr="001C595D">
              <w:rPr>
                <w:rFonts w:cs="Arial"/>
                <w:sz w:val="22"/>
                <w:szCs w:val="22"/>
              </w:rPr>
              <w:t xml:space="preserve">Assistant Professor of Psychiatry </w:t>
            </w:r>
          </w:p>
          <w:p w14:paraId="7C1A4476" w14:textId="77777777" w:rsidR="000A3DEF" w:rsidRPr="001C595D" w:rsidRDefault="000A3DEF" w:rsidP="0020436C">
            <w:pPr>
              <w:spacing w:line="240" w:lineRule="exact"/>
              <w:rPr>
                <w:rFonts w:cs="Arial"/>
                <w:szCs w:val="22"/>
              </w:rPr>
            </w:pPr>
          </w:p>
        </w:tc>
      </w:tr>
      <w:tr w:rsidR="000A3DEF" w:rsidRPr="001C595D" w14:paraId="66341F21" w14:textId="77777777" w:rsidTr="00EB7E23">
        <w:tc>
          <w:tcPr>
            <w:tcW w:w="1647" w:type="dxa"/>
          </w:tcPr>
          <w:p w14:paraId="1424F9BD" w14:textId="77777777" w:rsidR="000A3DEF" w:rsidRPr="001C595D" w:rsidRDefault="000A3DEF" w:rsidP="0020436C">
            <w:pPr>
              <w:pStyle w:val="Header"/>
              <w:tabs>
                <w:tab w:val="clear" w:pos="4320"/>
                <w:tab w:val="clear" w:pos="8640"/>
              </w:tabs>
              <w:spacing w:line="240" w:lineRule="exact"/>
              <w:rPr>
                <w:rFonts w:ascii="Arial" w:hAnsi="Arial" w:cs="Arial"/>
                <w:szCs w:val="22"/>
              </w:rPr>
            </w:pPr>
            <w:r w:rsidRPr="001C595D">
              <w:rPr>
                <w:rFonts w:ascii="Arial" w:hAnsi="Arial" w:cs="Arial"/>
                <w:sz w:val="22"/>
                <w:szCs w:val="22"/>
              </w:rPr>
              <w:t>2002- Present</w:t>
            </w:r>
          </w:p>
        </w:tc>
        <w:tc>
          <w:tcPr>
            <w:tcW w:w="3363" w:type="dxa"/>
          </w:tcPr>
          <w:p w14:paraId="698D7690" w14:textId="77777777" w:rsidR="000A3DEF" w:rsidRPr="001C595D" w:rsidRDefault="000A3DEF" w:rsidP="0020436C">
            <w:pPr>
              <w:spacing w:line="240" w:lineRule="exact"/>
              <w:rPr>
                <w:rFonts w:cs="Arial"/>
                <w:szCs w:val="22"/>
              </w:rPr>
            </w:pPr>
            <w:r w:rsidRPr="001C595D">
              <w:rPr>
                <w:rFonts w:cs="Arial"/>
                <w:sz w:val="22"/>
                <w:szCs w:val="22"/>
              </w:rPr>
              <w:t>University of Pittsburgh Medical Center</w:t>
            </w:r>
          </w:p>
          <w:p w14:paraId="730A6746" w14:textId="77777777" w:rsidR="000A3DEF" w:rsidRPr="001C595D" w:rsidRDefault="000A3DEF" w:rsidP="0020436C">
            <w:pPr>
              <w:spacing w:line="240" w:lineRule="exact"/>
              <w:rPr>
                <w:rFonts w:cs="Arial"/>
                <w:szCs w:val="22"/>
              </w:rPr>
            </w:pPr>
            <w:r w:rsidRPr="001C595D">
              <w:rPr>
                <w:rFonts w:cs="Arial"/>
                <w:sz w:val="22"/>
                <w:szCs w:val="22"/>
              </w:rPr>
              <w:t>Western Psychiatric Institute and Clinic</w:t>
            </w:r>
          </w:p>
          <w:p w14:paraId="7128D705" w14:textId="77777777" w:rsidR="000A3DEF" w:rsidRPr="001C595D" w:rsidRDefault="000A3DEF" w:rsidP="0020436C">
            <w:pPr>
              <w:spacing w:line="240" w:lineRule="exact"/>
              <w:rPr>
                <w:rFonts w:cs="Arial"/>
                <w:szCs w:val="22"/>
              </w:rPr>
            </w:pPr>
            <w:r w:rsidRPr="001C595D">
              <w:rPr>
                <w:rFonts w:cs="Arial"/>
                <w:sz w:val="22"/>
                <w:szCs w:val="22"/>
              </w:rPr>
              <w:t>Laboratory of Neurocognitive Development</w:t>
            </w:r>
          </w:p>
          <w:p w14:paraId="46CDDEEA" w14:textId="77777777" w:rsidR="000A3DEF" w:rsidRPr="001C595D" w:rsidRDefault="000A3DEF" w:rsidP="0020436C">
            <w:pPr>
              <w:spacing w:line="240" w:lineRule="exact"/>
              <w:rPr>
                <w:rFonts w:cs="Arial"/>
                <w:szCs w:val="22"/>
              </w:rPr>
            </w:pPr>
            <w:r w:rsidRPr="001C595D">
              <w:rPr>
                <w:rFonts w:cs="Arial"/>
                <w:sz w:val="22"/>
                <w:szCs w:val="22"/>
              </w:rPr>
              <w:t>Pittsburgh, PA</w:t>
            </w:r>
          </w:p>
        </w:tc>
        <w:tc>
          <w:tcPr>
            <w:tcW w:w="855" w:type="dxa"/>
          </w:tcPr>
          <w:p w14:paraId="62ED99D6" w14:textId="77777777" w:rsidR="000A3DEF" w:rsidRPr="001C595D" w:rsidRDefault="000A3DEF" w:rsidP="0020436C">
            <w:pPr>
              <w:spacing w:line="240" w:lineRule="exact"/>
              <w:rPr>
                <w:rFonts w:cs="Arial"/>
                <w:szCs w:val="22"/>
              </w:rPr>
            </w:pPr>
          </w:p>
        </w:tc>
        <w:tc>
          <w:tcPr>
            <w:tcW w:w="4414" w:type="dxa"/>
          </w:tcPr>
          <w:p w14:paraId="503396FC" w14:textId="77777777" w:rsidR="000A3DEF" w:rsidRPr="001C595D" w:rsidRDefault="000A3DEF" w:rsidP="0020436C">
            <w:pPr>
              <w:spacing w:line="240" w:lineRule="exact"/>
              <w:rPr>
                <w:rFonts w:cs="Arial"/>
                <w:szCs w:val="22"/>
              </w:rPr>
            </w:pPr>
            <w:r w:rsidRPr="001C595D">
              <w:rPr>
                <w:rFonts w:cs="Arial"/>
                <w:sz w:val="22"/>
                <w:szCs w:val="22"/>
              </w:rPr>
              <w:t>Founder and Director</w:t>
            </w:r>
          </w:p>
        </w:tc>
      </w:tr>
      <w:tr w:rsidR="000A3DEF" w:rsidRPr="001C595D" w14:paraId="4B694589" w14:textId="77777777" w:rsidTr="00EB7E23">
        <w:trPr>
          <w:trHeight w:val="1053"/>
        </w:trPr>
        <w:tc>
          <w:tcPr>
            <w:tcW w:w="1647" w:type="dxa"/>
          </w:tcPr>
          <w:p w14:paraId="789B302B" w14:textId="77777777" w:rsidR="000A3DEF" w:rsidRPr="001C595D" w:rsidRDefault="000A3DEF" w:rsidP="0020436C">
            <w:pPr>
              <w:spacing w:line="240" w:lineRule="exact"/>
              <w:rPr>
                <w:rFonts w:cs="Arial"/>
                <w:szCs w:val="22"/>
              </w:rPr>
            </w:pPr>
          </w:p>
          <w:p w14:paraId="7493D322" w14:textId="77777777" w:rsidR="000A3DEF" w:rsidRPr="001C595D" w:rsidRDefault="000A3DEF" w:rsidP="0020436C">
            <w:pPr>
              <w:spacing w:line="240" w:lineRule="exact"/>
              <w:rPr>
                <w:rFonts w:cs="Arial"/>
                <w:szCs w:val="22"/>
              </w:rPr>
            </w:pPr>
            <w:r w:rsidRPr="001C595D">
              <w:rPr>
                <w:rFonts w:cs="Arial"/>
                <w:sz w:val="22"/>
                <w:szCs w:val="22"/>
              </w:rPr>
              <w:t>2002-2008</w:t>
            </w:r>
          </w:p>
          <w:p w14:paraId="6617C6BF" w14:textId="77777777" w:rsidR="000A3DEF" w:rsidRPr="001C595D" w:rsidRDefault="000A3DEF" w:rsidP="0020436C">
            <w:pPr>
              <w:spacing w:line="240" w:lineRule="exact"/>
              <w:rPr>
                <w:rFonts w:cs="Arial"/>
                <w:szCs w:val="22"/>
              </w:rPr>
            </w:pPr>
          </w:p>
        </w:tc>
        <w:tc>
          <w:tcPr>
            <w:tcW w:w="3363" w:type="dxa"/>
          </w:tcPr>
          <w:p w14:paraId="39306FEB" w14:textId="77777777" w:rsidR="000A3DEF" w:rsidRPr="001C595D" w:rsidRDefault="000A3DEF" w:rsidP="0020436C">
            <w:pPr>
              <w:spacing w:line="240" w:lineRule="exact"/>
              <w:rPr>
                <w:rFonts w:cs="Arial"/>
                <w:szCs w:val="22"/>
              </w:rPr>
            </w:pPr>
          </w:p>
          <w:p w14:paraId="12425EBE" w14:textId="77777777" w:rsidR="000A3DEF" w:rsidRPr="001C595D" w:rsidRDefault="000A3DEF" w:rsidP="0020436C">
            <w:pPr>
              <w:spacing w:line="240" w:lineRule="exact"/>
              <w:rPr>
                <w:rFonts w:cs="Arial"/>
                <w:szCs w:val="22"/>
              </w:rPr>
            </w:pPr>
            <w:r w:rsidRPr="001C595D">
              <w:rPr>
                <w:rFonts w:cs="Arial"/>
                <w:sz w:val="22"/>
                <w:szCs w:val="22"/>
              </w:rPr>
              <w:t xml:space="preserve">University of Pittsburgh </w:t>
            </w:r>
          </w:p>
          <w:p w14:paraId="173966BC" w14:textId="77777777" w:rsidR="000A3DEF" w:rsidRPr="001C595D" w:rsidRDefault="000A3DEF" w:rsidP="0020436C">
            <w:pPr>
              <w:spacing w:line="240" w:lineRule="exact"/>
              <w:rPr>
                <w:rFonts w:cs="Arial"/>
                <w:szCs w:val="22"/>
              </w:rPr>
            </w:pPr>
            <w:r w:rsidRPr="001C595D">
              <w:rPr>
                <w:rFonts w:cs="Arial"/>
                <w:sz w:val="22"/>
                <w:szCs w:val="22"/>
              </w:rPr>
              <w:t>School of Medicine</w:t>
            </w:r>
          </w:p>
          <w:p w14:paraId="1026E742" w14:textId="77777777" w:rsidR="000A3DEF" w:rsidRPr="001C595D" w:rsidRDefault="000A3DEF" w:rsidP="0020436C">
            <w:pPr>
              <w:spacing w:line="240" w:lineRule="exact"/>
              <w:rPr>
                <w:rFonts w:cs="Arial"/>
                <w:szCs w:val="22"/>
              </w:rPr>
            </w:pPr>
            <w:r w:rsidRPr="001C595D">
              <w:rPr>
                <w:rFonts w:cs="Arial"/>
                <w:sz w:val="22"/>
                <w:szCs w:val="22"/>
              </w:rPr>
              <w:t>Department of Psychiatry</w:t>
            </w:r>
          </w:p>
          <w:p w14:paraId="3F8281DA" w14:textId="77777777" w:rsidR="000A3DEF" w:rsidRPr="001C595D" w:rsidRDefault="000A3DEF" w:rsidP="0020436C">
            <w:pPr>
              <w:spacing w:line="240" w:lineRule="exact"/>
              <w:rPr>
                <w:rFonts w:cs="Arial"/>
                <w:szCs w:val="22"/>
              </w:rPr>
            </w:pPr>
            <w:r w:rsidRPr="001C595D">
              <w:rPr>
                <w:rFonts w:cs="Arial"/>
                <w:sz w:val="22"/>
                <w:szCs w:val="22"/>
              </w:rPr>
              <w:t xml:space="preserve">Pittsburgh, PA </w:t>
            </w:r>
          </w:p>
          <w:p w14:paraId="0CBC6EDA" w14:textId="77777777" w:rsidR="000A3DEF" w:rsidRPr="001C595D" w:rsidRDefault="000A3DEF" w:rsidP="0020436C">
            <w:pPr>
              <w:spacing w:line="240" w:lineRule="exact"/>
              <w:rPr>
                <w:rFonts w:cs="Arial"/>
                <w:szCs w:val="22"/>
              </w:rPr>
            </w:pPr>
          </w:p>
        </w:tc>
        <w:tc>
          <w:tcPr>
            <w:tcW w:w="855" w:type="dxa"/>
          </w:tcPr>
          <w:p w14:paraId="33F54ED4" w14:textId="77777777" w:rsidR="000A3DEF" w:rsidRPr="001C595D" w:rsidRDefault="000A3DEF" w:rsidP="0020436C">
            <w:pPr>
              <w:spacing w:line="240" w:lineRule="exact"/>
              <w:rPr>
                <w:rFonts w:cs="Arial"/>
                <w:szCs w:val="22"/>
              </w:rPr>
            </w:pPr>
          </w:p>
        </w:tc>
        <w:tc>
          <w:tcPr>
            <w:tcW w:w="4414" w:type="dxa"/>
          </w:tcPr>
          <w:p w14:paraId="64DDE63E" w14:textId="77777777" w:rsidR="000A3DEF" w:rsidRPr="001C595D" w:rsidRDefault="000A3DEF" w:rsidP="0020436C">
            <w:pPr>
              <w:spacing w:line="240" w:lineRule="exact"/>
              <w:rPr>
                <w:rFonts w:cs="Arial"/>
                <w:szCs w:val="22"/>
              </w:rPr>
            </w:pPr>
          </w:p>
          <w:p w14:paraId="2FD6C073" w14:textId="77777777" w:rsidR="000A3DEF" w:rsidRPr="001C595D" w:rsidRDefault="000A3DEF" w:rsidP="0020436C">
            <w:pPr>
              <w:spacing w:line="240" w:lineRule="exact"/>
              <w:rPr>
                <w:rFonts w:cs="Arial"/>
                <w:szCs w:val="22"/>
              </w:rPr>
            </w:pPr>
            <w:r w:rsidRPr="001C595D">
              <w:rPr>
                <w:rFonts w:cs="Arial"/>
                <w:sz w:val="22"/>
                <w:szCs w:val="22"/>
              </w:rPr>
              <w:t xml:space="preserve">Associate Professor of Psychiatry </w:t>
            </w:r>
          </w:p>
          <w:p w14:paraId="5CA1D324" w14:textId="77777777" w:rsidR="000A3DEF" w:rsidRPr="001C595D" w:rsidRDefault="000A3DEF" w:rsidP="0020436C">
            <w:pPr>
              <w:spacing w:line="240" w:lineRule="exact"/>
              <w:rPr>
                <w:rFonts w:cs="Arial"/>
                <w:szCs w:val="22"/>
              </w:rPr>
            </w:pPr>
            <w:r w:rsidRPr="001C595D">
              <w:rPr>
                <w:rFonts w:cs="Arial"/>
                <w:i/>
                <w:sz w:val="22"/>
                <w:szCs w:val="22"/>
              </w:rPr>
              <w:t>Primary Appointment</w:t>
            </w:r>
          </w:p>
          <w:p w14:paraId="472E0457" w14:textId="77777777" w:rsidR="000A3DEF" w:rsidRPr="001C595D" w:rsidRDefault="000A3DEF" w:rsidP="0020436C">
            <w:pPr>
              <w:spacing w:line="240" w:lineRule="exact"/>
              <w:rPr>
                <w:rFonts w:cs="Arial"/>
                <w:szCs w:val="22"/>
              </w:rPr>
            </w:pPr>
          </w:p>
        </w:tc>
      </w:tr>
      <w:tr w:rsidR="000A3DEF" w:rsidRPr="001C595D" w14:paraId="35B3095F" w14:textId="77777777" w:rsidTr="00EB7E23">
        <w:trPr>
          <w:trHeight w:val="1221"/>
        </w:trPr>
        <w:tc>
          <w:tcPr>
            <w:tcW w:w="1647" w:type="dxa"/>
          </w:tcPr>
          <w:p w14:paraId="209D80FF" w14:textId="77777777" w:rsidR="000A3DEF" w:rsidRPr="001C595D" w:rsidRDefault="000A3DEF" w:rsidP="0020436C">
            <w:pPr>
              <w:spacing w:line="240" w:lineRule="exact"/>
              <w:rPr>
                <w:rFonts w:cs="Arial"/>
                <w:szCs w:val="22"/>
              </w:rPr>
            </w:pPr>
          </w:p>
          <w:p w14:paraId="556A8383" w14:textId="77777777" w:rsidR="000A3DEF" w:rsidRPr="001C595D" w:rsidRDefault="000A3DEF" w:rsidP="00B55EEC">
            <w:pPr>
              <w:spacing w:line="240" w:lineRule="exact"/>
              <w:rPr>
                <w:rFonts w:cs="Arial"/>
                <w:szCs w:val="22"/>
              </w:rPr>
            </w:pPr>
            <w:r w:rsidRPr="001C595D">
              <w:rPr>
                <w:rFonts w:cs="Arial"/>
                <w:sz w:val="22"/>
                <w:szCs w:val="22"/>
              </w:rPr>
              <w:t xml:space="preserve">2003- </w:t>
            </w:r>
            <w:r w:rsidR="00B55EEC" w:rsidRPr="001C595D">
              <w:rPr>
                <w:rFonts w:cs="Arial"/>
                <w:sz w:val="22"/>
                <w:szCs w:val="22"/>
              </w:rPr>
              <w:t>2011</w:t>
            </w:r>
          </w:p>
        </w:tc>
        <w:tc>
          <w:tcPr>
            <w:tcW w:w="3363" w:type="dxa"/>
          </w:tcPr>
          <w:p w14:paraId="7244205D" w14:textId="77777777" w:rsidR="000A3DEF" w:rsidRPr="001C595D" w:rsidRDefault="000A3DEF" w:rsidP="0020436C">
            <w:pPr>
              <w:spacing w:line="240" w:lineRule="exact"/>
              <w:rPr>
                <w:rFonts w:cs="Arial"/>
                <w:szCs w:val="22"/>
              </w:rPr>
            </w:pPr>
          </w:p>
          <w:p w14:paraId="3A9A7F94" w14:textId="77777777" w:rsidR="000A3DEF" w:rsidRPr="001C595D" w:rsidRDefault="000A3DEF" w:rsidP="0020436C">
            <w:pPr>
              <w:spacing w:line="240" w:lineRule="exact"/>
              <w:rPr>
                <w:rFonts w:cs="Arial"/>
                <w:szCs w:val="22"/>
              </w:rPr>
            </w:pPr>
            <w:r w:rsidRPr="001C595D">
              <w:rPr>
                <w:rFonts w:cs="Arial"/>
                <w:sz w:val="22"/>
                <w:szCs w:val="22"/>
              </w:rPr>
              <w:t xml:space="preserve">University of Pittsburgh </w:t>
            </w:r>
          </w:p>
          <w:p w14:paraId="541D2AE7" w14:textId="77777777" w:rsidR="000A3DEF" w:rsidRPr="001C595D" w:rsidRDefault="000A3DEF" w:rsidP="0020436C">
            <w:pPr>
              <w:spacing w:line="240" w:lineRule="exact"/>
              <w:rPr>
                <w:rFonts w:cs="Arial"/>
                <w:szCs w:val="22"/>
              </w:rPr>
            </w:pPr>
            <w:r w:rsidRPr="001C595D">
              <w:rPr>
                <w:rFonts w:cs="Arial"/>
                <w:sz w:val="22"/>
                <w:szCs w:val="22"/>
              </w:rPr>
              <w:t>Department of Psychology</w:t>
            </w:r>
          </w:p>
          <w:p w14:paraId="7E03CD76" w14:textId="77777777" w:rsidR="000A3DEF" w:rsidRPr="001C595D" w:rsidRDefault="000A3DEF" w:rsidP="0020436C">
            <w:pPr>
              <w:tabs>
                <w:tab w:val="left" w:pos="-720"/>
              </w:tabs>
              <w:suppressAutoHyphens/>
              <w:rPr>
                <w:rFonts w:cs="Arial"/>
                <w:szCs w:val="22"/>
              </w:rPr>
            </w:pPr>
            <w:r w:rsidRPr="001C595D">
              <w:rPr>
                <w:rFonts w:cs="Arial"/>
                <w:sz w:val="22"/>
                <w:szCs w:val="22"/>
              </w:rPr>
              <w:t>Pittsburgh, PA</w:t>
            </w:r>
          </w:p>
          <w:p w14:paraId="72EE1722" w14:textId="77777777" w:rsidR="000A3DEF" w:rsidRPr="001C595D" w:rsidRDefault="000A3DEF" w:rsidP="0020436C">
            <w:pPr>
              <w:spacing w:line="240" w:lineRule="exact"/>
              <w:rPr>
                <w:rFonts w:cs="Arial"/>
                <w:szCs w:val="22"/>
              </w:rPr>
            </w:pPr>
          </w:p>
        </w:tc>
        <w:tc>
          <w:tcPr>
            <w:tcW w:w="855" w:type="dxa"/>
          </w:tcPr>
          <w:p w14:paraId="32FA6984" w14:textId="77777777" w:rsidR="000A3DEF" w:rsidRPr="001C595D" w:rsidRDefault="000A3DEF" w:rsidP="0020436C">
            <w:pPr>
              <w:spacing w:line="240" w:lineRule="exact"/>
              <w:rPr>
                <w:rFonts w:cs="Arial"/>
                <w:szCs w:val="22"/>
              </w:rPr>
            </w:pPr>
          </w:p>
        </w:tc>
        <w:tc>
          <w:tcPr>
            <w:tcW w:w="4414" w:type="dxa"/>
          </w:tcPr>
          <w:p w14:paraId="4BAEB1A9" w14:textId="77777777" w:rsidR="000A3DEF" w:rsidRPr="001C595D" w:rsidRDefault="000A3DEF" w:rsidP="0020436C">
            <w:pPr>
              <w:spacing w:line="240" w:lineRule="exact"/>
              <w:rPr>
                <w:rFonts w:cs="Arial"/>
                <w:szCs w:val="22"/>
              </w:rPr>
            </w:pPr>
          </w:p>
          <w:p w14:paraId="07E28FE4" w14:textId="77777777" w:rsidR="000A3DEF" w:rsidRPr="001C595D" w:rsidRDefault="000A3DEF" w:rsidP="0020436C">
            <w:pPr>
              <w:spacing w:line="240" w:lineRule="exact"/>
              <w:rPr>
                <w:rFonts w:cs="Arial"/>
                <w:szCs w:val="22"/>
              </w:rPr>
            </w:pPr>
            <w:r w:rsidRPr="001C595D">
              <w:rPr>
                <w:rFonts w:cs="Arial"/>
                <w:sz w:val="22"/>
                <w:szCs w:val="22"/>
              </w:rPr>
              <w:t>Associate Professor of Psychology</w:t>
            </w:r>
          </w:p>
          <w:p w14:paraId="19B6DC19" w14:textId="77777777" w:rsidR="000A3DEF" w:rsidRPr="001C595D" w:rsidRDefault="000A3DEF" w:rsidP="0020436C">
            <w:pPr>
              <w:spacing w:line="240" w:lineRule="exact"/>
              <w:rPr>
                <w:rFonts w:cs="Arial"/>
                <w:szCs w:val="22"/>
              </w:rPr>
            </w:pPr>
            <w:r w:rsidRPr="001C595D">
              <w:rPr>
                <w:rFonts w:cs="Arial"/>
                <w:i/>
                <w:sz w:val="22"/>
                <w:szCs w:val="22"/>
              </w:rPr>
              <w:t>Secondary Appointment</w:t>
            </w:r>
          </w:p>
          <w:p w14:paraId="17265C63" w14:textId="77777777" w:rsidR="000A3DEF" w:rsidRPr="001C595D" w:rsidRDefault="000A3DEF" w:rsidP="0020436C">
            <w:pPr>
              <w:spacing w:line="240" w:lineRule="exact"/>
              <w:rPr>
                <w:rFonts w:cs="Arial"/>
                <w:szCs w:val="22"/>
              </w:rPr>
            </w:pPr>
          </w:p>
        </w:tc>
      </w:tr>
      <w:tr w:rsidR="000A3DEF" w:rsidRPr="001C595D" w14:paraId="08039E14" w14:textId="77777777" w:rsidTr="00EB7E23">
        <w:trPr>
          <w:trHeight w:val="1221"/>
        </w:trPr>
        <w:tc>
          <w:tcPr>
            <w:tcW w:w="1647" w:type="dxa"/>
          </w:tcPr>
          <w:p w14:paraId="307B5F53" w14:textId="77777777" w:rsidR="000A3DEF" w:rsidRPr="001C595D" w:rsidRDefault="000A3DEF" w:rsidP="0020436C">
            <w:pPr>
              <w:spacing w:line="240" w:lineRule="exact"/>
              <w:rPr>
                <w:rFonts w:cs="Arial"/>
                <w:szCs w:val="22"/>
              </w:rPr>
            </w:pPr>
          </w:p>
          <w:p w14:paraId="0804B684" w14:textId="77777777" w:rsidR="000A3DEF" w:rsidRPr="001C595D" w:rsidRDefault="000A3DEF" w:rsidP="0020436C">
            <w:pPr>
              <w:spacing w:line="240" w:lineRule="exact"/>
              <w:rPr>
                <w:rFonts w:cs="Arial"/>
                <w:szCs w:val="22"/>
              </w:rPr>
            </w:pPr>
            <w:r w:rsidRPr="001C595D">
              <w:rPr>
                <w:rFonts w:cs="Arial"/>
                <w:sz w:val="22"/>
                <w:szCs w:val="22"/>
              </w:rPr>
              <w:t>2005-Present</w:t>
            </w:r>
          </w:p>
        </w:tc>
        <w:tc>
          <w:tcPr>
            <w:tcW w:w="3363" w:type="dxa"/>
          </w:tcPr>
          <w:p w14:paraId="37DAA4BE" w14:textId="77777777" w:rsidR="000A3DEF" w:rsidRPr="001C595D" w:rsidRDefault="000A3DEF" w:rsidP="0020436C">
            <w:pPr>
              <w:spacing w:line="240" w:lineRule="exact"/>
              <w:rPr>
                <w:rFonts w:cs="Arial"/>
                <w:szCs w:val="22"/>
              </w:rPr>
            </w:pPr>
          </w:p>
          <w:p w14:paraId="59EEEF1A" w14:textId="77777777" w:rsidR="000A3DEF" w:rsidRPr="001C595D" w:rsidRDefault="00AA7D34" w:rsidP="0020436C">
            <w:pPr>
              <w:spacing w:line="240" w:lineRule="exact"/>
              <w:rPr>
                <w:rFonts w:cs="Arial"/>
                <w:szCs w:val="22"/>
              </w:rPr>
            </w:pPr>
            <w:r w:rsidRPr="001C595D">
              <w:rPr>
                <w:rFonts w:cs="Arial"/>
                <w:sz w:val="22"/>
                <w:szCs w:val="22"/>
              </w:rPr>
              <w:t>Center for</w:t>
            </w:r>
            <w:r w:rsidR="000A3DEF" w:rsidRPr="001C595D">
              <w:rPr>
                <w:rFonts w:cs="Arial"/>
                <w:sz w:val="22"/>
                <w:szCs w:val="22"/>
              </w:rPr>
              <w:t xml:space="preserve"> Neuroscience</w:t>
            </w:r>
          </w:p>
          <w:p w14:paraId="3E57AFBB" w14:textId="77777777" w:rsidR="000A3DEF" w:rsidRPr="001C595D" w:rsidRDefault="000A3DEF" w:rsidP="0020436C">
            <w:pPr>
              <w:spacing w:line="240" w:lineRule="exact"/>
              <w:rPr>
                <w:rFonts w:cs="Arial"/>
                <w:szCs w:val="22"/>
              </w:rPr>
            </w:pPr>
            <w:r w:rsidRPr="001C595D">
              <w:rPr>
                <w:rFonts w:cs="Arial"/>
                <w:sz w:val="22"/>
                <w:szCs w:val="22"/>
              </w:rPr>
              <w:t>University of Pittsburgh</w:t>
            </w:r>
          </w:p>
          <w:p w14:paraId="44FD795E" w14:textId="77777777" w:rsidR="000A3DEF" w:rsidRPr="001C595D" w:rsidRDefault="000A3DEF" w:rsidP="0020436C">
            <w:pPr>
              <w:spacing w:line="240" w:lineRule="exact"/>
              <w:rPr>
                <w:rFonts w:cs="Arial"/>
                <w:szCs w:val="22"/>
              </w:rPr>
            </w:pPr>
            <w:r w:rsidRPr="001C595D">
              <w:rPr>
                <w:rFonts w:cs="Arial"/>
                <w:sz w:val="22"/>
                <w:szCs w:val="22"/>
              </w:rPr>
              <w:t>Pittsburgh, PA</w:t>
            </w:r>
          </w:p>
          <w:p w14:paraId="4B25DC38" w14:textId="77777777" w:rsidR="000A3DEF" w:rsidRPr="001C595D" w:rsidRDefault="000A3DEF" w:rsidP="0020436C">
            <w:pPr>
              <w:spacing w:line="240" w:lineRule="exact"/>
              <w:rPr>
                <w:rFonts w:cs="Arial"/>
                <w:szCs w:val="22"/>
              </w:rPr>
            </w:pPr>
          </w:p>
        </w:tc>
        <w:tc>
          <w:tcPr>
            <w:tcW w:w="855" w:type="dxa"/>
          </w:tcPr>
          <w:p w14:paraId="067E3EB8" w14:textId="77777777" w:rsidR="000A3DEF" w:rsidRPr="001C595D" w:rsidRDefault="000A3DEF" w:rsidP="0020436C">
            <w:pPr>
              <w:spacing w:line="240" w:lineRule="exact"/>
              <w:rPr>
                <w:rFonts w:cs="Arial"/>
                <w:szCs w:val="22"/>
              </w:rPr>
            </w:pPr>
          </w:p>
        </w:tc>
        <w:tc>
          <w:tcPr>
            <w:tcW w:w="4414" w:type="dxa"/>
          </w:tcPr>
          <w:p w14:paraId="3438BB50" w14:textId="77777777" w:rsidR="000A3DEF" w:rsidRPr="001C595D" w:rsidRDefault="000A3DEF" w:rsidP="0020436C">
            <w:pPr>
              <w:spacing w:line="240" w:lineRule="exact"/>
              <w:rPr>
                <w:rFonts w:cs="Arial"/>
                <w:szCs w:val="22"/>
              </w:rPr>
            </w:pPr>
          </w:p>
          <w:p w14:paraId="7F76B4D0" w14:textId="77777777" w:rsidR="000A3DEF" w:rsidRPr="001C595D" w:rsidRDefault="000A3DEF" w:rsidP="0020436C">
            <w:pPr>
              <w:spacing w:line="240" w:lineRule="exact"/>
              <w:rPr>
                <w:rFonts w:cs="Arial"/>
                <w:szCs w:val="22"/>
              </w:rPr>
            </w:pPr>
            <w:r w:rsidRPr="001C595D">
              <w:rPr>
                <w:rFonts w:cs="Arial"/>
                <w:sz w:val="22"/>
                <w:szCs w:val="22"/>
              </w:rPr>
              <w:t>Training Faculty</w:t>
            </w:r>
          </w:p>
        </w:tc>
      </w:tr>
      <w:tr w:rsidR="000A3DEF" w:rsidRPr="001C595D" w14:paraId="33636138" w14:textId="77777777" w:rsidTr="00EB7E23">
        <w:trPr>
          <w:trHeight w:val="1053"/>
        </w:trPr>
        <w:tc>
          <w:tcPr>
            <w:tcW w:w="1647" w:type="dxa"/>
          </w:tcPr>
          <w:p w14:paraId="0DD42B54" w14:textId="77777777" w:rsidR="000A3DEF" w:rsidRPr="001C595D" w:rsidRDefault="000A3DEF" w:rsidP="0020436C">
            <w:pPr>
              <w:spacing w:line="240" w:lineRule="exact"/>
              <w:rPr>
                <w:rFonts w:cs="Arial"/>
                <w:szCs w:val="22"/>
              </w:rPr>
            </w:pPr>
          </w:p>
          <w:p w14:paraId="1F8EE2A0" w14:textId="77777777" w:rsidR="000A3DEF" w:rsidRPr="001C595D" w:rsidRDefault="000A3DEF" w:rsidP="0020436C">
            <w:pPr>
              <w:spacing w:line="240" w:lineRule="exact"/>
              <w:rPr>
                <w:rFonts w:cs="Arial"/>
                <w:szCs w:val="22"/>
              </w:rPr>
            </w:pPr>
            <w:r w:rsidRPr="001C595D">
              <w:rPr>
                <w:rFonts w:cs="Arial"/>
                <w:sz w:val="22"/>
                <w:szCs w:val="22"/>
              </w:rPr>
              <w:t>2008-</w:t>
            </w:r>
            <w:r w:rsidR="00A57955" w:rsidRPr="001C595D">
              <w:rPr>
                <w:rFonts w:cs="Arial"/>
                <w:sz w:val="22"/>
                <w:szCs w:val="22"/>
              </w:rPr>
              <w:t>2011</w:t>
            </w:r>
          </w:p>
          <w:p w14:paraId="4798D4F0" w14:textId="77777777" w:rsidR="000A3DEF" w:rsidRPr="001C595D" w:rsidRDefault="000A3DEF" w:rsidP="0020436C">
            <w:pPr>
              <w:spacing w:line="240" w:lineRule="exact"/>
              <w:rPr>
                <w:rFonts w:cs="Arial"/>
                <w:szCs w:val="22"/>
              </w:rPr>
            </w:pPr>
          </w:p>
        </w:tc>
        <w:tc>
          <w:tcPr>
            <w:tcW w:w="3363" w:type="dxa"/>
          </w:tcPr>
          <w:p w14:paraId="4D2DD999" w14:textId="77777777" w:rsidR="000A3DEF" w:rsidRPr="001C595D" w:rsidRDefault="000A3DEF" w:rsidP="0020436C">
            <w:pPr>
              <w:spacing w:line="240" w:lineRule="exact"/>
              <w:rPr>
                <w:rFonts w:cs="Arial"/>
                <w:szCs w:val="22"/>
              </w:rPr>
            </w:pPr>
          </w:p>
          <w:p w14:paraId="73019753" w14:textId="77777777" w:rsidR="000A3DEF" w:rsidRPr="001C595D" w:rsidRDefault="000A3DEF" w:rsidP="0020436C">
            <w:pPr>
              <w:spacing w:line="240" w:lineRule="exact"/>
              <w:rPr>
                <w:rFonts w:cs="Arial"/>
                <w:szCs w:val="22"/>
              </w:rPr>
            </w:pPr>
            <w:r w:rsidRPr="001C595D">
              <w:rPr>
                <w:rFonts w:cs="Arial"/>
                <w:sz w:val="22"/>
                <w:szCs w:val="22"/>
              </w:rPr>
              <w:t xml:space="preserve">University of Pittsburgh </w:t>
            </w:r>
          </w:p>
          <w:p w14:paraId="1F1735B4" w14:textId="77777777" w:rsidR="000A3DEF" w:rsidRPr="001C595D" w:rsidRDefault="000A3DEF" w:rsidP="0020436C">
            <w:pPr>
              <w:spacing w:line="240" w:lineRule="exact"/>
              <w:rPr>
                <w:rFonts w:cs="Arial"/>
                <w:szCs w:val="22"/>
              </w:rPr>
            </w:pPr>
            <w:r w:rsidRPr="001C595D">
              <w:rPr>
                <w:rFonts w:cs="Arial"/>
                <w:sz w:val="22"/>
                <w:szCs w:val="22"/>
              </w:rPr>
              <w:t>School of Medicine</w:t>
            </w:r>
          </w:p>
          <w:p w14:paraId="5873F941" w14:textId="77777777" w:rsidR="000A3DEF" w:rsidRPr="001C595D" w:rsidRDefault="000A3DEF" w:rsidP="0020436C">
            <w:pPr>
              <w:spacing w:line="240" w:lineRule="exact"/>
              <w:rPr>
                <w:rFonts w:cs="Arial"/>
                <w:szCs w:val="22"/>
              </w:rPr>
            </w:pPr>
            <w:r w:rsidRPr="001C595D">
              <w:rPr>
                <w:rFonts w:cs="Arial"/>
                <w:sz w:val="22"/>
                <w:szCs w:val="22"/>
              </w:rPr>
              <w:t>Department of Psychiatry</w:t>
            </w:r>
          </w:p>
          <w:p w14:paraId="742E1BA9" w14:textId="77777777" w:rsidR="000A3DEF" w:rsidRPr="001C595D" w:rsidRDefault="000A3DEF" w:rsidP="0020436C">
            <w:pPr>
              <w:spacing w:line="240" w:lineRule="exact"/>
              <w:rPr>
                <w:rFonts w:cs="Arial"/>
                <w:szCs w:val="22"/>
              </w:rPr>
            </w:pPr>
            <w:r w:rsidRPr="001C595D">
              <w:rPr>
                <w:rFonts w:cs="Arial"/>
                <w:sz w:val="22"/>
                <w:szCs w:val="22"/>
              </w:rPr>
              <w:t xml:space="preserve">Pittsburgh, PA </w:t>
            </w:r>
          </w:p>
          <w:p w14:paraId="27E81590" w14:textId="77777777" w:rsidR="000A3DEF" w:rsidRPr="001C595D" w:rsidRDefault="000A3DEF" w:rsidP="0020436C">
            <w:pPr>
              <w:spacing w:line="240" w:lineRule="exact"/>
              <w:rPr>
                <w:rFonts w:cs="Arial"/>
                <w:szCs w:val="22"/>
              </w:rPr>
            </w:pPr>
          </w:p>
        </w:tc>
        <w:tc>
          <w:tcPr>
            <w:tcW w:w="855" w:type="dxa"/>
          </w:tcPr>
          <w:p w14:paraId="0D8FEFD6" w14:textId="77777777" w:rsidR="000A3DEF" w:rsidRPr="001C595D" w:rsidRDefault="000A3DEF" w:rsidP="0020436C">
            <w:pPr>
              <w:spacing w:line="240" w:lineRule="exact"/>
              <w:rPr>
                <w:rFonts w:cs="Arial"/>
                <w:szCs w:val="22"/>
              </w:rPr>
            </w:pPr>
          </w:p>
        </w:tc>
        <w:tc>
          <w:tcPr>
            <w:tcW w:w="4414" w:type="dxa"/>
          </w:tcPr>
          <w:p w14:paraId="65F092E5" w14:textId="77777777" w:rsidR="000A3DEF" w:rsidRPr="001C595D" w:rsidRDefault="000A3DEF" w:rsidP="0020436C">
            <w:pPr>
              <w:spacing w:line="240" w:lineRule="exact"/>
              <w:rPr>
                <w:rFonts w:cs="Arial"/>
                <w:szCs w:val="22"/>
              </w:rPr>
            </w:pPr>
          </w:p>
          <w:p w14:paraId="59405732" w14:textId="77777777" w:rsidR="000A3DEF" w:rsidRPr="001C595D" w:rsidRDefault="000A3DEF" w:rsidP="0020436C">
            <w:pPr>
              <w:spacing w:line="240" w:lineRule="exact"/>
              <w:rPr>
                <w:rFonts w:cs="Arial"/>
                <w:szCs w:val="22"/>
              </w:rPr>
            </w:pPr>
            <w:r w:rsidRPr="001C595D">
              <w:rPr>
                <w:rFonts w:cs="Arial"/>
                <w:sz w:val="22"/>
                <w:szCs w:val="22"/>
              </w:rPr>
              <w:t>Associate Professor of Psychiatry with Tenure</w:t>
            </w:r>
          </w:p>
          <w:p w14:paraId="145E0A9C" w14:textId="77777777" w:rsidR="000A3DEF" w:rsidRPr="001C595D" w:rsidRDefault="000A3DEF" w:rsidP="0020436C">
            <w:pPr>
              <w:spacing w:line="240" w:lineRule="exact"/>
              <w:rPr>
                <w:rFonts w:cs="Arial"/>
                <w:szCs w:val="22"/>
              </w:rPr>
            </w:pPr>
            <w:r w:rsidRPr="001C595D">
              <w:rPr>
                <w:rFonts w:cs="Arial"/>
                <w:i/>
                <w:sz w:val="22"/>
                <w:szCs w:val="22"/>
              </w:rPr>
              <w:t>Primary Appointment</w:t>
            </w:r>
          </w:p>
          <w:p w14:paraId="76C9B64B" w14:textId="77777777" w:rsidR="000A3DEF" w:rsidRPr="001C595D" w:rsidRDefault="000A3DEF" w:rsidP="0020436C">
            <w:pPr>
              <w:spacing w:line="240" w:lineRule="exact"/>
              <w:rPr>
                <w:rFonts w:cs="Arial"/>
                <w:szCs w:val="22"/>
              </w:rPr>
            </w:pPr>
          </w:p>
        </w:tc>
      </w:tr>
      <w:tr w:rsidR="006D4432" w:rsidRPr="001C595D" w14:paraId="2430C633" w14:textId="77777777" w:rsidTr="00EB7E23">
        <w:trPr>
          <w:trHeight w:val="1053"/>
        </w:trPr>
        <w:tc>
          <w:tcPr>
            <w:tcW w:w="1647" w:type="dxa"/>
          </w:tcPr>
          <w:p w14:paraId="0695727F" w14:textId="77777777" w:rsidR="00A57955" w:rsidRPr="001C595D" w:rsidRDefault="00A57955" w:rsidP="0020436C">
            <w:pPr>
              <w:spacing w:line="240" w:lineRule="exact"/>
              <w:rPr>
                <w:rFonts w:cs="Arial"/>
                <w:szCs w:val="22"/>
              </w:rPr>
            </w:pPr>
            <w:r w:rsidRPr="001C595D">
              <w:rPr>
                <w:rFonts w:cs="Arial"/>
                <w:sz w:val="22"/>
                <w:szCs w:val="22"/>
              </w:rPr>
              <w:lastRenderedPageBreak/>
              <w:t>2011-Present</w:t>
            </w:r>
          </w:p>
        </w:tc>
        <w:tc>
          <w:tcPr>
            <w:tcW w:w="3363" w:type="dxa"/>
          </w:tcPr>
          <w:p w14:paraId="2E561AC0" w14:textId="77777777" w:rsidR="00A57955" w:rsidRPr="001C595D" w:rsidRDefault="00A57955" w:rsidP="00A57955">
            <w:pPr>
              <w:spacing w:line="240" w:lineRule="exact"/>
              <w:rPr>
                <w:rFonts w:cs="Arial"/>
                <w:szCs w:val="22"/>
              </w:rPr>
            </w:pPr>
            <w:r w:rsidRPr="001C595D">
              <w:rPr>
                <w:rFonts w:cs="Arial"/>
                <w:sz w:val="22"/>
                <w:szCs w:val="22"/>
              </w:rPr>
              <w:t xml:space="preserve">University of Pittsburgh </w:t>
            </w:r>
          </w:p>
          <w:p w14:paraId="384CFC76" w14:textId="77777777" w:rsidR="00A57955" w:rsidRPr="001C595D" w:rsidRDefault="00A57955" w:rsidP="00A57955">
            <w:pPr>
              <w:spacing w:line="240" w:lineRule="exact"/>
              <w:rPr>
                <w:rFonts w:cs="Arial"/>
                <w:szCs w:val="22"/>
              </w:rPr>
            </w:pPr>
            <w:r w:rsidRPr="001C595D">
              <w:rPr>
                <w:rFonts w:cs="Arial"/>
                <w:sz w:val="22"/>
                <w:szCs w:val="22"/>
              </w:rPr>
              <w:t>School of Medicine</w:t>
            </w:r>
          </w:p>
          <w:p w14:paraId="7C7E03FE" w14:textId="77777777" w:rsidR="00A57955" w:rsidRPr="001C595D" w:rsidRDefault="00A57955" w:rsidP="00A57955">
            <w:pPr>
              <w:spacing w:line="240" w:lineRule="exact"/>
              <w:rPr>
                <w:rFonts w:cs="Arial"/>
                <w:szCs w:val="22"/>
              </w:rPr>
            </w:pPr>
            <w:r w:rsidRPr="001C595D">
              <w:rPr>
                <w:rFonts w:cs="Arial"/>
                <w:sz w:val="22"/>
                <w:szCs w:val="22"/>
              </w:rPr>
              <w:t>Department of Psychiatry</w:t>
            </w:r>
          </w:p>
          <w:p w14:paraId="096C3245" w14:textId="77777777" w:rsidR="00A57955" w:rsidRPr="001C595D" w:rsidRDefault="00A57955" w:rsidP="00A57955">
            <w:pPr>
              <w:spacing w:line="240" w:lineRule="exact"/>
              <w:rPr>
                <w:rFonts w:cs="Arial"/>
                <w:szCs w:val="22"/>
              </w:rPr>
            </w:pPr>
            <w:r w:rsidRPr="001C595D">
              <w:rPr>
                <w:rFonts w:cs="Arial"/>
                <w:sz w:val="22"/>
                <w:szCs w:val="22"/>
              </w:rPr>
              <w:t xml:space="preserve">Pittsburgh, PA </w:t>
            </w:r>
          </w:p>
          <w:p w14:paraId="16D13272" w14:textId="77777777" w:rsidR="006D4432" w:rsidRPr="001C595D" w:rsidRDefault="006D4432" w:rsidP="0020436C">
            <w:pPr>
              <w:spacing w:line="240" w:lineRule="exact"/>
              <w:rPr>
                <w:rFonts w:cs="Arial"/>
                <w:szCs w:val="22"/>
              </w:rPr>
            </w:pPr>
          </w:p>
        </w:tc>
        <w:tc>
          <w:tcPr>
            <w:tcW w:w="855" w:type="dxa"/>
          </w:tcPr>
          <w:p w14:paraId="72890DC9" w14:textId="77777777" w:rsidR="006D4432" w:rsidRPr="001C595D" w:rsidRDefault="006D4432" w:rsidP="0020436C">
            <w:pPr>
              <w:spacing w:line="240" w:lineRule="exact"/>
              <w:rPr>
                <w:rFonts w:cs="Arial"/>
                <w:szCs w:val="22"/>
              </w:rPr>
            </w:pPr>
          </w:p>
        </w:tc>
        <w:tc>
          <w:tcPr>
            <w:tcW w:w="4414" w:type="dxa"/>
          </w:tcPr>
          <w:p w14:paraId="0EE2D813" w14:textId="77777777" w:rsidR="006D4432" w:rsidRPr="001C595D" w:rsidRDefault="00A57955" w:rsidP="0020436C">
            <w:pPr>
              <w:spacing w:line="240" w:lineRule="exact"/>
              <w:rPr>
                <w:rFonts w:cs="Arial"/>
                <w:szCs w:val="22"/>
              </w:rPr>
            </w:pPr>
            <w:r w:rsidRPr="001C595D">
              <w:rPr>
                <w:rFonts w:cs="Arial"/>
                <w:sz w:val="22"/>
                <w:szCs w:val="22"/>
              </w:rPr>
              <w:t>Professor of Psychiatry</w:t>
            </w:r>
          </w:p>
          <w:p w14:paraId="2F8814B7" w14:textId="77777777" w:rsidR="00A57955" w:rsidRPr="001C595D" w:rsidRDefault="00A57955" w:rsidP="00A57955">
            <w:pPr>
              <w:spacing w:line="240" w:lineRule="exact"/>
              <w:rPr>
                <w:rFonts w:cs="Arial"/>
                <w:szCs w:val="22"/>
              </w:rPr>
            </w:pPr>
            <w:r w:rsidRPr="001C595D">
              <w:rPr>
                <w:rFonts w:cs="Arial"/>
                <w:i/>
                <w:sz w:val="22"/>
                <w:szCs w:val="22"/>
              </w:rPr>
              <w:t>Primary Appointment</w:t>
            </w:r>
          </w:p>
          <w:p w14:paraId="128F72B8" w14:textId="77777777" w:rsidR="00A57955" w:rsidRPr="001C595D" w:rsidRDefault="00A57955" w:rsidP="0020436C">
            <w:pPr>
              <w:spacing w:line="240" w:lineRule="exact"/>
              <w:rPr>
                <w:rFonts w:cs="Arial"/>
                <w:szCs w:val="22"/>
              </w:rPr>
            </w:pPr>
          </w:p>
        </w:tc>
      </w:tr>
      <w:tr w:rsidR="00B55EEC" w:rsidRPr="001C595D" w14:paraId="3C4AA530" w14:textId="77777777" w:rsidTr="00EB7E23">
        <w:trPr>
          <w:trHeight w:val="1053"/>
        </w:trPr>
        <w:tc>
          <w:tcPr>
            <w:tcW w:w="1647" w:type="dxa"/>
          </w:tcPr>
          <w:p w14:paraId="7E3065B2" w14:textId="77777777" w:rsidR="00B55EEC" w:rsidRPr="001C595D" w:rsidRDefault="00B55EEC" w:rsidP="00B55EEC">
            <w:pPr>
              <w:spacing w:line="240" w:lineRule="exact"/>
              <w:rPr>
                <w:rFonts w:cs="Arial"/>
                <w:szCs w:val="22"/>
              </w:rPr>
            </w:pPr>
            <w:r w:rsidRPr="001C595D">
              <w:rPr>
                <w:rFonts w:cs="Arial"/>
                <w:sz w:val="22"/>
                <w:szCs w:val="22"/>
              </w:rPr>
              <w:t>2011-Present</w:t>
            </w:r>
          </w:p>
        </w:tc>
        <w:tc>
          <w:tcPr>
            <w:tcW w:w="3363" w:type="dxa"/>
          </w:tcPr>
          <w:p w14:paraId="21BA4F55" w14:textId="77777777" w:rsidR="00B55EEC" w:rsidRPr="001C595D" w:rsidRDefault="00B55EEC" w:rsidP="00B55EEC">
            <w:pPr>
              <w:spacing w:line="240" w:lineRule="exact"/>
              <w:rPr>
                <w:rFonts w:cs="Arial"/>
                <w:szCs w:val="22"/>
              </w:rPr>
            </w:pPr>
            <w:r w:rsidRPr="001C595D">
              <w:rPr>
                <w:rFonts w:cs="Arial"/>
                <w:sz w:val="22"/>
                <w:szCs w:val="22"/>
              </w:rPr>
              <w:t xml:space="preserve">University of Pittsburgh </w:t>
            </w:r>
          </w:p>
          <w:p w14:paraId="0382387D" w14:textId="77777777" w:rsidR="00B55EEC" w:rsidRPr="001C595D" w:rsidRDefault="00B55EEC" w:rsidP="00B55EEC">
            <w:pPr>
              <w:spacing w:line="240" w:lineRule="exact"/>
              <w:rPr>
                <w:rFonts w:cs="Arial"/>
                <w:szCs w:val="22"/>
              </w:rPr>
            </w:pPr>
            <w:r w:rsidRPr="001C595D">
              <w:rPr>
                <w:rFonts w:cs="Arial"/>
                <w:sz w:val="22"/>
                <w:szCs w:val="22"/>
              </w:rPr>
              <w:t>Department of Psychology</w:t>
            </w:r>
          </w:p>
          <w:p w14:paraId="35BDC743" w14:textId="77777777" w:rsidR="00B55EEC" w:rsidRPr="001C595D" w:rsidRDefault="00B55EEC" w:rsidP="00B55EEC">
            <w:pPr>
              <w:spacing w:line="240" w:lineRule="exact"/>
              <w:rPr>
                <w:rFonts w:cs="Arial"/>
                <w:szCs w:val="22"/>
              </w:rPr>
            </w:pPr>
            <w:r w:rsidRPr="001C595D">
              <w:rPr>
                <w:rFonts w:cs="Arial"/>
                <w:sz w:val="22"/>
                <w:szCs w:val="22"/>
              </w:rPr>
              <w:t xml:space="preserve">Pittsburgh, PA </w:t>
            </w:r>
          </w:p>
          <w:p w14:paraId="4C92237D" w14:textId="77777777" w:rsidR="00B55EEC" w:rsidRPr="001C595D" w:rsidRDefault="00B55EEC" w:rsidP="00B55EEC">
            <w:pPr>
              <w:spacing w:line="240" w:lineRule="exact"/>
              <w:rPr>
                <w:rFonts w:cs="Arial"/>
                <w:szCs w:val="22"/>
              </w:rPr>
            </w:pPr>
          </w:p>
        </w:tc>
        <w:tc>
          <w:tcPr>
            <w:tcW w:w="855" w:type="dxa"/>
          </w:tcPr>
          <w:p w14:paraId="1D685D8F" w14:textId="77777777" w:rsidR="00B55EEC" w:rsidRPr="001C595D" w:rsidRDefault="00B55EEC" w:rsidP="00B55EEC">
            <w:pPr>
              <w:spacing w:line="240" w:lineRule="exact"/>
              <w:rPr>
                <w:rFonts w:cs="Arial"/>
                <w:szCs w:val="22"/>
              </w:rPr>
            </w:pPr>
          </w:p>
        </w:tc>
        <w:tc>
          <w:tcPr>
            <w:tcW w:w="4414" w:type="dxa"/>
          </w:tcPr>
          <w:p w14:paraId="47DA070C" w14:textId="77777777" w:rsidR="00B55EEC" w:rsidRPr="001C595D" w:rsidRDefault="00B55EEC" w:rsidP="00B55EEC">
            <w:pPr>
              <w:spacing w:line="240" w:lineRule="exact"/>
              <w:rPr>
                <w:rFonts w:cs="Arial"/>
                <w:szCs w:val="22"/>
              </w:rPr>
            </w:pPr>
            <w:r w:rsidRPr="001C595D">
              <w:rPr>
                <w:rFonts w:cs="Arial"/>
                <w:sz w:val="22"/>
                <w:szCs w:val="22"/>
              </w:rPr>
              <w:t>Professor of Psychology</w:t>
            </w:r>
          </w:p>
          <w:p w14:paraId="124D37DF" w14:textId="77777777" w:rsidR="00B55EEC" w:rsidRPr="001C595D" w:rsidRDefault="00B55EEC" w:rsidP="00B55EEC">
            <w:pPr>
              <w:spacing w:line="240" w:lineRule="exact"/>
              <w:rPr>
                <w:rFonts w:cs="Arial"/>
                <w:szCs w:val="22"/>
              </w:rPr>
            </w:pPr>
            <w:r w:rsidRPr="001C595D">
              <w:rPr>
                <w:rFonts w:cs="Arial"/>
                <w:i/>
                <w:sz w:val="22"/>
                <w:szCs w:val="22"/>
              </w:rPr>
              <w:t>Secondary Appointment</w:t>
            </w:r>
          </w:p>
          <w:p w14:paraId="376517B1" w14:textId="77777777" w:rsidR="00B55EEC" w:rsidRPr="001C595D" w:rsidRDefault="00B55EEC" w:rsidP="00B55EEC">
            <w:pPr>
              <w:spacing w:line="240" w:lineRule="exact"/>
              <w:rPr>
                <w:rFonts w:cs="Arial"/>
                <w:szCs w:val="22"/>
              </w:rPr>
            </w:pPr>
          </w:p>
        </w:tc>
      </w:tr>
      <w:tr w:rsidR="0062242E" w:rsidRPr="001C595D" w14:paraId="7DBC9B62" w14:textId="77777777" w:rsidTr="00EB7E23">
        <w:trPr>
          <w:trHeight w:val="1053"/>
        </w:trPr>
        <w:tc>
          <w:tcPr>
            <w:tcW w:w="1647" w:type="dxa"/>
          </w:tcPr>
          <w:p w14:paraId="16AFEBA5" w14:textId="77777777" w:rsidR="0062242E" w:rsidRPr="001C595D" w:rsidRDefault="0062242E" w:rsidP="0062242E">
            <w:pPr>
              <w:spacing w:line="240" w:lineRule="exact"/>
              <w:rPr>
                <w:rFonts w:cs="Arial"/>
                <w:szCs w:val="22"/>
              </w:rPr>
            </w:pPr>
            <w:r w:rsidRPr="001C595D">
              <w:rPr>
                <w:rFonts w:cs="Arial"/>
                <w:sz w:val="22"/>
                <w:szCs w:val="22"/>
              </w:rPr>
              <w:t>2013-Present</w:t>
            </w:r>
          </w:p>
          <w:p w14:paraId="75EFDE2C" w14:textId="77777777" w:rsidR="0062242E" w:rsidRPr="001C595D" w:rsidRDefault="0062242E" w:rsidP="0062242E">
            <w:pPr>
              <w:spacing w:line="240" w:lineRule="exact"/>
              <w:rPr>
                <w:rFonts w:cs="Arial"/>
                <w:szCs w:val="22"/>
              </w:rPr>
            </w:pPr>
          </w:p>
          <w:p w14:paraId="0E2B37E5" w14:textId="77777777" w:rsidR="0062242E" w:rsidRPr="001C595D" w:rsidRDefault="0062242E" w:rsidP="0062242E">
            <w:pPr>
              <w:spacing w:line="240" w:lineRule="exact"/>
              <w:rPr>
                <w:rFonts w:cs="Arial"/>
                <w:szCs w:val="22"/>
              </w:rPr>
            </w:pPr>
          </w:p>
          <w:p w14:paraId="2B0C140D" w14:textId="77777777" w:rsidR="0062242E" w:rsidRPr="001C595D" w:rsidRDefault="0062242E" w:rsidP="0062242E">
            <w:pPr>
              <w:spacing w:line="240" w:lineRule="exact"/>
              <w:rPr>
                <w:rFonts w:cs="Arial"/>
                <w:szCs w:val="22"/>
              </w:rPr>
            </w:pPr>
          </w:p>
          <w:p w14:paraId="0969F19F" w14:textId="77777777" w:rsidR="0062242E" w:rsidRPr="001C595D" w:rsidRDefault="0062242E" w:rsidP="0062242E">
            <w:pPr>
              <w:spacing w:line="240" w:lineRule="exact"/>
              <w:rPr>
                <w:rFonts w:cs="Arial"/>
                <w:szCs w:val="22"/>
              </w:rPr>
            </w:pPr>
            <w:r w:rsidRPr="001C595D">
              <w:rPr>
                <w:rFonts w:cs="Arial"/>
                <w:sz w:val="22"/>
                <w:szCs w:val="22"/>
              </w:rPr>
              <w:t>2015-Present</w:t>
            </w:r>
          </w:p>
        </w:tc>
        <w:tc>
          <w:tcPr>
            <w:tcW w:w="3363" w:type="dxa"/>
          </w:tcPr>
          <w:p w14:paraId="40670B65" w14:textId="77777777" w:rsidR="0062242E" w:rsidRPr="001C595D" w:rsidRDefault="0062242E" w:rsidP="0062242E">
            <w:pPr>
              <w:spacing w:line="240" w:lineRule="exact"/>
              <w:rPr>
                <w:rFonts w:cs="Arial"/>
                <w:szCs w:val="22"/>
              </w:rPr>
            </w:pPr>
            <w:r w:rsidRPr="001C595D">
              <w:rPr>
                <w:rFonts w:cs="Arial"/>
                <w:sz w:val="22"/>
                <w:szCs w:val="22"/>
              </w:rPr>
              <w:t xml:space="preserve">Children’s Hospital of Pittsburgh of UPMC </w:t>
            </w:r>
          </w:p>
          <w:p w14:paraId="4C2D0918" w14:textId="77777777" w:rsidR="0062242E" w:rsidRPr="001C595D" w:rsidRDefault="0062242E" w:rsidP="0062242E">
            <w:pPr>
              <w:spacing w:line="240" w:lineRule="exact"/>
              <w:rPr>
                <w:rFonts w:cs="Arial"/>
                <w:szCs w:val="22"/>
              </w:rPr>
            </w:pPr>
            <w:r w:rsidRPr="001C595D">
              <w:rPr>
                <w:rFonts w:cs="Arial"/>
                <w:sz w:val="22"/>
                <w:szCs w:val="22"/>
              </w:rPr>
              <w:t xml:space="preserve">Pittsburgh, PA </w:t>
            </w:r>
          </w:p>
          <w:p w14:paraId="76C2AAAB" w14:textId="77777777" w:rsidR="0062242E" w:rsidRPr="001C595D" w:rsidRDefault="0062242E" w:rsidP="0062242E">
            <w:pPr>
              <w:spacing w:line="240" w:lineRule="exact"/>
              <w:rPr>
                <w:rFonts w:cs="Arial"/>
                <w:szCs w:val="22"/>
              </w:rPr>
            </w:pPr>
          </w:p>
          <w:p w14:paraId="251A50DE" w14:textId="77777777" w:rsidR="0062242E" w:rsidRPr="001C595D" w:rsidRDefault="0062242E" w:rsidP="0062242E">
            <w:pPr>
              <w:spacing w:line="240" w:lineRule="exact"/>
              <w:rPr>
                <w:rFonts w:cs="Arial"/>
                <w:szCs w:val="22"/>
              </w:rPr>
            </w:pPr>
            <w:r w:rsidRPr="001C595D">
              <w:rPr>
                <w:rFonts w:cs="Arial"/>
                <w:sz w:val="22"/>
                <w:szCs w:val="22"/>
              </w:rPr>
              <w:t>Frontiers for Young Minds</w:t>
            </w:r>
          </w:p>
          <w:p w14:paraId="7D9D1A1B" w14:textId="77777777" w:rsidR="0062242E" w:rsidRPr="001C595D" w:rsidRDefault="0062242E" w:rsidP="0062242E">
            <w:pPr>
              <w:spacing w:line="240" w:lineRule="exact"/>
              <w:rPr>
                <w:rFonts w:cs="Arial"/>
                <w:szCs w:val="22"/>
              </w:rPr>
            </w:pPr>
            <w:r w:rsidRPr="001C595D">
              <w:rPr>
                <w:rFonts w:cs="Arial"/>
                <w:sz w:val="22"/>
                <w:szCs w:val="22"/>
              </w:rPr>
              <w:t>Understanding Neuroscience</w:t>
            </w:r>
          </w:p>
          <w:p w14:paraId="0EFF6643" w14:textId="77777777" w:rsidR="0062242E" w:rsidRPr="001C595D" w:rsidRDefault="0062242E" w:rsidP="0062242E">
            <w:pPr>
              <w:spacing w:line="240" w:lineRule="exact"/>
              <w:rPr>
                <w:rFonts w:cs="Arial"/>
                <w:szCs w:val="22"/>
              </w:rPr>
            </w:pPr>
          </w:p>
        </w:tc>
        <w:tc>
          <w:tcPr>
            <w:tcW w:w="855" w:type="dxa"/>
          </w:tcPr>
          <w:p w14:paraId="7702D3E8" w14:textId="77777777" w:rsidR="0062242E" w:rsidRPr="001C595D" w:rsidRDefault="0062242E" w:rsidP="0062242E">
            <w:pPr>
              <w:spacing w:line="240" w:lineRule="exact"/>
              <w:rPr>
                <w:rFonts w:cs="Arial"/>
                <w:szCs w:val="22"/>
              </w:rPr>
            </w:pPr>
          </w:p>
        </w:tc>
        <w:tc>
          <w:tcPr>
            <w:tcW w:w="4414" w:type="dxa"/>
          </w:tcPr>
          <w:p w14:paraId="428854A1" w14:textId="77777777" w:rsidR="0062242E" w:rsidRPr="001C595D" w:rsidRDefault="0062242E" w:rsidP="0062242E">
            <w:pPr>
              <w:spacing w:line="240" w:lineRule="exact"/>
              <w:rPr>
                <w:rFonts w:cs="Arial"/>
                <w:szCs w:val="22"/>
              </w:rPr>
            </w:pPr>
            <w:r w:rsidRPr="001C595D">
              <w:rPr>
                <w:rFonts w:cs="Arial"/>
                <w:sz w:val="22"/>
                <w:szCs w:val="22"/>
              </w:rPr>
              <w:t>Staunton Professor of Pediatrics</w:t>
            </w:r>
          </w:p>
          <w:p w14:paraId="03238D51" w14:textId="77777777" w:rsidR="0062242E" w:rsidRPr="001C595D" w:rsidRDefault="0062242E" w:rsidP="0062242E">
            <w:pPr>
              <w:spacing w:line="240" w:lineRule="exact"/>
              <w:rPr>
                <w:rFonts w:cs="Arial"/>
                <w:szCs w:val="22"/>
              </w:rPr>
            </w:pPr>
          </w:p>
          <w:p w14:paraId="05F11453" w14:textId="77777777" w:rsidR="0062242E" w:rsidRPr="001C595D" w:rsidRDefault="0062242E" w:rsidP="0062242E">
            <w:pPr>
              <w:spacing w:line="240" w:lineRule="exact"/>
              <w:rPr>
                <w:rFonts w:cs="Arial"/>
                <w:szCs w:val="22"/>
              </w:rPr>
            </w:pPr>
          </w:p>
          <w:p w14:paraId="0CA57AF7" w14:textId="77777777" w:rsidR="0062242E" w:rsidRPr="001C595D" w:rsidRDefault="0062242E" w:rsidP="0062242E">
            <w:pPr>
              <w:spacing w:line="240" w:lineRule="exact"/>
              <w:rPr>
                <w:rFonts w:cs="Arial"/>
                <w:szCs w:val="22"/>
              </w:rPr>
            </w:pPr>
          </w:p>
          <w:p w14:paraId="436B12CA" w14:textId="77777777" w:rsidR="0062242E" w:rsidRPr="001C595D" w:rsidRDefault="0062242E" w:rsidP="0062242E">
            <w:pPr>
              <w:spacing w:line="240" w:lineRule="exact"/>
              <w:rPr>
                <w:rFonts w:cs="Arial"/>
                <w:szCs w:val="22"/>
              </w:rPr>
            </w:pPr>
            <w:r w:rsidRPr="001C595D">
              <w:rPr>
                <w:rFonts w:cs="Arial"/>
                <w:sz w:val="22"/>
                <w:szCs w:val="22"/>
              </w:rPr>
              <w:t>Associate Editor</w:t>
            </w:r>
          </w:p>
        </w:tc>
      </w:tr>
      <w:tr w:rsidR="0062242E" w:rsidRPr="001C595D" w14:paraId="591C952B" w14:textId="77777777" w:rsidTr="00EB7E23">
        <w:trPr>
          <w:trHeight w:val="1053"/>
        </w:trPr>
        <w:tc>
          <w:tcPr>
            <w:tcW w:w="1647" w:type="dxa"/>
          </w:tcPr>
          <w:p w14:paraId="47A20D44" w14:textId="77777777" w:rsidR="0062242E" w:rsidRPr="001C595D" w:rsidRDefault="0062242E" w:rsidP="0062242E">
            <w:pPr>
              <w:spacing w:line="240" w:lineRule="exact"/>
              <w:rPr>
                <w:rFonts w:cs="Arial"/>
                <w:sz w:val="22"/>
                <w:szCs w:val="22"/>
              </w:rPr>
            </w:pPr>
            <w:r>
              <w:rPr>
                <w:rFonts w:cs="Arial"/>
                <w:sz w:val="22"/>
                <w:szCs w:val="22"/>
              </w:rPr>
              <w:t>2017</w:t>
            </w:r>
          </w:p>
        </w:tc>
        <w:tc>
          <w:tcPr>
            <w:tcW w:w="3363" w:type="dxa"/>
          </w:tcPr>
          <w:p w14:paraId="2EE3BD8D" w14:textId="77777777" w:rsidR="0062242E" w:rsidRPr="001C595D" w:rsidRDefault="0062242E" w:rsidP="0062242E">
            <w:pPr>
              <w:spacing w:line="240" w:lineRule="exact"/>
              <w:rPr>
                <w:rFonts w:cs="Arial"/>
                <w:sz w:val="22"/>
                <w:szCs w:val="22"/>
              </w:rPr>
            </w:pPr>
            <w:r>
              <w:rPr>
                <w:rFonts w:cs="Arial"/>
                <w:sz w:val="22"/>
                <w:szCs w:val="22"/>
              </w:rPr>
              <w:t>Proceedings of the National Academy of Sciences of the United States of America</w:t>
            </w:r>
          </w:p>
        </w:tc>
        <w:tc>
          <w:tcPr>
            <w:tcW w:w="855" w:type="dxa"/>
          </w:tcPr>
          <w:p w14:paraId="71EB8783" w14:textId="77777777" w:rsidR="0062242E" w:rsidRPr="001C595D" w:rsidRDefault="0062242E" w:rsidP="0062242E">
            <w:pPr>
              <w:spacing w:line="240" w:lineRule="exact"/>
              <w:rPr>
                <w:rFonts w:cs="Arial"/>
                <w:szCs w:val="22"/>
              </w:rPr>
            </w:pPr>
          </w:p>
        </w:tc>
        <w:tc>
          <w:tcPr>
            <w:tcW w:w="4414" w:type="dxa"/>
          </w:tcPr>
          <w:p w14:paraId="73BA9CC1" w14:textId="77777777" w:rsidR="0062242E" w:rsidRPr="001C595D" w:rsidRDefault="0062242E" w:rsidP="0062242E">
            <w:pPr>
              <w:spacing w:line="240" w:lineRule="exact"/>
              <w:rPr>
                <w:rFonts w:cs="Arial"/>
                <w:sz w:val="22"/>
                <w:szCs w:val="22"/>
              </w:rPr>
            </w:pPr>
            <w:r>
              <w:rPr>
                <w:rFonts w:cs="Arial"/>
                <w:sz w:val="22"/>
                <w:szCs w:val="22"/>
              </w:rPr>
              <w:t>Invited Editor</w:t>
            </w:r>
          </w:p>
        </w:tc>
      </w:tr>
      <w:tr w:rsidR="0062242E" w:rsidRPr="001C595D" w14:paraId="1A98514B" w14:textId="77777777" w:rsidTr="00EB7E23">
        <w:trPr>
          <w:trHeight w:val="1053"/>
        </w:trPr>
        <w:tc>
          <w:tcPr>
            <w:tcW w:w="1647" w:type="dxa"/>
          </w:tcPr>
          <w:p w14:paraId="3893729B" w14:textId="77777777" w:rsidR="0062242E" w:rsidRDefault="0062242E" w:rsidP="0062242E">
            <w:pPr>
              <w:spacing w:line="240" w:lineRule="exact"/>
              <w:rPr>
                <w:rFonts w:cs="Arial"/>
                <w:sz w:val="22"/>
                <w:szCs w:val="22"/>
              </w:rPr>
            </w:pPr>
            <w:r>
              <w:rPr>
                <w:rFonts w:cs="Arial"/>
                <w:sz w:val="22"/>
                <w:szCs w:val="22"/>
              </w:rPr>
              <w:t>2017</w:t>
            </w:r>
          </w:p>
        </w:tc>
        <w:tc>
          <w:tcPr>
            <w:tcW w:w="3363" w:type="dxa"/>
          </w:tcPr>
          <w:p w14:paraId="0BA071F0" w14:textId="77777777" w:rsidR="0062242E" w:rsidRDefault="0062242E" w:rsidP="0062242E">
            <w:pPr>
              <w:spacing w:line="240" w:lineRule="exact"/>
              <w:rPr>
                <w:rFonts w:cs="Arial"/>
                <w:sz w:val="22"/>
                <w:szCs w:val="22"/>
              </w:rPr>
            </w:pPr>
            <w:r>
              <w:rPr>
                <w:rFonts w:cs="Arial"/>
                <w:sz w:val="22"/>
                <w:szCs w:val="22"/>
              </w:rPr>
              <w:t>Judicial Education Department of the Administrative Office of Pennsylvania Courts</w:t>
            </w:r>
          </w:p>
        </w:tc>
        <w:tc>
          <w:tcPr>
            <w:tcW w:w="855" w:type="dxa"/>
          </w:tcPr>
          <w:p w14:paraId="253FBE8F" w14:textId="77777777" w:rsidR="0062242E" w:rsidRPr="001C595D" w:rsidRDefault="0062242E" w:rsidP="0062242E">
            <w:pPr>
              <w:spacing w:line="240" w:lineRule="exact"/>
              <w:rPr>
                <w:rFonts w:cs="Arial"/>
                <w:szCs w:val="22"/>
              </w:rPr>
            </w:pPr>
          </w:p>
        </w:tc>
        <w:tc>
          <w:tcPr>
            <w:tcW w:w="4414" w:type="dxa"/>
          </w:tcPr>
          <w:p w14:paraId="197E3A89" w14:textId="77777777" w:rsidR="0062242E" w:rsidRDefault="0062242E" w:rsidP="0062242E">
            <w:pPr>
              <w:spacing w:line="240" w:lineRule="exact"/>
              <w:rPr>
                <w:rFonts w:cs="Arial"/>
                <w:sz w:val="22"/>
                <w:szCs w:val="22"/>
              </w:rPr>
            </w:pPr>
            <w:r>
              <w:rPr>
                <w:rFonts w:cs="Arial"/>
                <w:sz w:val="22"/>
                <w:szCs w:val="22"/>
              </w:rPr>
              <w:t>Faculty</w:t>
            </w:r>
          </w:p>
        </w:tc>
      </w:tr>
    </w:tbl>
    <w:p w14:paraId="60737493" w14:textId="77777777" w:rsidR="00070131" w:rsidRPr="001C595D" w:rsidRDefault="0059154F" w:rsidP="00FC6886">
      <w:pPr>
        <w:autoSpaceDE w:val="0"/>
        <w:autoSpaceDN w:val="0"/>
        <w:adjustRightInd w:val="0"/>
        <w:rPr>
          <w:rFonts w:cs="Arial"/>
          <w:sz w:val="22"/>
          <w:szCs w:val="22"/>
        </w:rPr>
      </w:pPr>
      <w:r>
        <w:rPr>
          <w:rFonts w:cs="Arial"/>
          <w:noProof/>
          <w:sz w:val="22"/>
          <w:szCs w:val="22"/>
        </w:rPr>
        <mc:AlternateContent>
          <mc:Choice Requires="wps">
            <w:drawing>
              <wp:anchor distT="4294967294" distB="4294967294" distL="114300" distR="114300" simplePos="0" relativeHeight="251658240" behindDoc="0" locked="0" layoutInCell="1" allowOverlap="1" wp14:anchorId="3DE64217" wp14:editId="4582484B">
                <wp:simplePos x="0" y="0"/>
                <wp:positionH relativeFrom="column">
                  <wp:posOffset>12065</wp:posOffset>
                </wp:positionH>
                <wp:positionV relativeFrom="paragraph">
                  <wp:posOffset>96519</wp:posOffset>
                </wp:positionV>
                <wp:extent cx="6341110" cy="0"/>
                <wp:effectExtent l="0" t="0" r="254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1110" cy="0"/>
                        </a:xfrm>
                        <a:prstGeom prst="straightConnector1">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D0619B" id="_x0000_t32" coordsize="21600,21600" o:spt="32" o:oned="t" path="m,l21600,21600e" filled="f">
                <v:path arrowok="t" fillok="f" o:connecttype="none"/>
                <o:lock v:ext="edit" shapetype="t"/>
              </v:shapetype>
              <v:shape id="AutoShape 3" o:spid="_x0000_s1026" type="#_x0000_t32" style="position:absolute;margin-left:.95pt;margin-top:7.6pt;width:499.3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"/>
            </w:pict>
          </mc:Fallback>
        </mc:AlternateContent>
      </w:r>
    </w:p>
    <w:p w14:paraId="484C0C6F" w14:textId="77777777" w:rsidR="000A3DEF" w:rsidRPr="001C595D" w:rsidRDefault="00070131" w:rsidP="00D02555">
      <w:pPr>
        <w:pStyle w:val="Heading1"/>
        <w:jc w:val="center"/>
        <w:rPr>
          <w:sz w:val="22"/>
          <w:szCs w:val="22"/>
        </w:rPr>
      </w:pPr>
      <w:r w:rsidRPr="001C595D">
        <w:rPr>
          <w:sz w:val="22"/>
          <w:szCs w:val="22"/>
        </w:rPr>
        <w:t>MEMBERSHIPS in PROFESSIONAL and SCIENTIFIC SOCIETIES</w:t>
      </w:r>
    </w:p>
    <w:tbl>
      <w:tblPr>
        <w:tblW w:w="10279" w:type="dxa"/>
        <w:tblLayout w:type="fixed"/>
        <w:tblLook w:val="0000" w:firstRow="0" w:lastRow="0" w:firstColumn="0" w:lastColumn="0" w:noHBand="0" w:noVBand="0"/>
      </w:tblPr>
      <w:tblGrid>
        <w:gridCol w:w="4782"/>
        <w:gridCol w:w="684"/>
        <w:gridCol w:w="4813"/>
      </w:tblGrid>
      <w:tr w:rsidR="000A3DEF" w:rsidRPr="001C595D" w14:paraId="330D260F" w14:textId="77777777" w:rsidTr="00070131">
        <w:tc>
          <w:tcPr>
            <w:tcW w:w="10279" w:type="dxa"/>
            <w:gridSpan w:val="3"/>
          </w:tcPr>
          <w:p w14:paraId="2885E0C8" w14:textId="77777777" w:rsidR="000A3DEF" w:rsidRPr="001C595D" w:rsidRDefault="000A3DEF" w:rsidP="00070131">
            <w:pPr>
              <w:tabs>
                <w:tab w:val="left" w:pos="-720"/>
              </w:tabs>
              <w:suppressAutoHyphens/>
              <w:rPr>
                <w:rFonts w:cs="Arial"/>
                <w:szCs w:val="22"/>
              </w:rPr>
            </w:pPr>
          </w:p>
        </w:tc>
      </w:tr>
      <w:tr w:rsidR="000A3DEF" w:rsidRPr="001C595D" w14:paraId="70AB961B" w14:textId="77777777" w:rsidTr="0020436C">
        <w:tc>
          <w:tcPr>
            <w:tcW w:w="4782" w:type="dxa"/>
          </w:tcPr>
          <w:p w14:paraId="1A79D947" w14:textId="77777777" w:rsidR="000A3DEF" w:rsidRPr="001C595D" w:rsidRDefault="000A3DEF" w:rsidP="0020436C">
            <w:pPr>
              <w:tabs>
                <w:tab w:val="left" w:pos="-720"/>
              </w:tabs>
              <w:suppressAutoHyphens/>
              <w:rPr>
                <w:rFonts w:cs="Arial"/>
                <w:szCs w:val="22"/>
              </w:rPr>
            </w:pPr>
            <w:r w:rsidRPr="001C595D">
              <w:rPr>
                <w:rFonts w:cs="Arial"/>
                <w:sz w:val="22"/>
                <w:szCs w:val="22"/>
              </w:rPr>
              <w:t>Society for Neuroscience</w:t>
            </w:r>
          </w:p>
          <w:p w14:paraId="4F914BBD" w14:textId="77777777" w:rsidR="000A3DEF" w:rsidRPr="001C595D" w:rsidRDefault="000A3DEF" w:rsidP="0020436C">
            <w:pPr>
              <w:tabs>
                <w:tab w:val="left" w:pos="-720"/>
              </w:tabs>
              <w:suppressAutoHyphens/>
              <w:rPr>
                <w:rFonts w:cs="Arial"/>
                <w:szCs w:val="22"/>
              </w:rPr>
            </w:pPr>
          </w:p>
        </w:tc>
        <w:tc>
          <w:tcPr>
            <w:tcW w:w="684" w:type="dxa"/>
          </w:tcPr>
          <w:p w14:paraId="14136E6D" w14:textId="77777777" w:rsidR="000A3DEF" w:rsidRPr="001C595D" w:rsidRDefault="000A3DEF" w:rsidP="0020436C">
            <w:pPr>
              <w:tabs>
                <w:tab w:val="left" w:pos="-720"/>
              </w:tabs>
              <w:suppressAutoHyphens/>
              <w:rPr>
                <w:rFonts w:cs="Arial"/>
                <w:szCs w:val="22"/>
              </w:rPr>
            </w:pPr>
          </w:p>
        </w:tc>
        <w:tc>
          <w:tcPr>
            <w:tcW w:w="4813" w:type="dxa"/>
          </w:tcPr>
          <w:p w14:paraId="487FFA21" w14:textId="77777777" w:rsidR="000A3DEF" w:rsidRPr="001C595D" w:rsidRDefault="000A3DEF" w:rsidP="0020436C">
            <w:pPr>
              <w:tabs>
                <w:tab w:val="left" w:pos="-720"/>
              </w:tabs>
              <w:suppressAutoHyphens/>
              <w:rPr>
                <w:rFonts w:cs="Arial"/>
                <w:szCs w:val="22"/>
              </w:rPr>
            </w:pPr>
            <w:r w:rsidRPr="001C595D">
              <w:rPr>
                <w:rFonts w:cs="Arial"/>
                <w:sz w:val="22"/>
                <w:szCs w:val="22"/>
              </w:rPr>
              <w:t>1996-Present</w:t>
            </w:r>
          </w:p>
        </w:tc>
      </w:tr>
      <w:tr w:rsidR="000A3DEF" w:rsidRPr="001C595D" w14:paraId="33D64365" w14:textId="77777777" w:rsidTr="0020436C">
        <w:tc>
          <w:tcPr>
            <w:tcW w:w="4782" w:type="dxa"/>
          </w:tcPr>
          <w:p w14:paraId="01AA8D03" w14:textId="77777777" w:rsidR="000A3DEF" w:rsidRPr="001C595D" w:rsidRDefault="000A3DEF" w:rsidP="0020436C">
            <w:pPr>
              <w:tabs>
                <w:tab w:val="left" w:pos="-720"/>
              </w:tabs>
              <w:suppressAutoHyphens/>
              <w:rPr>
                <w:rFonts w:cs="Arial"/>
                <w:szCs w:val="22"/>
              </w:rPr>
            </w:pPr>
            <w:r w:rsidRPr="001C595D">
              <w:rPr>
                <w:rFonts w:cs="Arial"/>
                <w:sz w:val="22"/>
                <w:szCs w:val="22"/>
              </w:rPr>
              <w:t>Center for Cognitive Brain Imaging</w:t>
            </w:r>
          </w:p>
          <w:p w14:paraId="06F061AB" w14:textId="77777777" w:rsidR="000A3DEF" w:rsidRPr="001C595D" w:rsidRDefault="000A3DEF" w:rsidP="0020436C">
            <w:pPr>
              <w:tabs>
                <w:tab w:val="left" w:pos="-720"/>
              </w:tabs>
              <w:suppressAutoHyphens/>
              <w:rPr>
                <w:rFonts w:cs="Arial"/>
                <w:szCs w:val="22"/>
              </w:rPr>
            </w:pPr>
          </w:p>
        </w:tc>
        <w:tc>
          <w:tcPr>
            <w:tcW w:w="684" w:type="dxa"/>
          </w:tcPr>
          <w:p w14:paraId="4EDF8BBA" w14:textId="77777777" w:rsidR="000A3DEF" w:rsidRPr="001C595D" w:rsidRDefault="000A3DEF" w:rsidP="0020436C">
            <w:pPr>
              <w:tabs>
                <w:tab w:val="left" w:pos="-720"/>
              </w:tabs>
              <w:suppressAutoHyphens/>
              <w:rPr>
                <w:rFonts w:cs="Arial"/>
                <w:szCs w:val="22"/>
              </w:rPr>
            </w:pPr>
          </w:p>
        </w:tc>
        <w:tc>
          <w:tcPr>
            <w:tcW w:w="4813" w:type="dxa"/>
          </w:tcPr>
          <w:p w14:paraId="71004EA7" w14:textId="77777777" w:rsidR="000A3DEF" w:rsidRPr="001C595D" w:rsidRDefault="000A3DEF" w:rsidP="0020436C">
            <w:pPr>
              <w:tabs>
                <w:tab w:val="left" w:pos="-720"/>
              </w:tabs>
              <w:suppressAutoHyphens/>
              <w:rPr>
                <w:rFonts w:cs="Arial"/>
                <w:szCs w:val="22"/>
              </w:rPr>
            </w:pPr>
            <w:r w:rsidRPr="001C595D">
              <w:rPr>
                <w:rFonts w:cs="Arial"/>
                <w:sz w:val="22"/>
                <w:szCs w:val="22"/>
              </w:rPr>
              <w:t xml:space="preserve">1998-Present </w:t>
            </w:r>
          </w:p>
        </w:tc>
      </w:tr>
      <w:tr w:rsidR="000A3DEF" w:rsidRPr="001C595D" w14:paraId="64688E80" w14:textId="77777777" w:rsidTr="0020436C">
        <w:tc>
          <w:tcPr>
            <w:tcW w:w="4782" w:type="dxa"/>
          </w:tcPr>
          <w:p w14:paraId="3DE454BB" w14:textId="77777777" w:rsidR="000A3DEF" w:rsidRPr="001C595D" w:rsidRDefault="000A3DEF" w:rsidP="0020436C">
            <w:pPr>
              <w:tabs>
                <w:tab w:val="left" w:pos="-720"/>
              </w:tabs>
              <w:suppressAutoHyphens/>
              <w:rPr>
                <w:rFonts w:cs="Arial"/>
                <w:szCs w:val="22"/>
              </w:rPr>
            </w:pPr>
            <w:r w:rsidRPr="001C595D">
              <w:rPr>
                <w:rFonts w:cs="Arial"/>
                <w:sz w:val="22"/>
                <w:szCs w:val="22"/>
              </w:rPr>
              <w:t>Association for Academic Minority Physicians</w:t>
            </w:r>
          </w:p>
          <w:p w14:paraId="7B935801" w14:textId="77777777" w:rsidR="000A3DEF" w:rsidRPr="001C595D" w:rsidRDefault="000A3DEF" w:rsidP="0020436C">
            <w:pPr>
              <w:tabs>
                <w:tab w:val="left" w:pos="-720"/>
              </w:tabs>
              <w:suppressAutoHyphens/>
              <w:rPr>
                <w:rFonts w:cs="Arial"/>
                <w:szCs w:val="22"/>
              </w:rPr>
            </w:pPr>
          </w:p>
        </w:tc>
        <w:tc>
          <w:tcPr>
            <w:tcW w:w="684" w:type="dxa"/>
          </w:tcPr>
          <w:p w14:paraId="5EA428E7" w14:textId="77777777" w:rsidR="000A3DEF" w:rsidRPr="001C595D" w:rsidRDefault="000A3DEF" w:rsidP="0020436C">
            <w:pPr>
              <w:tabs>
                <w:tab w:val="left" w:pos="-720"/>
              </w:tabs>
              <w:suppressAutoHyphens/>
              <w:rPr>
                <w:rFonts w:cs="Arial"/>
                <w:szCs w:val="22"/>
              </w:rPr>
            </w:pPr>
          </w:p>
        </w:tc>
        <w:tc>
          <w:tcPr>
            <w:tcW w:w="4813" w:type="dxa"/>
          </w:tcPr>
          <w:p w14:paraId="5AC22093" w14:textId="77777777" w:rsidR="000A3DEF" w:rsidRPr="001C595D" w:rsidRDefault="000A3DEF" w:rsidP="0020436C">
            <w:pPr>
              <w:tabs>
                <w:tab w:val="left" w:pos="-720"/>
              </w:tabs>
              <w:suppressAutoHyphens/>
              <w:rPr>
                <w:rFonts w:cs="Arial"/>
                <w:szCs w:val="22"/>
              </w:rPr>
            </w:pPr>
            <w:r w:rsidRPr="001C595D">
              <w:rPr>
                <w:rFonts w:cs="Arial"/>
                <w:sz w:val="22"/>
                <w:szCs w:val="22"/>
              </w:rPr>
              <w:t xml:space="preserve">1998 </w:t>
            </w:r>
          </w:p>
        </w:tc>
      </w:tr>
      <w:tr w:rsidR="000A3DEF" w:rsidRPr="001C595D" w14:paraId="35DD65D8" w14:textId="77777777" w:rsidTr="0020436C">
        <w:tc>
          <w:tcPr>
            <w:tcW w:w="4782" w:type="dxa"/>
          </w:tcPr>
          <w:p w14:paraId="1A2FC24F" w14:textId="77777777" w:rsidR="000A3DEF" w:rsidRPr="001C595D" w:rsidRDefault="000A3DEF" w:rsidP="0020436C">
            <w:pPr>
              <w:tabs>
                <w:tab w:val="left" w:pos="-720"/>
              </w:tabs>
              <w:suppressAutoHyphens/>
              <w:rPr>
                <w:rFonts w:cs="Arial"/>
                <w:szCs w:val="22"/>
              </w:rPr>
            </w:pPr>
            <w:r w:rsidRPr="001C595D">
              <w:rPr>
                <w:rFonts w:cs="Arial"/>
                <w:sz w:val="22"/>
                <w:szCs w:val="22"/>
              </w:rPr>
              <w:t>Cognitive Neuroscience Society</w:t>
            </w:r>
          </w:p>
          <w:p w14:paraId="353E0334" w14:textId="77777777" w:rsidR="000A3DEF" w:rsidRPr="001C595D" w:rsidRDefault="000A3DEF" w:rsidP="0020436C">
            <w:pPr>
              <w:tabs>
                <w:tab w:val="left" w:pos="-720"/>
              </w:tabs>
              <w:suppressAutoHyphens/>
              <w:rPr>
                <w:rFonts w:cs="Arial"/>
                <w:szCs w:val="22"/>
              </w:rPr>
            </w:pPr>
          </w:p>
        </w:tc>
        <w:tc>
          <w:tcPr>
            <w:tcW w:w="684" w:type="dxa"/>
          </w:tcPr>
          <w:p w14:paraId="270DA5B4" w14:textId="77777777" w:rsidR="000A3DEF" w:rsidRPr="001C595D" w:rsidRDefault="000A3DEF" w:rsidP="0020436C">
            <w:pPr>
              <w:tabs>
                <w:tab w:val="left" w:pos="-720"/>
              </w:tabs>
              <w:suppressAutoHyphens/>
              <w:rPr>
                <w:rFonts w:cs="Arial"/>
                <w:szCs w:val="22"/>
              </w:rPr>
            </w:pPr>
          </w:p>
        </w:tc>
        <w:tc>
          <w:tcPr>
            <w:tcW w:w="4813" w:type="dxa"/>
          </w:tcPr>
          <w:p w14:paraId="519AACA0" w14:textId="77777777" w:rsidR="000A3DEF" w:rsidRPr="001C595D" w:rsidRDefault="000A3DEF" w:rsidP="0020436C">
            <w:pPr>
              <w:tabs>
                <w:tab w:val="left" w:pos="-720"/>
              </w:tabs>
              <w:suppressAutoHyphens/>
              <w:rPr>
                <w:rFonts w:cs="Arial"/>
                <w:szCs w:val="22"/>
              </w:rPr>
            </w:pPr>
            <w:r w:rsidRPr="001C595D">
              <w:rPr>
                <w:rFonts w:cs="Arial"/>
                <w:sz w:val="22"/>
                <w:szCs w:val="22"/>
              </w:rPr>
              <w:t>1999-Present</w:t>
            </w:r>
          </w:p>
        </w:tc>
      </w:tr>
      <w:tr w:rsidR="000A3DEF" w:rsidRPr="001C595D" w14:paraId="677EB15A" w14:textId="77777777" w:rsidTr="0020436C">
        <w:tc>
          <w:tcPr>
            <w:tcW w:w="4782" w:type="dxa"/>
          </w:tcPr>
          <w:p w14:paraId="0998E2A5" w14:textId="77777777" w:rsidR="000A3DEF" w:rsidRPr="001C595D" w:rsidRDefault="000A3DEF" w:rsidP="0020436C">
            <w:pPr>
              <w:tabs>
                <w:tab w:val="left" w:pos="-720"/>
              </w:tabs>
              <w:suppressAutoHyphens/>
              <w:rPr>
                <w:rFonts w:cs="Arial"/>
                <w:szCs w:val="22"/>
              </w:rPr>
            </w:pPr>
            <w:r w:rsidRPr="001C595D">
              <w:rPr>
                <w:rFonts w:cs="Arial"/>
                <w:sz w:val="22"/>
                <w:szCs w:val="22"/>
              </w:rPr>
              <w:t>American Association for the Advancement of Science</w:t>
            </w:r>
          </w:p>
          <w:p w14:paraId="493B78E1" w14:textId="77777777" w:rsidR="000A3DEF" w:rsidRPr="001C595D" w:rsidRDefault="000A3DEF" w:rsidP="0020436C">
            <w:pPr>
              <w:tabs>
                <w:tab w:val="left" w:pos="-720"/>
              </w:tabs>
              <w:suppressAutoHyphens/>
              <w:rPr>
                <w:rFonts w:cs="Arial"/>
                <w:szCs w:val="22"/>
              </w:rPr>
            </w:pPr>
          </w:p>
        </w:tc>
        <w:tc>
          <w:tcPr>
            <w:tcW w:w="684" w:type="dxa"/>
          </w:tcPr>
          <w:p w14:paraId="09993EA3" w14:textId="77777777" w:rsidR="000A3DEF" w:rsidRPr="001C595D" w:rsidRDefault="000A3DEF" w:rsidP="0020436C">
            <w:pPr>
              <w:tabs>
                <w:tab w:val="left" w:pos="-720"/>
              </w:tabs>
              <w:suppressAutoHyphens/>
              <w:rPr>
                <w:rFonts w:cs="Arial"/>
                <w:szCs w:val="22"/>
              </w:rPr>
            </w:pPr>
          </w:p>
        </w:tc>
        <w:tc>
          <w:tcPr>
            <w:tcW w:w="4813" w:type="dxa"/>
          </w:tcPr>
          <w:p w14:paraId="5704A019" w14:textId="77777777" w:rsidR="000A3DEF" w:rsidRPr="001C595D" w:rsidRDefault="000A3DEF" w:rsidP="0020436C">
            <w:pPr>
              <w:tabs>
                <w:tab w:val="left" w:pos="-720"/>
              </w:tabs>
              <w:suppressAutoHyphens/>
              <w:rPr>
                <w:rFonts w:cs="Arial"/>
                <w:szCs w:val="22"/>
              </w:rPr>
            </w:pPr>
            <w:r w:rsidRPr="001C595D">
              <w:rPr>
                <w:rFonts w:cs="Arial"/>
                <w:sz w:val="22"/>
                <w:szCs w:val="22"/>
              </w:rPr>
              <w:t>2000</w:t>
            </w:r>
            <w:r w:rsidR="002C5D15" w:rsidRPr="001C595D">
              <w:rPr>
                <w:rFonts w:cs="Arial"/>
                <w:sz w:val="22"/>
                <w:szCs w:val="22"/>
              </w:rPr>
              <w:t>-Present</w:t>
            </w:r>
          </w:p>
        </w:tc>
      </w:tr>
      <w:tr w:rsidR="000A3DEF" w:rsidRPr="001C595D" w14:paraId="4CFC8A3C" w14:textId="77777777" w:rsidTr="0020436C">
        <w:tc>
          <w:tcPr>
            <w:tcW w:w="4782" w:type="dxa"/>
          </w:tcPr>
          <w:p w14:paraId="0266B479" w14:textId="77777777" w:rsidR="000A3DEF" w:rsidRPr="001C595D" w:rsidRDefault="000A3DEF" w:rsidP="0020436C">
            <w:pPr>
              <w:tabs>
                <w:tab w:val="left" w:pos="-720"/>
              </w:tabs>
              <w:suppressAutoHyphens/>
              <w:rPr>
                <w:rFonts w:cs="Arial"/>
                <w:szCs w:val="22"/>
              </w:rPr>
            </w:pPr>
            <w:r w:rsidRPr="001C595D">
              <w:rPr>
                <w:rFonts w:cs="Arial"/>
                <w:sz w:val="22"/>
                <w:szCs w:val="22"/>
              </w:rPr>
              <w:t>Society for Research in Child Development</w:t>
            </w:r>
          </w:p>
          <w:p w14:paraId="39263337" w14:textId="77777777" w:rsidR="000A3DEF" w:rsidRPr="001C595D" w:rsidRDefault="000A3DEF" w:rsidP="0020436C">
            <w:pPr>
              <w:tabs>
                <w:tab w:val="left" w:pos="-720"/>
              </w:tabs>
              <w:suppressAutoHyphens/>
              <w:rPr>
                <w:rFonts w:cs="Arial"/>
                <w:szCs w:val="22"/>
              </w:rPr>
            </w:pPr>
          </w:p>
        </w:tc>
        <w:tc>
          <w:tcPr>
            <w:tcW w:w="684" w:type="dxa"/>
          </w:tcPr>
          <w:p w14:paraId="098793BC" w14:textId="77777777" w:rsidR="000A3DEF" w:rsidRPr="001C595D" w:rsidRDefault="000A3DEF" w:rsidP="0020436C">
            <w:pPr>
              <w:tabs>
                <w:tab w:val="left" w:pos="-720"/>
              </w:tabs>
              <w:suppressAutoHyphens/>
              <w:rPr>
                <w:rFonts w:cs="Arial"/>
                <w:szCs w:val="22"/>
              </w:rPr>
            </w:pPr>
          </w:p>
        </w:tc>
        <w:tc>
          <w:tcPr>
            <w:tcW w:w="4813" w:type="dxa"/>
          </w:tcPr>
          <w:p w14:paraId="313B5A1B" w14:textId="77777777" w:rsidR="000A3DEF" w:rsidRPr="001C595D" w:rsidRDefault="000A3DEF" w:rsidP="0020436C">
            <w:pPr>
              <w:tabs>
                <w:tab w:val="left" w:pos="-720"/>
              </w:tabs>
              <w:suppressAutoHyphens/>
              <w:rPr>
                <w:rFonts w:cs="Arial"/>
                <w:szCs w:val="22"/>
              </w:rPr>
            </w:pPr>
            <w:r w:rsidRPr="001C595D">
              <w:rPr>
                <w:rFonts w:cs="Arial"/>
                <w:sz w:val="22"/>
                <w:szCs w:val="22"/>
              </w:rPr>
              <w:t>2001-Present</w:t>
            </w:r>
          </w:p>
        </w:tc>
      </w:tr>
      <w:tr w:rsidR="000A3DEF" w:rsidRPr="001C595D" w14:paraId="3BE5796F" w14:textId="77777777" w:rsidTr="0020436C">
        <w:tc>
          <w:tcPr>
            <w:tcW w:w="4782" w:type="dxa"/>
          </w:tcPr>
          <w:p w14:paraId="0F500421" w14:textId="77777777" w:rsidR="000A3DEF" w:rsidRPr="001C595D" w:rsidRDefault="000A3DEF" w:rsidP="0020436C">
            <w:pPr>
              <w:tabs>
                <w:tab w:val="left" w:pos="-720"/>
              </w:tabs>
              <w:suppressAutoHyphens/>
              <w:rPr>
                <w:rFonts w:cs="Arial"/>
                <w:szCs w:val="22"/>
              </w:rPr>
            </w:pPr>
            <w:r w:rsidRPr="001C595D">
              <w:rPr>
                <w:rFonts w:cs="Arial"/>
                <w:sz w:val="22"/>
                <w:szCs w:val="22"/>
              </w:rPr>
              <w:t>American Psychological Association</w:t>
            </w:r>
          </w:p>
          <w:p w14:paraId="0BBB21C9" w14:textId="77777777" w:rsidR="000A3DEF" w:rsidRPr="001C595D" w:rsidRDefault="000A3DEF" w:rsidP="0020436C">
            <w:pPr>
              <w:tabs>
                <w:tab w:val="left" w:pos="-720"/>
              </w:tabs>
              <w:suppressAutoHyphens/>
              <w:rPr>
                <w:rFonts w:cs="Arial"/>
                <w:szCs w:val="22"/>
              </w:rPr>
            </w:pPr>
          </w:p>
        </w:tc>
        <w:tc>
          <w:tcPr>
            <w:tcW w:w="684" w:type="dxa"/>
          </w:tcPr>
          <w:p w14:paraId="250BCD8D" w14:textId="77777777" w:rsidR="000A3DEF" w:rsidRPr="001C595D" w:rsidRDefault="000A3DEF" w:rsidP="0020436C">
            <w:pPr>
              <w:tabs>
                <w:tab w:val="left" w:pos="-720"/>
              </w:tabs>
              <w:suppressAutoHyphens/>
              <w:rPr>
                <w:rFonts w:cs="Arial"/>
                <w:szCs w:val="22"/>
              </w:rPr>
            </w:pPr>
          </w:p>
        </w:tc>
        <w:tc>
          <w:tcPr>
            <w:tcW w:w="4813" w:type="dxa"/>
          </w:tcPr>
          <w:p w14:paraId="50D9502C" w14:textId="77777777" w:rsidR="000A3DEF" w:rsidRPr="001C595D" w:rsidRDefault="000A3DEF" w:rsidP="0020436C">
            <w:pPr>
              <w:tabs>
                <w:tab w:val="left" w:pos="-720"/>
              </w:tabs>
              <w:suppressAutoHyphens/>
              <w:rPr>
                <w:rFonts w:cs="Arial"/>
                <w:szCs w:val="22"/>
              </w:rPr>
            </w:pPr>
            <w:r w:rsidRPr="001C595D">
              <w:rPr>
                <w:rFonts w:cs="Arial"/>
                <w:sz w:val="22"/>
                <w:szCs w:val="22"/>
              </w:rPr>
              <w:t>2001-Present</w:t>
            </w:r>
          </w:p>
        </w:tc>
      </w:tr>
      <w:tr w:rsidR="000A3DEF" w:rsidRPr="001C595D" w14:paraId="6373D780" w14:textId="77777777" w:rsidTr="0020436C">
        <w:tc>
          <w:tcPr>
            <w:tcW w:w="4782" w:type="dxa"/>
          </w:tcPr>
          <w:p w14:paraId="6D705BCE" w14:textId="77777777" w:rsidR="000A3DEF" w:rsidRPr="001C595D" w:rsidRDefault="000A3DEF" w:rsidP="0020436C">
            <w:pPr>
              <w:tabs>
                <w:tab w:val="left" w:pos="-720"/>
              </w:tabs>
              <w:suppressAutoHyphens/>
              <w:rPr>
                <w:rFonts w:cs="Arial"/>
                <w:szCs w:val="22"/>
              </w:rPr>
            </w:pPr>
            <w:r w:rsidRPr="001C595D">
              <w:rPr>
                <w:rFonts w:cs="Arial"/>
                <w:sz w:val="22"/>
                <w:szCs w:val="22"/>
              </w:rPr>
              <w:t>Pittsburgh Neuroscience Society</w:t>
            </w:r>
            <w:r w:rsidRPr="001C595D">
              <w:rPr>
                <w:rFonts w:cs="Arial"/>
                <w:sz w:val="22"/>
                <w:szCs w:val="22"/>
              </w:rPr>
              <w:tab/>
            </w:r>
            <w:r w:rsidRPr="001C595D">
              <w:rPr>
                <w:rFonts w:cs="Arial"/>
                <w:sz w:val="22"/>
                <w:szCs w:val="22"/>
              </w:rPr>
              <w:tab/>
            </w:r>
            <w:r w:rsidRPr="001C595D">
              <w:rPr>
                <w:rFonts w:cs="Arial"/>
                <w:sz w:val="22"/>
                <w:szCs w:val="22"/>
              </w:rPr>
              <w:tab/>
              <w:t xml:space="preserve">       </w:t>
            </w:r>
          </w:p>
        </w:tc>
        <w:tc>
          <w:tcPr>
            <w:tcW w:w="684" w:type="dxa"/>
          </w:tcPr>
          <w:p w14:paraId="0A7EEECB" w14:textId="77777777" w:rsidR="000A3DEF" w:rsidRPr="001C595D" w:rsidRDefault="000A3DEF" w:rsidP="0020436C">
            <w:pPr>
              <w:tabs>
                <w:tab w:val="left" w:pos="-720"/>
              </w:tabs>
              <w:suppressAutoHyphens/>
              <w:rPr>
                <w:rFonts w:cs="Arial"/>
                <w:szCs w:val="22"/>
              </w:rPr>
            </w:pPr>
          </w:p>
        </w:tc>
        <w:tc>
          <w:tcPr>
            <w:tcW w:w="4813" w:type="dxa"/>
          </w:tcPr>
          <w:p w14:paraId="429B8616" w14:textId="77777777" w:rsidR="000A3DEF" w:rsidRPr="001C595D" w:rsidRDefault="000A3DEF" w:rsidP="0020436C">
            <w:pPr>
              <w:tabs>
                <w:tab w:val="left" w:pos="-720"/>
              </w:tabs>
              <w:suppressAutoHyphens/>
              <w:rPr>
                <w:rFonts w:cs="Arial"/>
                <w:szCs w:val="22"/>
              </w:rPr>
            </w:pPr>
            <w:r w:rsidRPr="001C595D">
              <w:rPr>
                <w:rFonts w:cs="Arial"/>
                <w:sz w:val="22"/>
                <w:szCs w:val="22"/>
              </w:rPr>
              <w:t>2002-Present</w:t>
            </w:r>
          </w:p>
        </w:tc>
      </w:tr>
      <w:tr w:rsidR="000A3DEF" w:rsidRPr="001C595D" w14:paraId="470D1F8B" w14:textId="77777777" w:rsidTr="0020436C">
        <w:tc>
          <w:tcPr>
            <w:tcW w:w="4782" w:type="dxa"/>
          </w:tcPr>
          <w:p w14:paraId="6E1F3DB6" w14:textId="77777777" w:rsidR="000A3DEF" w:rsidRPr="001C595D" w:rsidRDefault="000A3DEF" w:rsidP="0020436C">
            <w:pPr>
              <w:tabs>
                <w:tab w:val="left" w:pos="-720"/>
              </w:tabs>
              <w:suppressAutoHyphens/>
              <w:rPr>
                <w:rFonts w:cs="Arial"/>
                <w:szCs w:val="22"/>
              </w:rPr>
            </w:pPr>
            <w:r w:rsidRPr="001C595D">
              <w:rPr>
                <w:rFonts w:cs="Arial"/>
                <w:sz w:val="22"/>
                <w:szCs w:val="22"/>
              </w:rPr>
              <w:t>New York Academy of Sciences</w:t>
            </w:r>
          </w:p>
          <w:p w14:paraId="3F8F64C1" w14:textId="77777777" w:rsidR="000A3DEF" w:rsidRPr="001C595D" w:rsidRDefault="000A3DEF" w:rsidP="0020436C">
            <w:pPr>
              <w:tabs>
                <w:tab w:val="left" w:pos="-720"/>
              </w:tabs>
              <w:suppressAutoHyphens/>
              <w:rPr>
                <w:rFonts w:cs="Arial"/>
                <w:szCs w:val="22"/>
              </w:rPr>
            </w:pPr>
          </w:p>
        </w:tc>
        <w:tc>
          <w:tcPr>
            <w:tcW w:w="684" w:type="dxa"/>
          </w:tcPr>
          <w:p w14:paraId="7B1920D8" w14:textId="77777777" w:rsidR="000A3DEF" w:rsidRPr="001C595D" w:rsidRDefault="000A3DEF" w:rsidP="0020436C">
            <w:pPr>
              <w:tabs>
                <w:tab w:val="left" w:pos="-720"/>
              </w:tabs>
              <w:suppressAutoHyphens/>
              <w:rPr>
                <w:rFonts w:cs="Arial"/>
                <w:szCs w:val="22"/>
              </w:rPr>
            </w:pPr>
          </w:p>
        </w:tc>
        <w:tc>
          <w:tcPr>
            <w:tcW w:w="4813" w:type="dxa"/>
          </w:tcPr>
          <w:p w14:paraId="0E0DEB6B" w14:textId="77777777" w:rsidR="000A3DEF" w:rsidRPr="001C595D" w:rsidRDefault="000A3DEF" w:rsidP="0020436C">
            <w:pPr>
              <w:tabs>
                <w:tab w:val="left" w:pos="-720"/>
              </w:tabs>
              <w:suppressAutoHyphens/>
              <w:rPr>
                <w:rFonts w:cs="Arial"/>
                <w:szCs w:val="22"/>
              </w:rPr>
            </w:pPr>
            <w:r w:rsidRPr="001C595D">
              <w:rPr>
                <w:rFonts w:cs="Arial"/>
                <w:sz w:val="22"/>
                <w:szCs w:val="22"/>
              </w:rPr>
              <w:t>2003-Present</w:t>
            </w:r>
          </w:p>
        </w:tc>
      </w:tr>
      <w:tr w:rsidR="000A3DEF" w:rsidRPr="001C595D" w14:paraId="4A704529" w14:textId="77777777" w:rsidTr="0020436C">
        <w:tc>
          <w:tcPr>
            <w:tcW w:w="4782" w:type="dxa"/>
          </w:tcPr>
          <w:p w14:paraId="5D7FEFC3" w14:textId="77777777" w:rsidR="000A3DEF" w:rsidRPr="001C595D" w:rsidRDefault="000A3DEF" w:rsidP="0020436C">
            <w:pPr>
              <w:tabs>
                <w:tab w:val="left" w:pos="-720"/>
              </w:tabs>
              <w:suppressAutoHyphens/>
              <w:rPr>
                <w:rFonts w:cs="Arial"/>
                <w:szCs w:val="22"/>
              </w:rPr>
            </w:pPr>
            <w:r w:rsidRPr="001C595D">
              <w:rPr>
                <w:rFonts w:cs="Arial"/>
                <w:sz w:val="22"/>
                <w:szCs w:val="22"/>
              </w:rPr>
              <w:t>American Psychological Society</w:t>
            </w:r>
          </w:p>
          <w:p w14:paraId="101DE4A2" w14:textId="77777777" w:rsidR="000A3DEF" w:rsidRPr="001C595D" w:rsidRDefault="000A3DEF" w:rsidP="0020436C">
            <w:pPr>
              <w:tabs>
                <w:tab w:val="left" w:pos="-720"/>
              </w:tabs>
              <w:suppressAutoHyphens/>
              <w:rPr>
                <w:rFonts w:cs="Arial"/>
                <w:szCs w:val="22"/>
              </w:rPr>
            </w:pPr>
          </w:p>
        </w:tc>
        <w:tc>
          <w:tcPr>
            <w:tcW w:w="684" w:type="dxa"/>
          </w:tcPr>
          <w:p w14:paraId="65D8D7B1" w14:textId="77777777" w:rsidR="000A3DEF" w:rsidRPr="001C595D" w:rsidRDefault="000A3DEF" w:rsidP="0020436C">
            <w:pPr>
              <w:tabs>
                <w:tab w:val="left" w:pos="-720"/>
              </w:tabs>
              <w:suppressAutoHyphens/>
              <w:rPr>
                <w:rFonts w:cs="Arial"/>
                <w:szCs w:val="22"/>
              </w:rPr>
            </w:pPr>
          </w:p>
        </w:tc>
        <w:tc>
          <w:tcPr>
            <w:tcW w:w="4813" w:type="dxa"/>
          </w:tcPr>
          <w:p w14:paraId="4AD78E05" w14:textId="77777777" w:rsidR="000A3DEF" w:rsidRPr="001C595D" w:rsidRDefault="000A3DEF" w:rsidP="0020436C">
            <w:pPr>
              <w:tabs>
                <w:tab w:val="left" w:pos="-720"/>
              </w:tabs>
              <w:suppressAutoHyphens/>
              <w:rPr>
                <w:rFonts w:cs="Arial"/>
                <w:szCs w:val="22"/>
              </w:rPr>
            </w:pPr>
            <w:r w:rsidRPr="001C595D">
              <w:rPr>
                <w:rFonts w:cs="Arial"/>
                <w:sz w:val="22"/>
                <w:szCs w:val="22"/>
              </w:rPr>
              <w:t>2004-Present</w:t>
            </w:r>
          </w:p>
        </w:tc>
      </w:tr>
      <w:tr w:rsidR="000A3DEF" w:rsidRPr="001C595D" w14:paraId="610C75AF" w14:textId="77777777" w:rsidTr="0020436C">
        <w:tc>
          <w:tcPr>
            <w:tcW w:w="4782" w:type="dxa"/>
          </w:tcPr>
          <w:p w14:paraId="501A0C96" w14:textId="77777777" w:rsidR="000A3DEF" w:rsidRPr="001C595D" w:rsidRDefault="000A3DEF" w:rsidP="0020436C">
            <w:pPr>
              <w:tabs>
                <w:tab w:val="left" w:pos="-720"/>
              </w:tabs>
              <w:suppressAutoHyphens/>
              <w:rPr>
                <w:rFonts w:cs="Arial"/>
                <w:szCs w:val="22"/>
              </w:rPr>
            </w:pPr>
            <w:r w:rsidRPr="001C595D">
              <w:rPr>
                <w:rFonts w:cs="Arial"/>
                <w:sz w:val="22"/>
                <w:szCs w:val="22"/>
              </w:rPr>
              <w:t>Society for Research on Adolescence</w:t>
            </w:r>
          </w:p>
          <w:p w14:paraId="1261B667" w14:textId="77777777" w:rsidR="000A3DEF" w:rsidRPr="001C595D" w:rsidRDefault="000A3DEF" w:rsidP="0020436C">
            <w:pPr>
              <w:tabs>
                <w:tab w:val="left" w:pos="-720"/>
              </w:tabs>
              <w:suppressAutoHyphens/>
              <w:rPr>
                <w:rFonts w:cs="Arial"/>
                <w:szCs w:val="22"/>
              </w:rPr>
            </w:pPr>
          </w:p>
        </w:tc>
        <w:tc>
          <w:tcPr>
            <w:tcW w:w="684" w:type="dxa"/>
          </w:tcPr>
          <w:p w14:paraId="499F5413" w14:textId="77777777" w:rsidR="000A3DEF" w:rsidRPr="001C595D" w:rsidRDefault="000A3DEF" w:rsidP="0020436C">
            <w:pPr>
              <w:tabs>
                <w:tab w:val="left" w:pos="-720"/>
              </w:tabs>
              <w:suppressAutoHyphens/>
              <w:rPr>
                <w:rFonts w:cs="Arial"/>
                <w:szCs w:val="22"/>
              </w:rPr>
            </w:pPr>
          </w:p>
        </w:tc>
        <w:tc>
          <w:tcPr>
            <w:tcW w:w="4813" w:type="dxa"/>
          </w:tcPr>
          <w:p w14:paraId="006941C3" w14:textId="77777777" w:rsidR="000A3DEF" w:rsidRPr="001C595D" w:rsidRDefault="000A3DEF" w:rsidP="0020436C">
            <w:pPr>
              <w:tabs>
                <w:tab w:val="left" w:pos="-720"/>
              </w:tabs>
              <w:suppressAutoHyphens/>
              <w:rPr>
                <w:rFonts w:cs="Arial"/>
                <w:szCs w:val="22"/>
              </w:rPr>
            </w:pPr>
            <w:r w:rsidRPr="001C595D">
              <w:rPr>
                <w:rFonts w:cs="Arial"/>
                <w:sz w:val="22"/>
                <w:szCs w:val="22"/>
              </w:rPr>
              <w:t>2008-Present</w:t>
            </w:r>
          </w:p>
        </w:tc>
      </w:tr>
      <w:tr w:rsidR="000A3DEF" w:rsidRPr="001C595D" w14:paraId="1D8041F2" w14:textId="77777777" w:rsidTr="0020436C">
        <w:tc>
          <w:tcPr>
            <w:tcW w:w="4782" w:type="dxa"/>
          </w:tcPr>
          <w:p w14:paraId="360B9BFC" w14:textId="77777777" w:rsidR="00D26CC6" w:rsidRPr="001C595D" w:rsidRDefault="000A3DEF" w:rsidP="0020436C">
            <w:pPr>
              <w:tabs>
                <w:tab w:val="left" w:pos="-720"/>
              </w:tabs>
              <w:suppressAutoHyphens/>
              <w:rPr>
                <w:rFonts w:cs="Arial"/>
                <w:szCs w:val="22"/>
              </w:rPr>
            </w:pPr>
            <w:r w:rsidRPr="001C595D">
              <w:rPr>
                <w:rFonts w:cs="Arial"/>
                <w:sz w:val="22"/>
                <w:szCs w:val="22"/>
              </w:rPr>
              <w:lastRenderedPageBreak/>
              <w:t xml:space="preserve">The Society for Clinical and Translational </w:t>
            </w:r>
          </w:p>
          <w:p w14:paraId="766BD980" w14:textId="77777777" w:rsidR="000A3DEF" w:rsidRPr="001C595D" w:rsidRDefault="000A3DEF" w:rsidP="0020436C">
            <w:pPr>
              <w:tabs>
                <w:tab w:val="left" w:pos="-720"/>
              </w:tabs>
              <w:suppressAutoHyphens/>
              <w:rPr>
                <w:rFonts w:cs="Arial"/>
                <w:szCs w:val="22"/>
              </w:rPr>
            </w:pPr>
            <w:r w:rsidRPr="001C595D">
              <w:rPr>
                <w:rFonts w:cs="Arial"/>
                <w:sz w:val="22"/>
                <w:szCs w:val="22"/>
              </w:rPr>
              <w:t>Science</w:t>
            </w:r>
          </w:p>
          <w:p w14:paraId="2284043B" w14:textId="77777777" w:rsidR="00D26CC6" w:rsidRPr="001C595D" w:rsidRDefault="00D26CC6" w:rsidP="0020436C">
            <w:pPr>
              <w:tabs>
                <w:tab w:val="left" w:pos="-720"/>
              </w:tabs>
              <w:suppressAutoHyphens/>
              <w:rPr>
                <w:rFonts w:cs="Arial"/>
                <w:szCs w:val="22"/>
              </w:rPr>
            </w:pPr>
          </w:p>
          <w:p w14:paraId="3DA3014F" w14:textId="77777777" w:rsidR="00D26CC6" w:rsidRPr="001C595D" w:rsidRDefault="00D26CC6" w:rsidP="0020436C">
            <w:pPr>
              <w:tabs>
                <w:tab w:val="left" w:pos="-720"/>
              </w:tabs>
              <w:suppressAutoHyphens/>
              <w:rPr>
                <w:rFonts w:cs="Arial"/>
                <w:szCs w:val="22"/>
              </w:rPr>
            </w:pPr>
            <w:r w:rsidRPr="001C595D">
              <w:rPr>
                <w:rFonts w:cs="Arial"/>
                <w:sz w:val="22"/>
                <w:szCs w:val="22"/>
              </w:rPr>
              <w:t>Flux: The Society for Developmental Cognitive Neuroscience</w:t>
            </w:r>
          </w:p>
        </w:tc>
        <w:tc>
          <w:tcPr>
            <w:tcW w:w="684" w:type="dxa"/>
          </w:tcPr>
          <w:p w14:paraId="3175FE2E" w14:textId="77777777" w:rsidR="000A3DEF" w:rsidRPr="001C595D" w:rsidRDefault="000A3DEF" w:rsidP="0020436C">
            <w:pPr>
              <w:tabs>
                <w:tab w:val="left" w:pos="-720"/>
              </w:tabs>
              <w:suppressAutoHyphens/>
              <w:rPr>
                <w:rFonts w:cs="Arial"/>
                <w:szCs w:val="22"/>
              </w:rPr>
            </w:pPr>
          </w:p>
        </w:tc>
        <w:tc>
          <w:tcPr>
            <w:tcW w:w="4813" w:type="dxa"/>
          </w:tcPr>
          <w:p w14:paraId="16A4F352" w14:textId="77777777" w:rsidR="000A3DEF" w:rsidRPr="001C595D" w:rsidRDefault="000A3DEF" w:rsidP="0020436C">
            <w:pPr>
              <w:tabs>
                <w:tab w:val="left" w:pos="-720"/>
              </w:tabs>
              <w:suppressAutoHyphens/>
              <w:rPr>
                <w:rFonts w:cs="Arial"/>
                <w:szCs w:val="22"/>
              </w:rPr>
            </w:pPr>
            <w:r w:rsidRPr="001C595D">
              <w:rPr>
                <w:rFonts w:cs="Arial"/>
                <w:sz w:val="22"/>
                <w:szCs w:val="22"/>
              </w:rPr>
              <w:t>2009-Present</w:t>
            </w:r>
          </w:p>
          <w:p w14:paraId="511744A4" w14:textId="77777777" w:rsidR="00D26CC6" w:rsidRPr="001C595D" w:rsidRDefault="00D26CC6" w:rsidP="0020436C">
            <w:pPr>
              <w:tabs>
                <w:tab w:val="left" w:pos="-720"/>
              </w:tabs>
              <w:suppressAutoHyphens/>
              <w:rPr>
                <w:rFonts w:cs="Arial"/>
                <w:szCs w:val="22"/>
              </w:rPr>
            </w:pPr>
          </w:p>
          <w:p w14:paraId="04B115BB" w14:textId="77777777" w:rsidR="00D26CC6" w:rsidRPr="001C595D" w:rsidRDefault="00D26CC6" w:rsidP="0020436C">
            <w:pPr>
              <w:tabs>
                <w:tab w:val="left" w:pos="-720"/>
              </w:tabs>
              <w:suppressAutoHyphens/>
              <w:rPr>
                <w:rFonts w:cs="Arial"/>
                <w:szCs w:val="22"/>
              </w:rPr>
            </w:pPr>
          </w:p>
          <w:p w14:paraId="189B6BB8" w14:textId="77777777" w:rsidR="00D26CC6" w:rsidRPr="001C595D" w:rsidRDefault="00D26CC6" w:rsidP="0020436C">
            <w:pPr>
              <w:tabs>
                <w:tab w:val="left" w:pos="-720"/>
              </w:tabs>
              <w:suppressAutoHyphens/>
              <w:rPr>
                <w:rFonts w:cs="Arial"/>
                <w:szCs w:val="22"/>
              </w:rPr>
            </w:pPr>
            <w:r w:rsidRPr="001C595D">
              <w:rPr>
                <w:rFonts w:cs="Arial"/>
                <w:sz w:val="22"/>
                <w:szCs w:val="22"/>
              </w:rPr>
              <w:t>2013-Present</w:t>
            </w:r>
          </w:p>
        </w:tc>
      </w:tr>
    </w:tbl>
    <w:p w14:paraId="5C6E9B0F" w14:textId="77777777" w:rsidR="00D02555" w:rsidRPr="001C595D" w:rsidRDefault="0059154F" w:rsidP="00FC6886">
      <w:pPr>
        <w:rPr>
          <w:rFonts w:cs="Arial"/>
          <w:sz w:val="22"/>
          <w:szCs w:val="22"/>
        </w:rPr>
      </w:pPr>
      <w:r>
        <w:rPr>
          <w:rFonts w:cs="Arial"/>
          <w:noProof/>
          <w:sz w:val="22"/>
          <w:szCs w:val="22"/>
        </w:rPr>
        <mc:AlternateContent>
          <mc:Choice Requires="wps">
            <w:drawing>
              <wp:anchor distT="4294967294" distB="4294967294" distL="114300" distR="114300" simplePos="0" relativeHeight="251659264" behindDoc="0" locked="0" layoutInCell="1" allowOverlap="1" wp14:anchorId="321C3A37" wp14:editId="7FF22911">
                <wp:simplePos x="0" y="0"/>
                <wp:positionH relativeFrom="column">
                  <wp:posOffset>12065</wp:posOffset>
                </wp:positionH>
                <wp:positionV relativeFrom="paragraph">
                  <wp:posOffset>67944</wp:posOffset>
                </wp:positionV>
                <wp:extent cx="6341110" cy="0"/>
                <wp:effectExtent l="0" t="0" r="254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1110" cy="0"/>
                        </a:xfrm>
                        <a:prstGeom prst="straightConnector1">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97A34F" id="AutoShape 4" o:spid="_x0000_s1026" type="#_x0000_t32" style="position:absolute;margin-left:.95pt;margin-top:5.35pt;width:499.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"/>
            </w:pict>
          </mc:Fallback>
        </mc:AlternateContent>
      </w:r>
    </w:p>
    <w:p w14:paraId="1A3F667E" w14:textId="77777777" w:rsidR="000A3DEF" w:rsidRPr="001C595D" w:rsidRDefault="00D02555" w:rsidP="00D02555">
      <w:pPr>
        <w:pStyle w:val="Heading1"/>
        <w:jc w:val="center"/>
        <w:rPr>
          <w:sz w:val="22"/>
          <w:szCs w:val="22"/>
        </w:rPr>
      </w:pPr>
      <w:r w:rsidRPr="001C595D">
        <w:rPr>
          <w:sz w:val="22"/>
          <w:szCs w:val="22"/>
        </w:rPr>
        <w:t>HONORS</w:t>
      </w:r>
    </w:p>
    <w:tbl>
      <w:tblPr>
        <w:tblW w:w="10279" w:type="dxa"/>
        <w:tblLayout w:type="fixed"/>
        <w:tblLook w:val="0000" w:firstRow="0" w:lastRow="0" w:firstColumn="0" w:lastColumn="0" w:noHBand="0" w:noVBand="0"/>
      </w:tblPr>
      <w:tblGrid>
        <w:gridCol w:w="4725"/>
        <w:gridCol w:w="770"/>
        <w:gridCol w:w="4784"/>
      </w:tblGrid>
      <w:tr w:rsidR="000A3DEF" w:rsidRPr="001C595D" w14:paraId="2C38239A" w14:textId="77777777" w:rsidTr="0020436C">
        <w:tc>
          <w:tcPr>
            <w:tcW w:w="10279" w:type="dxa"/>
            <w:gridSpan w:val="3"/>
          </w:tcPr>
          <w:p w14:paraId="0D4BB3A9" w14:textId="77777777" w:rsidR="000A3DEF" w:rsidRPr="001C595D" w:rsidRDefault="000A3DEF" w:rsidP="00D02555">
            <w:pPr>
              <w:tabs>
                <w:tab w:val="left" w:pos="-720"/>
              </w:tabs>
              <w:suppressAutoHyphens/>
              <w:rPr>
                <w:rFonts w:cs="Arial"/>
                <w:szCs w:val="22"/>
              </w:rPr>
            </w:pPr>
          </w:p>
        </w:tc>
      </w:tr>
      <w:tr w:rsidR="000A3DEF" w:rsidRPr="001C595D" w14:paraId="0D97D36C" w14:textId="77777777" w:rsidTr="0020436C">
        <w:tc>
          <w:tcPr>
            <w:tcW w:w="4725" w:type="dxa"/>
          </w:tcPr>
          <w:p w14:paraId="00BA902F" w14:textId="77777777" w:rsidR="000A3DEF" w:rsidRPr="001C595D" w:rsidRDefault="000A3DEF" w:rsidP="0020436C">
            <w:pPr>
              <w:rPr>
                <w:rFonts w:cs="Arial"/>
                <w:szCs w:val="22"/>
              </w:rPr>
            </w:pPr>
            <w:r w:rsidRPr="001C595D">
              <w:rPr>
                <w:rFonts w:cs="Arial"/>
                <w:sz w:val="22"/>
                <w:szCs w:val="22"/>
              </w:rPr>
              <w:t>Phi Kappa Phi Honor Society</w:t>
            </w:r>
          </w:p>
          <w:p w14:paraId="103A0842" w14:textId="77777777" w:rsidR="000A3DEF" w:rsidRPr="001C595D" w:rsidRDefault="000A3DEF" w:rsidP="0020436C">
            <w:pPr>
              <w:rPr>
                <w:rFonts w:cs="Arial"/>
                <w:szCs w:val="22"/>
              </w:rPr>
            </w:pPr>
          </w:p>
          <w:p w14:paraId="1D5B93C3" w14:textId="77777777" w:rsidR="000A3DEF" w:rsidRPr="001C595D" w:rsidRDefault="000A3DEF" w:rsidP="0020436C">
            <w:pPr>
              <w:rPr>
                <w:rFonts w:cs="Arial"/>
                <w:szCs w:val="22"/>
              </w:rPr>
            </w:pPr>
            <w:r w:rsidRPr="001C595D">
              <w:rPr>
                <w:rFonts w:cs="Arial"/>
                <w:sz w:val="22"/>
                <w:szCs w:val="22"/>
              </w:rPr>
              <w:t>Best Psychology Student of 1984</w:t>
            </w:r>
          </w:p>
          <w:p w14:paraId="5D405F44" w14:textId="77777777" w:rsidR="000A3DEF" w:rsidRPr="001C595D" w:rsidRDefault="000A3DEF" w:rsidP="0020436C">
            <w:pPr>
              <w:tabs>
                <w:tab w:val="left" w:pos="-720"/>
              </w:tabs>
              <w:suppressAutoHyphens/>
              <w:rPr>
                <w:rFonts w:cs="Arial"/>
                <w:szCs w:val="22"/>
              </w:rPr>
            </w:pPr>
          </w:p>
          <w:p w14:paraId="09939779" w14:textId="77777777" w:rsidR="000A3DEF" w:rsidRPr="001C595D" w:rsidRDefault="000A3DEF" w:rsidP="0020436C">
            <w:pPr>
              <w:tabs>
                <w:tab w:val="left" w:pos="-720"/>
              </w:tabs>
              <w:suppressAutoHyphens/>
              <w:rPr>
                <w:rFonts w:cs="Arial"/>
                <w:szCs w:val="22"/>
              </w:rPr>
            </w:pPr>
            <w:r w:rsidRPr="001C595D">
              <w:rPr>
                <w:rFonts w:cs="Arial"/>
                <w:sz w:val="22"/>
                <w:szCs w:val="22"/>
              </w:rPr>
              <w:t>Top Ten Women in the Arts and Sciences</w:t>
            </w:r>
          </w:p>
          <w:p w14:paraId="7E26BDFE" w14:textId="77777777" w:rsidR="000A3DEF" w:rsidRPr="001C595D" w:rsidRDefault="000A3DEF" w:rsidP="0020436C">
            <w:pPr>
              <w:tabs>
                <w:tab w:val="left" w:pos="-720"/>
              </w:tabs>
              <w:suppressAutoHyphens/>
              <w:rPr>
                <w:rFonts w:cs="Arial"/>
                <w:szCs w:val="22"/>
              </w:rPr>
            </w:pPr>
          </w:p>
          <w:p w14:paraId="2F53AC97" w14:textId="77777777" w:rsidR="000A3DEF" w:rsidRPr="001C595D" w:rsidRDefault="000A3DEF" w:rsidP="0020436C">
            <w:pPr>
              <w:tabs>
                <w:tab w:val="left" w:pos="-720"/>
              </w:tabs>
              <w:suppressAutoHyphens/>
              <w:rPr>
                <w:rFonts w:cs="Arial"/>
                <w:szCs w:val="22"/>
              </w:rPr>
            </w:pPr>
            <w:r w:rsidRPr="001C595D">
              <w:rPr>
                <w:rFonts w:cs="Arial"/>
                <w:sz w:val="22"/>
                <w:szCs w:val="22"/>
              </w:rPr>
              <w:t>Magna Cum Laude</w:t>
            </w:r>
          </w:p>
        </w:tc>
        <w:tc>
          <w:tcPr>
            <w:tcW w:w="770" w:type="dxa"/>
          </w:tcPr>
          <w:p w14:paraId="3810E550" w14:textId="77777777" w:rsidR="000A3DEF" w:rsidRPr="001C595D" w:rsidRDefault="000A3DEF" w:rsidP="0020436C">
            <w:pPr>
              <w:tabs>
                <w:tab w:val="left" w:pos="-720"/>
              </w:tabs>
              <w:suppressAutoHyphens/>
              <w:rPr>
                <w:rFonts w:cs="Arial"/>
                <w:szCs w:val="22"/>
              </w:rPr>
            </w:pPr>
          </w:p>
        </w:tc>
        <w:tc>
          <w:tcPr>
            <w:tcW w:w="4784" w:type="dxa"/>
          </w:tcPr>
          <w:p w14:paraId="7B39FA56" w14:textId="77777777" w:rsidR="000A3DEF" w:rsidRPr="001C595D" w:rsidRDefault="000A3DEF" w:rsidP="0020436C">
            <w:pPr>
              <w:tabs>
                <w:tab w:val="left" w:pos="-720"/>
              </w:tabs>
              <w:suppressAutoHyphens/>
              <w:rPr>
                <w:rFonts w:cs="Arial"/>
                <w:szCs w:val="22"/>
              </w:rPr>
            </w:pPr>
            <w:r w:rsidRPr="001C595D">
              <w:rPr>
                <w:rFonts w:cs="Arial"/>
                <w:sz w:val="22"/>
                <w:szCs w:val="22"/>
              </w:rPr>
              <w:t>1984</w:t>
            </w:r>
          </w:p>
          <w:p w14:paraId="7A45B1FF" w14:textId="77777777" w:rsidR="000A3DEF" w:rsidRPr="001C595D" w:rsidRDefault="000A3DEF" w:rsidP="0020436C">
            <w:pPr>
              <w:tabs>
                <w:tab w:val="left" w:pos="-720"/>
              </w:tabs>
              <w:suppressAutoHyphens/>
              <w:rPr>
                <w:rFonts w:cs="Arial"/>
                <w:szCs w:val="22"/>
              </w:rPr>
            </w:pPr>
          </w:p>
          <w:p w14:paraId="5ECA6E1C" w14:textId="77777777" w:rsidR="000A3DEF" w:rsidRPr="001C595D" w:rsidRDefault="000A3DEF" w:rsidP="0020436C">
            <w:pPr>
              <w:tabs>
                <w:tab w:val="left" w:pos="-720"/>
              </w:tabs>
              <w:suppressAutoHyphens/>
              <w:rPr>
                <w:rFonts w:cs="Arial"/>
                <w:szCs w:val="22"/>
              </w:rPr>
            </w:pPr>
            <w:r w:rsidRPr="001C595D">
              <w:rPr>
                <w:rFonts w:cs="Arial"/>
                <w:sz w:val="22"/>
                <w:szCs w:val="22"/>
              </w:rPr>
              <w:t>1984</w:t>
            </w:r>
          </w:p>
          <w:p w14:paraId="16EF065C" w14:textId="77777777" w:rsidR="000A3DEF" w:rsidRPr="001C595D" w:rsidRDefault="000A3DEF" w:rsidP="0020436C">
            <w:pPr>
              <w:tabs>
                <w:tab w:val="left" w:pos="-720"/>
              </w:tabs>
              <w:suppressAutoHyphens/>
              <w:rPr>
                <w:rFonts w:cs="Arial"/>
                <w:szCs w:val="22"/>
              </w:rPr>
            </w:pPr>
          </w:p>
          <w:p w14:paraId="6AD3B742" w14:textId="77777777" w:rsidR="000A3DEF" w:rsidRPr="001C595D" w:rsidRDefault="000A3DEF" w:rsidP="0020436C">
            <w:pPr>
              <w:tabs>
                <w:tab w:val="left" w:pos="-720"/>
              </w:tabs>
              <w:suppressAutoHyphens/>
              <w:rPr>
                <w:rFonts w:cs="Arial"/>
                <w:szCs w:val="22"/>
              </w:rPr>
            </w:pPr>
            <w:r w:rsidRPr="001C595D">
              <w:rPr>
                <w:rFonts w:cs="Arial"/>
                <w:sz w:val="22"/>
                <w:szCs w:val="22"/>
              </w:rPr>
              <w:t>1984</w:t>
            </w:r>
          </w:p>
          <w:p w14:paraId="572A55E3" w14:textId="77777777" w:rsidR="000A3DEF" w:rsidRPr="001C595D" w:rsidRDefault="000A3DEF" w:rsidP="0020436C">
            <w:pPr>
              <w:tabs>
                <w:tab w:val="left" w:pos="-720"/>
              </w:tabs>
              <w:suppressAutoHyphens/>
              <w:rPr>
                <w:rFonts w:cs="Arial"/>
                <w:szCs w:val="22"/>
              </w:rPr>
            </w:pPr>
          </w:p>
          <w:p w14:paraId="0E2DC97F" w14:textId="77777777" w:rsidR="000A3DEF" w:rsidRPr="001C595D" w:rsidRDefault="000A3DEF" w:rsidP="0020436C">
            <w:pPr>
              <w:tabs>
                <w:tab w:val="left" w:pos="-720"/>
              </w:tabs>
              <w:suppressAutoHyphens/>
              <w:rPr>
                <w:rFonts w:cs="Arial"/>
                <w:szCs w:val="22"/>
              </w:rPr>
            </w:pPr>
            <w:r w:rsidRPr="001C595D">
              <w:rPr>
                <w:rFonts w:cs="Arial"/>
                <w:sz w:val="22"/>
                <w:szCs w:val="22"/>
              </w:rPr>
              <w:t>1984</w:t>
            </w:r>
          </w:p>
        </w:tc>
      </w:tr>
      <w:tr w:rsidR="000A3DEF" w:rsidRPr="001C595D" w14:paraId="5E70C17B" w14:textId="77777777" w:rsidTr="0020436C">
        <w:tc>
          <w:tcPr>
            <w:tcW w:w="4725" w:type="dxa"/>
          </w:tcPr>
          <w:p w14:paraId="14969840" w14:textId="77777777" w:rsidR="000A3DEF" w:rsidRPr="001C595D" w:rsidRDefault="000A3DEF" w:rsidP="0020436C">
            <w:pPr>
              <w:rPr>
                <w:rFonts w:cs="Arial"/>
                <w:szCs w:val="22"/>
              </w:rPr>
            </w:pPr>
          </w:p>
          <w:p w14:paraId="705B83B2" w14:textId="77777777" w:rsidR="000A3DEF" w:rsidRDefault="000A3DEF" w:rsidP="0020436C">
            <w:pPr>
              <w:rPr>
                <w:rFonts w:cs="Arial"/>
                <w:sz w:val="22"/>
                <w:szCs w:val="22"/>
              </w:rPr>
            </w:pPr>
            <w:r w:rsidRPr="001C595D">
              <w:rPr>
                <w:rFonts w:cs="Arial"/>
                <w:sz w:val="22"/>
                <w:szCs w:val="22"/>
              </w:rPr>
              <w:t>NARSAD Young Investigator Award</w:t>
            </w:r>
          </w:p>
          <w:p w14:paraId="01D84991" w14:textId="77777777" w:rsidR="005A0A2F" w:rsidRPr="001C595D" w:rsidRDefault="005A0A2F" w:rsidP="0020436C">
            <w:pPr>
              <w:rPr>
                <w:rFonts w:cs="Arial"/>
                <w:szCs w:val="22"/>
              </w:rPr>
            </w:pPr>
          </w:p>
        </w:tc>
        <w:tc>
          <w:tcPr>
            <w:tcW w:w="770" w:type="dxa"/>
          </w:tcPr>
          <w:p w14:paraId="618AE391" w14:textId="77777777" w:rsidR="000A3DEF" w:rsidRPr="001C595D" w:rsidRDefault="000A3DEF" w:rsidP="0020436C">
            <w:pPr>
              <w:tabs>
                <w:tab w:val="left" w:pos="-720"/>
              </w:tabs>
              <w:suppressAutoHyphens/>
              <w:rPr>
                <w:rFonts w:cs="Arial"/>
                <w:szCs w:val="22"/>
              </w:rPr>
            </w:pPr>
          </w:p>
        </w:tc>
        <w:tc>
          <w:tcPr>
            <w:tcW w:w="4784" w:type="dxa"/>
          </w:tcPr>
          <w:p w14:paraId="28490BBE" w14:textId="77777777" w:rsidR="000A3DEF" w:rsidRPr="001C595D" w:rsidRDefault="000A3DEF" w:rsidP="0020436C">
            <w:pPr>
              <w:tabs>
                <w:tab w:val="left" w:pos="-720"/>
              </w:tabs>
              <w:suppressAutoHyphens/>
              <w:rPr>
                <w:rFonts w:cs="Arial"/>
                <w:szCs w:val="22"/>
              </w:rPr>
            </w:pPr>
          </w:p>
          <w:p w14:paraId="15544F3E" w14:textId="77777777" w:rsidR="000A3DEF" w:rsidRPr="001C595D" w:rsidRDefault="000A3DEF" w:rsidP="0020436C">
            <w:pPr>
              <w:tabs>
                <w:tab w:val="left" w:pos="-720"/>
              </w:tabs>
              <w:suppressAutoHyphens/>
              <w:rPr>
                <w:rFonts w:cs="Arial"/>
                <w:szCs w:val="22"/>
              </w:rPr>
            </w:pPr>
            <w:r w:rsidRPr="001C595D">
              <w:rPr>
                <w:rFonts w:cs="Arial"/>
                <w:sz w:val="22"/>
                <w:szCs w:val="22"/>
              </w:rPr>
              <w:t>1997</w:t>
            </w:r>
          </w:p>
        </w:tc>
      </w:tr>
      <w:tr w:rsidR="005A0A2F" w:rsidRPr="001C595D" w14:paraId="138D686D" w14:textId="77777777" w:rsidTr="0020436C">
        <w:tc>
          <w:tcPr>
            <w:tcW w:w="4725" w:type="dxa"/>
          </w:tcPr>
          <w:p w14:paraId="26BB8239" w14:textId="77777777" w:rsidR="005A0A2F" w:rsidRPr="005A0A2F" w:rsidRDefault="005A0A2F" w:rsidP="005A0A2F">
            <w:pPr>
              <w:rPr>
                <w:rFonts w:cs="Arial"/>
                <w:sz w:val="22"/>
                <w:szCs w:val="22"/>
              </w:rPr>
            </w:pPr>
            <w:r w:rsidRPr="001C595D">
              <w:rPr>
                <w:rFonts w:cs="Arial"/>
                <w:sz w:val="22"/>
                <w:szCs w:val="22"/>
              </w:rPr>
              <w:t>NIMH Research Career Award (K01)</w:t>
            </w:r>
          </w:p>
        </w:tc>
        <w:tc>
          <w:tcPr>
            <w:tcW w:w="770" w:type="dxa"/>
          </w:tcPr>
          <w:p w14:paraId="027F85D3" w14:textId="77777777" w:rsidR="005A0A2F" w:rsidRPr="001C595D" w:rsidRDefault="005A0A2F" w:rsidP="0020436C">
            <w:pPr>
              <w:tabs>
                <w:tab w:val="left" w:pos="-720"/>
              </w:tabs>
              <w:suppressAutoHyphens/>
              <w:rPr>
                <w:rFonts w:cs="Arial"/>
                <w:szCs w:val="22"/>
              </w:rPr>
            </w:pPr>
          </w:p>
        </w:tc>
        <w:tc>
          <w:tcPr>
            <w:tcW w:w="4784" w:type="dxa"/>
          </w:tcPr>
          <w:p w14:paraId="713D9D35" w14:textId="77777777" w:rsidR="005A0A2F" w:rsidRPr="001C595D" w:rsidRDefault="005A0A2F" w:rsidP="005A0A2F">
            <w:pPr>
              <w:tabs>
                <w:tab w:val="left" w:pos="-720"/>
              </w:tabs>
              <w:suppressAutoHyphens/>
              <w:rPr>
                <w:rFonts w:cs="Arial"/>
                <w:szCs w:val="22"/>
              </w:rPr>
            </w:pPr>
            <w:r w:rsidRPr="001C595D">
              <w:rPr>
                <w:rFonts w:cs="Arial"/>
                <w:sz w:val="22"/>
                <w:szCs w:val="22"/>
              </w:rPr>
              <w:t>1999</w:t>
            </w:r>
          </w:p>
          <w:p w14:paraId="63C4E4E1" w14:textId="77777777" w:rsidR="005A0A2F" w:rsidRPr="001C595D" w:rsidRDefault="005A0A2F" w:rsidP="0020436C">
            <w:pPr>
              <w:tabs>
                <w:tab w:val="left" w:pos="-720"/>
              </w:tabs>
              <w:suppressAutoHyphens/>
              <w:rPr>
                <w:rFonts w:cs="Arial"/>
                <w:szCs w:val="22"/>
              </w:rPr>
            </w:pPr>
          </w:p>
        </w:tc>
      </w:tr>
      <w:tr w:rsidR="005A0A2F" w:rsidRPr="001C595D" w14:paraId="7222B991" w14:textId="77777777" w:rsidTr="0020436C">
        <w:tc>
          <w:tcPr>
            <w:tcW w:w="4725" w:type="dxa"/>
          </w:tcPr>
          <w:p w14:paraId="32EBEB86" w14:textId="77777777" w:rsidR="005A0A2F" w:rsidRPr="001C595D" w:rsidRDefault="005A0A2F" w:rsidP="005A0A2F">
            <w:pPr>
              <w:rPr>
                <w:rStyle w:val="faketd"/>
                <w:rFonts w:cs="Arial"/>
                <w:szCs w:val="22"/>
              </w:rPr>
            </w:pPr>
            <w:r w:rsidRPr="001C595D">
              <w:rPr>
                <w:rStyle w:val="faketd"/>
                <w:rFonts w:cs="Arial"/>
                <w:sz w:val="22"/>
                <w:szCs w:val="22"/>
              </w:rPr>
              <w:t>The Presidential Early Career Award for Scientists and Engineers</w:t>
            </w:r>
          </w:p>
          <w:p w14:paraId="1FB749ED" w14:textId="77777777" w:rsidR="005A0A2F" w:rsidRPr="001C595D" w:rsidRDefault="005A0A2F" w:rsidP="005A0A2F">
            <w:pPr>
              <w:rPr>
                <w:rFonts w:cs="Arial"/>
                <w:sz w:val="22"/>
                <w:szCs w:val="22"/>
              </w:rPr>
            </w:pPr>
          </w:p>
        </w:tc>
        <w:tc>
          <w:tcPr>
            <w:tcW w:w="770" w:type="dxa"/>
          </w:tcPr>
          <w:p w14:paraId="559BBF32" w14:textId="77777777" w:rsidR="005A0A2F" w:rsidRPr="001C595D" w:rsidRDefault="005A0A2F" w:rsidP="0020436C">
            <w:pPr>
              <w:tabs>
                <w:tab w:val="left" w:pos="-720"/>
              </w:tabs>
              <w:suppressAutoHyphens/>
              <w:rPr>
                <w:rFonts w:cs="Arial"/>
                <w:szCs w:val="22"/>
              </w:rPr>
            </w:pPr>
          </w:p>
        </w:tc>
        <w:tc>
          <w:tcPr>
            <w:tcW w:w="4784" w:type="dxa"/>
          </w:tcPr>
          <w:p w14:paraId="5302C08C" w14:textId="77777777" w:rsidR="005A0A2F" w:rsidRPr="001C595D" w:rsidRDefault="005A0A2F" w:rsidP="005A0A2F">
            <w:pPr>
              <w:tabs>
                <w:tab w:val="left" w:pos="-720"/>
              </w:tabs>
              <w:suppressAutoHyphens/>
              <w:rPr>
                <w:rFonts w:cs="Arial"/>
                <w:szCs w:val="22"/>
              </w:rPr>
            </w:pPr>
            <w:r w:rsidRPr="001C595D">
              <w:rPr>
                <w:rFonts w:cs="Arial"/>
                <w:sz w:val="22"/>
                <w:szCs w:val="22"/>
              </w:rPr>
              <w:t>2005</w:t>
            </w:r>
          </w:p>
          <w:p w14:paraId="2BA19D77" w14:textId="77777777" w:rsidR="005A0A2F" w:rsidRPr="001C595D" w:rsidRDefault="005A0A2F" w:rsidP="005A0A2F">
            <w:pPr>
              <w:tabs>
                <w:tab w:val="left" w:pos="-720"/>
              </w:tabs>
              <w:suppressAutoHyphens/>
              <w:rPr>
                <w:rFonts w:cs="Arial"/>
                <w:sz w:val="22"/>
                <w:szCs w:val="22"/>
              </w:rPr>
            </w:pPr>
          </w:p>
        </w:tc>
      </w:tr>
      <w:tr w:rsidR="005A0A2F" w:rsidRPr="001C595D" w14:paraId="2B005F4C" w14:textId="77777777" w:rsidTr="0020436C">
        <w:tc>
          <w:tcPr>
            <w:tcW w:w="4725" w:type="dxa"/>
          </w:tcPr>
          <w:p w14:paraId="3935D9A0" w14:textId="77777777" w:rsidR="005A0A2F" w:rsidRDefault="005A0A2F" w:rsidP="005A0A2F">
            <w:pPr>
              <w:rPr>
                <w:rStyle w:val="faketd"/>
                <w:rFonts w:cs="Arial"/>
                <w:sz w:val="22"/>
                <w:szCs w:val="22"/>
              </w:rPr>
            </w:pPr>
            <w:r w:rsidRPr="001C595D">
              <w:rPr>
                <w:rStyle w:val="faketd"/>
                <w:rFonts w:cs="Arial"/>
                <w:sz w:val="22"/>
                <w:szCs w:val="22"/>
              </w:rPr>
              <w:t>Faculty Honoree at the 31</w:t>
            </w:r>
            <w:r w:rsidRPr="001C595D">
              <w:rPr>
                <w:rStyle w:val="faketd"/>
                <w:rFonts w:cs="Arial"/>
                <w:sz w:val="22"/>
                <w:szCs w:val="22"/>
                <w:vertAlign w:val="superscript"/>
              </w:rPr>
              <w:t>st</w:t>
            </w:r>
            <w:r w:rsidRPr="001C595D">
              <w:rPr>
                <w:rStyle w:val="faketd"/>
                <w:rFonts w:cs="Arial"/>
                <w:sz w:val="22"/>
                <w:szCs w:val="22"/>
              </w:rPr>
              <w:t xml:space="preserve"> Annual Honors Convocation</w:t>
            </w:r>
          </w:p>
          <w:p w14:paraId="61EAA2F8" w14:textId="77777777" w:rsidR="005A0A2F" w:rsidRPr="001C595D" w:rsidRDefault="005A0A2F" w:rsidP="005A0A2F">
            <w:pPr>
              <w:rPr>
                <w:rFonts w:cs="Arial"/>
                <w:sz w:val="22"/>
                <w:szCs w:val="22"/>
              </w:rPr>
            </w:pPr>
          </w:p>
        </w:tc>
        <w:tc>
          <w:tcPr>
            <w:tcW w:w="770" w:type="dxa"/>
          </w:tcPr>
          <w:p w14:paraId="017AE7C1" w14:textId="77777777" w:rsidR="005A0A2F" w:rsidRPr="001C595D" w:rsidRDefault="005A0A2F" w:rsidP="0020436C">
            <w:pPr>
              <w:tabs>
                <w:tab w:val="left" w:pos="-720"/>
              </w:tabs>
              <w:suppressAutoHyphens/>
              <w:rPr>
                <w:rFonts w:cs="Arial"/>
                <w:szCs w:val="22"/>
              </w:rPr>
            </w:pPr>
          </w:p>
        </w:tc>
        <w:tc>
          <w:tcPr>
            <w:tcW w:w="4784" w:type="dxa"/>
          </w:tcPr>
          <w:p w14:paraId="63197A8D" w14:textId="77777777" w:rsidR="005A0A2F" w:rsidRPr="001C595D" w:rsidRDefault="005A0A2F" w:rsidP="005A0A2F">
            <w:pPr>
              <w:tabs>
                <w:tab w:val="left" w:pos="-720"/>
              </w:tabs>
              <w:suppressAutoHyphens/>
              <w:rPr>
                <w:rFonts w:cs="Arial"/>
                <w:szCs w:val="22"/>
              </w:rPr>
            </w:pPr>
            <w:r w:rsidRPr="001C595D">
              <w:rPr>
                <w:rFonts w:cs="Arial"/>
                <w:sz w:val="22"/>
                <w:szCs w:val="22"/>
              </w:rPr>
              <w:t>2007</w:t>
            </w:r>
          </w:p>
          <w:p w14:paraId="637F7034" w14:textId="77777777" w:rsidR="005A0A2F" w:rsidRPr="001C595D" w:rsidRDefault="005A0A2F" w:rsidP="005A0A2F">
            <w:pPr>
              <w:tabs>
                <w:tab w:val="left" w:pos="-720"/>
              </w:tabs>
              <w:suppressAutoHyphens/>
              <w:rPr>
                <w:rFonts w:cs="Arial"/>
                <w:sz w:val="22"/>
                <w:szCs w:val="22"/>
              </w:rPr>
            </w:pPr>
          </w:p>
        </w:tc>
      </w:tr>
      <w:tr w:rsidR="005A0A2F" w:rsidRPr="001C595D" w14:paraId="658E7E2D" w14:textId="77777777" w:rsidTr="0020436C">
        <w:tc>
          <w:tcPr>
            <w:tcW w:w="4725" w:type="dxa"/>
          </w:tcPr>
          <w:p w14:paraId="4854A95F" w14:textId="77777777" w:rsidR="005A0A2F" w:rsidRPr="001C595D" w:rsidRDefault="005A0A2F" w:rsidP="005A0A2F">
            <w:pPr>
              <w:rPr>
                <w:rStyle w:val="faketd"/>
                <w:rFonts w:cs="Arial"/>
                <w:szCs w:val="22"/>
              </w:rPr>
            </w:pPr>
            <w:r w:rsidRPr="001C595D">
              <w:rPr>
                <w:rStyle w:val="faketd"/>
                <w:rFonts w:cs="Arial"/>
                <w:sz w:val="22"/>
                <w:szCs w:val="22"/>
              </w:rPr>
              <w:t>‘Fellow’ of the World Innovation Foundation</w:t>
            </w:r>
          </w:p>
          <w:p w14:paraId="72F27547" w14:textId="77777777" w:rsidR="005A0A2F" w:rsidRPr="001C595D" w:rsidRDefault="005A0A2F" w:rsidP="005A0A2F">
            <w:pPr>
              <w:rPr>
                <w:rStyle w:val="faketd"/>
                <w:rFonts w:cs="Arial"/>
                <w:sz w:val="22"/>
                <w:szCs w:val="22"/>
              </w:rPr>
            </w:pPr>
          </w:p>
        </w:tc>
        <w:tc>
          <w:tcPr>
            <w:tcW w:w="770" w:type="dxa"/>
          </w:tcPr>
          <w:p w14:paraId="5A8A27D7" w14:textId="77777777" w:rsidR="005A0A2F" w:rsidRPr="001C595D" w:rsidRDefault="005A0A2F" w:rsidP="0020436C">
            <w:pPr>
              <w:tabs>
                <w:tab w:val="left" w:pos="-720"/>
              </w:tabs>
              <w:suppressAutoHyphens/>
              <w:rPr>
                <w:rFonts w:cs="Arial"/>
                <w:szCs w:val="22"/>
              </w:rPr>
            </w:pPr>
          </w:p>
        </w:tc>
        <w:tc>
          <w:tcPr>
            <w:tcW w:w="4784" w:type="dxa"/>
          </w:tcPr>
          <w:p w14:paraId="01275779" w14:textId="77777777" w:rsidR="005A0A2F" w:rsidRPr="001C595D" w:rsidRDefault="005A0A2F" w:rsidP="005A0A2F">
            <w:pPr>
              <w:tabs>
                <w:tab w:val="left" w:pos="-720"/>
              </w:tabs>
              <w:suppressAutoHyphens/>
              <w:rPr>
                <w:rFonts w:cs="Arial"/>
                <w:szCs w:val="22"/>
              </w:rPr>
            </w:pPr>
            <w:r w:rsidRPr="001C595D">
              <w:rPr>
                <w:rFonts w:cs="Arial"/>
                <w:sz w:val="22"/>
                <w:szCs w:val="22"/>
              </w:rPr>
              <w:t>2007</w:t>
            </w:r>
          </w:p>
          <w:p w14:paraId="5D5373CE" w14:textId="77777777" w:rsidR="005A0A2F" w:rsidRPr="001C595D" w:rsidRDefault="005A0A2F" w:rsidP="005A0A2F">
            <w:pPr>
              <w:tabs>
                <w:tab w:val="left" w:pos="-720"/>
              </w:tabs>
              <w:suppressAutoHyphens/>
              <w:rPr>
                <w:rFonts w:cs="Arial"/>
                <w:sz w:val="22"/>
                <w:szCs w:val="22"/>
              </w:rPr>
            </w:pPr>
          </w:p>
        </w:tc>
      </w:tr>
      <w:tr w:rsidR="005A0A2F" w:rsidRPr="001C595D" w14:paraId="36DA09BD" w14:textId="77777777" w:rsidTr="0020436C">
        <w:tc>
          <w:tcPr>
            <w:tcW w:w="4725" w:type="dxa"/>
          </w:tcPr>
          <w:p w14:paraId="268B6F92" w14:textId="77777777" w:rsidR="005A0A2F" w:rsidRPr="001C595D" w:rsidRDefault="005A0A2F" w:rsidP="005A0A2F">
            <w:pPr>
              <w:rPr>
                <w:rStyle w:val="faketd"/>
                <w:rFonts w:cs="Arial"/>
                <w:szCs w:val="22"/>
              </w:rPr>
            </w:pPr>
            <w:r w:rsidRPr="001C595D">
              <w:rPr>
                <w:rStyle w:val="faketd"/>
                <w:rFonts w:cs="Arial"/>
                <w:sz w:val="22"/>
                <w:szCs w:val="22"/>
              </w:rPr>
              <w:t>WPIC Department of Psychiatry Emerging Mentor Award</w:t>
            </w:r>
          </w:p>
          <w:p w14:paraId="4E440B1B" w14:textId="77777777" w:rsidR="005A0A2F" w:rsidRPr="001C595D" w:rsidRDefault="005A0A2F" w:rsidP="005A0A2F">
            <w:pPr>
              <w:rPr>
                <w:rStyle w:val="faketd"/>
                <w:rFonts w:cs="Arial"/>
                <w:sz w:val="22"/>
                <w:szCs w:val="22"/>
              </w:rPr>
            </w:pPr>
          </w:p>
        </w:tc>
        <w:tc>
          <w:tcPr>
            <w:tcW w:w="770" w:type="dxa"/>
          </w:tcPr>
          <w:p w14:paraId="236AE732" w14:textId="77777777" w:rsidR="005A0A2F" w:rsidRPr="001C595D" w:rsidRDefault="005A0A2F" w:rsidP="0020436C">
            <w:pPr>
              <w:tabs>
                <w:tab w:val="left" w:pos="-720"/>
              </w:tabs>
              <w:suppressAutoHyphens/>
              <w:rPr>
                <w:rFonts w:cs="Arial"/>
                <w:szCs w:val="22"/>
              </w:rPr>
            </w:pPr>
          </w:p>
        </w:tc>
        <w:tc>
          <w:tcPr>
            <w:tcW w:w="4784" w:type="dxa"/>
          </w:tcPr>
          <w:p w14:paraId="57344194" w14:textId="77777777" w:rsidR="005A0A2F" w:rsidRPr="001C595D" w:rsidRDefault="005A0A2F" w:rsidP="005A0A2F">
            <w:pPr>
              <w:tabs>
                <w:tab w:val="left" w:pos="-720"/>
              </w:tabs>
              <w:suppressAutoHyphens/>
              <w:rPr>
                <w:rFonts w:cs="Arial"/>
                <w:szCs w:val="22"/>
              </w:rPr>
            </w:pPr>
            <w:r w:rsidRPr="001C595D">
              <w:rPr>
                <w:rFonts w:cs="Arial"/>
                <w:sz w:val="22"/>
                <w:szCs w:val="22"/>
              </w:rPr>
              <w:t>2010</w:t>
            </w:r>
          </w:p>
          <w:p w14:paraId="0AC4B17F" w14:textId="77777777" w:rsidR="005A0A2F" w:rsidRPr="001C595D" w:rsidRDefault="005A0A2F" w:rsidP="005A0A2F">
            <w:pPr>
              <w:tabs>
                <w:tab w:val="left" w:pos="-720"/>
              </w:tabs>
              <w:suppressAutoHyphens/>
              <w:rPr>
                <w:rFonts w:cs="Arial"/>
                <w:sz w:val="22"/>
                <w:szCs w:val="22"/>
              </w:rPr>
            </w:pPr>
          </w:p>
        </w:tc>
      </w:tr>
      <w:tr w:rsidR="005A0A2F" w:rsidRPr="001C595D" w14:paraId="393D25F3" w14:textId="77777777" w:rsidTr="0020436C">
        <w:tc>
          <w:tcPr>
            <w:tcW w:w="4725" w:type="dxa"/>
          </w:tcPr>
          <w:p w14:paraId="65B45EC4" w14:textId="77777777" w:rsidR="005A0A2F" w:rsidRPr="001C595D" w:rsidRDefault="005A0A2F" w:rsidP="005A0A2F">
            <w:pPr>
              <w:rPr>
                <w:rStyle w:val="faketd"/>
                <w:rFonts w:cs="Arial"/>
                <w:szCs w:val="22"/>
              </w:rPr>
            </w:pPr>
            <w:r w:rsidRPr="001C595D">
              <w:rPr>
                <w:rStyle w:val="faketd"/>
                <w:rFonts w:cs="Arial"/>
                <w:sz w:val="22"/>
                <w:szCs w:val="22"/>
              </w:rPr>
              <w:t>Fellow of the Association for Psychological Science</w:t>
            </w:r>
          </w:p>
          <w:p w14:paraId="53A46D81" w14:textId="77777777" w:rsidR="005A0A2F" w:rsidRPr="001C595D" w:rsidRDefault="005A0A2F" w:rsidP="005A0A2F">
            <w:pPr>
              <w:rPr>
                <w:rStyle w:val="faketd"/>
                <w:rFonts w:cs="Arial"/>
                <w:sz w:val="22"/>
                <w:szCs w:val="22"/>
              </w:rPr>
            </w:pPr>
          </w:p>
        </w:tc>
        <w:tc>
          <w:tcPr>
            <w:tcW w:w="770" w:type="dxa"/>
          </w:tcPr>
          <w:p w14:paraId="6609C1B5" w14:textId="77777777" w:rsidR="005A0A2F" w:rsidRPr="001C595D" w:rsidRDefault="005A0A2F" w:rsidP="0020436C">
            <w:pPr>
              <w:tabs>
                <w:tab w:val="left" w:pos="-720"/>
              </w:tabs>
              <w:suppressAutoHyphens/>
              <w:rPr>
                <w:rFonts w:cs="Arial"/>
                <w:szCs w:val="22"/>
              </w:rPr>
            </w:pPr>
          </w:p>
        </w:tc>
        <w:tc>
          <w:tcPr>
            <w:tcW w:w="4784" w:type="dxa"/>
          </w:tcPr>
          <w:p w14:paraId="1F592069" w14:textId="77777777" w:rsidR="005A0A2F" w:rsidRPr="001C595D" w:rsidRDefault="005A0A2F" w:rsidP="005A0A2F">
            <w:pPr>
              <w:tabs>
                <w:tab w:val="left" w:pos="-720"/>
              </w:tabs>
              <w:suppressAutoHyphens/>
              <w:rPr>
                <w:rFonts w:cs="Arial"/>
                <w:sz w:val="22"/>
                <w:szCs w:val="22"/>
              </w:rPr>
            </w:pPr>
            <w:r w:rsidRPr="001C595D">
              <w:rPr>
                <w:rFonts w:cs="Arial"/>
                <w:sz w:val="22"/>
                <w:szCs w:val="22"/>
              </w:rPr>
              <w:t>2011</w:t>
            </w:r>
          </w:p>
        </w:tc>
      </w:tr>
      <w:tr w:rsidR="000A3DEF" w:rsidRPr="001C595D" w14:paraId="4F149C6A" w14:textId="77777777" w:rsidTr="0020436C">
        <w:tc>
          <w:tcPr>
            <w:tcW w:w="4725" w:type="dxa"/>
          </w:tcPr>
          <w:p w14:paraId="79E5B1E4" w14:textId="77777777" w:rsidR="000A3DEF" w:rsidRPr="000D1F0E" w:rsidRDefault="005A0A2F" w:rsidP="005A0A2F">
            <w:pPr>
              <w:rPr>
                <w:rFonts w:cs="Arial"/>
                <w:sz w:val="22"/>
                <w:szCs w:val="22"/>
              </w:rPr>
            </w:pPr>
            <w:r w:rsidRPr="000D1F0E">
              <w:rPr>
                <w:color w:val="000000"/>
                <w:sz w:val="22"/>
              </w:rPr>
              <w:t>Gallagher Lecture - Society for Adolescent Health and Medicine</w:t>
            </w:r>
          </w:p>
        </w:tc>
        <w:tc>
          <w:tcPr>
            <w:tcW w:w="770" w:type="dxa"/>
          </w:tcPr>
          <w:p w14:paraId="7BE67721" w14:textId="77777777" w:rsidR="000A3DEF" w:rsidRPr="000D1F0E" w:rsidRDefault="000A3DEF" w:rsidP="0020436C">
            <w:pPr>
              <w:tabs>
                <w:tab w:val="left" w:pos="-720"/>
              </w:tabs>
              <w:suppressAutoHyphens/>
              <w:rPr>
                <w:rFonts w:cs="Arial"/>
                <w:sz w:val="22"/>
                <w:szCs w:val="22"/>
              </w:rPr>
            </w:pPr>
          </w:p>
        </w:tc>
        <w:tc>
          <w:tcPr>
            <w:tcW w:w="4784" w:type="dxa"/>
          </w:tcPr>
          <w:p w14:paraId="53751E34" w14:textId="77777777" w:rsidR="005A0A2F" w:rsidRPr="000D1F0E" w:rsidRDefault="005A0A2F" w:rsidP="0020436C">
            <w:pPr>
              <w:tabs>
                <w:tab w:val="left" w:pos="-720"/>
              </w:tabs>
              <w:suppressAutoHyphens/>
              <w:rPr>
                <w:rFonts w:cs="Arial"/>
                <w:sz w:val="22"/>
                <w:szCs w:val="22"/>
              </w:rPr>
            </w:pPr>
            <w:r w:rsidRPr="000D1F0E">
              <w:rPr>
                <w:rFonts w:cs="Arial"/>
                <w:sz w:val="22"/>
                <w:szCs w:val="22"/>
              </w:rPr>
              <w:t>2014</w:t>
            </w:r>
          </w:p>
        </w:tc>
      </w:tr>
    </w:tbl>
    <w:p w14:paraId="64C15B15" w14:textId="77777777" w:rsidR="000A3DEF" w:rsidRPr="001C595D" w:rsidRDefault="0059154F" w:rsidP="00FC6886">
      <w:pPr>
        <w:jc w:val="center"/>
        <w:rPr>
          <w:rFonts w:cs="Arial"/>
          <w:b/>
          <w:sz w:val="22"/>
          <w:szCs w:val="22"/>
        </w:rPr>
      </w:pPr>
      <w:r>
        <w:rPr>
          <w:rFonts w:cs="Arial"/>
          <w:b/>
          <w:noProof/>
          <w:sz w:val="22"/>
          <w:szCs w:val="22"/>
        </w:rPr>
        <mc:AlternateContent>
          <mc:Choice Requires="wps">
            <w:drawing>
              <wp:anchor distT="4294967294" distB="4294967294" distL="114300" distR="114300" simplePos="0" relativeHeight="251660288" behindDoc="0" locked="0" layoutInCell="1" allowOverlap="1" wp14:anchorId="081E7042" wp14:editId="12C549DA">
                <wp:simplePos x="0" y="0"/>
                <wp:positionH relativeFrom="column">
                  <wp:posOffset>23495</wp:posOffset>
                </wp:positionH>
                <wp:positionV relativeFrom="paragraph">
                  <wp:posOffset>62229</wp:posOffset>
                </wp:positionV>
                <wp:extent cx="6151880" cy="0"/>
                <wp:effectExtent l="0" t="0" r="127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880" cy="0"/>
                        </a:xfrm>
                        <a:prstGeom prst="straightConnector1">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509389" id="AutoShape 5" o:spid="_x0000_s1026" type="#_x0000_t32" style="position:absolute;margin-left:1.85pt;margin-top:4.9pt;width:48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"/>
            </w:pict>
          </mc:Fallback>
        </mc:AlternateContent>
      </w:r>
    </w:p>
    <w:p w14:paraId="68D026E4" w14:textId="77777777" w:rsidR="00D02555" w:rsidRPr="001C595D" w:rsidRDefault="00D02555" w:rsidP="003B18E2">
      <w:pPr>
        <w:pStyle w:val="Heading1"/>
        <w:jc w:val="center"/>
        <w:rPr>
          <w:sz w:val="22"/>
          <w:szCs w:val="22"/>
        </w:rPr>
      </w:pPr>
      <w:r w:rsidRPr="001C595D">
        <w:rPr>
          <w:sz w:val="22"/>
          <w:szCs w:val="22"/>
        </w:rPr>
        <w:t>PUBLICATIONS</w:t>
      </w:r>
    </w:p>
    <w:p w14:paraId="1470F91C" w14:textId="77777777" w:rsidR="00D02555" w:rsidRPr="001C595D" w:rsidRDefault="00D02555" w:rsidP="00FC6886">
      <w:pPr>
        <w:jc w:val="center"/>
        <w:rPr>
          <w:rFonts w:cs="Arial"/>
          <w:b/>
          <w:sz w:val="22"/>
          <w:szCs w:val="22"/>
        </w:rPr>
      </w:pPr>
    </w:p>
    <w:p w14:paraId="4D115973" w14:textId="77777777" w:rsidR="000A3DEF" w:rsidRPr="001C595D" w:rsidRDefault="000A3DEF" w:rsidP="003B18E2">
      <w:pPr>
        <w:pStyle w:val="Heading2"/>
        <w:rPr>
          <w:rFonts w:ascii="Arial" w:hAnsi="Arial" w:cs="Arial"/>
          <w:caps/>
          <w:szCs w:val="22"/>
        </w:rPr>
      </w:pPr>
      <w:r w:rsidRPr="001C595D">
        <w:rPr>
          <w:rFonts w:ascii="Arial" w:hAnsi="Arial" w:cs="Arial"/>
          <w:caps/>
          <w:szCs w:val="22"/>
        </w:rPr>
        <w:t>Refereed Articles:</w:t>
      </w:r>
    </w:p>
    <w:p w14:paraId="2DA1660C" w14:textId="77777777" w:rsidR="000A3DEF" w:rsidRPr="001C595D" w:rsidRDefault="000A3DEF" w:rsidP="00FC6886">
      <w:pPr>
        <w:rPr>
          <w:rFonts w:cs="Arial"/>
          <w:b/>
          <w:sz w:val="22"/>
          <w:szCs w:val="22"/>
        </w:rPr>
      </w:pPr>
    </w:p>
    <w:p w14:paraId="23D4A8F6" w14:textId="77777777" w:rsidR="000A3DEF" w:rsidRPr="001C595D" w:rsidRDefault="000A3DEF" w:rsidP="008D1245">
      <w:pPr>
        <w:pStyle w:val="ListParagraph"/>
        <w:numPr>
          <w:ilvl w:val="0"/>
          <w:numId w:val="13"/>
        </w:numPr>
        <w:ind w:left="630" w:hanging="450"/>
        <w:jc w:val="both"/>
        <w:rPr>
          <w:rFonts w:cs="Arial"/>
          <w:spacing w:val="-2"/>
          <w:sz w:val="22"/>
          <w:szCs w:val="22"/>
        </w:rPr>
      </w:pPr>
      <w:r w:rsidRPr="001C595D">
        <w:rPr>
          <w:rFonts w:cs="Arial"/>
          <w:sz w:val="22"/>
          <w:szCs w:val="22"/>
          <w:lang w:val="es-CL"/>
        </w:rPr>
        <w:t xml:space="preserve">Mastropaolo JP, Dacanay RJ, </w:t>
      </w:r>
      <w:r w:rsidRPr="001C595D">
        <w:rPr>
          <w:rFonts w:cs="Arial"/>
          <w:b/>
          <w:sz w:val="22"/>
          <w:szCs w:val="22"/>
          <w:lang w:val="es-CL"/>
        </w:rPr>
        <w:t>Luna B</w:t>
      </w:r>
      <w:r w:rsidRPr="001C595D">
        <w:rPr>
          <w:rFonts w:cs="Arial"/>
          <w:sz w:val="22"/>
          <w:szCs w:val="22"/>
          <w:lang w:val="es-CL"/>
        </w:rPr>
        <w:t xml:space="preserve">, Tuck DL, Riley AL. </w:t>
      </w:r>
      <w:r w:rsidRPr="001C595D">
        <w:rPr>
          <w:rFonts w:cs="Arial"/>
          <w:sz w:val="22"/>
          <w:szCs w:val="22"/>
        </w:rPr>
        <w:t xml:space="preserve">Effects of trimethyltin chloride on differential-reinforcement-of-low-rate responding. </w:t>
      </w:r>
      <w:hyperlink r:id="rId8" w:tooltip="Neurobehavioral toxicology and teratology." w:history="1">
        <w:r w:rsidRPr="001C595D">
          <w:rPr>
            <w:rStyle w:val="Hyperlink"/>
            <w:rFonts w:cs="Arial"/>
            <w:color w:val="000000"/>
            <w:sz w:val="22"/>
            <w:szCs w:val="22"/>
            <w:u w:val="none"/>
          </w:rPr>
          <w:t>Neurobehav Toxicol Teratol.</w:t>
        </w:r>
      </w:hyperlink>
      <w:r w:rsidRPr="001C595D">
        <w:rPr>
          <w:rStyle w:val="apple-converted-space"/>
          <w:rFonts w:cs="Arial"/>
          <w:color w:val="000000"/>
          <w:sz w:val="22"/>
          <w:szCs w:val="22"/>
        </w:rPr>
        <w:t> </w:t>
      </w:r>
      <w:r w:rsidRPr="001C595D">
        <w:rPr>
          <w:rStyle w:val="apple-style-span"/>
          <w:rFonts w:cs="Arial"/>
          <w:color w:val="000000"/>
          <w:sz w:val="22"/>
          <w:szCs w:val="22"/>
        </w:rPr>
        <w:t xml:space="preserve">1984 May-Jun;6(3):193-9. </w:t>
      </w:r>
      <w:r w:rsidRPr="001C595D">
        <w:rPr>
          <w:rFonts w:cs="Arial"/>
          <w:color w:val="000000"/>
          <w:sz w:val="22"/>
          <w:szCs w:val="22"/>
        </w:rPr>
        <w:t>PMID: 6493423</w:t>
      </w:r>
    </w:p>
    <w:p w14:paraId="3062AD99" w14:textId="77777777" w:rsidR="000A3DEF" w:rsidRPr="001C595D" w:rsidRDefault="000A3DEF" w:rsidP="004D5431">
      <w:pPr>
        <w:ind w:left="630" w:hanging="450"/>
        <w:jc w:val="both"/>
        <w:rPr>
          <w:rFonts w:cs="Arial"/>
          <w:spacing w:val="-2"/>
          <w:sz w:val="22"/>
          <w:szCs w:val="22"/>
        </w:rPr>
      </w:pPr>
    </w:p>
    <w:p w14:paraId="54AAA451" w14:textId="77777777" w:rsidR="000A3DEF" w:rsidRPr="001C595D" w:rsidRDefault="000A3DEF" w:rsidP="008D1245">
      <w:pPr>
        <w:pStyle w:val="ListParagraph"/>
        <w:numPr>
          <w:ilvl w:val="0"/>
          <w:numId w:val="13"/>
        </w:numPr>
        <w:tabs>
          <w:tab w:val="left" w:pos="-720"/>
          <w:tab w:val="left" w:pos="0"/>
          <w:tab w:val="left" w:pos="630"/>
        </w:tabs>
        <w:suppressAutoHyphens/>
        <w:ind w:left="630" w:hanging="450"/>
        <w:jc w:val="both"/>
        <w:rPr>
          <w:rFonts w:cs="Arial"/>
          <w:spacing w:val="-2"/>
          <w:sz w:val="22"/>
          <w:szCs w:val="22"/>
        </w:rPr>
      </w:pPr>
      <w:r w:rsidRPr="001C595D">
        <w:rPr>
          <w:rFonts w:cs="Arial"/>
          <w:b/>
          <w:bCs/>
          <w:spacing w:val="-2"/>
          <w:sz w:val="22"/>
          <w:szCs w:val="22"/>
        </w:rPr>
        <w:t>Luna B</w:t>
      </w:r>
      <w:r w:rsidRPr="001C595D">
        <w:rPr>
          <w:rFonts w:cs="Arial"/>
          <w:bCs/>
          <w:spacing w:val="-2"/>
          <w:sz w:val="22"/>
          <w:szCs w:val="22"/>
        </w:rPr>
        <w:t>, Dobson V, Carpenter NA, Biglan AW. Visual field development in infants with stage 3 retinopathy of prematurity. Invest Ophthalmol Vis Sci. 1989 Mar;30</w:t>
      </w:r>
      <w:r w:rsidR="008E0DAA" w:rsidRPr="001C595D">
        <w:rPr>
          <w:rFonts w:cs="Arial"/>
          <w:bCs/>
          <w:spacing w:val="-2"/>
          <w:sz w:val="22"/>
          <w:szCs w:val="22"/>
        </w:rPr>
        <w:t>(3):580-2. PMID: 2925326</w:t>
      </w:r>
      <w:r w:rsidRPr="001C595D">
        <w:rPr>
          <w:rFonts w:cs="Arial"/>
          <w:bCs/>
          <w:spacing w:val="-2"/>
          <w:sz w:val="22"/>
          <w:szCs w:val="22"/>
        </w:rPr>
        <w:t xml:space="preserve"> </w:t>
      </w:r>
    </w:p>
    <w:p w14:paraId="316E9A2F" w14:textId="77777777" w:rsidR="00C55653" w:rsidRPr="001C595D" w:rsidRDefault="00C55653" w:rsidP="004D5431">
      <w:pPr>
        <w:pStyle w:val="ListParagraph"/>
        <w:ind w:left="630" w:hanging="450"/>
        <w:jc w:val="both"/>
        <w:rPr>
          <w:rFonts w:cs="Arial"/>
          <w:spacing w:val="-2"/>
          <w:sz w:val="22"/>
          <w:szCs w:val="22"/>
        </w:rPr>
      </w:pPr>
    </w:p>
    <w:p w14:paraId="7B1DBFFB" w14:textId="77777777" w:rsidR="00C55653" w:rsidRPr="001C595D" w:rsidRDefault="00C55653" w:rsidP="008D1245">
      <w:pPr>
        <w:pStyle w:val="ListParagraph"/>
        <w:numPr>
          <w:ilvl w:val="0"/>
          <w:numId w:val="13"/>
        </w:numPr>
        <w:tabs>
          <w:tab w:val="left" w:pos="-720"/>
          <w:tab w:val="left" w:pos="0"/>
          <w:tab w:val="left" w:pos="630"/>
        </w:tabs>
        <w:suppressAutoHyphens/>
        <w:ind w:left="630" w:hanging="450"/>
        <w:jc w:val="both"/>
        <w:rPr>
          <w:rFonts w:cs="Arial"/>
          <w:spacing w:val="-2"/>
          <w:sz w:val="22"/>
          <w:szCs w:val="22"/>
        </w:rPr>
      </w:pPr>
      <w:r w:rsidRPr="001C595D">
        <w:rPr>
          <w:rFonts w:cs="Arial"/>
          <w:b/>
          <w:sz w:val="22"/>
          <w:szCs w:val="22"/>
        </w:rPr>
        <w:lastRenderedPageBreak/>
        <w:t>Luna B</w:t>
      </w:r>
      <w:r w:rsidRPr="001C595D">
        <w:rPr>
          <w:rFonts w:cs="Arial"/>
          <w:sz w:val="22"/>
          <w:szCs w:val="22"/>
        </w:rPr>
        <w:t>, Dobson V, Biglan AW.</w:t>
      </w:r>
      <w:r w:rsidRPr="001C595D">
        <w:rPr>
          <w:rFonts w:cs="Arial"/>
          <w:spacing w:val="-2"/>
          <w:sz w:val="22"/>
          <w:szCs w:val="22"/>
        </w:rPr>
        <w:t xml:space="preserve"> </w:t>
      </w:r>
      <w:r w:rsidRPr="001C595D">
        <w:rPr>
          <w:rFonts w:cs="Arial"/>
          <w:sz w:val="22"/>
          <w:szCs w:val="22"/>
        </w:rPr>
        <w:t xml:space="preserve">Development of grating acuity in infants with regressed stage 3 retinopathy of prematurity. Invest Ophthalmol Vis Sci. 1990 Oct;31(10):2082-7. </w:t>
      </w:r>
      <w:r w:rsidRPr="001C595D">
        <w:rPr>
          <w:rFonts w:cs="Arial"/>
          <w:color w:val="000000"/>
          <w:sz w:val="22"/>
          <w:szCs w:val="22"/>
        </w:rPr>
        <w:t>PMID: 2211005</w:t>
      </w:r>
    </w:p>
    <w:p w14:paraId="3F5B0841" w14:textId="77777777" w:rsidR="000A3DEF" w:rsidRPr="001C595D" w:rsidRDefault="000A3DEF" w:rsidP="004D5431">
      <w:pPr>
        <w:tabs>
          <w:tab w:val="left" w:pos="-720"/>
          <w:tab w:val="left" w:pos="0"/>
          <w:tab w:val="left" w:pos="360"/>
        </w:tabs>
        <w:suppressAutoHyphens/>
        <w:ind w:left="630" w:hanging="450"/>
        <w:jc w:val="both"/>
        <w:rPr>
          <w:rFonts w:cs="Arial"/>
          <w:spacing w:val="-2"/>
          <w:sz w:val="22"/>
          <w:szCs w:val="22"/>
        </w:rPr>
      </w:pPr>
    </w:p>
    <w:p w14:paraId="22587A0F" w14:textId="77777777" w:rsidR="000A3DEF" w:rsidRPr="001C595D" w:rsidRDefault="000A3DEF" w:rsidP="008D1245">
      <w:pPr>
        <w:pStyle w:val="ListParagraph"/>
        <w:numPr>
          <w:ilvl w:val="0"/>
          <w:numId w:val="13"/>
        </w:numPr>
        <w:tabs>
          <w:tab w:val="left" w:pos="630"/>
        </w:tabs>
        <w:ind w:left="630" w:hanging="450"/>
        <w:jc w:val="both"/>
        <w:rPr>
          <w:rFonts w:cs="Arial"/>
          <w:b/>
          <w:bCs/>
          <w:spacing w:val="-2"/>
          <w:sz w:val="22"/>
          <w:szCs w:val="22"/>
        </w:rPr>
      </w:pPr>
      <w:r w:rsidRPr="001C595D">
        <w:rPr>
          <w:rFonts w:cs="Arial"/>
          <w:b/>
          <w:bCs/>
          <w:spacing w:val="-2"/>
          <w:sz w:val="22"/>
          <w:szCs w:val="22"/>
        </w:rPr>
        <w:t>Luna B</w:t>
      </w:r>
      <w:r w:rsidRPr="001C595D">
        <w:rPr>
          <w:rFonts w:cs="Arial"/>
          <w:bCs/>
          <w:spacing w:val="-2"/>
          <w:sz w:val="22"/>
          <w:szCs w:val="22"/>
        </w:rPr>
        <w:t xml:space="preserve">, Dobson V, Guthrie RD. Grating acuity and visual field development of infants with bronchopulmonary dysplasia. Dev Med Child Neurol. 1992 Sep;34(9):813-21. </w:t>
      </w:r>
      <w:r w:rsidRPr="001C595D">
        <w:rPr>
          <w:rFonts w:cs="Arial"/>
          <w:color w:val="000000"/>
          <w:sz w:val="22"/>
          <w:szCs w:val="22"/>
        </w:rPr>
        <w:t>PMID: 1526351</w:t>
      </w:r>
    </w:p>
    <w:p w14:paraId="374F6020" w14:textId="77777777" w:rsidR="000A3DEF" w:rsidRPr="001C595D" w:rsidRDefault="000A3DEF" w:rsidP="004D5431">
      <w:pPr>
        <w:tabs>
          <w:tab w:val="left" w:pos="-720"/>
          <w:tab w:val="left" w:pos="0"/>
        </w:tabs>
        <w:suppressAutoHyphens/>
        <w:ind w:left="630" w:hanging="450"/>
        <w:jc w:val="both"/>
        <w:rPr>
          <w:rFonts w:cs="Arial"/>
          <w:spacing w:val="-2"/>
          <w:sz w:val="22"/>
          <w:szCs w:val="22"/>
        </w:rPr>
      </w:pPr>
    </w:p>
    <w:p w14:paraId="7B277AD2" w14:textId="77777777" w:rsidR="000A3DEF" w:rsidRPr="001C595D" w:rsidRDefault="000A3DEF" w:rsidP="008D1245">
      <w:pPr>
        <w:pStyle w:val="ListParagraph"/>
        <w:numPr>
          <w:ilvl w:val="0"/>
          <w:numId w:val="13"/>
        </w:numPr>
        <w:tabs>
          <w:tab w:val="left" w:pos="-720"/>
          <w:tab w:val="left" w:pos="0"/>
          <w:tab w:val="left" w:pos="630"/>
        </w:tabs>
        <w:suppressAutoHyphens/>
        <w:ind w:left="630" w:hanging="450"/>
        <w:jc w:val="both"/>
        <w:rPr>
          <w:rFonts w:cs="Arial"/>
          <w:spacing w:val="-2"/>
          <w:sz w:val="22"/>
          <w:szCs w:val="22"/>
        </w:rPr>
      </w:pPr>
      <w:r w:rsidRPr="001C595D">
        <w:rPr>
          <w:rFonts w:cs="Arial"/>
          <w:spacing w:val="-2"/>
          <w:sz w:val="22"/>
          <w:szCs w:val="22"/>
        </w:rPr>
        <w:t xml:space="preserve">Getz L, Dobson V, </w:t>
      </w:r>
      <w:r w:rsidRPr="001C595D">
        <w:rPr>
          <w:rFonts w:cs="Arial"/>
          <w:b/>
          <w:bCs/>
          <w:spacing w:val="-2"/>
          <w:sz w:val="22"/>
          <w:szCs w:val="22"/>
        </w:rPr>
        <w:t>Luna B</w:t>
      </w:r>
      <w:r w:rsidRPr="001C595D">
        <w:rPr>
          <w:rFonts w:cs="Arial"/>
          <w:spacing w:val="-2"/>
          <w:sz w:val="22"/>
          <w:szCs w:val="22"/>
        </w:rPr>
        <w:t xml:space="preserve">. Grating acuity development in 2-week-old to 3-year-old children born prior to term. </w:t>
      </w:r>
      <w:r w:rsidR="00AD053B" w:rsidRPr="001C595D">
        <w:rPr>
          <w:rFonts w:cs="Arial"/>
          <w:iCs/>
          <w:spacing w:val="-2"/>
          <w:sz w:val="22"/>
          <w:szCs w:val="22"/>
        </w:rPr>
        <w:t>Clin Vis Sci. 1992</w:t>
      </w:r>
      <w:r w:rsidRPr="001C595D">
        <w:rPr>
          <w:rFonts w:cs="Arial"/>
          <w:iCs/>
          <w:spacing w:val="-2"/>
          <w:sz w:val="22"/>
          <w:szCs w:val="22"/>
        </w:rPr>
        <w:t>;</w:t>
      </w:r>
      <w:r w:rsidRPr="001C595D">
        <w:rPr>
          <w:rFonts w:cs="Arial"/>
          <w:spacing w:val="-2"/>
          <w:sz w:val="22"/>
          <w:szCs w:val="22"/>
        </w:rPr>
        <w:t>7:251-6.</w:t>
      </w:r>
    </w:p>
    <w:p w14:paraId="349FCA45" w14:textId="77777777" w:rsidR="000A3DEF" w:rsidRPr="001C595D" w:rsidRDefault="000A3DEF" w:rsidP="004D5431">
      <w:pPr>
        <w:tabs>
          <w:tab w:val="left" w:pos="-720"/>
          <w:tab w:val="left" w:pos="0"/>
          <w:tab w:val="left" w:pos="360"/>
        </w:tabs>
        <w:suppressAutoHyphens/>
        <w:ind w:left="630" w:hanging="450"/>
        <w:jc w:val="both"/>
        <w:rPr>
          <w:rFonts w:cs="Arial"/>
          <w:spacing w:val="-2"/>
          <w:sz w:val="22"/>
          <w:szCs w:val="22"/>
        </w:rPr>
      </w:pPr>
    </w:p>
    <w:p w14:paraId="711F75D5" w14:textId="77777777" w:rsidR="000A3DEF" w:rsidRPr="001C595D" w:rsidRDefault="000A3DEF" w:rsidP="008D1245">
      <w:pPr>
        <w:pStyle w:val="ListParagraph"/>
        <w:numPr>
          <w:ilvl w:val="0"/>
          <w:numId w:val="13"/>
        </w:numPr>
        <w:tabs>
          <w:tab w:val="left" w:pos="-720"/>
          <w:tab w:val="left" w:pos="0"/>
        </w:tabs>
        <w:suppressAutoHyphens/>
        <w:ind w:left="630" w:hanging="450"/>
        <w:jc w:val="both"/>
        <w:rPr>
          <w:rFonts w:cs="Arial"/>
          <w:spacing w:val="-2"/>
          <w:sz w:val="22"/>
          <w:szCs w:val="22"/>
        </w:rPr>
      </w:pPr>
      <w:r w:rsidRPr="001C595D">
        <w:rPr>
          <w:rFonts w:cs="Arial"/>
          <w:spacing w:val="-2"/>
          <w:sz w:val="22"/>
          <w:szCs w:val="22"/>
        </w:rPr>
        <w:t xml:space="preserve">Dobson V, </w:t>
      </w:r>
      <w:r w:rsidRPr="001C595D">
        <w:rPr>
          <w:rFonts w:cs="Arial"/>
          <w:b/>
          <w:bCs/>
          <w:spacing w:val="-2"/>
          <w:sz w:val="22"/>
          <w:szCs w:val="22"/>
        </w:rPr>
        <w:t>Luna B</w:t>
      </w:r>
      <w:r w:rsidRPr="001C595D">
        <w:rPr>
          <w:rFonts w:cs="Arial"/>
          <w:spacing w:val="-2"/>
          <w:sz w:val="22"/>
          <w:szCs w:val="22"/>
        </w:rPr>
        <w:t xml:space="preserve">. Prototype and Teller Acuity Cards yield similar acuities in infants and young children despite stimulus differences. </w:t>
      </w:r>
      <w:r w:rsidRPr="001C595D">
        <w:rPr>
          <w:rFonts w:cs="Arial"/>
          <w:iCs/>
          <w:spacing w:val="-2"/>
          <w:sz w:val="22"/>
          <w:szCs w:val="22"/>
        </w:rPr>
        <w:t>Clin Vis Sci. 1993;</w:t>
      </w:r>
      <w:r w:rsidRPr="001C595D">
        <w:rPr>
          <w:rFonts w:cs="Arial"/>
          <w:spacing w:val="-2"/>
          <w:sz w:val="22"/>
          <w:szCs w:val="22"/>
        </w:rPr>
        <w:t>8:395-400.</w:t>
      </w:r>
    </w:p>
    <w:p w14:paraId="5EF85221" w14:textId="77777777" w:rsidR="000A3DEF" w:rsidRPr="001C595D" w:rsidRDefault="000A3DEF" w:rsidP="004D5431">
      <w:pPr>
        <w:tabs>
          <w:tab w:val="left" w:pos="-720"/>
          <w:tab w:val="left" w:pos="0"/>
        </w:tabs>
        <w:suppressAutoHyphens/>
        <w:ind w:left="630" w:hanging="450"/>
        <w:jc w:val="both"/>
        <w:rPr>
          <w:rFonts w:cs="Arial"/>
          <w:spacing w:val="-2"/>
          <w:sz w:val="22"/>
          <w:szCs w:val="22"/>
        </w:rPr>
      </w:pPr>
    </w:p>
    <w:p w14:paraId="7773AF99" w14:textId="77777777" w:rsidR="000A3DEF" w:rsidRPr="001C595D" w:rsidRDefault="000A3DEF" w:rsidP="008D1245">
      <w:pPr>
        <w:pStyle w:val="ListParagraph"/>
        <w:numPr>
          <w:ilvl w:val="0"/>
          <w:numId w:val="13"/>
        </w:numPr>
        <w:tabs>
          <w:tab w:val="left" w:pos="-720"/>
          <w:tab w:val="left" w:pos="0"/>
        </w:tabs>
        <w:suppressAutoHyphens/>
        <w:ind w:left="630" w:hanging="450"/>
        <w:jc w:val="both"/>
        <w:rPr>
          <w:rFonts w:cs="Arial"/>
          <w:spacing w:val="-2"/>
          <w:sz w:val="22"/>
          <w:szCs w:val="22"/>
        </w:rPr>
      </w:pPr>
      <w:r w:rsidRPr="001C595D">
        <w:rPr>
          <w:rFonts w:cs="Arial"/>
          <w:sz w:val="22"/>
          <w:szCs w:val="22"/>
        </w:rPr>
        <w:t xml:space="preserve">Getz L, Dobson V, </w:t>
      </w:r>
      <w:r w:rsidRPr="001C595D">
        <w:rPr>
          <w:rFonts w:cs="Arial"/>
          <w:b/>
          <w:sz w:val="22"/>
          <w:szCs w:val="22"/>
        </w:rPr>
        <w:t>Luna B</w:t>
      </w:r>
      <w:r w:rsidRPr="001C595D">
        <w:rPr>
          <w:rFonts w:cs="Arial"/>
          <w:sz w:val="22"/>
          <w:szCs w:val="22"/>
        </w:rPr>
        <w:t>. Development of grating acuity, letter acuity, and visual fields in small-for-gestational-age preterm infants</w:t>
      </w:r>
      <w:r w:rsidRPr="001C595D">
        <w:rPr>
          <w:rFonts w:cs="Arial"/>
          <w:spacing w:val="-2"/>
          <w:sz w:val="22"/>
          <w:szCs w:val="22"/>
        </w:rPr>
        <w:t xml:space="preserve">. </w:t>
      </w:r>
      <w:r w:rsidR="00B55EEC" w:rsidRPr="001C595D">
        <w:rPr>
          <w:rFonts w:cs="Arial"/>
          <w:iCs/>
          <w:spacing w:val="-2"/>
          <w:sz w:val="22"/>
          <w:szCs w:val="22"/>
        </w:rPr>
        <w:t>Early Hum Dev. 1994 Dec</w:t>
      </w:r>
      <w:r w:rsidRPr="001C595D">
        <w:rPr>
          <w:rFonts w:cs="Arial"/>
          <w:iCs/>
          <w:spacing w:val="-2"/>
          <w:sz w:val="22"/>
          <w:szCs w:val="22"/>
        </w:rPr>
        <w:t xml:space="preserve">;40(1):59-71. </w:t>
      </w:r>
      <w:r w:rsidR="008E0DAA" w:rsidRPr="001C595D">
        <w:rPr>
          <w:rFonts w:cs="Arial"/>
          <w:color w:val="000000"/>
          <w:sz w:val="22"/>
          <w:szCs w:val="22"/>
        </w:rPr>
        <w:t>PMID: 7712962</w:t>
      </w:r>
      <w:r w:rsidRPr="001C595D">
        <w:rPr>
          <w:rFonts w:cs="Arial"/>
          <w:color w:val="000000"/>
          <w:sz w:val="22"/>
          <w:szCs w:val="22"/>
        </w:rPr>
        <w:t xml:space="preserve"> </w:t>
      </w:r>
    </w:p>
    <w:p w14:paraId="2C248B33" w14:textId="77777777" w:rsidR="000A3DEF" w:rsidRPr="001C595D" w:rsidRDefault="000A3DEF" w:rsidP="004D5431">
      <w:pPr>
        <w:tabs>
          <w:tab w:val="left" w:pos="-720"/>
          <w:tab w:val="left" w:pos="0"/>
        </w:tabs>
        <w:suppressAutoHyphens/>
        <w:ind w:left="630" w:hanging="450"/>
        <w:jc w:val="both"/>
        <w:rPr>
          <w:rFonts w:cs="Arial"/>
          <w:spacing w:val="-2"/>
          <w:sz w:val="22"/>
          <w:szCs w:val="22"/>
        </w:rPr>
      </w:pPr>
    </w:p>
    <w:p w14:paraId="10FCFEDE" w14:textId="77777777" w:rsidR="000A3DEF" w:rsidRPr="001C595D" w:rsidRDefault="000A3DEF" w:rsidP="008D1245">
      <w:pPr>
        <w:pStyle w:val="ListParagraph"/>
        <w:numPr>
          <w:ilvl w:val="0"/>
          <w:numId w:val="13"/>
        </w:numPr>
        <w:tabs>
          <w:tab w:val="left" w:pos="-720"/>
          <w:tab w:val="left" w:pos="0"/>
        </w:tabs>
        <w:suppressAutoHyphens/>
        <w:ind w:left="630" w:hanging="450"/>
        <w:jc w:val="both"/>
        <w:rPr>
          <w:rFonts w:cs="Arial"/>
          <w:spacing w:val="-2"/>
          <w:sz w:val="22"/>
          <w:szCs w:val="22"/>
        </w:rPr>
      </w:pPr>
      <w:r w:rsidRPr="001C595D">
        <w:rPr>
          <w:rFonts w:cs="Arial"/>
          <w:b/>
          <w:bCs/>
          <w:spacing w:val="-2"/>
          <w:sz w:val="22"/>
          <w:szCs w:val="22"/>
        </w:rPr>
        <w:t>Luna B</w:t>
      </w:r>
      <w:r w:rsidRPr="001C595D">
        <w:rPr>
          <w:rFonts w:cs="Arial"/>
          <w:bCs/>
          <w:spacing w:val="-2"/>
          <w:sz w:val="22"/>
          <w:szCs w:val="22"/>
        </w:rPr>
        <w:t>, Dobson V, Scher MS, Guthrie RD</w:t>
      </w:r>
      <w:r w:rsidRPr="001C595D">
        <w:rPr>
          <w:rFonts w:cs="Arial"/>
          <w:spacing w:val="-2"/>
          <w:sz w:val="22"/>
          <w:szCs w:val="22"/>
        </w:rPr>
        <w:t xml:space="preserve">. </w:t>
      </w:r>
      <w:r w:rsidRPr="001C595D">
        <w:rPr>
          <w:rFonts w:cs="Arial"/>
          <w:sz w:val="22"/>
          <w:szCs w:val="22"/>
        </w:rPr>
        <w:t>Grating acuity and visual field development in infants following perinatal asphyxia</w:t>
      </w:r>
      <w:r w:rsidRPr="001C595D">
        <w:rPr>
          <w:rFonts w:cs="Arial"/>
          <w:spacing w:val="-2"/>
          <w:sz w:val="22"/>
          <w:szCs w:val="22"/>
        </w:rPr>
        <w:t xml:space="preserve">. </w:t>
      </w:r>
      <w:r w:rsidRPr="001C595D">
        <w:rPr>
          <w:rFonts w:cs="Arial"/>
          <w:iCs/>
          <w:sz w:val="22"/>
          <w:szCs w:val="22"/>
        </w:rPr>
        <w:t>Dev Med Child Neurol. 1995 Apr;37(4):330-44.</w:t>
      </w:r>
      <w:r w:rsidR="008E0DAA" w:rsidRPr="001C595D">
        <w:rPr>
          <w:rFonts w:cs="Arial"/>
          <w:color w:val="000000"/>
          <w:sz w:val="22"/>
          <w:szCs w:val="22"/>
        </w:rPr>
        <w:t xml:space="preserve"> PMID: 7698524</w:t>
      </w:r>
      <w:r w:rsidRPr="001C595D">
        <w:rPr>
          <w:rFonts w:cs="Arial"/>
          <w:color w:val="000000"/>
          <w:sz w:val="22"/>
          <w:szCs w:val="22"/>
        </w:rPr>
        <w:t> </w:t>
      </w:r>
    </w:p>
    <w:p w14:paraId="54CA4E3C" w14:textId="77777777" w:rsidR="000A3DEF" w:rsidRPr="001C595D" w:rsidRDefault="000A3DEF" w:rsidP="004D5431">
      <w:pPr>
        <w:tabs>
          <w:tab w:val="left" w:pos="-720"/>
          <w:tab w:val="left" w:pos="0"/>
        </w:tabs>
        <w:suppressAutoHyphens/>
        <w:ind w:left="630" w:hanging="450"/>
        <w:jc w:val="both"/>
        <w:rPr>
          <w:rFonts w:cs="Arial"/>
          <w:spacing w:val="-2"/>
          <w:sz w:val="22"/>
          <w:szCs w:val="22"/>
        </w:rPr>
      </w:pPr>
    </w:p>
    <w:p w14:paraId="7028277D" w14:textId="77777777" w:rsidR="000A3DEF" w:rsidRPr="001C595D" w:rsidRDefault="000A3DEF" w:rsidP="008D1245">
      <w:pPr>
        <w:pStyle w:val="ListParagraph"/>
        <w:numPr>
          <w:ilvl w:val="0"/>
          <w:numId w:val="13"/>
        </w:numPr>
        <w:tabs>
          <w:tab w:val="left" w:pos="-720"/>
          <w:tab w:val="left" w:pos="0"/>
        </w:tabs>
        <w:suppressAutoHyphens/>
        <w:ind w:left="630" w:hanging="450"/>
        <w:jc w:val="both"/>
        <w:rPr>
          <w:rFonts w:cs="Arial"/>
          <w:spacing w:val="-2"/>
          <w:sz w:val="22"/>
          <w:szCs w:val="22"/>
        </w:rPr>
      </w:pPr>
      <w:r w:rsidRPr="001C595D">
        <w:rPr>
          <w:rFonts w:cs="Arial"/>
          <w:spacing w:val="-2"/>
          <w:sz w:val="22"/>
          <w:szCs w:val="22"/>
        </w:rPr>
        <w:t xml:space="preserve">Getz LM, Dobson V, </w:t>
      </w:r>
      <w:r w:rsidRPr="001C595D">
        <w:rPr>
          <w:rFonts w:cs="Arial"/>
          <w:b/>
          <w:spacing w:val="-2"/>
          <w:sz w:val="22"/>
          <w:szCs w:val="22"/>
        </w:rPr>
        <w:t>Luna B</w:t>
      </w:r>
      <w:r w:rsidRPr="001C595D">
        <w:rPr>
          <w:rFonts w:cs="Arial"/>
          <w:spacing w:val="-2"/>
          <w:sz w:val="22"/>
          <w:szCs w:val="22"/>
        </w:rPr>
        <w:t xml:space="preserve">, Mash C. </w:t>
      </w:r>
      <w:r w:rsidRPr="001C595D">
        <w:rPr>
          <w:rFonts w:cs="Arial"/>
          <w:sz w:val="22"/>
          <w:szCs w:val="22"/>
        </w:rPr>
        <w:t>Interobserver reliability of the Teller Acuity Card procedure in pediatric patients</w:t>
      </w:r>
      <w:r w:rsidRPr="001C595D">
        <w:rPr>
          <w:rFonts w:cs="Arial"/>
          <w:spacing w:val="-2"/>
          <w:sz w:val="22"/>
          <w:szCs w:val="22"/>
        </w:rPr>
        <w:t xml:space="preserve">. Invest Ophthalmol Vis Sci. 1996 Jan;37(1):180-7. </w:t>
      </w:r>
      <w:r w:rsidRPr="001C595D">
        <w:rPr>
          <w:rFonts w:cs="Arial"/>
          <w:color w:val="000000"/>
          <w:sz w:val="22"/>
          <w:szCs w:val="22"/>
        </w:rPr>
        <w:t>PMID: 8550321</w:t>
      </w:r>
    </w:p>
    <w:p w14:paraId="4F7FE27E" w14:textId="77777777" w:rsidR="000A3DEF" w:rsidRPr="001C595D" w:rsidRDefault="000A3DEF" w:rsidP="004D5431">
      <w:pPr>
        <w:tabs>
          <w:tab w:val="left" w:pos="-720"/>
          <w:tab w:val="left" w:pos="0"/>
        </w:tabs>
        <w:suppressAutoHyphens/>
        <w:ind w:left="630" w:hanging="450"/>
        <w:jc w:val="both"/>
        <w:rPr>
          <w:rFonts w:cs="Arial"/>
          <w:spacing w:val="-2"/>
          <w:sz w:val="22"/>
          <w:szCs w:val="22"/>
        </w:rPr>
      </w:pPr>
    </w:p>
    <w:p w14:paraId="7820CDD1" w14:textId="77777777" w:rsidR="000A3DEF" w:rsidRPr="001C595D" w:rsidRDefault="000A3DEF" w:rsidP="008D1245">
      <w:pPr>
        <w:pStyle w:val="ListParagraph"/>
        <w:numPr>
          <w:ilvl w:val="0"/>
          <w:numId w:val="13"/>
        </w:numPr>
        <w:tabs>
          <w:tab w:val="left" w:pos="-720"/>
          <w:tab w:val="left" w:pos="0"/>
        </w:tabs>
        <w:suppressAutoHyphens/>
        <w:ind w:left="630" w:hanging="450"/>
        <w:jc w:val="both"/>
        <w:rPr>
          <w:rFonts w:cs="Arial"/>
          <w:spacing w:val="-2"/>
          <w:sz w:val="22"/>
          <w:szCs w:val="22"/>
        </w:rPr>
      </w:pPr>
      <w:r w:rsidRPr="001C595D">
        <w:rPr>
          <w:rFonts w:cs="Arial"/>
          <w:spacing w:val="-2"/>
          <w:sz w:val="22"/>
          <w:szCs w:val="22"/>
        </w:rPr>
        <w:t xml:space="preserve">Harvey EM, Dobson V, </w:t>
      </w:r>
      <w:r w:rsidRPr="001C595D">
        <w:rPr>
          <w:rFonts w:cs="Arial"/>
          <w:b/>
          <w:spacing w:val="-2"/>
          <w:sz w:val="22"/>
          <w:szCs w:val="22"/>
        </w:rPr>
        <w:t>Luna B</w:t>
      </w:r>
      <w:r w:rsidR="0068580B" w:rsidRPr="001C595D">
        <w:rPr>
          <w:rFonts w:cs="Arial"/>
          <w:spacing w:val="-2"/>
          <w:sz w:val="22"/>
          <w:szCs w:val="22"/>
        </w:rPr>
        <w:t>. G</w:t>
      </w:r>
      <w:r w:rsidRPr="001C595D">
        <w:rPr>
          <w:rFonts w:cs="Arial"/>
          <w:spacing w:val="-2"/>
          <w:sz w:val="22"/>
          <w:szCs w:val="22"/>
        </w:rPr>
        <w:t xml:space="preserve">rating acuity and visual-field development in children with intraventricular hemorrhage. Dev Med Child Neurol. 1997 Mar;39(3):167-73. </w:t>
      </w:r>
      <w:r w:rsidRPr="001C595D">
        <w:rPr>
          <w:rFonts w:cs="Arial"/>
          <w:color w:val="000000"/>
          <w:sz w:val="22"/>
          <w:szCs w:val="22"/>
        </w:rPr>
        <w:t>PMID: 9112965</w:t>
      </w:r>
    </w:p>
    <w:p w14:paraId="1D84C729" w14:textId="77777777" w:rsidR="000A3DEF" w:rsidRPr="001C595D" w:rsidRDefault="000A3DEF" w:rsidP="004D5431">
      <w:pPr>
        <w:tabs>
          <w:tab w:val="left" w:pos="-720"/>
          <w:tab w:val="left" w:pos="0"/>
        </w:tabs>
        <w:suppressAutoHyphens/>
        <w:ind w:left="630" w:hanging="450"/>
        <w:jc w:val="both"/>
        <w:rPr>
          <w:rFonts w:cs="Arial"/>
          <w:spacing w:val="-2"/>
          <w:sz w:val="22"/>
          <w:szCs w:val="22"/>
        </w:rPr>
      </w:pPr>
    </w:p>
    <w:p w14:paraId="09D929AB" w14:textId="77777777" w:rsidR="000A3DEF" w:rsidRPr="001C595D" w:rsidRDefault="000A3DEF" w:rsidP="008D1245">
      <w:pPr>
        <w:pStyle w:val="ListParagraph"/>
        <w:numPr>
          <w:ilvl w:val="0"/>
          <w:numId w:val="13"/>
        </w:numPr>
        <w:tabs>
          <w:tab w:val="left" w:pos="-720"/>
          <w:tab w:val="left" w:pos="0"/>
        </w:tabs>
        <w:suppressAutoHyphens/>
        <w:ind w:left="630" w:hanging="450"/>
        <w:jc w:val="both"/>
        <w:rPr>
          <w:rFonts w:cs="Arial"/>
          <w:spacing w:val="-2"/>
          <w:sz w:val="22"/>
          <w:szCs w:val="22"/>
        </w:rPr>
      </w:pPr>
      <w:r w:rsidRPr="001C595D">
        <w:rPr>
          <w:rFonts w:cs="Arial"/>
          <w:b/>
          <w:bCs/>
          <w:sz w:val="22"/>
          <w:szCs w:val="22"/>
        </w:rPr>
        <w:t>Luna B</w:t>
      </w:r>
      <w:r w:rsidRPr="001C595D">
        <w:rPr>
          <w:rFonts w:cs="Arial"/>
          <w:bCs/>
          <w:sz w:val="22"/>
          <w:szCs w:val="22"/>
        </w:rPr>
        <w:t>, Thulborn KR, Strojwas MH, McCurtain BJ, Berman RA, Genovese CR, Sweeney JA</w:t>
      </w:r>
      <w:r w:rsidRPr="001C595D">
        <w:rPr>
          <w:rFonts w:cs="Arial"/>
          <w:sz w:val="22"/>
          <w:szCs w:val="22"/>
        </w:rPr>
        <w:t>.</w:t>
      </w:r>
      <w:r w:rsidRPr="001C595D">
        <w:rPr>
          <w:rFonts w:cs="Arial"/>
          <w:spacing w:val="-2"/>
          <w:sz w:val="22"/>
          <w:szCs w:val="22"/>
        </w:rPr>
        <w:t xml:space="preserve"> </w:t>
      </w:r>
      <w:r w:rsidRPr="001C595D">
        <w:rPr>
          <w:rFonts w:cs="Arial"/>
          <w:sz w:val="22"/>
          <w:szCs w:val="22"/>
        </w:rPr>
        <w:t>Dorsal cortical regions subserving visually guided saccades in humans: an fMRI study</w:t>
      </w:r>
      <w:r w:rsidRPr="001C595D">
        <w:rPr>
          <w:rFonts w:cs="Arial"/>
          <w:spacing w:val="-2"/>
          <w:sz w:val="22"/>
          <w:szCs w:val="22"/>
        </w:rPr>
        <w:t xml:space="preserve">. Cereb Cortex. 1998 Jan-Feb;8(1):40-7. </w:t>
      </w:r>
      <w:r w:rsidRPr="001C595D">
        <w:rPr>
          <w:rFonts w:cs="Arial"/>
          <w:color w:val="000000"/>
          <w:sz w:val="22"/>
          <w:szCs w:val="22"/>
        </w:rPr>
        <w:t>PMID: 9510384</w:t>
      </w:r>
    </w:p>
    <w:p w14:paraId="6B203A51" w14:textId="77777777" w:rsidR="000A3DEF" w:rsidRPr="001C595D" w:rsidRDefault="000A3DEF" w:rsidP="004D5431">
      <w:pPr>
        <w:tabs>
          <w:tab w:val="left" w:pos="-720"/>
          <w:tab w:val="left" w:pos="0"/>
        </w:tabs>
        <w:suppressAutoHyphens/>
        <w:ind w:left="630" w:hanging="450"/>
        <w:jc w:val="both"/>
        <w:rPr>
          <w:rFonts w:cs="Arial"/>
          <w:spacing w:val="-2"/>
          <w:sz w:val="22"/>
          <w:szCs w:val="22"/>
        </w:rPr>
      </w:pPr>
    </w:p>
    <w:p w14:paraId="4E6A3447" w14:textId="77777777" w:rsidR="000A3DEF" w:rsidRPr="001C595D" w:rsidRDefault="000A3DEF" w:rsidP="008D1245">
      <w:pPr>
        <w:pStyle w:val="ListParagraph"/>
        <w:numPr>
          <w:ilvl w:val="0"/>
          <w:numId w:val="13"/>
        </w:numPr>
        <w:tabs>
          <w:tab w:val="left" w:pos="-720"/>
          <w:tab w:val="left" w:pos="0"/>
        </w:tabs>
        <w:suppressAutoHyphens/>
        <w:ind w:left="630" w:hanging="450"/>
        <w:jc w:val="both"/>
        <w:rPr>
          <w:rFonts w:cs="Arial"/>
          <w:sz w:val="22"/>
          <w:szCs w:val="22"/>
        </w:rPr>
      </w:pPr>
      <w:r w:rsidRPr="001C595D">
        <w:rPr>
          <w:rFonts w:cs="Arial"/>
          <w:sz w:val="22"/>
          <w:szCs w:val="22"/>
        </w:rPr>
        <w:t xml:space="preserve">Sweeney JA, </w:t>
      </w:r>
      <w:r w:rsidRPr="001C595D">
        <w:rPr>
          <w:rFonts w:cs="Arial"/>
          <w:b/>
          <w:sz w:val="22"/>
          <w:szCs w:val="22"/>
        </w:rPr>
        <w:t>Luna B</w:t>
      </w:r>
      <w:r w:rsidRPr="001C595D">
        <w:rPr>
          <w:rFonts w:cs="Arial"/>
          <w:sz w:val="22"/>
          <w:szCs w:val="22"/>
        </w:rPr>
        <w:t>, Srinivasagam NM, Keshavan MS, Schooler NR, Haas GL, Carl JR. Eye tracking abnormalities in schizophrenia: evidence for dysfunction in the frontal eye fields.</w:t>
      </w:r>
      <w:r w:rsidR="00AD053B" w:rsidRPr="001C595D">
        <w:rPr>
          <w:rFonts w:cs="Arial"/>
          <w:sz w:val="22"/>
          <w:szCs w:val="22"/>
        </w:rPr>
        <w:t xml:space="preserve"> Biol P</w:t>
      </w:r>
      <w:r w:rsidRPr="001C595D">
        <w:rPr>
          <w:rFonts w:cs="Arial"/>
          <w:sz w:val="22"/>
          <w:szCs w:val="22"/>
        </w:rPr>
        <w:t>sychiat</w:t>
      </w:r>
      <w:r w:rsidR="00AD053B" w:rsidRPr="001C595D">
        <w:rPr>
          <w:rFonts w:cs="Arial"/>
          <w:sz w:val="22"/>
          <w:szCs w:val="22"/>
        </w:rPr>
        <w:t>ry</w:t>
      </w:r>
      <w:r w:rsidR="00B55EEC" w:rsidRPr="001C595D">
        <w:rPr>
          <w:rFonts w:cs="Arial"/>
          <w:sz w:val="22"/>
          <w:szCs w:val="22"/>
        </w:rPr>
        <w:t>. 1998 Oct</w:t>
      </w:r>
      <w:r w:rsidRPr="001C595D">
        <w:rPr>
          <w:rFonts w:cs="Arial"/>
          <w:sz w:val="22"/>
          <w:szCs w:val="22"/>
        </w:rPr>
        <w:t xml:space="preserve">;44(8):698-708. </w:t>
      </w:r>
      <w:r w:rsidRPr="001C595D">
        <w:rPr>
          <w:rFonts w:cs="Arial"/>
          <w:color w:val="000000"/>
          <w:sz w:val="22"/>
          <w:szCs w:val="22"/>
        </w:rPr>
        <w:t>PMID: 9798073</w:t>
      </w:r>
    </w:p>
    <w:p w14:paraId="5B647590" w14:textId="77777777" w:rsidR="000A3DEF" w:rsidRPr="001C595D" w:rsidRDefault="000A3DEF" w:rsidP="004D5431">
      <w:pPr>
        <w:tabs>
          <w:tab w:val="left" w:pos="-720"/>
          <w:tab w:val="left" w:pos="0"/>
        </w:tabs>
        <w:suppressAutoHyphens/>
        <w:ind w:left="630" w:hanging="450"/>
        <w:jc w:val="both"/>
        <w:rPr>
          <w:rFonts w:cs="Arial"/>
          <w:sz w:val="22"/>
          <w:szCs w:val="22"/>
        </w:rPr>
      </w:pPr>
    </w:p>
    <w:p w14:paraId="37FEF320" w14:textId="77777777" w:rsidR="000A3DEF" w:rsidRPr="001C595D" w:rsidRDefault="000A3DEF" w:rsidP="008D1245">
      <w:pPr>
        <w:pStyle w:val="ListParagraph"/>
        <w:numPr>
          <w:ilvl w:val="0"/>
          <w:numId w:val="13"/>
        </w:numPr>
        <w:tabs>
          <w:tab w:val="left" w:pos="-720"/>
          <w:tab w:val="left" w:pos="0"/>
        </w:tabs>
        <w:suppressAutoHyphens/>
        <w:ind w:left="630" w:hanging="450"/>
        <w:jc w:val="both"/>
        <w:rPr>
          <w:rFonts w:cs="Arial"/>
          <w:sz w:val="22"/>
          <w:szCs w:val="22"/>
        </w:rPr>
      </w:pPr>
      <w:r w:rsidRPr="001C595D">
        <w:rPr>
          <w:rFonts w:cs="Arial"/>
          <w:sz w:val="22"/>
          <w:szCs w:val="22"/>
        </w:rPr>
        <w:t xml:space="preserve">Minshew NJ, </w:t>
      </w:r>
      <w:r w:rsidRPr="001C595D">
        <w:rPr>
          <w:rFonts w:cs="Arial"/>
          <w:b/>
          <w:sz w:val="22"/>
          <w:szCs w:val="22"/>
        </w:rPr>
        <w:t>Luna B</w:t>
      </w:r>
      <w:r w:rsidRPr="001C595D">
        <w:rPr>
          <w:rFonts w:cs="Arial"/>
          <w:sz w:val="22"/>
          <w:szCs w:val="22"/>
        </w:rPr>
        <w:t>, Sweeney JA. Oculomotor evidence for neocortical systems but not cerebellar dysfunction i</w:t>
      </w:r>
      <w:r w:rsidR="00B55EEC" w:rsidRPr="001C595D">
        <w:rPr>
          <w:rFonts w:cs="Arial"/>
          <w:sz w:val="22"/>
          <w:szCs w:val="22"/>
        </w:rPr>
        <w:t>n autism. Neurology. 1999 Mar</w:t>
      </w:r>
      <w:r w:rsidRPr="001C595D">
        <w:rPr>
          <w:rFonts w:cs="Arial"/>
          <w:sz w:val="22"/>
          <w:szCs w:val="22"/>
        </w:rPr>
        <w:t xml:space="preserve">;52(5):917-22. </w:t>
      </w:r>
      <w:r w:rsidRPr="001C595D">
        <w:rPr>
          <w:rFonts w:cs="Arial"/>
          <w:color w:val="000000"/>
          <w:sz w:val="22"/>
          <w:szCs w:val="22"/>
        </w:rPr>
        <w:t>PMID: 10102406</w:t>
      </w:r>
    </w:p>
    <w:p w14:paraId="4AC1D5FC" w14:textId="77777777" w:rsidR="000A3DEF" w:rsidRPr="001C595D" w:rsidRDefault="000A3DEF" w:rsidP="004D5431">
      <w:pPr>
        <w:tabs>
          <w:tab w:val="left" w:pos="-720"/>
          <w:tab w:val="left" w:pos="0"/>
        </w:tabs>
        <w:suppressAutoHyphens/>
        <w:ind w:left="630" w:hanging="450"/>
        <w:jc w:val="both"/>
        <w:rPr>
          <w:rFonts w:cs="Arial"/>
          <w:sz w:val="22"/>
          <w:szCs w:val="22"/>
        </w:rPr>
      </w:pPr>
    </w:p>
    <w:p w14:paraId="093B09B4" w14:textId="77777777" w:rsidR="000A3DEF" w:rsidRPr="001C595D" w:rsidRDefault="000A3DEF" w:rsidP="008D1245">
      <w:pPr>
        <w:pStyle w:val="ListParagraph"/>
        <w:numPr>
          <w:ilvl w:val="0"/>
          <w:numId w:val="13"/>
        </w:numPr>
        <w:tabs>
          <w:tab w:val="left" w:pos="-720"/>
        </w:tabs>
        <w:ind w:left="630" w:hanging="450"/>
        <w:jc w:val="both"/>
        <w:rPr>
          <w:rFonts w:cs="Arial"/>
          <w:snapToGrid w:val="0"/>
          <w:sz w:val="22"/>
          <w:szCs w:val="22"/>
        </w:rPr>
      </w:pPr>
      <w:r w:rsidRPr="001C595D">
        <w:rPr>
          <w:rFonts w:cs="Arial"/>
          <w:snapToGrid w:val="0"/>
          <w:sz w:val="22"/>
          <w:szCs w:val="22"/>
        </w:rPr>
        <w:t xml:space="preserve">Sweeney JA, </w:t>
      </w:r>
      <w:r w:rsidRPr="001C595D">
        <w:rPr>
          <w:rFonts w:cs="Arial"/>
          <w:b/>
          <w:snapToGrid w:val="0"/>
          <w:sz w:val="22"/>
          <w:szCs w:val="22"/>
        </w:rPr>
        <w:t>Luna B</w:t>
      </w:r>
      <w:r w:rsidRPr="001C595D">
        <w:rPr>
          <w:rFonts w:cs="Arial"/>
          <w:snapToGrid w:val="0"/>
          <w:sz w:val="22"/>
          <w:szCs w:val="22"/>
        </w:rPr>
        <w:t xml:space="preserve">, Haas GL, Keshavan MS, Mann JJ, Thase ME. </w:t>
      </w:r>
      <w:r w:rsidRPr="001C595D">
        <w:rPr>
          <w:rFonts w:cs="Arial"/>
          <w:sz w:val="22"/>
          <w:szCs w:val="22"/>
        </w:rPr>
        <w:t>Pursuit tracking impairments in schizophrenia and mood disorders: step-ramp studies with unmedicated patients</w:t>
      </w:r>
      <w:r w:rsidRPr="001C595D">
        <w:rPr>
          <w:rFonts w:cs="Arial"/>
          <w:snapToGrid w:val="0"/>
          <w:sz w:val="22"/>
          <w:szCs w:val="22"/>
        </w:rPr>
        <w:t>.</w:t>
      </w:r>
      <w:r w:rsidR="00AD053B" w:rsidRPr="001C595D">
        <w:rPr>
          <w:rFonts w:cs="Arial"/>
          <w:snapToGrid w:val="0"/>
          <w:sz w:val="22"/>
          <w:szCs w:val="22"/>
        </w:rPr>
        <w:t xml:space="preserve"> Biol P</w:t>
      </w:r>
      <w:r w:rsidRPr="001C595D">
        <w:rPr>
          <w:rFonts w:cs="Arial"/>
          <w:snapToGrid w:val="0"/>
          <w:sz w:val="22"/>
          <w:szCs w:val="22"/>
        </w:rPr>
        <w:t>sychiat</w:t>
      </w:r>
      <w:r w:rsidR="00AD053B" w:rsidRPr="001C595D">
        <w:rPr>
          <w:rFonts w:cs="Arial"/>
          <w:snapToGrid w:val="0"/>
          <w:sz w:val="22"/>
          <w:szCs w:val="22"/>
        </w:rPr>
        <w:t>ry</w:t>
      </w:r>
      <w:r w:rsidR="00B55EEC" w:rsidRPr="001C595D">
        <w:rPr>
          <w:rFonts w:cs="Arial"/>
          <w:snapToGrid w:val="0"/>
          <w:sz w:val="22"/>
          <w:szCs w:val="22"/>
        </w:rPr>
        <w:t>. 1999 Sep</w:t>
      </w:r>
      <w:r w:rsidRPr="001C595D">
        <w:rPr>
          <w:rFonts w:cs="Arial"/>
          <w:snapToGrid w:val="0"/>
          <w:sz w:val="22"/>
          <w:szCs w:val="22"/>
        </w:rPr>
        <w:t xml:space="preserve">;46(5):671-80. </w:t>
      </w:r>
      <w:r w:rsidRPr="001C595D">
        <w:rPr>
          <w:rFonts w:cs="Arial"/>
          <w:color w:val="000000"/>
          <w:sz w:val="22"/>
          <w:szCs w:val="22"/>
        </w:rPr>
        <w:t>PMID: 10472419</w:t>
      </w:r>
    </w:p>
    <w:p w14:paraId="38EFFA1C" w14:textId="77777777" w:rsidR="000A3DEF" w:rsidRPr="001C595D" w:rsidRDefault="000A3DEF" w:rsidP="004D5431">
      <w:pPr>
        <w:tabs>
          <w:tab w:val="left" w:pos="-720"/>
        </w:tabs>
        <w:ind w:left="630" w:hanging="450"/>
        <w:jc w:val="both"/>
        <w:rPr>
          <w:rFonts w:cs="Arial"/>
          <w:snapToGrid w:val="0"/>
          <w:sz w:val="22"/>
          <w:szCs w:val="22"/>
        </w:rPr>
      </w:pPr>
    </w:p>
    <w:p w14:paraId="695AD518" w14:textId="77777777" w:rsidR="000A3DEF" w:rsidRPr="001C595D" w:rsidRDefault="000A3DEF" w:rsidP="008D1245">
      <w:pPr>
        <w:pStyle w:val="ListParagraph"/>
        <w:numPr>
          <w:ilvl w:val="0"/>
          <w:numId w:val="13"/>
        </w:numPr>
        <w:tabs>
          <w:tab w:val="left" w:pos="-720"/>
          <w:tab w:val="left" w:pos="0"/>
        </w:tabs>
        <w:suppressAutoHyphens/>
        <w:ind w:left="630" w:hanging="450"/>
        <w:jc w:val="both"/>
        <w:rPr>
          <w:rFonts w:cs="Arial"/>
          <w:snapToGrid w:val="0"/>
          <w:sz w:val="22"/>
          <w:szCs w:val="22"/>
        </w:rPr>
      </w:pPr>
      <w:r w:rsidRPr="001C595D">
        <w:rPr>
          <w:rFonts w:cs="Arial"/>
          <w:sz w:val="22"/>
          <w:szCs w:val="22"/>
        </w:rPr>
        <w:t xml:space="preserve">Berman RA, Colby CL, Genovese CR, Voyvodic JT, </w:t>
      </w:r>
      <w:r w:rsidRPr="001C595D">
        <w:rPr>
          <w:rFonts w:cs="Arial"/>
          <w:b/>
          <w:sz w:val="22"/>
          <w:szCs w:val="22"/>
        </w:rPr>
        <w:t>Luna B</w:t>
      </w:r>
      <w:r w:rsidRPr="001C595D">
        <w:rPr>
          <w:rFonts w:cs="Arial"/>
          <w:sz w:val="22"/>
          <w:szCs w:val="22"/>
        </w:rPr>
        <w:t xml:space="preserve">, Thulborn KR, Sweeney JA. Cortical networks subserving pursuit and saccadic eye movements in humans: an fMRI study. Hum Brain Mapp. 1999;8(4):209-25. </w:t>
      </w:r>
      <w:r w:rsidRPr="001C595D">
        <w:rPr>
          <w:rFonts w:cs="Arial"/>
          <w:color w:val="000000"/>
          <w:sz w:val="22"/>
          <w:szCs w:val="22"/>
        </w:rPr>
        <w:t>PMID: 10619415</w:t>
      </w:r>
    </w:p>
    <w:p w14:paraId="5CADDA26" w14:textId="77777777" w:rsidR="00A1312F" w:rsidRPr="001C595D" w:rsidRDefault="00A1312F" w:rsidP="004D5431">
      <w:pPr>
        <w:pStyle w:val="ListParagraph"/>
        <w:jc w:val="both"/>
        <w:rPr>
          <w:rFonts w:cs="Arial"/>
          <w:snapToGrid w:val="0"/>
          <w:sz w:val="22"/>
          <w:szCs w:val="22"/>
        </w:rPr>
      </w:pPr>
    </w:p>
    <w:p w14:paraId="1496DB3E" w14:textId="77777777" w:rsidR="00A1312F" w:rsidRPr="001C595D" w:rsidRDefault="00A1312F" w:rsidP="008D1245">
      <w:pPr>
        <w:pStyle w:val="ListParagraph"/>
        <w:numPr>
          <w:ilvl w:val="0"/>
          <w:numId w:val="13"/>
        </w:numPr>
        <w:tabs>
          <w:tab w:val="left" w:pos="-720"/>
        </w:tabs>
        <w:ind w:left="630" w:hanging="450"/>
        <w:jc w:val="both"/>
        <w:rPr>
          <w:rFonts w:cs="Arial"/>
          <w:sz w:val="22"/>
          <w:szCs w:val="22"/>
        </w:rPr>
      </w:pPr>
      <w:r w:rsidRPr="001C595D">
        <w:rPr>
          <w:rFonts w:cs="Arial"/>
          <w:spacing w:val="-2"/>
          <w:sz w:val="22"/>
          <w:szCs w:val="22"/>
        </w:rPr>
        <w:t xml:space="preserve">Sweeney JA, Rosano C, Berman RA, </w:t>
      </w:r>
      <w:r w:rsidRPr="001C595D">
        <w:rPr>
          <w:rFonts w:cs="Arial"/>
          <w:b/>
          <w:spacing w:val="-2"/>
          <w:sz w:val="22"/>
          <w:szCs w:val="22"/>
        </w:rPr>
        <w:t>Luna B</w:t>
      </w:r>
      <w:r w:rsidRPr="001C595D">
        <w:rPr>
          <w:rFonts w:cs="Arial"/>
          <w:spacing w:val="-2"/>
          <w:sz w:val="22"/>
          <w:szCs w:val="22"/>
        </w:rPr>
        <w:t xml:space="preserve">. </w:t>
      </w:r>
      <w:r w:rsidRPr="001C595D">
        <w:rPr>
          <w:rFonts w:cs="Arial"/>
          <w:sz w:val="22"/>
          <w:szCs w:val="22"/>
        </w:rPr>
        <w:t xml:space="preserve">Inhibitory control of attention declines more than working memory during normal aging. Neurobiol Aging. 2001 Jan-Feb;22(1):39-47. </w:t>
      </w:r>
      <w:r w:rsidRPr="001C595D">
        <w:rPr>
          <w:rFonts w:cs="Arial"/>
          <w:color w:val="000000"/>
          <w:sz w:val="22"/>
          <w:szCs w:val="22"/>
        </w:rPr>
        <w:t>PMID: 11164275</w:t>
      </w:r>
    </w:p>
    <w:p w14:paraId="7A65A187" w14:textId="77777777" w:rsidR="00A1312F" w:rsidRPr="001C595D" w:rsidRDefault="00A1312F" w:rsidP="004D5431">
      <w:pPr>
        <w:pStyle w:val="ListParagraph"/>
        <w:jc w:val="both"/>
        <w:rPr>
          <w:rFonts w:cs="Arial"/>
          <w:sz w:val="22"/>
          <w:szCs w:val="22"/>
        </w:rPr>
      </w:pPr>
    </w:p>
    <w:p w14:paraId="27F2A73D" w14:textId="77777777" w:rsidR="00A1312F" w:rsidRPr="001C595D" w:rsidRDefault="00A1312F" w:rsidP="008D1245">
      <w:pPr>
        <w:pStyle w:val="ListParagraph"/>
        <w:numPr>
          <w:ilvl w:val="0"/>
          <w:numId w:val="13"/>
        </w:numPr>
        <w:tabs>
          <w:tab w:val="left" w:pos="-720"/>
        </w:tabs>
        <w:ind w:left="630" w:hanging="450"/>
        <w:jc w:val="both"/>
        <w:rPr>
          <w:rFonts w:cs="Arial"/>
          <w:sz w:val="22"/>
          <w:szCs w:val="22"/>
        </w:rPr>
      </w:pPr>
      <w:r w:rsidRPr="001C595D">
        <w:rPr>
          <w:rFonts w:cs="Arial"/>
          <w:b/>
          <w:bCs/>
          <w:sz w:val="22"/>
          <w:szCs w:val="22"/>
        </w:rPr>
        <w:t>Luna B</w:t>
      </w:r>
      <w:r w:rsidRPr="001C595D">
        <w:rPr>
          <w:rFonts w:cs="Arial"/>
          <w:bCs/>
          <w:sz w:val="22"/>
          <w:szCs w:val="22"/>
        </w:rPr>
        <w:t>, Thulborn KR, Munoz DP, Merriam EP, Garver KE, Minshew NJ, Keshavan MS, Genovese CR, Eddy WF, Sweeney JA.</w:t>
      </w:r>
      <w:r w:rsidRPr="001C595D">
        <w:rPr>
          <w:rFonts w:cs="Arial"/>
          <w:sz w:val="22"/>
          <w:szCs w:val="22"/>
        </w:rPr>
        <w:t xml:space="preserve"> </w:t>
      </w:r>
      <w:r w:rsidRPr="001C595D">
        <w:rPr>
          <w:rFonts w:cs="Arial"/>
          <w:iCs/>
          <w:sz w:val="22"/>
          <w:szCs w:val="22"/>
        </w:rPr>
        <w:t xml:space="preserve">Maturation of widely distributed brain function subserves cognitive development. Neuroimage. 2001 May;13(5):786-93. </w:t>
      </w:r>
      <w:r w:rsidRPr="001C595D">
        <w:rPr>
          <w:rFonts w:cs="Arial"/>
          <w:color w:val="000000"/>
          <w:sz w:val="22"/>
          <w:szCs w:val="22"/>
        </w:rPr>
        <w:t>PMID: 11304075</w:t>
      </w:r>
    </w:p>
    <w:p w14:paraId="230697EB" w14:textId="77777777" w:rsidR="00A1312F" w:rsidRPr="001C595D" w:rsidRDefault="00A1312F" w:rsidP="004D5431">
      <w:pPr>
        <w:pStyle w:val="ListParagraph"/>
        <w:jc w:val="both"/>
        <w:rPr>
          <w:rFonts w:cs="Arial"/>
          <w:sz w:val="22"/>
          <w:szCs w:val="22"/>
        </w:rPr>
      </w:pPr>
    </w:p>
    <w:p w14:paraId="4EFED428" w14:textId="77777777" w:rsidR="00A1312F" w:rsidRPr="001C595D" w:rsidRDefault="00A1312F" w:rsidP="008D1245">
      <w:pPr>
        <w:pStyle w:val="ListParagraph"/>
        <w:numPr>
          <w:ilvl w:val="0"/>
          <w:numId w:val="13"/>
        </w:numPr>
        <w:tabs>
          <w:tab w:val="left" w:pos="-720"/>
        </w:tabs>
        <w:ind w:left="630" w:hanging="450"/>
        <w:jc w:val="both"/>
        <w:rPr>
          <w:rFonts w:cs="Arial"/>
          <w:snapToGrid w:val="0"/>
          <w:sz w:val="22"/>
          <w:szCs w:val="22"/>
        </w:rPr>
      </w:pPr>
      <w:r w:rsidRPr="001C595D">
        <w:rPr>
          <w:rFonts w:cs="Arial"/>
          <w:sz w:val="22"/>
          <w:szCs w:val="22"/>
        </w:rPr>
        <w:t xml:space="preserve">Merriam EP, Colby CL, Thulborn KR, </w:t>
      </w:r>
      <w:r w:rsidRPr="001C595D">
        <w:rPr>
          <w:rFonts w:cs="Arial"/>
          <w:b/>
          <w:sz w:val="22"/>
          <w:szCs w:val="22"/>
        </w:rPr>
        <w:t>Luna B</w:t>
      </w:r>
      <w:r w:rsidRPr="001C595D">
        <w:rPr>
          <w:rFonts w:cs="Arial"/>
          <w:sz w:val="22"/>
          <w:szCs w:val="22"/>
        </w:rPr>
        <w:t xml:space="preserve">, Olson CR, Sweeney JA. </w:t>
      </w:r>
      <w:r w:rsidRPr="001C595D">
        <w:rPr>
          <w:rFonts w:cs="Arial"/>
          <w:snapToGrid w:val="0"/>
          <w:sz w:val="22"/>
          <w:szCs w:val="22"/>
        </w:rPr>
        <w:t xml:space="preserve">Stimulus-response incompatibility activates cortex proximate to three eye fields. </w:t>
      </w:r>
      <w:hyperlink r:id="rId9" w:tooltip="NeuroImage." w:history="1">
        <w:r w:rsidRPr="001C595D">
          <w:rPr>
            <w:rStyle w:val="Hyperlink"/>
            <w:rFonts w:cs="Arial"/>
            <w:color w:val="000000"/>
            <w:sz w:val="22"/>
            <w:szCs w:val="22"/>
            <w:u w:val="none"/>
          </w:rPr>
          <w:t>Neuroimage.</w:t>
        </w:r>
      </w:hyperlink>
      <w:r w:rsidRPr="001C595D">
        <w:rPr>
          <w:rStyle w:val="apple-converted-space"/>
          <w:rFonts w:cs="Arial"/>
          <w:color w:val="000000"/>
          <w:sz w:val="22"/>
          <w:szCs w:val="22"/>
        </w:rPr>
        <w:t> </w:t>
      </w:r>
      <w:r w:rsidRPr="001C595D">
        <w:rPr>
          <w:rStyle w:val="apple-style-span"/>
          <w:rFonts w:cs="Arial"/>
          <w:color w:val="000000"/>
          <w:sz w:val="22"/>
          <w:szCs w:val="22"/>
        </w:rPr>
        <w:t xml:space="preserve">2001 May;13(5):794-800. </w:t>
      </w:r>
      <w:r w:rsidRPr="001C595D">
        <w:rPr>
          <w:rFonts w:cs="Arial"/>
          <w:color w:val="000000"/>
          <w:sz w:val="22"/>
          <w:szCs w:val="22"/>
        </w:rPr>
        <w:t>PMID: 11304076</w:t>
      </w:r>
    </w:p>
    <w:p w14:paraId="211DEECE" w14:textId="77777777" w:rsidR="00A1312F" w:rsidRPr="001C595D" w:rsidRDefault="00A1312F" w:rsidP="004D5431">
      <w:pPr>
        <w:pStyle w:val="ListParagraph"/>
        <w:jc w:val="both"/>
        <w:rPr>
          <w:rFonts w:cs="Arial"/>
          <w:snapToGrid w:val="0"/>
          <w:sz w:val="22"/>
          <w:szCs w:val="22"/>
        </w:rPr>
      </w:pPr>
    </w:p>
    <w:p w14:paraId="145F1A5F" w14:textId="77777777" w:rsidR="00A1312F" w:rsidRPr="001C595D" w:rsidRDefault="00A1312F" w:rsidP="008D1245">
      <w:pPr>
        <w:pStyle w:val="ListParagraph"/>
        <w:numPr>
          <w:ilvl w:val="0"/>
          <w:numId w:val="13"/>
        </w:numPr>
        <w:tabs>
          <w:tab w:val="left" w:pos="-720"/>
        </w:tabs>
        <w:ind w:left="630" w:hanging="450"/>
        <w:jc w:val="both"/>
        <w:rPr>
          <w:rFonts w:cs="Arial"/>
          <w:snapToGrid w:val="0"/>
          <w:sz w:val="22"/>
          <w:szCs w:val="22"/>
        </w:rPr>
      </w:pPr>
      <w:r w:rsidRPr="001C595D">
        <w:rPr>
          <w:rFonts w:cs="Arial"/>
          <w:snapToGrid w:val="0"/>
          <w:sz w:val="22"/>
          <w:szCs w:val="22"/>
        </w:rPr>
        <w:t xml:space="preserve">Rosano C, Krisky CM, Welling JS, Eddy WF, </w:t>
      </w:r>
      <w:r w:rsidRPr="001C595D">
        <w:rPr>
          <w:rFonts w:cs="Arial"/>
          <w:b/>
          <w:snapToGrid w:val="0"/>
          <w:sz w:val="22"/>
          <w:szCs w:val="22"/>
        </w:rPr>
        <w:t>Luna B</w:t>
      </w:r>
      <w:r w:rsidRPr="001C595D">
        <w:rPr>
          <w:rFonts w:cs="Arial"/>
          <w:snapToGrid w:val="0"/>
          <w:sz w:val="22"/>
          <w:szCs w:val="22"/>
        </w:rPr>
        <w:t xml:space="preserve">, Thulborn KR, Sweeney JA. Pursuit and saccadic eye movement subregions in human frontal eye field: a high-resolution fMRI investigation. Cereb Cortex. 2002 Feb;12(2):107-15. </w:t>
      </w:r>
      <w:r w:rsidRPr="001C595D">
        <w:rPr>
          <w:rFonts w:cs="Arial"/>
          <w:color w:val="000000"/>
          <w:sz w:val="22"/>
          <w:szCs w:val="22"/>
        </w:rPr>
        <w:t>PMID: 11739259</w:t>
      </w:r>
    </w:p>
    <w:p w14:paraId="1F837792" w14:textId="77777777" w:rsidR="00A1312F" w:rsidRPr="001C595D" w:rsidRDefault="00A1312F" w:rsidP="004D5431">
      <w:pPr>
        <w:pStyle w:val="ListParagraph"/>
        <w:jc w:val="both"/>
        <w:rPr>
          <w:rFonts w:cs="Arial"/>
          <w:snapToGrid w:val="0"/>
          <w:sz w:val="22"/>
          <w:szCs w:val="22"/>
        </w:rPr>
      </w:pPr>
    </w:p>
    <w:p w14:paraId="118ED357" w14:textId="77777777" w:rsidR="00A1312F" w:rsidRPr="001C595D" w:rsidRDefault="00A1312F" w:rsidP="008D1245">
      <w:pPr>
        <w:pStyle w:val="ListParagraph"/>
        <w:numPr>
          <w:ilvl w:val="0"/>
          <w:numId w:val="13"/>
        </w:numPr>
        <w:tabs>
          <w:tab w:val="left" w:pos="-720"/>
        </w:tabs>
        <w:ind w:left="630" w:hanging="450"/>
        <w:jc w:val="both"/>
        <w:rPr>
          <w:rFonts w:cs="Arial"/>
          <w:snapToGrid w:val="0"/>
          <w:sz w:val="22"/>
          <w:szCs w:val="22"/>
        </w:rPr>
      </w:pPr>
      <w:bookmarkStart w:id="2" w:name="OLE_LINK1"/>
      <w:r w:rsidRPr="001C595D">
        <w:rPr>
          <w:rFonts w:cs="Arial"/>
          <w:b/>
          <w:sz w:val="22"/>
          <w:szCs w:val="22"/>
        </w:rPr>
        <w:t>Luna B</w:t>
      </w:r>
      <w:r w:rsidRPr="001C595D">
        <w:rPr>
          <w:rFonts w:cs="Arial"/>
          <w:sz w:val="22"/>
          <w:szCs w:val="22"/>
        </w:rPr>
        <w:t>, Minshew NJ, Garver KE, Lazar NA, Thulborn KR, Eddy WF, Sweeney JA. Neocortical system abnormalities in autism: an fMRI study of spatial working memory. Neurology. 2002 Sep;59(6):834-40. PMID: 12297562</w:t>
      </w:r>
      <w:bookmarkEnd w:id="2"/>
    </w:p>
    <w:p w14:paraId="2F4E6608" w14:textId="77777777" w:rsidR="000A3DEF" w:rsidRPr="001C595D" w:rsidRDefault="000A3DEF" w:rsidP="004D5431">
      <w:pPr>
        <w:tabs>
          <w:tab w:val="left" w:pos="-720"/>
          <w:tab w:val="left" w:pos="0"/>
        </w:tabs>
        <w:suppressAutoHyphens/>
        <w:ind w:left="630" w:hanging="450"/>
        <w:jc w:val="both"/>
        <w:rPr>
          <w:rFonts w:cs="Arial"/>
          <w:snapToGrid w:val="0"/>
          <w:sz w:val="22"/>
          <w:szCs w:val="22"/>
        </w:rPr>
      </w:pPr>
    </w:p>
    <w:p w14:paraId="6DAD07F0" w14:textId="77777777" w:rsidR="000A3DEF" w:rsidRPr="001C595D" w:rsidRDefault="000A3DEF" w:rsidP="008D1245">
      <w:pPr>
        <w:pStyle w:val="DataField11pt"/>
        <w:numPr>
          <w:ilvl w:val="0"/>
          <w:numId w:val="13"/>
        </w:numPr>
        <w:spacing w:line="240" w:lineRule="auto"/>
        <w:ind w:left="630" w:hanging="450"/>
        <w:jc w:val="both"/>
        <w:rPr>
          <w:szCs w:val="22"/>
        </w:rPr>
      </w:pPr>
      <w:r w:rsidRPr="001C595D">
        <w:rPr>
          <w:szCs w:val="22"/>
        </w:rPr>
        <w:t xml:space="preserve">Keshavan MS, Diwadkar VA, Spencer SM, Harenski KA, </w:t>
      </w:r>
      <w:r w:rsidRPr="001C595D">
        <w:rPr>
          <w:b/>
          <w:szCs w:val="22"/>
        </w:rPr>
        <w:t>Luna B,</w:t>
      </w:r>
      <w:r w:rsidRPr="001C595D">
        <w:rPr>
          <w:szCs w:val="22"/>
        </w:rPr>
        <w:t xml:space="preserve"> Sweeney JA. A preliminary functional magnetic resonance imaging study in offspring of schizophrenic parents. Prog Neuropsychopharmacol Biol Psychiatry. 2002 Oct;26(6):114</w:t>
      </w:r>
      <w:r w:rsidR="008E0DAA" w:rsidRPr="001C595D">
        <w:rPr>
          <w:szCs w:val="22"/>
        </w:rPr>
        <w:t>3-9. PMID: 12452537</w:t>
      </w:r>
    </w:p>
    <w:p w14:paraId="22166386" w14:textId="77777777" w:rsidR="000A3DEF" w:rsidRPr="001C595D" w:rsidRDefault="000A3DEF" w:rsidP="004D5431">
      <w:pPr>
        <w:tabs>
          <w:tab w:val="left" w:pos="-720"/>
        </w:tabs>
        <w:jc w:val="both"/>
        <w:rPr>
          <w:rFonts w:cs="Arial"/>
          <w:snapToGrid w:val="0"/>
          <w:sz w:val="22"/>
          <w:szCs w:val="22"/>
        </w:rPr>
      </w:pPr>
    </w:p>
    <w:p w14:paraId="4FF4BD5B" w14:textId="77777777" w:rsidR="000A3DEF" w:rsidRPr="001C595D" w:rsidRDefault="000A3DEF" w:rsidP="008D1245">
      <w:pPr>
        <w:pStyle w:val="ListParagraph"/>
        <w:numPr>
          <w:ilvl w:val="0"/>
          <w:numId w:val="13"/>
        </w:numPr>
        <w:tabs>
          <w:tab w:val="left" w:pos="-720"/>
        </w:tabs>
        <w:ind w:left="630" w:hanging="450"/>
        <w:jc w:val="both"/>
        <w:rPr>
          <w:rFonts w:cs="Arial"/>
          <w:iCs/>
          <w:snapToGrid w:val="0"/>
          <w:sz w:val="22"/>
          <w:szCs w:val="22"/>
        </w:rPr>
      </w:pPr>
      <w:r w:rsidRPr="001C595D">
        <w:rPr>
          <w:rFonts w:cs="Arial"/>
          <w:iCs/>
          <w:snapToGrid w:val="0"/>
          <w:sz w:val="22"/>
          <w:szCs w:val="22"/>
        </w:rPr>
        <w:t xml:space="preserve">Nofzinger EA, Buysse DJ, Germain A, Carter C, </w:t>
      </w:r>
      <w:r w:rsidRPr="001C595D">
        <w:rPr>
          <w:rFonts w:cs="Arial"/>
          <w:b/>
          <w:iCs/>
          <w:snapToGrid w:val="0"/>
          <w:sz w:val="22"/>
          <w:szCs w:val="22"/>
        </w:rPr>
        <w:t>Luna B</w:t>
      </w:r>
      <w:r w:rsidRPr="001C595D">
        <w:rPr>
          <w:rFonts w:cs="Arial"/>
          <w:iCs/>
          <w:snapToGrid w:val="0"/>
          <w:sz w:val="22"/>
          <w:szCs w:val="22"/>
        </w:rPr>
        <w:t xml:space="preserve">, Price JC, Meltzer CC, Miewald JM, Reynolds CF 3rd, Kupfer DJ. Increased activation of anterior paralimbic and executive cortex from waking to rapid eye movement sleep in depression. Arch Gen Psychiatry. 2004 Jul;61(7):695-702. </w:t>
      </w:r>
      <w:r w:rsidRPr="001C595D">
        <w:rPr>
          <w:rFonts w:cs="Arial"/>
          <w:color w:val="000000"/>
          <w:sz w:val="22"/>
          <w:szCs w:val="22"/>
        </w:rPr>
        <w:t>PMID: 15237081</w:t>
      </w:r>
    </w:p>
    <w:p w14:paraId="7B11364E" w14:textId="77777777" w:rsidR="000A3DEF" w:rsidRPr="001C595D" w:rsidRDefault="000A3DEF" w:rsidP="004D5431">
      <w:pPr>
        <w:tabs>
          <w:tab w:val="left" w:pos="-720"/>
        </w:tabs>
        <w:ind w:left="630" w:hanging="450"/>
        <w:jc w:val="both"/>
        <w:rPr>
          <w:rFonts w:cs="Arial"/>
          <w:iCs/>
          <w:snapToGrid w:val="0"/>
          <w:sz w:val="22"/>
          <w:szCs w:val="22"/>
        </w:rPr>
      </w:pPr>
    </w:p>
    <w:p w14:paraId="5E5D3DE7" w14:textId="77777777" w:rsidR="000A3DEF" w:rsidRPr="001C595D" w:rsidRDefault="000A3DEF" w:rsidP="008D1245">
      <w:pPr>
        <w:pStyle w:val="ListParagraph"/>
        <w:numPr>
          <w:ilvl w:val="0"/>
          <w:numId w:val="13"/>
        </w:numPr>
        <w:tabs>
          <w:tab w:val="left" w:pos="-720"/>
        </w:tabs>
        <w:ind w:left="630" w:hanging="450"/>
        <w:jc w:val="both"/>
        <w:rPr>
          <w:rFonts w:cs="Arial"/>
          <w:iCs/>
          <w:snapToGrid w:val="0"/>
          <w:sz w:val="22"/>
          <w:szCs w:val="22"/>
        </w:rPr>
      </w:pPr>
      <w:r w:rsidRPr="001C595D">
        <w:rPr>
          <w:rFonts w:cs="Arial"/>
          <w:iCs/>
          <w:snapToGrid w:val="0"/>
          <w:sz w:val="22"/>
          <w:szCs w:val="22"/>
        </w:rPr>
        <w:t xml:space="preserve">Takarae Y, Minshew NJ, </w:t>
      </w:r>
      <w:r w:rsidRPr="001C595D">
        <w:rPr>
          <w:rFonts w:cs="Arial"/>
          <w:b/>
          <w:iCs/>
          <w:snapToGrid w:val="0"/>
          <w:sz w:val="22"/>
          <w:szCs w:val="22"/>
        </w:rPr>
        <w:t>Luna B</w:t>
      </w:r>
      <w:r w:rsidRPr="001C595D">
        <w:rPr>
          <w:rFonts w:cs="Arial"/>
          <w:iCs/>
          <w:snapToGrid w:val="0"/>
          <w:sz w:val="22"/>
          <w:szCs w:val="22"/>
        </w:rPr>
        <w:t xml:space="preserve">, Sweeney JA. Oculomotor abnormalities parallel cerebellar histopathology in autism. J Neurol Neurosurg Psychiatry. 2004 Sep;75(9):1359-61. </w:t>
      </w:r>
      <w:r w:rsidRPr="001C595D">
        <w:rPr>
          <w:rFonts w:cs="Arial"/>
          <w:color w:val="000000"/>
          <w:sz w:val="22"/>
          <w:szCs w:val="22"/>
        </w:rPr>
        <w:t>PMID: 15314136</w:t>
      </w:r>
    </w:p>
    <w:p w14:paraId="3A1CB297" w14:textId="77777777" w:rsidR="000A3DEF" w:rsidRPr="001C595D" w:rsidRDefault="000A3DEF" w:rsidP="004D5431">
      <w:pPr>
        <w:tabs>
          <w:tab w:val="left" w:pos="-720"/>
        </w:tabs>
        <w:ind w:left="630" w:hanging="450"/>
        <w:jc w:val="both"/>
        <w:rPr>
          <w:rFonts w:cs="Arial"/>
          <w:snapToGrid w:val="0"/>
          <w:sz w:val="22"/>
          <w:szCs w:val="22"/>
        </w:rPr>
      </w:pPr>
    </w:p>
    <w:p w14:paraId="79FC255E" w14:textId="77777777" w:rsidR="000A3DEF" w:rsidRPr="001C595D" w:rsidRDefault="000A3DEF" w:rsidP="008D1245">
      <w:pPr>
        <w:pStyle w:val="ListParagraph"/>
        <w:numPr>
          <w:ilvl w:val="0"/>
          <w:numId w:val="13"/>
        </w:numPr>
        <w:tabs>
          <w:tab w:val="left" w:pos="-720"/>
        </w:tabs>
        <w:ind w:left="630" w:hanging="450"/>
        <w:jc w:val="both"/>
        <w:rPr>
          <w:rFonts w:cs="Arial"/>
          <w:bCs/>
          <w:sz w:val="22"/>
          <w:szCs w:val="22"/>
        </w:rPr>
      </w:pPr>
      <w:r w:rsidRPr="001C595D">
        <w:rPr>
          <w:rFonts w:cs="Arial"/>
          <w:b/>
          <w:bCs/>
          <w:sz w:val="22"/>
          <w:szCs w:val="22"/>
        </w:rPr>
        <w:t>Luna B</w:t>
      </w:r>
      <w:r w:rsidRPr="001C595D">
        <w:rPr>
          <w:rFonts w:cs="Arial"/>
          <w:bCs/>
          <w:sz w:val="22"/>
          <w:szCs w:val="22"/>
        </w:rPr>
        <w:t xml:space="preserve">, Garver KE, Urban TA, Lazar NA, Sweeney JA. Maturation of cognitive processes from late childhood to adulthood. Child Dev. 2004 Sep-Oct;75(5):1357-72. </w:t>
      </w:r>
      <w:r w:rsidRPr="001C595D">
        <w:rPr>
          <w:rFonts w:cs="Arial"/>
          <w:color w:val="000000"/>
          <w:sz w:val="22"/>
          <w:szCs w:val="22"/>
        </w:rPr>
        <w:t>PMID: 15369519</w:t>
      </w:r>
    </w:p>
    <w:p w14:paraId="5932712C" w14:textId="77777777" w:rsidR="000A3DEF" w:rsidRPr="001C595D" w:rsidRDefault="000A3DEF" w:rsidP="004D5431">
      <w:pPr>
        <w:tabs>
          <w:tab w:val="left" w:pos="-720"/>
        </w:tabs>
        <w:ind w:left="630" w:hanging="450"/>
        <w:jc w:val="both"/>
        <w:rPr>
          <w:rFonts w:cs="Arial"/>
          <w:sz w:val="22"/>
          <w:szCs w:val="22"/>
        </w:rPr>
      </w:pPr>
    </w:p>
    <w:p w14:paraId="7F2C7FB8" w14:textId="77777777" w:rsidR="000A3DEF" w:rsidRPr="001C595D" w:rsidRDefault="000A3DEF" w:rsidP="008D1245">
      <w:pPr>
        <w:pStyle w:val="ListParagraph"/>
        <w:numPr>
          <w:ilvl w:val="0"/>
          <w:numId w:val="13"/>
        </w:numPr>
        <w:ind w:left="630" w:hanging="450"/>
        <w:jc w:val="both"/>
        <w:rPr>
          <w:rFonts w:cs="Arial"/>
          <w:iCs/>
          <w:sz w:val="22"/>
          <w:szCs w:val="22"/>
        </w:rPr>
      </w:pPr>
      <w:r w:rsidRPr="001C595D">
        <w:rPr>
          <w:rFonts w:cs="Arial"/>
          <w:b/>
          <w:iCs/>
          <w:sz w:val="22"/>
          <w:szCs w:val="22"/>
        </w:rPr>
        <w:t>Luna B</w:t>
      </w:r>
      <w:r w:rsidRPr="001C595D">
        <w:rPr>
          <w:rFonts w:cs="Arial"/>
          <w:iCs/>
          <w:sz w:val="22"/>
          <w:szCs w:val="22"/>
        </w:rPr>
        <w:t xml:space="preserve">. Algebra and the adolescent brain. Trends Cogn Sci. 2004 Oct;8(10):437-9. </w:t>
      </w:r>
      <w:r w:rsidRPr="001C595D">
        <w:rPr>
          <w:rFonts w:cs="Arial"/>
          <w:color w:val="000000"/>
          <w:sz w:val="22"/>
          <w:szCs w:val="22"/>
        </w:rPr>
        <w:t>PMID: 15450503</w:t>
      </w:r>
    </w:p>
    <w:p w14:paraId="692CB4C5" w14:textId="77777777" w:rsidR="000A3DEF" w:rsidRPr="001C595D" w:rsidRDefault="000A3DEF" w:rsidP="004D5431">
      <w:pPr>
        <w:pStyle w:val="Header"/>
        <w:tabs>
          <w:tab w:val="clear" w:pos="4320"/>
          <w:tab w:val="clear" w:pos="8640"/>
        </w:tabs>
        <w:ind w:left="630" w:hanging="450"/>
        <w:jc w:val="both"/>
        <w:rPr>
          <w:rFonts w:ascii="Arial" w:hAnsi="Arial" w:cs="Arial"/>
          <w:sz w:val="22"/>
          <w:szCs w:val="22"/>
        </w:rPr>
      </w:pPr>
    </w:p>
    <w:p w14:paraId="731FDE60" w14:textId="77777777" w:rsidR="000A3DEF" w:rsidRPr="001C595D" w:rsidRDefault="000A3DEF" w:rsidP="008D1245">
      <w:pPr>
        <w:pStyle w:val="Header"/>
        <w:numPr>
          <w:ilvl w:val="0"/>
          <w:numId w:val="13"/>
        </w:numPr>
        <w:ind w:left="630" w:hanging="450"/>
        <w:jc w:val="both"/>
        <w:rPr>
          <w:rFonts w:ascii="Arial" w:hAnsi="Arial" w:cs="Arial"/>
          <w:sz w:val="22"/>
          <w:szCs w:val="22"/>
        </w:rPr>
      </w:pPr>
      <w:r w:rsidRPr="001C595D">
        <w:rPr>
          <w:rFonts w:ascii="Arial" w:hAnsi="Arial" w:cs="Arial"/>
          <w:sz w:val="22"/>
          <w:szCs w:val="22"/>
        </w:rPr>
        <w:t xml:space="preserve">Takarae Y, Minshew NJ, </w:t>
      </w:r>
      <w:r w:rsidRPr="001C595D">
        <w:rPr>
          <w:rFonts w:ascii="Arial" w:hAnsi="Arial" w:cs="Arial"/>
          <w:b/>
          <w:sz w:val="22"/>
          <w:szCs w:val="22"/>
        </w:rPr>
        <w:t>Luna B</w:t>
      </w:r>
      <w:r w:rsidRPr="001C595D">
        <w:rPr>
          <w:rFonts w:ascii="Arial" w:hAnsi="Arial" w:cs="Arial"/>
          <w:sz w:val="22"/>
          <w:szCs w:val="22"/>
        </w:rPr>
        <w:t xml:space="preserve">, Krisky CM, Sweeney JA. Pursuit eye movement deficits in autism. Brain. 2004 Dec;127(Pt 12):2584-94. </w:t>
      </w:r>
      <w:r w:rsidRPr="001C595D">
        <w:rPr>
          <w:rFonts w:ascii="Arial" w:hAnsi="Arial" w:cs="Arial"/>
          <w:color w:val="000000"/>
          <w:spacing w:val="0"/>
          <w:sz w:val="22"/>
          <w:szCs w:val="22"/>
        </w:rPr>
        <w:t>PMID: 15509622</w:t>
      </w:r>
    </w:p>
    <w:p w14:paraId="28A30FE6" w14:textId="77777777" w:rsidR="000A3DEF" w:rsidRPr="001C595D" w:rsidRDefault="000A3DEF" w:rsidP="004D5431">
      <w:pPr>
        <w:pStyle w:val="Header"/>
        <w:tabs>
          <w:tab w:val="clear" w:pos="4320"/>
          <w:tab w:val="clear" w:pos="8640"/>
        </w:tabs>
        <w:ind w:left="630" w:hanging="450"/>
        <w:jc w:val="both"/>
        <w:rPr>
          <w:rFonts w:ascii="Arial" w:hAnsi="Arial" w:cs="Arial"/>
          <w:sz w:val="22"/>
          <w:szCs w:val="22"/>
        </w:rPr>
      </w:pPr>
    </w:p>
    <w:p w14:paraId="12A5AA52" w14:textId="77777777" w:rsidR="000A3DEF" w:rsidRPr="001C595D" w:rsidRDefault="000A3DEF" w:rsidP="008D1245">
      <w:pPr>
        <w:pStyle w:val="Header"/>
        <w:numPr>
          <w:ilvl w:val="0"/>
          <w:numId w:val="13"/>
        </w:numPr>
        <w:ind w:left="630" w:hanging="450"/>
        <w:jc w:val="both"/>
        <w:rPr>
          <w:rFonts w:ascii="Arial" w:hAnsi="Arial" w:cs="Arial"/>
          <w:sz w:val="22"/>
          <w:szCs w:val="22"/>
        </w:rPr>
      </w:pPr>
      <w:r w:rsidRPr="001C595D">
        <w:rPr>
          <w:rFonts w:ascii="Arial" w:hAnsi="Arial" w:cs="Arial"/>
          <w:sz w:val="22"/>
          <w:szCs w:val="22"/>
        </w:rPr>
        <w:t xml:space="preserve">Nowinski CV, Minshew NJ, </w:t>
      </w:r>
      <w:r w:rsidRPr="001C595D">
        <w:rPr>
          <w:rFonts w:ascii="Arial" w:hAnsi="Arial" w:cs="Arial"/>
          <w:b/>
          <w:sz w:val="22"/>
          <w:szCs w:val="22"/>
        </w:rPr>
        <w:t>Luna B</w:t>
      </w:r>
      <w:r w:rsidRPr="001C595D">
        <w:rPr>
          <w:rFonts w:ascii="Arial" w:hAnsi="Arial" w:cs="Arial"/>
          <w:sz w:val="22"/>
          <w:szCs w:val="22"/>
        </w:rPr>
        <w:t>, Takarae Y, Sweeney JA. Oculomotor studies of cerebellar function in autism. Psychiatry Res. 2005 No</w:t>
      </w:r>
      <w:r w:rsidR="00B55EEC" w:rsidRPr="001C595D">
        <w:rPr>
          <w:rFonts w:ascii="Arial" w:hAnsi="Arial" w:cs="Arial"/>
          <w:sz w:val="22"/>
          <w:szCs w:val="22"/>
        </w:rPr>
        <w:t>v</w:t>
      </w:r>
      <w:r w:rsidRPr="001C595D">
        <w:rPr>
          <w:rFonts w:ascii="Arial" w:hAnsi="Arial" w:cs="Arial"/>
          <w:sz w:val="22"/>
          <w:szCs w:val="22"/>
        </w:rPr>
        <w:t xml:space="preserve">;137(1-2):11-9. </w:t>
      </w:r>
      <w:r w:rsidRPr="001C595D">
        <w:rPr>
          <w:rFonts w:ascii="Arial" w:hAnsi="Arial" w:cs="Arial"/>
          <w:color w:val="000000"/>
          <w:spacing w:val="0"/>
          <w:sz w:val="22"/>
          <w:szCs w:val="22"/>
        </w:rPr>
        <w:t>PMID: 16214219</w:t>
      </w:r>
    </w:p>
    <w:p w14:paraId="7883D55E" w14:textId="77777777" w:rsidR="000A3DEF" w:rsidRPr="001C595D" w:rsidRDefault="000A3DEF" w:rsidP="004D5431">
      <w:pPr>
        <w:pStyle w:val="Header"/>
        <w:tabs>
          <w:tab w:val="clear" w:pos="4320"/>
          <w:tab w:val="clear" w:pos="8640"/>
        </w:tabs>
        <w:ind w:left="630" w:hanging="450"/>
        <w:jc w:val="both"/>
        <w:rPr>
          <w:rFonts w:ascii="Arial" w:hAnsi="Arial" w:cs="Arial"/>
          <w:sz w:val="22"/>
          <w:szCs w:val="22"/>
        </w:rPr>
      </w:pPr>
    </w:p>
    <w:p w14:paraId="749D5F39" w14:textId="77777777" w:rsidR="000A3DEF" w:rsidRPr="001C595D" w:rsidRDefault="000A3DEF" w:rsidP="008D1245">
      <w:pPr>
        <w:pStyle w:val="Header"/>
        <w:numPr>
          <w:ilvl w:val="0"/>
          <w:numId w:val="13"/>
        </w:numPr>
        <w:ind w:left="630" w:hanging="450"/>
        <w:jc w:val="both"/>
        <w:rPr>
          <w:rFonts w:ascii="Arial" w:hAnsi="Arial" w:cs="Arial"/>
          <w:sz w:val="22"/>
          <w:szCs w:val="22"/>
        </w:rPr>
      </w:pPr>
      <w:r w:rsidRPr="001C595D">
        <w:rPr>
          <w:rFonts w:ascii="Arial" w:hAnsi="Arial" w:cs="Arial"/>
          <w:sz w:val="22"/>
          <w:szCs w:val="22"/>
        </w:rPr>
        <w:t xml:space="preserve">Habeych ME, Folan MM, </w:t>
      </w:r>
      <w:r w:rsidRPr="001C595D">
        <w:rPr>
          <w:rFonts w:ascii="Arial" w:hAnsi="Arial" w:cs="Arial"/>
          <w:b/>
          <w:sz w:val="22"/>
          <w:szCs w:val="22"/>
        </w:rPr>
        <w:t>Luna B</w:t>
      </w:r>
      <w:r w:rsidRPr="001C595D">
        <w:rPr>
          <w:rFonts w:ascii="Arial" w:hAnsi="Arial" w:cs="Arial"/>
          <w:sz w:val="22"/>
          <w:szCs w:val="22"/>
        </w:rPr>
        <w:t xml:space="preserve">, Tarter RE. Impaired oculomotor response inhibition in children of alcoholics: The role of attention deficit hyperactivity disorder. </w:t>
      </w:r>
      <w:r w:rsidR="00B55EEC" w:rsidRPr="001C595D">
        <w:rPr>
          <w:rFonts w:ascii="Arial" w:hAnsi="Arial" w:cs="Arial"/>
          <w:sz w:val="22"/>
          <w:szCs w:val="22"/>
        </w:rPr>
        <w:t>Drug Alcohol Depend. 2006 Mar</w:t>
      </w:r>
      <w:r w:rsidRPr="001C595D">
        <w:rPr>
          <w:rFonts w:ascii="Arial" w:hAnsi="Arial" w:cs="Arial"/>
          <w:sz w:val="22"/>
          <w:szCs w:val="22"/>
        </w:rPr>
        <w:t xml:space="preserve">;82(1):11-7. </w:t>
      </w:r>
      <w:r w:rsidRPr="001C595D">
        <w:rPr>
          <w:rFonts w:ascii="Arial" w:hAnsi="Arial" w:cs="Arial"/>
          <w:color w:val="000000"/>
          <w:spacing w:val="0"/>
          <w:sz w:val="22"/>
          <w:szCs w:val="22"/>
        </w:rPr>
        <w:t>PMID: 16203110</w:t>
      </w:r>
    </w:p>
    <w:p w14:paraId="545AF316" w14:textId="77777777" w:rsidR="00A1312F" w:rsidRPr="001C595D" w:rsidRDefault="00A1312F" w:rsidP="004D5431">
      <w:pPr>
        <w:pStyle w:val="ListParagraph"/>
        <w:jc w:val="both"/>
        <w:rPr>
          <w:rFonts w:cs="Arial"/>
          <w:sz w:val="22"/>
          <w:szCs w:val="22"/>
        </w:rPr>
      </w:pPr>
    </w:p>
    <w:p w14:paraId="402C63B1" w14:textId="77777777" w:rsidR="00A1312F" w:rsidRPr="001C595D" w:rsidRDefault="00A1312F" w:rsidP="008D1245">
      <w:pPr>
        <w:pStyle w:val="Header"/>
        <w:numPr>
          <w:ilvl w:val="0"/>
          <w:numId w:val="13"/>
        </w:numPr>
        <w:tabs>
          <w:tab w:val="clear" w:pos="4320"/>
          <w:tab w:val="clear" w:pos="8640"/>
        </w:tabs>
        <w:ind w:left="630" w:hanging="450"/>
        <w:jc w:val="both"/>
        <w:rPr>
          <w:rFonts w:ascii="Arial" w:hAnsi="Arial" w:cs="Arial"/>
          <w:sz w:val="22"/>
          <w:szCs w:val="22"/>
        </w:rPr>
      </w:pPr>
      <w:r w:rsidRPr="001C595D">
        <w:rPr>
          <w:rFonts w:ascii="Arial" w:hAnsi="Arial" w:cs="Arial"/>
          <w:sz w:val="22"/>
          <w:szCs w:val="22"/>
        </w:rPr>
        <w:t xml:space="preserve">Scherf KS, Sweeney JA, </w:t>
      </w:r>
      <w:r w:rsidRPr="001C595D">
        <w:rPr>
          <w:rFonts w:ascii="Arial" w:hAnsi="Arial" w:cs="Arial"/>
          <w:b/>
          <w:sz w:val="22"/>
          <w:szCs w:val="22"/>
        </w:rPr>
        <w:t>Luna B</w:t>
      </w:r>
      <w:r w:rsidRPr="001C595D">
        <w:rPr>
          <w:rFonts w:ascii="Arial" w:hAnsi="Arial" w:cs="Arial"/>
          <w:sz w:val="22"/>
          <w:szCs w:val="22"/>
        </w:rPr>
        <w:t xml:space="preserve">. Brain basis of developmental change in visuospatial working memory. J Cogn Neurosci. 2006 Jul;18(7):1045-58. </w:t>
      </w:r>
      <w:r w:rsidRPr="001C595D">
        <w:rPr>
          <w:rFonts w:ascii="Arial" w:hAnsi="Arial" w:cs="Arial"/>
          <w:color w:val="000000"/>
          <w:spacing w:val="0"/>
          <w:sz w:val="22"/>
          <w:szCs w:val="22"/>
        </w:rPr>
        <w:t>PMID: 16839280</w:t>
      </w:r>
    </w:p>
    <w:p w14:paraId="01F948D5" w14:textId="77777777" w:rsidR="000A3DEF" w:rsidRPr="001C595D" w:rsidRDefault="000A3DEF" w:rsidP="004D5431">
      <w:pPr>
        <w:pStyle w:val="Header"/>
        <w:tabs>
          <w:tab w:val="clear" w:pos="4320"/>
          <w:tab w:val="clear" w:pos="8640"/>
        </w:tabs>
        <w:ind w:left="630" w:hanging="450"/>
        <w:jc w:val="both"/>
        <w:rPr>
          <w:rFonts w:ascii="Arial" w:hAnsi="Arial" w:cs="Arial"/>
          <w:sz w:val="22"/>
          <w:szCs w:val="22"/>
        </w:rPr>
      </w:pPr>
    </w:p>
    <w:p w14:paraId="536BCA73" w14:textId="77777777" w:rsidR="000A3DEF" w:rsidRPr="001C595D" w:rsidRDefault="000A3DEF" w:rsidP="008D1245">
      <w:pPr>
        <w:pStyle w:val="Header"/>
        <w:numPr>
          <w:ilvl w:val="0"/>
          <w:numId w:val="13"/>
        </w:numPr>
        <w:ind w:left="630" w:hanging="450"/>
        <w:jc w:val="both"/>
        <w:rPr>
          <w:rFonts w:ascii="Arial" w:hAnsi="Arial" w:cs="Arial"/>
          <w:sz w:val="22"/>
          <w:szCs w:val="22"/>
        </w:rPr>
      </w:pPr>
      <w:r w:rsidRPr="001C595D">
        <w:rPr>
          <w:rFonts w:ascii="Arial" w:hAnsi="Arial" w:cs="Arial"/>
          <w:sz w:val="22"/>
          <w:szCs w:val="22"/>
        </w:rPr>
        <w:lastRenderedPageBreak/>
        <w:t xml:space="preserve">Behrmann M, Avidan G, Leonard GL, Kimchi R, </w:t>
      </w:r>
      <w:r w:rsidRPr="001C595D">
        <w:rPr>
          <w:rFonts w:ascii="Arial" w:hAnsi="Arial" w:cs="Arial"/>
          <w:b/>
          <w:sz w:val="22"/>
          <w:szCs w:val="22"/>
        </w:rPr>
        <w:t>Luna B</w:t>
      </w:r>
      <w:r w:rsidRPr="001C595D">
        <w:rPr>
          <w:rFonts w:ascii="Arial" w:hAnsi="Arial" w:cs="Arial"/>
          <w:sz w:val="22"/>
          <w:szCs w:val="22"/>
        </w:rPr>
        <w:t xml:space="preserve">, Humphreys K, Minshew N. Configural processing in autism and its relationship to face processing. Neuropsychologia. 2006;44(1):110-29. </w:t>
      </w:r>
      <w:r w:rsidRPr="001C595D">
        <w:rPr>
          <w:rFonts w:ascii="Arial" w:hAnsi="Arial" w:cs="Arial"/>
          <w:color w:val="000000"/>
          <w:spacing w:val="0"/>
          <w:sz w:val="22"/>
          <w:szCs w:val="22"/>
        </w:rPr>
        <w:t>PMID: 15907952</w:t>
      </w:r>
    </w:p>
    <w:p w14:paraId="69428B06" w14:textId="77777777" w:rsidR="000A3DEF" w:rsidRPr="001C595D" w:rsidRDefault="000A3DEF" w:rsidP="004D5431">
      <w:pPr>
        <w:pStyle w:val="Header"/>
        <w:tabs>
          <w:tab w:val="clear" w:pos="4320"/>
          <w:tab w:val="clear" w:pos="8640"/>
        </w:tabs>
        <w:ind w:left="630" w:hanging="450"/>
        <w:jc w:val="both"/>
        <w:rPr>
          <w:rFonts w:ascii="Arial" w:hAnsi="Arial" w:cs="Arial"/>
          <w:sz w:val="22"/>
          <w:szCs w:val="22"/>
        </w:rPr>
      </w:pPr>
    </w:p>
    <w:p w14:paraId="38DC4F94" w14:textId="77777777" w:rsidR="000A3DEF" w:rsidRPr="001C595D" w:rsidRDefault="000A3DEF" w:rsidP="008D1245">
      <w:pPr>
        <w:pStyle w:val="Header"/>
        <w:numPr>
          <w:ilvl w:val="0"/>
          <w:numId w:val="13"/>
        </w:numPr>
        <w:tabs>
          <w:tab w:val="clear" w:pos="4320"/>
          <w:tab w:val="clear" w:pos="8640"/>
        </w:tabs>
        <w:ind w:left="630" w:hanging="450"/>
        <w:jc w:val="both"/>
        <w:rPr>
          <w:rFonts w:ascii="Arial" w:hAnsi="Arial" w:cs="Arial"/>
          <w:sz w:val="22"/>
          <w:szCs w:val="22"/>
        </w:rPr>
      </w:pPr>
      <w:r w:rsidRPr="001C595D">
        <w:rPr>
          <w:rFonts w:ascii="Arial" w:hAnsi="Arial" w:cs="Arial"/>
          <w:sz w:val="22"/>
          <w:szCs w:val="22"/>
        </w:rPr>
        <w:t xml:space="preserve">Asato MR, Sweeney JA, </w:t>
      </w:r>
      <w:r w:rsidRPr="001C595D">
        <w:rPr>
          <w:rFonts w:ascii="Arial" w:hAnsi="Arial" w:cs="Arial"/>
          <w:b/>
          <w:sz w:val="22"/>
          <w:szCs w:val="22"/>
        </w:rPr>
        <w:t>Luna B</w:t>
      </w:r>
      <w:r w:rsidRPr="001C595D">
        <w:rPr>
          <w:rFonts w:ascii="Arial" w:hAnsi="Arial" w:cs="Arial"/>
          <w:sz w:val="22"/>
          <w:szCs w:val="22"/>
        </w:rPr>
        <w:t xml:space="preserve">. </w:t>
      </w:r>
      <w:r w:rsidRPr="001C595D">
        <w:rPr>
          <w:rFonts w:ascii="Arial" w:eastAsia="Batang" w:hAnsi="Arial" w:cs="Arial"/>
          <w:sz w:val="22"/>
          <w:szCs w:val="22"/>
          <w:lang w:eastAsia="ko-KR"/>
        </w:rPr>
        <w:t xml:space="preserve">Cognitive processes in the development of TOL performance. </w:t>
      </w:r>
      <w:r w:rsidRPr="001C595D">
        <w:rPr>
          <w:rFonts w:ascii="Arial" w:hAnsi="Arial" w:cs="Arial"/>
          <w:sz w:val="22"/>
          <w:szCs w:val="22"/>
        </w:rPr>
        <w:t>Neuropsychologia. 2006;44(12)</w:t>
      </w:r>
      <w:r w:rsidR="008E0DAA" w:rsidRPr="001C595D">
        <w:rPr>
          <w:rFonts w:ascii="Arial" w:hAnsi="Arial" w:cs="Arial"/>
          <w:sz w:val="22"/>
          <w:szCs w:val="22"/>
        </w:rPr>
        <w:t>:2259-69. PMID: 16797612</w:t>
      </w:r>
    </w:p>
    <w:p w14:paraId="76E5B7E7" w14:textId="77777777" w:rsidR="00A1312F" w:rsidRPr="001C595D" w:rsidRDefault="00A1312F" w:rsidP="004D5431">
      <w:pPr>
        <w:pStyle w:val="ListParagraph"/>
        <w:jc w:val="both"/>
        <w:rPr>
          <w:rFonts w:cs="Arial"/>
          <w:sz w:val="22"/>
          <w:szCs w:val="22"/>
        </w:rPr>
      </w:pPr>
    </w:p>
    <w:p w14:paraId="65CD22A2" w14:textId="77777777" w:rsidR="00A1312F" w:rsidRPr="001C595D" w:rsidRDefault="00A1312F" w:rsidP="008D1245">
      <w:pPr>
        <w:pStyle w:val="Header"/>
        <w:numPr>
          <w:ilvl w:val="0"/>
          <w:numId w:val="13"/>
        </w:numPr>
        <w:tabs>
          <w:tab w:val="clear" w:pos="4320"/>
          <w:tab w:val="clear" w:pos="8640"/>
        </w:tabs>
        <w:ind w:left="630" w:hanging="450"/>
        <w:jc w:val="both"/>
        <w:rPr>
          <w:rFonts w:ascii="Arial" w:hAnsi="Arial" w:cs="Arial"/>
          <w:sz w:val="22"/>
          <w:szCs w:val="22"/>
        </w:rPr>
      </w:pPr>
      <w:r w:rsidRPr="001C595D">
        <w:rPr>
          <w:rFonts w:ascii="Arial" w:hAnsi="Arial" w:cs="Arial"/>
          <w:b/>
          <w:sz w:val="22"/>
          <w:szCs w:val="22"/>
        </w:rPr>
        <w:t>Luna B</w:t>
      </w:r>
      <w:r w:rsidRPr="001C595D">
        <w:rPr>
          <w:rFonts w:ascii="Arial" w:hAnsi="Arial" w:cs="Arial"/>
          <w:sz w:val="22"/>
          <w:szCs w:val="22"/>
        </w:rPr>
        <w:t>, Doll SK, Hegedus SJ, Minshew NJ, Sweeney JA.</w:t>
      </w:r>
      <w:r w:rsidRPr="001C595D">
        <w:rPr>
          <w:rFonts w:ascii="Arial" w:hAnsi="Arial" w:cs="Arial"/>
          <w:b/>
          <w:sz w:val="22"/>
          <w:szCs w:val="22"/>
        </w:rPr>
        <w:t xml:space="preserve"> </w:t>
      </w:r>
      <w:r w:rsidRPr="001C595D">
        <w:rPr>
          <w:rFonts w:ascii="Arial" w:hAnsi="Arial" w:cs="Arial"/>
          <w:sz w:val="22"/>
          <w:szCs w:val="22"/>
        </w:rPr>
        <w:t xml:space="preserve">Maturation of executive function in autism. Biol Psychiatry. 2007 Feb;61(4):474-81. </w:t>
      </w:r>
      <w:r w:rsidRPr="001C595D">
        <w:rPr>
          <w:rFonts w:ascii="Arial" w:hAnsi="Arial" w:cs="Arial"/>
          <w:color w:val="000000"/>
          <w:spacing w:val="0"/>
          <w:sz w:val="22"/>
          <w:szCs w:val="22"/>
        </w:rPr>
        <w:t>PMID: 16650833</w:t>
      </w:r>
    </w:p>
    <w:p w14:paraId="09B69BAA" w14:textId="77777777" w:rsidR="000A3DEF" w:rsidRPr="001C595D" w:rsidRDefault="000A3DEF" w:rsidP="004D5431">
      <w:pPr>
        <w:pStyle w:val="Header"/>
        <w:tabs>
          <w:tab w:val="clear" w:pos="4320"/>
          <w:tab w:val="clear" w:pos="8640"/>
        </w:tabs>
        <w:ind w:left="630" w:hanging="450"/>
        <w:jc w:val="both"/>
        <w:rPr>
          <w:rFonts w:ascii="Arial" w:hAnsi="Arial" w:cs="Arial"/>
          <w:sz w:val="22"/>
          <w:szCs w:val="22"/>
        </w:rPr>
      </w:pPr>
    </w:p>
    <w:p w14:paraId="3D7E7112" w14:textId="77777777" w:rsidR="000A3DEF" w:rsidRPr="001C595D" w:rsidRDefault="000A3DEF" w:rsidP="008D1245">
      <w:pPr>
        <w:pStyle w:val="Header"/>
        <w:numPr>
          <w:ilvl w:val="0"/>
          <w:numId w:val="13"/>
        </w:numPr>
        <w:tabs>
          <w:tab w:val="clear" w:pos="4320"/>
          <w:tab w:val="clear" w:pos="8640"/>
        </w:tabs>
        <w:ind w:left="630" w:hanging="450"/>
        <w:jc w:val="both"/>
        <w:rPr>
          <w:rFonts w:ascii="Arial" w:hAnsi="Arial" w:cs="Arial"/>
          <w:sz w:val="22"/>
          <w:szCs w:val="22"/>
        </w:rPr>
      </w:pPr>
      <w:r w:rsidRPr="001C595D">
        <w:rPr>
          <w:rFonts w:ascii="Arial" w:hAnsi="Arial" w:cs="Arial"/>
          <w:sz w:val="22"/>
          <w:szCs w:val="22"/>
        </w:rPr>
        <w:t xml:space="preserve">Steele SD, Minshew NJ, </w:t>
      </w:r>
      <w:r w:rsidRPr="001C595D">
        <w:rPr>
          <w:rFonts w:ascii="Arial" w:hAnsi="Arial" w:cs="Arial"/>
          <w:b/>
          <w:sz w:val="22"/>
          <w:szCs w:val="22"/>
        </w:rPr>
        <w:t>Luna B</w:t>
      </w:r>
      <w:r w:rsidRPr="001C595D">
        <w:rPr>
          <w:rFonts w:ascii="Arial" w:hAnsi="Arial" w:cs="Arial"/>
          <w:sz w:val="22"/>
          <w:szCs w:val="22"/>
        </w:rPr>
        <w:t>, Sweeney JA. Spatial working memory deficits in autism. J Autism Dev Disord. 2007 Apr;37(4):605-12.</w:t>
      </w:r>
      <w:r w:rsidRPr="001C595D">
        <w:rPr>
          <w:rFonts w:ascii="Arial" w:hAnsi="Arial" w:cs="Arial"/>
          <w:i/>
          <w:sz w:val="22"/>
          <w:szCs w:val="22"/>
        </w:rPr>
        <w:t xml:space="preserve"> </w:t>
      </w:r>
      <w:r w:rsidR="008E0DAA" w:rsidRPr="001C595D">
        <w:rPr>
          <w:rFonts w:ascii="Arial" w:hAnsi="Arial" w:cs="Arial"/>
          <w:sz w:val="22"/>
          <w:szCs w:val="22"/>
        </w:rPr>
        <w:t>PMID: 16909311</w:t>
      </w:r>
    </w:p>
    <w:p w14:paraId="36C48EBD" w14:textId="77777777" w:rsidR="002B27B5" w:rsidRPr="001C595D" w:rsidRDefault="002B27B5" w:rsidP="002B27B5">
      <w:pPr>
        <w:pStyle w:val="Header"/>
        <w:tabs>
          <w:tab w:val="clear" w:pos="4320"/>
          <w:tab w:val="clear" w:pos="8640"/>
        </w:tabs>
        <w:ind w:left="630"/>
        <w:jc w:val="both"/>
        <w:rPr>
          <w:rFonts w:ascii="Arial" w:hAnsi="Arial" w:cs="Arial"/>
          <w:sz w:val="22"/>
          <w:szCs w:val="22"/>
        </w:rPr>
      </w:pPr>
    </w:p>
    <w:p w14:paraId="2DA4C247" w14:textId="77777777" w:rsidR="000A3DEF" w:rsidRPr="001C595D" w:rsidRDefault="000A3DEF" w:rsidP="008D1245">
      <w:pPr>
        <w:pStyle w:val="Header"/>
        <w:numPr>
          <w:ilvl w:val="0"/>
          <w:numId w:val="13"/>
        </w:numPr>
        <w:ind w:left="630" w:hanging="450"/>
        <w:jc w:val="both"/>
        <w:rPr>
          <w:rFonts w:ascii="Arial" w:hAnsi="Arial" w:cs="Arial"/>
          <w:sz w:val="22"/>
          <w:szCs w:val="22"/>
        </w:rPr>
      </w:pPr>
      <w:r w:rsidRPr="001C595D">
        <w:rPr>
          <w:rFonts w:ascii="Arial" w:hAnsi="Arial" w:cs="Arial"/>
          <w:sz w:val="22"/>
          <w:szCs w:val="22"/>
        </w:rPr>
        <w:t xml:space="preserve">Geier CF, Garver KE, </w:t>
      </w:r>
      <w:r w:rsidRPr="001C595D">
        <w:rPr>
          <w:rFonts w:ascii="Arial" w:hAnsi="Arial" w:cs="Arial"/>
          <w:b/>
          <w:sz w:val="22"/>
          <w:szCs w:val="22"/>
        </w:rPr>
        <w:t>Luna B</w:t>
      </w:r>
      <w:r w:rsidRPr="001C595D">
        <w:rPr>
          <w:rFonts w:ascii="Arial" w:hAnsi="Arial" w:cs="Arial"/>
          <w:sz w:val="22"/>
          <w:szCs w:val="22"/>
        </w:rPr>
        <w:t>. Circuitry underlying temporally extended spatial workin</w:t>
      </w:r>
      <w:r w:rsidR="00B55EEC" w:rsidRPr="001C595D">
        <w:rPr>
          <w:rFonts w:ascii="Arial" w:hAnsi="Arial" w:cs="Arial"/>
          <w:sz w:val="22"/>
          <w:szCs w:val="22"/>
        </w:rPr>
        <w:t>g memory. Neuroimage. 2007 Apr</w:t>
      </w:r>
      <w:r w:rsidRPr="001C595D">
        <w:rPr>
          <w:rFonts w:ascii="Arial" w:hAnsi="Arial" w:cs="Arial"/>
          <w:sz w:val="22"/>
          <w:szCs w:val="22"/>
        </w:rPr>
        <w:t>;35(2):904-15.</w:t>
      </w:r>
      <w:r w:rsidR="005E0442" w:rsidRPr="001C595D">
        <w:rPr>
          <w:rFonts w:ascii="Arial" w:hAnsi="Arial" w:cs="Arial"/>
          <w:sz w:val="22"/>
          <w:szCs w:val="22"/>
        </w:rPr>
        <w:t xml:space="preserve"> </w:t>
      </w:r>
      <w:r w:rsidRPr="001C595D">
        <w:rPr>
          <w:rFonts w:ascii="Arial" w:hAnsi="Arial" w:cs="Arial"/>
          <w:color w:val="000000"/>
          <w:spacing w:val="0"/>
          <w:sz w:val="22"/>
          <w:szCs w:val="22"/>
        </w:rPr>
        <w:t>PMID: 17292627.</w:t>
      </w:r>
      <w:r w:rsidR="006924B5" w:rsidRPr="001C595D">
        <w:rPr>
          <w:rFonts w:ascii="Arial" w:hAnsi="Arial" w:cs="Arial"/>
          <w:i/>
          <w:color w:val="000000"/>
          <w:spacing w:val="0"/>
          <w:sz w:val="22"/>
          <w:szCs w:val="22"/>
        </w:rPr>
        <w:t xml:space="preserve"> Recipient of the Tim Post Award for outstanding article by a graduate student</w:t>
      </w:r>
    </w:p>
    <w:p w14:paraId="24BDDA90" w14:textId="77777777" w:rsidR="000A3DEF" w:rsidRPr="001C595D" w:rsidRDefault="000A3DEF" w:rsidP="004D5431">
      <w:pPr>
        <w:pStyle w:val="Header"/>
        <w:tabs>
          <w:tab w:val="clear" w:pos="4320"/>
          <w:tab w:val="clear" w:pos="8640"/>
        </w:tabs>
        <w:ind w:left="630" w:hanging="450"/>
        <w:jc w:val="both"/>
        <w:rPr>
          <w:rFonts w:ascii="Arial" w:hAnsi="Arial" w:cs="Arial"/>
          <w:sz w:val="22"/>
          <w:szCs w:val="22"/>
        </w:rPr>
      </w:pPr>
    </w:p>
    <w:p w14:paraId="227685B4" w14:textId="77777777" w:rsidR="000A3DEF" w:rsidRPr="001C595D" w:rsidRDefault="000A3DEF" w:rsidP="008D1245">
      <w:pPr>
        <w:pStyle w:val="Header"/>
        <w:numPr>
          <w:ilvl w:val="0"/>
          <w:numId w:val="13"/>
        </w:numPr>
        <w:tabs>
          <w:tab w:val="clear" w:pos="4320"/>
          <w:tab w:val="clear" w:pos="8640"/>
        </w:tabs>
        <w:ind w:left="630" w:hanging="450"/>
        <w:jc w:val="both"/>
        <w:rPr>
          <w:rFonts w:ascii="Arial" w:hAnsi="Arial" w:cs="Arial"/>
          <w:sz w:val="22"/>
          <w:szCs w:val="22"/>
        </w:rPr>
      </w:pPr>
      <w:r w:rsidRPr="001C595D">
        <w:rPr>
          <w:rFonts w:ascii="Arial" w:hAnsi="Arial" w:cs="Arial"/>
          <w:sz w:val="22"/>
          <w:szCs w:val="22"/>
        </w:rPr>
        <w:t xml:space="preserve">Scherf KS, Behrmann M, Humphreys K, </w:t>
      </w:r>
      <w:r w:rsidRPr="001C595D">
        <w:rPr>
          <w:rFonts w:ascii="Arial" w:hAnsi="Arial" w:cs="Arial"/>
          <w:b/>
          <w:sz w:val="22"/>
          <w:szCs w:val="22"/>
        </w:rPr>
        <w:t>Luna B</w:t>
      </w:r>
      <w:r w:rsidRPr="001C595D">
        <w:rPr>
          <w:rFonts w:ascii="Arial" w:hAnsi="Arial" w:cs="Arial"/>
          <w:sz w:val="22"/>
          <w:szCs w:val="22"/>
        </w:rPr>
        <w:t xml:space="preserve">. Visual category-selectivity for faces, places, and objects emerges along different developmental trajectories. Dev Sci. 2007 Jul;10(4):F15-30. </w:t>
      </w:r>
      <w:r w:rsidRPr="001C595D">
        <w:rPr>
          <w:rFonts w:ascii="Arial" w:hAnsi="Arial" w:cs="Arial"/>
          <w:color w:val="000000"/>
          <w:spacing w:val="0"/>
          <w:sz w:val="22"/>
          <w:szCs w:val="22"/>
        </w:rPr>
        <w:t>PMID: 17552930</w:t>
      </w:r>
    </w:p>
    <w:p w14:paraId="37F4177E" w14:textId="77777777" w:rsidR="000A3DEF" w:rsidRPr="001C595D" w:rsidRDefault="000A3DEF" w:rsidP="004D5431">
      <w:pPr>
        <w:pStyle w:val="Header"/>
        <w:tabs>
          <w:tab w:val="clear" w:pos="4320"/>
          <w:tab w:val="clear" w:pos="8640"/>
        </w:tabs>
        <w:ind w:left="630" w:hanging="450"/>
        <w:jc w:val="both"/>
        <w:rPr>
          <w:rFonts w:ascii="Arial" w:hAnsi="Arial" w:cs="Arial"/>
          <w:sz w:val="22"/>
          <w:szCs w:val="22"/>
        </w:rPr>
      </w:pPr>
    </w:p>
    <w:p w14:paraId="2A361318" w14:textId="77777777" w:rsidR="000A3DEF" w:rsidRPr="001C595D" w:rsidRDefault="000A3DEF" w:rsidP="008D1245">
      <w:pPr>
        <w:pStyle w:val="Header"/>
        <w:numPr>
          <w:ilvl w:val="0"/>
          <w:numId w:val="13"/>
        </w:numPr>
        <w:tabs>
          <w:tab w:val="clear" w:pos="4320"/>
          <w:tab w:val="clear" w:pos="8640"/>
        </w:tabs>
        <w:ind w:left="630" w:hanging="450"/>
        <w:jc w:val="both"/>
        <w:rPr>
          <w:rFonts w:ascii="Arial" w:hAnsi="Arial" w:cs="Arial"/>
          <w:sz w:val="22"/>
          <w:szCs w:val="22"/>
        </w:rPr>
      </w:pPr>
      <w:r w:rsidRPr="001C595D">
        <w:rPr>
          <w:rFonts w:ascii="Arial" w:hAnsi="Arial" w:cs="Arial"/>
          <w:sz w:val="22"/>
          <w:szCs w:val="22"/>
        </w:rPr>
        <w:t xml:space="preserve">Takarae Y, Minshew NJ, </w:t>
      </w:r>
      <w:r w:rsidRPr="001C595D">
        <w:rPr>
          <w:rFonts w:ascii="Arial" w:hAnsi="Arial" w:cs="Arial"/>
          <w:b/>
          <w:sz w:val="22"/>
          <w:szCs w:val="22"/>
        </w:rPr>
        <w:t>Luna B</w:t>
      </w:r>
      <w:r w:rsidRPr="001C595D">
        <w:rPr>
          <w:rFonts w:ascii="Arial" w:hAnsi="Arial" w:cs="Arial"/>
          <w:sz w:val="22"/>
          <w:szCs w:val="22"/>
        </w:rPr>
        <w:t>, Sweeney JA. Atypical involvement of frontostriatal systems during sensorimotor control in aut</w:t>
      </w:r>
      <w:r w:rsidR="00B55EEC" w:rsidRPr="001C595D">
        <w:rPr>
          <w:rFonts w:ascii="Arial" w:hAnsi="Arial" w:cs="Arial"/>
          <w:sz w:val="22"/>
          <w:szCs w:val="22"/>
        </w:rPr>
        <w:t>ism. Psychiatry Res. 2007 Nov</w:t>
      </w:r>
      <w:r w:rsidRPr="001C595D">
        <w:rPr>
          <w:rFonts w:ascii="Arial" w:hAnsi="Arial" w:cs="Arial"/>
          <w:sz w:val="22"/>
          <w:szCs w:val="22"/>
        </w:rPr>
        <w:t xml:space="preserve">;156(2):117-27. </w:t>
      </w:r>
      <w:r w:rsidRPr="001C595D">
        <w:rPr>
          <w:rFonts w:ascii="Arial" w:hAnsi="Arial" w:cs="Arial"/>
          <w:color w:val="000000"/>
          <w:spacing w:val="0"/>
          <w:sz w:val="22"/>
          <w:szCs w:val="22"/>
        </w:rPr>
        <w:t>PMID: 17913474</w:t>
      </w:r>
    </w:p>
    <w:p w14:paraId="77873CC8" w14:textId="77777777" w:rsidR="000A3DEF" w:rsidRPr="001C595D" w:rsidRDefault="000A3DEF" w:rsidP="004D5431">
      <w:pPr>
        <w:pStyle w:val="Header"/>
        <w:tabs>
          <w:tab w:val="clear" w:pos="4320"/>
          <w:tab w:val="clear" w:pos="8640"/>
        </w:tabs>
        <w:ind w:left="630" w:hanging="450"/>
        <w:jc w:val="both"/>
        <w:rPr>
          <w:rFonts w:ascii="Arial" w:hAnsi="Arial" w:cs="Arial"/>
          <w:sz w:val="22"/>
          <w:szCs w:val="22"/>
        </w:rPr>
      </w:pPr>
    </w:p>
    <w:p w14:paraId="1A33C649" w14:textId="77777777" w:rsidR="000A3DEF" w:rsidRPr="001C595D" w:rsidRDefault="000A3DEF" w:rsidP="008D1245">
      <w:pPr>
        <w:pStyle w:val="Header"/>
        <w:numPr>
          <w:ilvl w:val="0"/>
          <w:numId w:val="13"/>
        </w:numPr>
        <w:ind w:left="630" w:hanging="450"/>
        <w:jc w:val="both"/>
        <w:rPr>
          <w:rFonts w:ascii="Arial" w:hAnsi="Arial" w:cs="Arial"/>
          <w:sz w:val="22"/>
          <w:szCs w:val="22"/>
        </w:rPr>
      </w:pPr>
      <w:r w:rsidRPr="001C595D">
        <w:rPr>
          <w:rFonts w:ascii="Arial" w:hAnsi="Arial" w:cs="Arial"/>
          <w:sz w:val="22"/>
          <w:szCs w:val="22"/>
        </w:rPr>
        <w:t xml:space="preserve">McNamee RL, Dunfee KL, </w:t>
      </w:r>
      <w:r w:rsidRPr="001C595D">
        <w:rPr>
          <w:rFonts w:ascii="Arial" w:hAnsi="Arial" w:cs="Arial"/>
          <w:b/>
          <w:sz w:val="22"/>
          <w:szCs w:val="22"/>
        </w:rPr>
        <w:t>Luna B</w:t>
      </w:r>
      <w:r w:rsidRPr="001C595D">
        <w:rPr>
          <w:rFonts w:ascii="Arial" w:hAnsi="Arial" w:cs="Arial"/>
          <w:sz w:val="22"/>
          <w:szCs w:val="22"/>
        </w:rPr>
        <w:t>, Clark DB, Eddy WF, Tarter RE. Brain activation, response inhibition, and increased risk for substance use disorder. Alcohol Clin Exp Res. 2008 Mar;32(3</w:t>
      </w:r>
      <w:r w:rsidR="008E0DAA" w:rsidRPr="001C595D">
        <w:rPr>
          <w:rFonts w:ascii="Arial" w:hAnsi="Arial" w:cs="Arial"/>
          <w:sz w:val="22"/>
          <w:szCs w:val="22"/>
        </w:rPr>
        <w:t>):405-13. PMID: 18302723</w:t>
      </w:r>
    </w:p>
    <w:p w14:paraId="4F4A9B49" w14:textId="77777777" w:rsidR="00A1312F" w:rsidRPr="001C595D" w:rsidRDefault="00A1312F" w:rsidP="004D5431">
      <w:pPr>
        <w:pStyle w:val="ListParagraph"/>
        <w:jc w:val="both"/>
        <w:rPr>
          <w:rFonts w:cs="Arial"/>
          <w:sz w:val="22"/>
          <w:szCs w:val="22"/>
        </w:rPr>
      </w:pPr>
    </w:p>
    <w:p w14:paraId="7C342545" w14:textId="77777777" w:rsidR="00A1312F" w:rsidRPr="001C595D" w:rsidRDefault="00A1312F" w:rsidP="008D1245">
      <w:pPr>
        <w:pStyle w:val="Header"/>
        <w:numPr>
          <w:ilvl w:val="0"/>
          <w:numId w:val="13"/>
        </w:numPr>
        <w:ind w:left="630" w:hanging="450"/>
        <w:jc w:val="both"/>
        <w:rPr>
          <w:rFonts w:ascii="Arial" w:hAnsi="Arial" w:cs="Arial"/>
          <w:sz w:val="22"/>
          <w:szCs w:val="22"/>
        </w:rPr>
      </w:pPr>
      <w:r w:rsidRPr="001C595D">
        <w:rPr>
          <w:rFonts w:ascii="Arial" w:hAnsi="Arial" w:cs="Arial"/>
          <w:sz w:val="22"/>
          <w:szCs w:val="22"/>
        </w:rPr>
        <w:t xml:space="preserve">Scherf KS, </w:t>
      </w:r>
      <w:r w:rsidRPr="001C595D">
        <w:rPr>
          <w:rFonts w:ascii="Arial" w:hAnsi="Arial" w:cs="Arial"/>
          <w:b/>
          <w:sz w:val="22"/>
          <w:szCs w:val="22"/>
        </w:rPr>
        <w:t>Luna B</w:t>
      </w:r>
      <w:r w:rsidRPr="001C595D">
        <w:rPr>
          <w:rFonts w:ascii="Arial" w:hAnsi="Arial" w:cs="Arial"/>
          <w:sz w:val="22"/>
          <w:szCs w:val="22"/>
        </w:rPr>
        <w:t xml:space="preserve">, Kimchi R, Minshew N, Behrmann M. Missing the big picture: impaired development of global shape processing in autism. Autism Res. 2008 Apr;1(2):114-29. </w:t>
      </w:r>
      <w:r w:rsidRPr="001C595D">
        <w:rPr>
          <w:rFonts w:ascii="Arial" w:hAnsi="Arial" w:cs="Arial"/>
          <w:color w:val="000000"/>
          <w:spacing w:val="0"/>
          <w:sz w:val="22"/>
          <w:szCs w:val="22"/>
        </w:rPr>
        <w:t>PMID: 19360658</w:t>
      </w:r>
    </w:p>
    <w:p w14:paraId="7786BB87" w14:textId="77777777" w:rsidR="000A3DEF" w:rsidRPr="001C595D" w:rsidRDefault="000A3DEF" w:rsidP="004D5431">
      <w:pPr>
        <w:pStyle w:val="Header"/>
        <w:ind w:left="630" w:hanging="450"/>
        <w:jc w:val="both"/>
        <w:rPr>
          <w:rFonts w:ascii="Arial" w:hAnsi="Arial" w:cs="Arial"/>
          <w:sz w:val="22"/>
          <w:szCs w:val="22"/>
        </w:rPr>
      </w:pPr>
    </w:p>
    <w:p w14:paraId="06D526CD" w14:textId="77777777" w:rsidR="000A3DEF" w:rsidRPr="001C595D" w:rsidRDefault="000A3DEF" w:rsidP="008D1245">
      <w:pPr>
        <w:pStyle w:val="Header"/>
        <w:numPr>
          <w:ilvl w:val="0"/>
          <w:numId w:val="13"/>
        </w:numPr>
        <w:ind w:left="630" w:hanging="450"/>
        <w:jc w:val="both"/>
        <w:rPr>
          <w:rFonts w:ascii="Arial" w:hAnsi="Arial" w:cs="Arial"/>
          <w:sz w:val="22"/>
          <w:szCs w:val="22"/>
        </w:rPr>
      </w:pPr>
      <w:r w:rsidRPr="001C595D">
        <w:rPr>
          <w:rFonts w:ascii="Arial" w:hAnsi="Arial" w:cs="Arial"/>
          <w:sz w:val="22"/>
          <w:szCs w:val="22"/>
        </w:rPr>
        <w:t xml:space="preserve">Scherf KS, Behrmann M, Minshew N, </w:t>
      </w:r>
      <w:r w:rsidRPr="001C595D">
        <w:rPr>
          <w:rFonts w:ascii="Arial" w:hAnsi="Arial" w:cs="Arial"/>
          <w:b/>
          <w:sz w:val="22"/>
          <w:szCs w:val="22"/>
        </w:rPr>
        <w:t>Luna B</w:t>
      </w:r>
      <w:r w:rsidRPr="001C595D">
        <w:rPr>
          <w:rFonts w:ascii="Arial" w:hAnsi="Arial" w:cs="Arial"/>
          <w:sz w:val="22"/>
          <w:szCs w:val="22"/>
        </w:rPr>
        <w:t>. Atypical development of face and greeble recognition in autism. J Child Psychol Psychiatry. 2008 Aug;49(8)</w:t>
      </w:r>
      <w:r w:rsidR="008E0DAA" w:rsidRPr="001C595D">
        <w:rPr>
          <w:rFonts w:ascii="Arial" w:hAnsi="Arial" w:cs="Arial"/>
          <w:sz w:val="22"/>
          <w:szCs w:val="22"/>
        </w:rPr>
        <w:t>:838-47.  PMID: 18422548</w:t>
      </w:r>
    </w:p>
    <w:p w14:paraId="3A3E4A95" w14:textId="77777777" w:rsidR="000A3DEF" w:rsidRPr="001C595D" w:rsidRDefault="000A3DEF" w:rsidP="004D5431">
      <w:pPr>
        <w:pStyle w:val="Header"/>
        <w:ind w:left="630" w:hanging="450"/>
        <w:jc w:val="both"/>
        <w:rPr>
          <w:rFonts w:ascii="Arial" w:hAnsi="Arial" w:cs="Arial"/>
          <w:sz w:val="22"/>
          <w:szCs w:val="22"/>
        </w:rPr>
      </w:pPr>
    </w:p>
    <w:p w14:paraId="02C0143E" w14:textId="77777777" w:rsidR="000A3DEF" w:rsidRPr="001C595D" w:rsidRDefault="000A3DEF" w:rsidP="008D1245">
      <w:pPr>
        <w:pStyle w:val="Header"/>
        <w:numPr>
          <w:ilvl w:val="0"/>
          <w:numId w:val="13"/>
        </w:numPr>
        <w:ind w:left="630" w:hanging="450"/>
        <w:jc w:val="both"/>
        <w:rPr>
          <w:rFonts w:ascii="Arial" w:hAnsi="Arial" w:cs="Arial"/>
          <w:sz w:val="22"/>
          <w:szCs w:val="22"/>
        </w:rPr>
      </w:pPr>
      <w:r w:rsidRPr="001C595D">
        <w:rPr>
          <w:rFonts w:ascii="Arial" w:hAnsi="Arial" w:cs="Arial"/>
          <w:sz w:val="22"/>
          <w:szCs w:val="22"/>
        </w:rPr>
        <w:t xml:space="preserve">Velanova K, Wheeler ME, </w:t>
      </w:r>
      <w:r w:rsidRPr="001C595D">
        <w:rPr>
          <w:rFonts w:ascii="Arial" w:hAnsi="Arial" w:cs="Arial"/>
          <w:b/>
          <w:sz w:val="22"/>
          <w:szCs w:val="22"/>
        </w:rPr>
        <w:t>Luna B</w:t>
      </w:r>
      <w:r w:rsidRPr="001C595D">
        <w:rPr>
          <w:rFonts w:ascii="Arial" w:hAnsi="Arial" w:cs="Arial"/>
          <w:sz w:val="22"/>
          <w:szCs w:val="22"/>
        </w:rPr>
        <w:t xml:space="preserve">. Maturational changes in anterior cingulate and frontoparietal recruitment support the development of error processing and inhibitory control. Cereb Cortex. 2008 Nov;18(11):2505-22. </w:t>
      </w:r>
      <w:r w:rsidRPr="001C595D">
        <w:rPr>
          <w:rFonts w:ascii="Arial" w:hAnsi="Arial" w:cs="Arial"/>
          <w:color w:val="000000"/>
          <w:spacing w:val="0"/>
          <w:sz w:val="22"/>
          <w:szCs w:val="22"/>
        </w:rPr>
        <w:t>PMID: 18281300</w:t>
      </w:r>
    </w:p>
    <w:p w14:paraId="1DD54765" w14:textId="77777777" w:rsidR="000A3DEF" w:rsidRPr="001C595D" w:rsidRDefault="000A3DEF" w:rsidP="004D5431">
      <w:pPr>
        <w:pStyle w:val="Header"/>
        <w:ind w:left="630" w:hanging="450"/>
        <w:jc w:val="both"/>
        <w:rPr>
          <w:rFonts w:ascii="Arial" w:hAnsi="Arial" w:cs="Arial"/>
          <w:sz w:val="22"/>
          <w:szCs w:val="22"/>
        </w:rPr>
      </w:pPr>
    </w:p>
    <w:p w14:paraId="1A20C25E" w14:textId="77777777" w:rsidR="000A3DEF" w:rsidRPr="001C595D" w:rsidRDefault="000A3DEF" w:rsidP="008D1245">
      <w:pPr>
        <w:pStyle w:val="Header"/>
        <w:numPr>
          <w:ilvl w:val="0"/>
          <w:numId w:val="13"/>
        </w:numPr>
        <w:ind w:left="630" w:hanging="450"/>
        <w:jc w:val="both"/>
        <w:rPr>
          <w:rFonts w:ascii="Arial" w:hAnsi="Arial" w:cs="Arial"/>
          <w:sz w:val="22"/>
          <w:szCs w:val="22"/>
        </w:rPr>
      </w:pPr>
      <w:r w:rsidRPr="001C595D">
        <w:rPr>
          <w:rFonts w:ascii="Arial" w:hAnsi="Arial" w:cs="Arial"/>
          <w:sz w:val="22"/>
          <w:szCs w:val="22"/>
        </w:rPr>
        <w:t xml:space="preserve">Takarae Y, </w:t>
      </w:r>
      <w:r w:rsidRPr="001C595D">
        <w:rPr>
          <w:rFonts w:ascii="Arial" w:hAnsi="Arial" w:cs="Arial"/>
          <w:b/>
          <w:sz w:val="22"/>
          <w:szCs w:val="22"/>
        </w:rPr>
        <w:t>Luna B</w:t>
      </w:r>
      <w:r w:rsidRPr="001C595D">
        <w:rPr>
          <w:rFonts w:ascii="Arial" w:hAnsi="Arial" w:cs="Arial"/>
          <w:sz w:val="22"/>
          <w:szCs w:val="22"/>
        </w:rPr>
        <w:t xml:space="preserve">, Minshew NJ, Sweeney JA. Patterns of visual sensory and sensorimotor abnormalities in autism vary in relation to history of early language delay. J Int Neuropsychol Soc. 2008 Nov;14(6):980-9. </w:t>
      </w:r>
      <w:r w:rsidRPr="001C595D">
        <w:rPr>
          <w:rFonts w:ascii="Arial" w:hAnsi="Arial" w:cs="Arial"/>
          <w:color w:val="000000"/>
          <w:spacing w:val="0"/>
          <w:sz w:val="22"/>
          <w:szCs w:val="22"/>
        </w:rPr>
        <w:t>PMID: 18954478</w:t>
      </w:r>
    </w:p>
    <w:p w14:paraId="75CD3E00" w14:textId="77777777" w:rsidR="000A3DEF" w:rsidRPr="001C595D" w:rsidRDefault="000A3DEF" w:rsidP="004D5431">
      <w:pPr>
        <w:pStyle w:val="Header"/>
        <w:ind w:left="630" w:hanging="450"/>
        <w:jc w:val="both"/>
        <w:rPr>
          <w:rFonts w:ascii="Arial" w:hAnsi="Arial" w:cs="Arial"/>
          <w:sz w:val="22"/>
          <w:szCs w:val="22"/>
        </w:rPr>
      </w:pPr>
    </w:p>
    <w:p w14:paraId="5DD08C7F" w14:textId="77777777" w:rsidR="000A3DEF" w:rsidRPr="001C595D" w:rsidRDefault="000A3DEF" w:rsidP="008D1245">
      <w:pPr>
        <w:pStyle w:val="Header"/>
        <w:numPr>
          <w:ilvl w:val="0"/>
          <w:numId w:val="13"/>
        </w:numPr>
        <w:ind w:left="630" w:hanging="450"/>
        <w:jc w:val="both"/>
        <w:rPr>
          <w:rFonts w:ascii="Arial" w:hAnsi="Arial" w:cs="Arial"/>
          <w:sz w:val="22"/>
          <w:szCs w:val="22"/>
        </w:rPr>
      </w:pPr>
      <w:r w:rsidRPr="001C595D">
        <w:rPr>
          <w:rFonts w:ascii="Arial" w:hAnsi="Arial" w:cs="Arial"/>
          <w:sz w:val="22"/>
          <w:szCs w:val="22"/>
        </w:rPr>
        <w:t xml:space="preserve">Geier CF, Garver K, Terwilliger R, </w:t>
      </w:r>
      <w:r w:rsidRPr="001C595D">
        <w:rPr>
          <w:rFonts w:ascii="Arial" w:hAnsi="Arial" w:cs="Arial"/>
          <w:b/>
          <w:sz w:val="22"/>
          <w:szCs w:val="22"/>
        </w:rPr>
        <w:t>Luna B</w:t>
      </w:r>
      <w:r w:rsidRPr="001C595D">
        <w:rPr>
          <w:rFonts w:ascii="Arial" w:hAnsi="Arial" w:cs="Arial"/>
          <w:sz w:val="22"/>
          <w:szCs w:val="22"/>
        </w:rPr>
        <w:t>. Development of working memory maintenance. J Neurophysiol. 2009 Jan;101(</w:t>
      </w:r>
      <w:r w:rsidR="008E0DAA" w:rsidRPr="001C595D">
        <w:rPr>
          <w:rFonts w:ascii="Arial" w:hAnsi="Arial" w:cs="Arial"/>
          <w:sz w:val="22"/>
          <w:szCs w:val="22"/>
        </w:rPr>
        <w:t>1):84-99. PMID: 18971297</w:t>
      </w:r>
    </w:p>
    <w:p w14:paraId="24AABFC7" w14:textId="77777777" w:rsidR="00A1312F" w:rsidRPr="001C595D" w:rsidRDefault="00A1312F" w:rsidP="004D5431">
      <w:pPr>
        <w:pStyle w:val="ListParagraph"/>
        <w:jc w:val="both"/>
        <w:rPr>
          <w:rFonts w:cs="Arial"/>
          <w:sz w:val="22"/>
          <w:szCs w:val="22"/>
        </w:rPr>
      </w:pPr>
    </w:p>
    <w:p w14:paraId="458BEE63" w14:textId="77777777" w:rsidR="00A1312F" w:rsidRPr="001C595D" w:rsidRDefault="00A1312F" w:rsidP="008D1245">
      <w:pPr>
        <w:pStyle w:val="Header"/>
        <w:numPr>
          <w:ilvl w:val="0"/>
          <w:numId w:val="13"/>
        </w:numPr>
        <w:ind w:left="630" w:hanging="450"/>
        <w:jc w:val="both"/>
        <w:rPr>
          <w:rFonts w:ascii="Arial" w:hAnsi="Arial" w:cs="Arial"/>
          <w:sz w:val="22"/>
          <w:szCs w:val="22"/>
        </w:rPr>
      </w:pPr>
      <w:r w:rsidRPr="001C595D">
        <w:rPr>
          <w:rFonts w:ascii="Arial" w:hAnsi="Arial" w:cs="Arial"/>
          <w:sz w:val="22"/>
          <w:szCs w:val="22"/>
        </w:rPr>
        <w:t xml:space="preserve">Scherf KS, Behrmann M, Kimchi R, </w:t>
      </w:r>
      <w:r w:rsidRPr="001C595D">
        <w:rPr>
          <w:rFonts w:ascii="Arial" w:hAnsi="Arial" w:cs="Arial"/>
          <w:b/>
          <w:sz w:val="22"/>
          <w:szCs w:val="22"/>
        </w:rPr>
        <w:t>Luna B</w:t>
      </w:r>
      <w:r w:rsidRPr="001C595D">
        <w:rPr>
          <w:rFonts w:ascii="Arial" w:hAnsi="Arial" w:cs="Arial"/>
          <w:sz w:val="22"/>
          <w:szCs w:val="22"/>
        </w:rPr>
        <w:t xml:space="preserve">. Emergence of global shape processing continues through adolescence. Child Dev. 2009 Jan-Feb;80(1):162-77. </w:t>
      </w:r>
      <w:r w:rsidRPr="001C595D">
        <w:rPr>
          <w:rFonts w:ascii="Arial" w:hAnsi="Arial" w:cs="Arial"/>
          <w:color w:val="000000"/>
          <w:spacing w:val="0"/>
          <w:sz w:val="22"/>
          <w:szCs w:val="22"/>
        </w:rPr>
        <w:t>PMID: 19236399</w:t>
      </w:r>
    </w:p>
    <w:p w14:paraId="2445358A" w14:textId="77777777" w:rsidR="00A1312F" w:rsidRPr="001C595D" w:rsidRDefault="00A1312F" w:rsidP="004D5431">
      <w:pPr>
        <w:pStyle w:val="ListParagraph"/>
        <w:jc w:val="both"/>
        <w:rPr>
          <w:rFonts w:cs="Arial"/>
          <w:sz w:val="22"/>
          <w:szCs w:val="22"/>
        </w:rPr>
      </w:pPr>
    </w:p>
    <w:p w14:paraId="0E23C65A" w14:textId="77777777" w:rsidR="00A1312F" w:rsidRPr="001C595D" w:rsidRDefault="00A1312F" w:rsidP="008D1245">
      <w:pPr>
        <w:pStyle w:val="Header"/>
        <w:numPr>
          <w:ilvl w:val="0"/>
          <w:numId w:val="13"/>
        </w:numPr>
        <w:ind w:left="630" w:hanging="450"/>
        <w:jc w:val="both"/>
        <w:rPr>
          <w:rFonts w:ascii="Arial" w:hAnsi="Arial" w:cs="Arial"/>
          <w:sz w:val="22"/>
          <w:szCs w:val="22"/>
        </w:rPr>
      </w:pPr>
      <w:r w:rsidRPr="001C595D">
        <w:rPr>
          <w:rFonts w:ascii="Arial" w:hAnsi="Arial" w:cs="Arial"/>
          <w:sz w:val="22"/>
          <w:szCs w:val="22"/>
        </w:rPr>
        <w:lastRenderedPageBreak/>
        <w:t xml:space="preserve">Loe IM, Feldman HM, Yasui E, </w:t>
      </w:r>
      <w:r w:rsidRPr="001C595D">
        <w:rPr>
          <w:rFonts w:ascii="Arial" w:hAnsi="Arial" w:cs="Arial"/>
          <w:b/>
          <w:sz w:val="22"/>
          <w:szCs w:val="22"/>
        </w:rPr>
        <w:t>Luna B</w:t>
      </w:r>
      <w:r w:rsidRPr="001C595D">
        <w:rPr>
          <w:rFonts w:ascii="Arial" w:hAnsi="Arial" w:cs="Arial"/>
          <w:sz w:val="22"/>
          <w:szCs w:val="22"/>
        </w:rPr>
        <w:t xml:space="preserve">. Oculomotor performance identifies underlying cognitive deficits in attention-deficit/hyperactivity disorder. J Am Acad Child Adolesc Psychiatry. 2009 Apr;48(4):431-40. </w:t>
      </w:r>
      <w:r w:rsidRPr="001C595D">
        <w:rPr>
          <w:rFonts w:ascii="Arial" w:hAnsi="Arial" w:cs="Arial"/>
          <w:color w:val="000000"/>
          <w:spacing w:val="0"/>
          <w:sz w:val="22"/>
          <w:szCs w:val="22"/>
        </w:rPr>
        <w:t>PMID: 19238098</w:t>
      </w:r>
    </w:p>
    <w:p w14:paraId="0D7D2EA9" w14:textId="77777777" w:rsidR="000A3DEF" w:rsidRPr="001C595D" w:rsidRDefault="000A3DEF" w:rsidP="004D5431">
      <w:pPr>
        <w:pStyle w:val="Header"/>
        <w:ind w:left="630" w:hanging="450"/>
        <w:jc w:val="both"/>
        <w:rPr>
          <w:rFonts w:ascii="Arial" w:hAnsi="Arial" w:cs="Arial"/>
          <w:b/>
          <w:sz w:val="22"/>
          <w:szCs w:val="22"/>
        </w:rPr>
      </w:pPr>
    </w:p>
    <w:p w14:paraId="1673B335" w14:textId="77777777" w:rsidR="000A3DEF" w:rsidRPr="001C595D" w:rsidRDefault="000A3DEF" w:rsidP="008D1245">
      <w:pPr>
        <w:pStyle w:val="Header"/>
        <w:numPr>
          <w:ilvl w:val="0"/>
          <w:numId w:val="13"/>
        </w:numPr>
        <w:ind w:left="630" w:hanging="450"/>
        <w:jc w:val="both"/>
        <w:rPr>
          <w:rFonts w:ascii="Arial" w:hAnsi="Arial" w:cs="Arial"/>
          <w:sz w:val="22"/>
          <w:szCs w:val="22"/>
        </w:rPr>
      </w:pPr>
      <w:r w:rsidRPr="001C595D">
        <w:rPr>
          <w:rFonts w:ascii="Arial" w:hAnsi="Arial" w:cs="Arial"/>
          <w:sz w:val="22"/>
          <w:szCs w:val="22"/>
        </w:rPr>
        <w:t xml:space="preserve">D'Cruz AM, Mosconi MW, Steele S, Rubin LH, </w:t>
      </w:r>
      <w:r w:rsidRPr="001C595D">
        <w:rPr>
          <w:rFonts w:ascii="Arial" w:hAnsi="Arial" w:cs="Arial"/>
          <w:b/>
          <w:sz w:val="22"/>
          <w:szCs w:val="22"/>
        </w:rPr>
        <w:t>Luna B</w:t>
      </w:r>
      <w:r w:rsidRPr="001C595D">
        <w:rPr>
          <w:rFonts w:ascii="Arial" w:hAnsi="Arial" w:cs="Arial"/>
          <w:sz w:val="22"/>
          <w:szCs w:val="22"/>
        </w:rPr>
        <w:t xml:space="preserve">, Minshew N, Sweeney JA. Lateralized response timing deficits in autism. </w:t>
      </w:r>
      <w:r w:rsidR="005E0442" w:rsidRPr="001C595D">
        <w:rPr>
          <w:rFonts w:ascii="Arial" w:hAnsi="Arial" w:cs="Arial"/>
          <w:sz w:val="22"/>
          <w:szCs w:val="22"/>
        </w:rPr>
        <w:t>Biol P</w:t>
      </w:r>
      <w:r w:rsidRPr="001C595D">
        <w:rPr>
          <w:rFonts w:ascii="Arial" w:hAnsi="Arial" w:cs="Arial"/>
          <w:sz w:val="22"/>
          <w:szCs w:val="22"/>
        </w:rPr>
        <w:t>sychiat</w:t>
      </w:r>
      <w:r w:rsidR="005E0442" w:rsidRPr="001C595D">
        <w:rPr>
          <w:rFonts w:ascii="Arial" w:hAnsi="Arial" w:cs="Arial"/>
          <w:sz w:val="22"/>
          <w:szCs w:val="22"/>
        </w:rPr>
        <w:t>ry</w:t>
      </w:r>
      <w:r w:rsidR="00B55EEC" w:rsidRPr="001C595D">
        <w:rPr>
          <w:rFonts w:ascii="Arial" w:hAnsi="Arial" w:cs="Arial"/>
          <w:sz w:val="22"/>
          <w:szCs w:val="22"/>
        </w:rPr>
        <w:t>. 2009 Aug</w:t>
      </w:r>
      <w:r w:rsidRPr="001C595D">
        <w:rPr>
          <w:rFonts w:ascii="Arial" w:hAnsi="Arial" w:cs="Arial"/>
          <w:sz w:val="22"/>
          <w:szCs w:val="22"/>
        </w:rPr>
        <w:t>;66(4):393-7.</w:t>
      </w:r>
      <w:r w:rsidR="005E0442" w:rsidRPr="001C595D">
        <w:rPr>
          <w:rFonts w:ascii="Arial" w:hAnsi="Arial" w:cs="Arial"/>
          <w:sz w:val="22"/>
          <w:szCs w:val="22"/>
        </w:rPr>
        <w:t xml:space="preserve"> </w:t>
      </w:r>
      <w:r w:rsidRPr="001C595D">
        <w:rPr>
          <w:rFonts w:ascii="Arial" w:hAnsi="Arial" w:cs="Arial"/>
          <w:color w:val="000000"/>
          <w:spacing w:val="0"/>
          <w:sz w:val="22"/>
          <w:szCs w:val="22"/>
        </w:rPr>
        <w:t>PMID: 19232577</w:t>
      </w:r>
    </w:p>
    <w:p w14:paraId="6FAEB95D" w14:textId="77777777" w:rsidR="00A1312F" w:rsidRPr="001C595D" w:rsidRDefault="00A1312F" w:rsidP="004D5431">
      <w:pPr>
        <w:pStyle w:val="ListParagraph"/>
        <w:jc w:val="both"/>
        <w:rPr>
          <w:rFonts w:cs="Arial"/>
          <w:sz w:val="22"/>
          <w:szCs w:val="22"/>
        </w:rPr>
      </w:pPr>
    </w:p>
    <w:p w14:paraId="1D0A1F12" w14:textId="77777777" w:rsidR="00A1312F" w:rsidRPr="001C595D" w:rsidRDefault="00A1312F" w:rsidP="008D1245">
      <w:pPr>
        <w:pStyle w:val="ListParagraph"/>
        <w:numPr>
          <w:ilvl w:val="0"/>
          <w:numId w:val="13"/>
        </w:numPr>
        <w:ind w:left="630" w:hanging="450"/>
        <w:jc w:val="both"/>
        <w:rPr>
          <w:rFonts w:cs="Arial"/>
          <w:sz w:val="22"/>
          <w:szCs w:val="22"/>
        </w:rPr>
      </w:pPr>
      <w:r w:rsidRPr="001C595D">
        <w:rPr>
          <w:rFonts w:cs="Arial"/>
          <w:sz w:val="22"/>
          <w:szCs w:val="22"/>
        </w:rPr>
        <w:t xml:space="preserve">Velanova K, Wheeler ME, </w:t>
      </w:r>
      <w:r w:rsidRPr="001C595D">
        <w:rPr>
          <w:rFonts w:cs="Arial"/>
          <w:b/>
          <w:sz w:val="22"/>
          <w:szCs w:val="22"/>
        </w:rPr>
        <w:t>Luna B</w:t>
      </w:r>
      <w:r w:rsidRPr="001C595D">
        <w:rPr>
          <w:rFonts w:cs="Arial"/>
          <w:sz w:val="22"/>
          <w:szCs w:val="22"/>
        </w:rPr>
        <w:t xml:space="preserve">. The maturation of task set-related activation supports late developmental improvements in inhibitory control. J Neurosci. 2009 Oct;29(40):12558-67. </w:t>
      </w:r>
      <w:r w:rsidRPr="001C595D">
        <w:rPr>
          <w:rFonts w:cs="Arial"/>
          <w:color w:val="000000"/>
          <w:sz w:val="22"/>
          <w:szCs w:val="22"/>
        </w:rPr>
        <w:t>PMID: 19812330</w:t>
      </w:r>
    </w:p>
    <w:p w14:paraId="2856B9CD" w14:textId="77777777" w:rsidR="000A3DEF" w:rsidRPr="001C595D" w:rsidRDefault="000A3DEF" w:rsidP="004D5431">
      <w:pPr>
        <w:ind w:left="630" w:hanging="450"/>
        <w:jc w:val="both"/>
        <w:rPr>
          <w:rFonts w:cs="Arial"/>
          <w:sz w:val="22"/>
          <w:szCs w:val="22"/>
        </w:rPr>
      </w:pPr>
    </w:p>
    <w:p w14:paraId="2222B328" w14:textId="77777777" w:rsidR="000A3DEF" w:rsidRPr="001C595D" w:rsidRDefault="000A3DEF" w:rsidP="008D1245">
      <w:pPr>
        <w:pStyle w:val="ListParagraph"/>
        <w:numPr>
          <w:ilvl w:val="0"/>
          <w:numId w:val="13"/>
        </w:numPr>
        <w:ind w:left="630" w:hanging="450"/>
        <w:jc w:val="both"/>
        <w:rPr>
          <w:rFonts w:cs="Arial"/>
          <w:sz w:val="22"/>
          <w:szCs w:val="22"/>
        </w:rPr>
      </w:pPr>
      <w:r w:rsidRPr="001C595D">
        <w:rPr>
          <w:rFonts w:cs="Arial"/>
          <w:sz w:val="22"/>
          <w:szCs w:val="22"/>
        </w:rPr>
        <w:t xml:space="preserve">Geier CF, Terwilliger R, Teslovich T, Velanova K, </w:t>
      </w:r>
      <w:r w:rsidRPr="001C595D">
        <w:rPr>
          <w:rFonts w:cs="Arial"/>
          <w:b/>
          <w:sz w:val="22"/>
          <w:szCs w:val="22"/>
        </w:rPr>
        <w:t>Luna B</w:t>
      </w:r>
      <w:r w:rsidRPr="001C595D">
        <w:rPr>
          <w:rFonts w:cs="Arial"/>
          <w:sz w:val="22"/>
          <w:szCs w:val="22"/>
        </w:rPr>
        <w:t xml:space="preserve">. Immaturities in reward processing and its influence on inhibitory control in adolescence. Cereb Cortex. 2010 Jul;20(7):1613-29. </w:t>
      </w:r>
      <w:r w:rsidRPr="001C595D">
        <w:rPr>
          <w:rFonts w:cs="Arial"/>
          <w:color w:val="000000"/>
          <w:sz w:val="22"/>
          <w:szCs w:val="22"/>
        </w:rPr>
        <w:t>PMID: 19875675</w:t>
      </w:r>
    </w:p>
    <w:p w14:paraId="283FDC86" w14:textId="77777777" w:rsidR="00A1312F" w:rsidRPr="001C595D" w:rsidRDefault="00A1312F" w:rsidP="004D5431">
      <w:pPr>
        <w:pStyle w:val="ListParagraph"/>
        <w:jc w:val="both"/>
        <w:rPr>
          <w:rFonts w:cs="Arial"/>
          <w:sz w:val="22"/>
          <w:szCs w:val="22"/>
        </w:rPr>
      </w:pPr>
    </w:p>
    <w:p w14:paraId="34FBD619" w14:textId="77777777" w:rsidR="00A1312F" w:rsidRPr="001C595D" w:rsidRDefault="00A1312F" w:rsidP="008D1245">
      <w:pPr>
        <w:pStyle w:val="Header"/>
        <w:numPr>
          <w:ilvl w:val="0"/>
          <w:numId w:val="13"/>
        </w:numPr>
        <w:ind w:left="630" w:hanging="450"/>
        <w:jc w:val="both"/>
        <w:rPr>
          <w:rStyle w:val="CommentReference"/>
          <w:rFonts w:ascii="Arial" w:hAnsi="Arial" w:cs="Arial"/>
          <w:b/>
          <w:sz w:val="22"/>
          <w:szCs w:val="22"/>
        </w:rPr>
      </w:pPr>
      <w:r w:rsidRPr="001C595D">
        <w:rPr>
          <w:rFonts w:ascii="Arial" w:hAnsi="Arial" w:cs="Arial"/>
          <w:sz w:val="22"/>
          <w:szCs w:val="22"/>
        </w:rPr>
        <w:t xml:space="preserve">Andrews JS, Ben-Shachar M, Yeatman JD, </w:t>
      </w:r>
      <w:hyperlink r:id="rId10" w:history="1">
        <w:r w:rsidRPr="001C595D">
          <w:rPr>
            <w:rFonts w:ascii="Arial" w:hAnsi="Arial" w:cs="Arial"/>
            <w:sz w:val="22"/>
            <w:szCs w:val="22"/>
          </w:rPr>
          <w:t>Flom LL</w:t>
        </w:r>
      </w:hyperlink>
      <w:r w:rsidRPr="001C595D">
        <w:rPr>
          <w:rFonts w:ascii="Arial" w:hAnsi="Arial" w:cs="Arial"/>
          <w:sz w:val="22"/>
          <w:szCs w:val="22"/>
        </w:rPr>
        <w:t xml:space="preserve">, </w:t>
      </w:r>
      <w:r w:rsidRPr="001C595D">
        <w:rPr>
          <w:rFonts w:ascii="Arial" w:hAnsi="Arial" w:cs="Arial"/>
          <w:b/>
          <w:sz w:val="22"/>
          <w:szCs w:val="22"/>
        </w:rPr>
        <w:t>Luna B</w:t>
      </w:r>
      <w:r w:rsidRPr="001C595D">
        <w:rPr>
          <w:rFonts w:ascii="Arial" w:hAnsi="Arial" w:cs="Arial"/>
          <w:sz w:val="22"/>
          <w:szCs w:val="22"/>
        </w:rPr>
        <w:t xml:space="preserve">, Feldman HM. Reading performance correlates with white-matter properties in preterm and term children. Dev Med Child Neurol. 2010;52(6):e94-100. </w:t>
      </w:r>
      <w:r w:rsidRPr="001C595D">
        <w:rPr>
          <w:rStyle w:val="apple-style-span"/>
          <w:rFonts w:ascii="Arial" w:hAnsi="Arial" w:cs="Arial"/>
          <w:color w:val="000000"/>
          <w:sz w:val="22"/>
          <w:szCs w:val="22"/>
        </w:rPr>
        <w:t>PMID: 19747208</w:t>
      </w:r>
    </w:p>
    <w:p w14:paraId="3C51599E" w14:textId="77777777" w:rsidR="0091490B" w:rsidRPr="001C595D" w:rsidRDefault="0091490B" w:rsidP="0091490B">
      <w:pPr>
        <w:pStyle w:val="ListParagraph"/>
        <w:rPr>
          <w:rFonts w:cs="Arial"/>
          <w:sz w:val="22"/>
          <w:szCs w:val="22"/>
          <w:highlight w:val="yellow"/>
        </w:rPr>
      </w:pPr>
    </w:p>
    <w:p w14:paraId="17E7E8C1" w14:textId="77777777" w:rsidR="0091490B" w:rsidRPr="001C595D" w:rsidRDefault="0091490B" w:rsidP="0091490B">
      <w:pPr>
        <w:pStyle w:val="ListParagraph"/>
        <w:numPr>
          <w:ilvl w:val="0"/>
          <w:numId w:val="13"/>
        </w:numPr>
        <w:ind w:left="630" w:hanging="450"/>
        <w:jc w:val="both"/>
        <w:rPr>
          <w:rFonts w:cs="Arial"/>
          <w:sz w:val="22"/>
          <w:szCs w:val="22"/>
        </w:rPr>
      </w:pPr>
      <w:r w:rsidRPr="001C595D">
        <w:rPr>
          <w:rFonts w:cs="Arial"/>
          <w:sz w:val="22"/>
          <w:szCs w:val="22"/>
        </w:rPr>
        <w:t xml:space="preserve">Asato MR, Terwilliger R, Woo J, </w:t>
      </w:r>
      <w:r w:rsidRPr="001C595D">
        <w:rPr>
          <w:rFonts w:cs="Arial"/>
          <w:b/>
          <w:sz w:val="22"/>
          <w:szCs w:val="22"/>
        </w:rPr>
        <w:t>Luna B</w:t>
      </w:r>
      <w:r w:rsidRPr="001C595D">
        <w:rPr>
          <w:rFonts w:cs="Arial"/>
          <w:sz w:val="22"/>
          <w:szCs w:val="22"/>
        </w:rPr>
        <w:t xml:space="preserve">. White matter development in adolescence: a DTI study. Cereb Cortex. 2010 Sep;20(9):2122-31. </w:t>
      </w:r>
      <w:r w:rsidRPr="001C595D">
        <w:rPr>
          <w:rFonts w:cs="Arial"/>
          <w:color w:val="000000"/>
          <w:sz w:val="22"/>
          <w:szCs w:val="22"/>
        </w:rPr>
        <w:t>PMID: 20051363</w:t>
      </w:r>
    </w:p>
    <w:p w14:paraId="36D8EC3C" w14:textId="77777777" w:rsidR="0091490B" w:rsidRPr="001C595D" w:rsidRDefault="0091490B" w:rsidP="0091490B">
      <w:pPr>
        <w:pStyle w:val="ListParagraph"/>
        <w:rPr>
          <w:rFonts w:cs="Arial"/>
          <w:sz w:val="22"/>
          <w:szCs w:val="22"/>
          <w:highlight w:val="yellow"/>
        </w:rPr>
      </w:pPr>
    </w:p>
    <w:p w14:paraId="3AEB9582" w14:textId="77777777" w:rsidR="0091490B" w:rsidRPr="001C595D" w:rsidRDefault="0091490B" w:rsidP="0091490B">
      <w:pPr>
        <w:pStyle w:val="ListParagraph"/>
        <w:numPr>
          <w:ilvl w:val="0"/>
          <w:numId w:val="13"/>
        </w:numPr>
        <w:ind w:left="630" w:hanging="450"/>
        <w:jc w:val="both"/>
        <w:rPr>
          <w:rFonts w:cs="Arial"/>
          <w:sz w:val="22"/>
          <w:szCs w:val="22"/>
        </w:rPr>
      </w:pPr>
      <w:r w:rsidRPr="001C595D">
        <w:rPr>
          <w:rFonts w:cs="Arial"/>
          <w:sz w:val="22"/>
          <w:szCs w:val="22"/>
        </w:rPr>
        <w:t xml:space="preserve">Ordaz S, Davis S, </w:t>
      </w:r>
      <w:r w:rsidRPr="001C595D">
        <w:rPr>
          <w:rFonts w:cs="Arial"/>
          <w:b/>
          <w:sz w:val="22"/>
          <w:szCs w:val="22"/>
        </w:rPr>
        <w:t>Luna B</w:t>
      </w:r>
      <w:r w:rsidRPr="001C595D">
        <w:rPr>
          <w:rFonts w:cs="Arial"/>
          <w:sz w:val="22"/>
          <w:szCs w:val="22"/>
        </w:rPr>
        <w:t xml:space="preserve">. Effects of response preparation on developmental improvements in inhibitory control. Acta Psychol (Amst). 2010 Jul;134(3):253-63. </w:t>
      </w:r>
      <w:r w:rsidRPr="001C595D">
        <w:rPr>
          <w:rFonts w:cs="Arial"/>
          <w:color w:val="000000"/>
          <w:sz w:val="22"/>
          <w:szCs w:val="22"/>
        </w:rPr>
        <w:t>PMID: 20347061</w:t>
      </w:r>
    </w:p>
    <w:p w14:paraId="7AD382A6" w14:textId="77777777" w:rsidR="0091490B" w:rsidRPr="001C595D" w:rsidRDefault="0091490B" w:rsidP="0091490B">
      <w:pPr>
        <w:pStyle w:val="ListParagraph"/>
        <w:rPr>
          <w:rFonts w:cs="Arial"/>
          <w:sz w:val="22"/>
          <w:szCs w:val="22"/>
          <w:highlight w:val="yellow"/>
        </w:rPr>
      </w:pPr>
    </w:p>
    <w:p w14:paraId="1F482620" w14:textId="77777777" w:rsidR="0091490B" w:rsidRPr="001C595D" w:rsidRDefault="0091490B" w:rsidP="0091490B">
      <w:pPr>
        <w:pStyle w:val="ListParagraph"/>
        <w:numPr>
          <w:ilvl w:val="0"/>
          <w:numId w:val="13"/>
        </w:numPr>
        <w:ind w:left="630" w:hanging="450"/>
        <w:jc w:val="both"/>
        <w:rPr>
          <w:rFonts w:cs="Arial"/>
          <w:sz w:val="22"/>
          <w:szCs w:val="22"/>
        </w:rPr>
      </w:pPr>
      <w:r w:rsidRPr="001C595D">
        <w:rPr>
          <w:rFonts w:cs="Arial"/>
          <w:sz w:val="22"/>
          <w:szCs w:val="22"/>
        </w:rPr>
        <w:t xml:space="preserve">Scherf KS, </w:t>
      </w:r>
      <w:r w:rsidRPr="001C595D">
        <w:rPr>
          <w:rFonts w:cs="Arial"/>
          <w:b/>
          <w:sz w:val="22"/>
          <w:szCs w:val="22"/>
        </w:rPr>
        <w:t>Luna B</w:t>
      </w:r>
      <w:r w:rsidRPr="001C595D">
        <w:rPr>
          <w:rFonts w:cs="Arial"/>
          <w:sz w:val="22"/>
          <w:szCs w:val="22"/>
        </w:rPr>
        <w:t xml:space="preserve">, Minshew N, Behrmann M. Location, location, location: alterations in the functional topography of face- but not object- or place-related cortex in adolescents with autism. Front Hum Neurosci. 2010 Mar;4:26. </w:t>
      </w:r>
      <w:r w:rsidRPr="001C595D">
        <w:rPr>
          <w:rFonts w:cs="Arial"/>
          <w:color w:val="000000"/>
          <w:sz w:val="22"/>
          <w:szCs w:val="22"/>
        </w:rPr>
        <w:t>PMID: 20631857</w:t>
      </w:r>
    </w:p>
    <w:p w14:paraId="2DEB4B01" w14:textId="77777777" w:rsidR="0091490B" w:rsidRPr="001C595D" w:rsidRDefault="0091490B" w:rsidP="0091490B">
      <w:pPr>
        <w:pStyle w:val="ListParagraph"/>
        <w:rPr>
          <w:rFonts w:cs="Arial"/>
          <w:sz w:val="22"/>
          <w:szCs w:val="22"/>
          <w:highlight w:val="yellow"/>
        </w:rPr>
      </w:pPr>
    </w:p>
    <w:p w14:paraId="36A933BD" w14:textId="77777777" w:rsidR="0091490B" w:rsidRPr="001C595D" w:rsidRDefault="0091490B" w:rsidP="0091490B">
      <w:pPr>
        <w:pStyle w:val="ListParagraph"/>
        <w:numPr>
          <w:ilvl w:val="0"/>
          <w:numId w:val="13"/>
        </w:numPr>
        <w:ind w:left="630" w:hanging="450"/>
        <w:jc w:val="both"/>
        <w:rPr>
          <w:rFonts w:cs="Arial"/>
          <w:sz w:val="22"/>
          <w:szCs w:val="22"/>
        </w:rPr>
      </w:pPr>
      <w:r w:rsidRPr="001C595D">
        <w:rPr>
          <w:rFonts w:cs="Arial"/>
          <w:sz w:val="22"/>
          <w:szCs w:val="22"/>
        </w:rPr>
        <w:t xml:space="preserve">O'Hearn K, Schroer E, Minshew NJ, </w:t>
      </w:r>
      <w:r w:rsidRPr="001C595D">
        <w:rPr>
          <w:rFonts w:cs="Arial"/>
          <w:b/>
          <w:sz w:val="22"/>
          <w:szCs w:val="22"/>
        </w:rPr>
        <w:t>Luna B.</w:t>
      </w:r>
      <w:r w:rsidRPr="001C595D">
        <w:rPr>
          <w:rFonts w:cs="Arial"/>
          <w:sz w:val="22"/>
          <w:szCs w:val="22"/>
        </w:rPr>
        <w:t xml:space="preserve"> Lack of developmental improvement on a face memory task during adolescence in autism. Neuropsychologia. 2010 Nov;48(13):3955-60. PMID: 20813119</w:t>
      </w:r>
    </w:p>
    <w:p w14:paraId="1432B35A" w14:textId="77777777" w:rsidR="0091490B" w:rsidRPr="001C595D" w:rsidRDefault="0091490B" w:rsidP="0091490B">
      <w:pPr>
        <w:pStyle w:val="ListParagraph"/>
        <w:rPr>
          <w:rFonts w:cs="Arial"/>
          <w:sz w:val="22"/>
          <w:szCs w:val="22"/>
          <w:highlight w:val="yellow"/>
        </w:rPr>
      </w:pPr>
    </w:p>
    <w:p w14:paraId="7817476D" w14:textId="77777777" w:rsidR="0091490B" w:rsidRPr="001C595D" w:rsidRDefault="0091490B" w:rsidP="0091490B">
      <w:pPr>
        <w:pStyle w:val="ListParagraph"/>
        <w:numPr>
          <w:ilvl w:val="0"/>
          <w:numId w:val="13"/>
        </w:numPr>
        <w:ind w:left="630" w:hanging="450"/>
        <w:jc w:val="both"/>
        <w:rPr>
          <w:rFonts w:cs="Arial"/>
          <w:sz w:val="22"/>
          <w:szCs w:val="22"/>
        </w:rPr>
      </w:pPr>
      <w:r w:rsidRPr="001C595D">
        <w:rPr>
          <w:rFonts w:cs="Arial"/>
          <w:sz w:val="22"/>
          <w:szCs w:val="22"/>
        </w:rPr>
        <w:t xml:space="preserve">Hwang K, Velanova K, </w:t>
      </w:r>
      <w:r w:rsidRPr="001C595D">
        <w:rPr>
          <w:rFonts w:cs="Arial"/>
          <w:b/>
          <w:sz w:val="22"/>
          <w:szCs w:val="22"/>
        </w:rPr>
        <w:t>Luna B</w:t>
      </w:r>
      <w:r w:rsidRPr="001C595D">
        <w:rPr>
          <w:rFonts w:cs="Arial"/>
          <w:sz w:val="22"/>
          <w:szCs w:val="22"/>
        </w:rPr>
        <w:t xml:space="preserve">. Strengthening of top-down frontal cognitive control networks underlying the development of inhibitory control: a functional magnetic resonance imaging effective connectivity study. J Neurosci. 2010 Nov;30(46):15535-45. PMID: 21084608. </w:t>
      </w:r>
      <w:r w:rsidRPr="001C595D">
        <w:rPr>
          <w:rFonts w:cs="Arial"/>
          <w:i/>
          <w:sz w:val="22"/>
          <w:szCs w:val="22"/>
        </w:rPr>
        <w:t>Recipient of the Tim Post Award for outstanding article by a graduate student</w:t>
      </w:r>
    </w:p>
    <w:p w14:paraId="301C2898" w14:textId="77777777" w:rsidR="0091490B" w:rsidRPr="001C595D" w:rsidRDefault="0091490B" w:rsidP="0091490B">
      <w:pPr>
        <w:pStyle w:val="ListParagraph"/>
        <w:rPr>
          <w:rFonts w:cs="Arial"/>
          <w:sz w:val="22"/>
          <w:szCs w:val="22"/>
          <w:highlight w:val="yellow"/>
        </w:rPr>
      </w:pPr>
    </w:p>
    <w:p w14:paraId="434E1CC5" w14:textId="77777777" w:rsidR="0091490B" w:rsidRPr="001C595D" w:rsidRDefault="0091490B" w:rsidP="0091490B">
      <w:pPr>
        <w:pStyle w:val="ListParagraph"/>
        <w:numPr>
          <w:ilvl w:val="0"/>
          <w:numId w:val="13"/>
        </w:numPr>
        <w:ind w:left="630" w:hanging="450"/>
        <w:jc w:val="both"/>
        <w:rPr>
          <w:rFonts w:cs="Arial"/>
          <w:sz w:val="22"/>
          <w:szCs w:val="22"/>
        </w:rPr>
      </w:pPr>
      <w:r w:rsidRPr="001C595D">
        <w:rPr>
          <w:rFonts w:cs="Arial"/>
          <w:sz w:val="22"/>
          <w:szCs w:val="22"/>
        </w:rPr>
        <w:t xml:space="preserve">Asato M, Nawarawong N, Hermann B, Crumrine P, </w:t>
      </w:r>
      <w:r w:rsidRPr="001C595D">
        <w:rPr>
          <w:rFonts w:cs="Arial"/>
          <w:b/>
          <w:sz w:val="22"/>
          <w:szCs w:val="22"/>
        </w:rPr>
        <w:t>Luna B</w:t>
      </w:r>
      <w:r w:rsidRPr="001C595D">
        <w:rPr>
          <w:rFonts w:cs="Arial"/>
          <w:sz w:val="22"/>
          <w:szCs w:val="22"/>
        </w:rPr>
        <w:t>. Deficits in oculomotor performance in pediatric epilepsy. Epilepsia. 2011 Feb;52(2):377-85. PMID: 21087246</w:t>
      </w:r>
    </w:p>
    <w:p w14:paraId="26B28B55" w14:textId="77777777" w:rsidR="0091490B" w:rsidRPr="001C595D" w:rsidRDefault="0091490B" w:rsidP="0091490B">
      <w:pPr>
        <w:pStyle w:val="ListParagraph"/>
        <w:ind w:left="630"/>
        <w:jc w:val="both"/>
        <w:rPr>
          <w:rFonts w:cs="Arial"/>
          <w:sz w:val="22"/>
          <w:szCs w:val="22"/>
        </w:rPr>
      </w:pPr>
    </w:p>
    <w:p w14:paraId="2A980696" w14:textId="77777777" w:rsidR="0091490B" w:rsidRPr="001C595D" w:rsidRDefault="0091490B" w:rsidP="0091490B">
      <w:pPr>
        <w:pStyle w:val="ListParagraph"/>
        <w:numPr>
          <w:ilvl w:val="0"/>
          <w:numId w:val="13"/>
        </w:numPr>
        <w:ind w:left="630" w:hanging="450"/>
        <w:jc w:val="both"/>
        <w:rPr>
          <w:rFonts w:cs="Arial"/>
          <w:sz w:val="22"/>
          <w:szCs w:val="22"/>
        </w:rPr>
      </w:pPr>
      <w:r w:rsidRPr="001C595D">
        <w:rPr>
          <w:rFonts w:cs="Arial"/>
          <w:sz w:val="22"/>
          <w:szCs w:val="22"/>
        </w:rPr>
        <w:t xml:space="preserve">Chung T, Geier C, </w:t>
      </w:r>
      <w:r w:rsidRPr="001C595D">
        <w:rPr>
          <w:rFonts w:cs="Arial"/>
          <w:b/>
          <w:sz w:val="22"/>
          <w:szCs w:val="22"/>
        </w:rPr>
        <w:t>Luna B</w:t>
      </w:r>
      <w:r w:rsidRPr="001C595D">
        <w:rPr>
          <w:rFonts w:cs="Arial"/>
          <w:sz w:val="22"/>
          <w:szCs w:val="22"/>
        </w:rPr>
        <w:t>, Pajtek S, Terwilliger R, Thatcher D, Clark DB. Enhancing response inhibition by incentive: comparison of adolescents with and without substance use disorder. Drug Alcohol Depend. 2011 May;115(1-2):43.50. PMID: 21115229</w:t>
      </w:r>
    </w:p>
    <w:p w14:paraId="25415FA4" w14:textId="77777777" w:rsidR="0091490B" w:rsidRPr="001C595D" w:rsidRDefault="0091490B" w:rsidP="0091490B">
      <w:pPr>
        <w:pStyle w:val="ListParagraph"/>
        <w:rPr>
          <w:rFonts w:cs="Arial"/>
          <w:sz w:val="22"/>
          <w:szCs w:val="22"/>
          <w:highlight w:val="yellow"/>
        </w:rPr>
      </w:pPr>
    </w:p>
    <w:p w14:paraId="57FEE46D" w14:textId="77777777" w:rsidR="0091490B" w:rsidRPr="001C595D" w:rsidRDefault="0091490B" w:rsidP="0091490B">
      <w:pPr>
        <w:pStyle w:val="ListParagraph"/>
        <w:numPr>
          <w:ilvl w:val="0"/>
          <w:numId w:val="13"/>
        </w:numPr>
        <w:ind w:left="630" w:hanging="450"/>
        <w:jc w:val="both"/>
        <w:rPr>
          <w:rFonts w:cs="Arial"/>
          <w:sz w:val="22"/>
          <w:szCs w:val="22"/>
        </w:rPr>
      </w:pPr>
      <w:r w:rsidRPr="001C595D">
        <w:rPr>
          <w:rFonts w:cs="Arial"/>
          <w:sz w:val="22"/>
          <w:szCs w:val="22"/>
          <w:lang w:val="es-CL"/>
        </w:rPr>
        <w:t xml:space="preserve">Lee ES, Yeatman JD, </w:t>
      </w:r>
      <w:r w:rsidRPr="001C595D">
        <w:rPr>
          <w:rFonts w:cs="Arial"/>
          <w:b/>
          <w:sz w:val="22"/>
          <w:szCs w:val="22"/>
          <w:lang w:val="es-CL"/>
        </w:rPr>
        <w:t>Luna B</w:t>
      </w:r>
      <w:r w:rsidRPr="001C595D">
        <w:rPr>
          <w:rFonts w:cs="Arial"/>
          <w:sz w:val="22"/>
          <w:szCs w:val="22"/>
          <w:lang w:val="es-CL"/>
        </w:rPr>
        <w:t xml:space="preserve">, Feldman HM. </w:t>
      </w:r>
      <w:r w:rsidRPr="001C595D">
        <w:rPr>
          <w:rFonts w:cs="Arial"/>
          <w:sz w:val="22"/>
          <w:szCs w:val="22"/>
        </w:rPr>
        <w:t>Specific language and reading skills in school-aged children and adolescents are associated with prematurity after controlling for IQ. Neuropsychologia. 2011 Apr;49(5):906-13. PMID: 21195100</w:t>
      </w:r>
    </w:p>
    <w:p w14:paraId="688E1F3C" w14:textId="77777777" w:rsidR="0091490B" w:rsidRPr="001C595D" w:rsidRDefault="0091490B" w:rsidP="0091490B">
      <w:pPr>
        <w:pStyle w:val="ListParagraph"/>
        <w:rPr>
          <w:rFonts w:cs="Arial"/>
          <w:sz w:val="22"/>
          <w:szCs w:val="22"/>
        </w:rPr>
      </w:pPr>
    </w:p>
    <w:p w14:paraId="2F512161" w14:textId="77777777" w:rsidR="0091490B" w:rsidRPr="001C595D" w:rsidRDefault="0091490B" w:rsidP="0091490B">
      <w:pPr>
        <w:pStyle w:val="ListParagraph"/>
        <w:numPr>
          <w:ilvl w:val="0"/>
          <w:numId w:val="13"/>
        </w:numPr>
        <w:ind w:left="630" w:hanging="450"/>
        <w:jc w:val="both"/>
        <w:rPr>
          <w:rFonts w:cs="Arial"/>
          <w:sz w:val="22"/>
          <w:szCs w:val="22"/>
        </w:rPr>
      </w:pPr>
      <w:r w:rsidRPr="001C595D">
        <w:rPr>
          <w:rFonts w:cs="Arial"/>
          <w:sz w:val="22"/>
          <w:szCs w:val="22"/>
        </w:rPr>
        <w:lastRenderedPageBreak/>
        <w:t xml:space="preserve">O’Hearn K, Lakusta L., Schroer E, Minshew N, </w:t>
      </w:r>
      <w:r w:rsidRPr="001C595D">
        <w:rPr>
          <w:rFonts w:cs="Arial"/>
          <w:b/>
          <w:sz w:val="22"/>
          <w:szCs w:val="22"/>
        </w:rPr>
        <w:t>Luna B</w:t>
      </w:r>
      <w:r w:rsidRPr="001C595D">
        <w:rPr>
          <w:rFonts w:cs="Arial"/>
          <w:sz w:val="22"/>
          <w:szCs w:val="22"/>
        </w:rPr>
        <w:t>. Deficits in adults with autism spectrum disorders when processing multiple objects in dynamic scenes. Autism Res. 2011 Apr;4(2):132-42. PMID: 21254449</w:t>
      </w:r>
    </w:p>
    <w:p w14:paraId="567A653F" w14:textId="77777777" w:rsidR="0091490B" w:rsidRPr="001C595D" w:rsidRDefault="0091490B" w:rsidP="0091490B">
      <w:pPr>
        <w:pStyle w:val="ListParagraph"/>
        <w:rPr>
          <w:rFonts w:cs="Arial"/>
          <w:sz w:val="22"/>
          <w:szCs w:val="22"/>
        </w:rPr>
      </w:pPr>
    </w:p>
    <w:p w14:paraId="308B0804" w14:textId="77777777" w:rsidR="0091490B" w:rsidRPr="001C595D" w:rsidRDefault="0091490B" w:rsidP="0091490B">
      <w:pPr>
        <w:pStyle w:val="ListParagraph"/>
        <w:numPr>
          <w:ilvl w:val="0"/>
          <w:numId w:val="13"/>
        </w:numPr>
        <w:ind w:left="630" w:hanging="450"/>
        <w:jc w:val="both"/>
        <w:rPr>
          <w:rFonts w:cs="Arial"/>
          <w:sz w:val="22"/>
          <w:szCs w:val="22"/>
        </w:rPr>
      </w:pPr>
      <w:r w:rsidRPr="001C595D">
        <w:rPr>
          <w:rFonts w:cs="Arial"/>
          <w:sz w:val="22"/>
          <w:szCs w:val="22"/>
        </w:rPr>
        <w:t xml:space="preserve">Scherf KS, </w:t>
      </w:r>
      <w:r w:rsidRPr="001C595D">
        <w:rPr>
          <w:rFonts w:cs="Arial"/>
          <w:b/>
          <w:sz w:val="22"/>
          <w:szCs w:val="22"/>
        </w:rPr>
        <w:t>Luna B</w:t>
      </w:r>
      <w:r w:rsidRPr="001C595D">
        <w:rPr>
          <w:rFonts w:cs="Arial"/>
          <w:sz w:val="22"/>
          <w:szCs w:val="22"/>
        </w:rPr>
        <w:t>, Avidan G, Behrmann M. “What” precedes “which”: developmental neural tuning in face- and place-related cortex. </w:t>
      </w:r>
      <w:r w:rsidRPr="001C595D">
        <w:rPr>
          <w:rFonts w:cs="Arial"/>
          <w:iCs/>
          <w:sz w:val="22"/>
          <w:szCs w:val="22"/>
        </w:rPr>
        <w:t>Cereb Cortex</w:t>
      </w:r>
      <w:r w:rsidRPr="001C595D">
        <w:rPr>
          <w:rFonts w:cs="Arial"/>
          <w:sz w:val="22"/>
          <w:szCs w:val="22"/>
        </w:rPr>
        <w:t>. 2011 Sep;21(9):1963-80. PMID: 21257673</w:t>
      </w:r>
    </w:p>
    <w:p w14:paraId="60BF4B08" w14:textId="77777777" w:rsidR="0091490B" w:rsidRPr="001C595D" w:rsidRDefault="0091490B" w:rsidP="0091490B">
      <w:pPr>
        <w:pStyle w:val="ListParagraph"/>
        <w:rPr>
          <w:rFonts w:cs="Arial"/>
          <w:sz w:val="22"/>
          <w:szCs w:val="22"/>
        </w:rPr>
      </w:pPr>
    </w:p>
    <w:p w14:paraId="25AE59FC" w14:textId="492D554C" w:rsidR="0091490B" w:rsidRPr="001C595D" w:rsidRDefault="0091490B" w:rsidP="0091490B">
      <w:pPr>
        <w:pStyle w:val="ListParagraph"/>
        <w:numPr>
          <w:ilvl w:val="0"/>
          <w:numId w:val="13"/>
        </w:numPr>
        <w:ind w:left="630" w:hanging="450"/>
        <w:jc w:val="both"/>
        <w:rPr>
          <w:rFonts w:cs="Arial"/>
          <w:sz w:val="22"/>
          <w:szCs w:val="22"/>
        </w:rPr>
      </w:pPr>
      <w:r w:rsidRPr="001C595D">
        <w:rPr>
          <w:rFonts w:cs="Arial"/>
          <w:sz w:val="22"/>
          <w:szCs w:val="22"/>
          <w:lang w:val="es-CL"/>
        </w:rPr>
        <w:t xml:space="preserve">Loe IM, Lee ES, </w:t>
      </w:r>
      <w:r w:rsidRPr="001C595D">
        <w:rPr>
          <w:rFonts w:cs="Arial"/>
          <w:b/>
          <w:sz w:val="22"/>
          <w:szCs w:val="22"/>
          <w:lang w:val="es-CL"/>
        </w:rPr>
        <w:t>Luna B</w:t>
      </w:r>
      <w:r w:rsidRPr="001C595D">
        <w:rPr>
          <w:rFonts w:cs="Arial"/>
          <w:sz w:val="22"/>
          <w:szCs w:val="22"/>
          <w:lang w:val="es-CL"/>
        </w:rPr>
        <w:t xml:space="preserve">, Feldman HM. </w:t>
      </w:r>
      <w:r w:rsidR="005C4F96">
        <w:rPr>
          <w:rFonts w:cs="Arial"/>
          <w:sz w:val="22"/>
          <w:szCs w:val="22"/>
        </w:rPr>
        <w:t>Behavior problems of 9-16 year-</w:t>
      </w:r>
      <w:r w:rsidRPr="001C595D">
        <w:rPr>
          <w:rFonts w:cs="Arial"/>
          <w:sz w:val="22"/>
          <w:szCs w:val="22"/>
        </w:rPr>
        <w:t>old preterm children: biological, sociodemographic, and intellectua</w:t>
      </w:r>
      <w:r w:rsidR="007F5F08">
        <w:rPr>
          <w:rFonts w:cs="Arial"/>
          <w:sz w:val="22"/>
          <w:szCs w:val="22"/>
        </w:rPr>
        <w:t>l contributions. Early Hum Dev.</w:t>
      </w:r>
      <w:r w:rsidRPr="001C595D">
        <w:rPr>
          <w:rFonts w:cs="Arial"/>
          <w:color w:val="000000"/>
          <w:sz w:val="22"/>
          <w:szCs w:val="22"/>
        </w:rPr>
        <w:t>2011 Apr;87(4):247-52</w:t>
      </w:r>
      <w:r w:rsidRPr="001C595D">
        <w:rPr>
          <w:rFonts w:cs="Arial"/>
          <w:sz w:val="22"/>
          <w:szCs w:val="22"/>
        </w:rPr>
        <w:t>. PMID: 21316875</w:t>
      </w:r>
    </w:p>
    <w:p w14:paraId="2CBED77D" w14:textId="77777777" w:rsidR="0091490B" w:rsidRPr="001C595D" w:rsidRDefault="0091490B" w:rsidP="0091490B">
      <w:pPr>
        <w:pStyle w:val="ListParagraph"/>
        <w:rPr>
          <w:rFonts w:cs="Arial"/>
          <w:sz w:val="22"/>
          <w:szCs w:val="22"/>
        </w:rPr>
      </w:pPr>
    </w:p>
    <w:p w14:paraId="305DA011" w14:textId="77777777" w:rsidR="0091490B" w:rsidRPr="001C595D" w:rsidRDefault="0091490B" w:rsidP="0091490B">
      <w:pPr>
        <w:pStyle w:val="ListParagraph"/>
        <w:numPr>
          <w:ilvl w:val="0"/>
          <w:numId w:val="13"/>
        </w:numPr>
        <w:ind w:left="630" w:hanging="450"/>
        <w:jc w:val="both"/>
        <w:rPr>
          <w:rFonts w:cs="Arial"/>
          <w:sz w:val="22"/>
          <w:szCs w:val="22"/>
        </w:rPr>
      </w:pPr>
      <w:r w:rsidRPr="001C595D">
        <w:rPr>
          <w:rFonts w:cs="Arial"/>
          <w:sz w:val="22"/>
          <w:szCs w:val="22"/>
        </w:rPr>
        <w:t xml:space="preserve">O’Hearn K, Roth JK, Courtney SM, </w:t>
      </w:r>
      <w:r w:rsidRPr="001C595D">
        <w:rPr>
          <w:rFonts w:cs="Arial"/>
          <w:b/>
          <w:sz w:val="22"/>
          <w:szCs w:val="22"/>
        </w:rPr>
        <w:t>Luna B</w:t>
      </w:r>
      <w:r w:rsidRPr="001C595D">
        <w:rPr>
          <w:rFonts w:cs="Arial"/>
          <w:sz w:val="22"/>
          <w:szCs w:val="22"/>
        </w:rPr>
        <w:t>, Street W, Terwilliger R, Landau B. Object recognition in Williams syndrome: uneven ventral stream activation. Dev Sci. 2011 May;14(3):549-65. PMID: 21477194</w:t>
      </w:r>
    </w:p>
    <w:p w14:paraId="12D274DC" w14:textId="77777777" w:rsidR="002B27B5" w:rsidRPr="001C595D" w:rsidRDefault="002B27B5" w:rsidP="002B27B5">
      <w:pPr>
        <w:pStyle w:val="ListParagraph"/>
        <w:rPr>
          <w:rFonts w:cs="Arial"/>
          <w:sz w:val="22"/>
          <w:szCs w:val="22"/>
        </w:rPr>
      </w:pPr>
    </w:p>
    <w:p w14:paraId="2ED9D6BE" w14:textId="77777777" w:rsidR="002B27B5" w:rsidRPr="001C595D" w:rsidRDefault="002B27B5" w:rsidP="002B27B5">
      <w:pPr>
        <w:pStyle w:val="ListParagraph"/>
        <w:numPr>
          <w:ilvl w:val="0"/>
          <w:numId w:val="13"/>
        </w:numPr>
        <w:ind w:left="630" w:hanging="450"/>
        <w:jc w:val="both"/>
        <w:rPr>
          <w:rFonts w:cs="Arial"/>
          <w:sz w:val="22"/>
          <w:szCs w:val="22"/>
        </w:rPr>
      </w:pPr>
      <w:r w:rsidRPr="001C595D">
        <w:rPr>
          <w:rFonts w:cs="Arial"/>
          <w:sz w:val="22"/>
          <w:szCs w:val="22"/>
        </w:rPr>
        <w:t xml:space="preserve">Espinoza-Varas B, Jang H, Lack C, </w:t>
      </w:r>
      <w:r w:rsidRPr="001C595D">
        <w:rPr>
          <w:rFonts w:cs="Arial"/>
          <w:b/>
          <w:sz w:val="22"/>
          <w:szCs w:val="22"/>
        </w:rPr>
        <w:t>Luna B.</w:t>
      </w:r>
      <w:r w:rsidRPr="001C595D">
        <w:rPr>
          <w:rFonts w:cs="Arial"/>
          <w:sz w:val="22"/>
          <w:szCs w:val="22"/>
        </w:rPr>
        <w:t xml:space="preserve"> Executive abilities for spoken-word commands: Inhibiting conflicting responses in voice-tone classification by adolescents and adults. J Acoust Soc Am. 2011 Oct;130(4):2524. PMID: 21974237</w:t>
      </w:r>
    </w:p>
    <w:p w14:paraId="7610010D" w14:textId="77777777" w:rsidR="0091490B" w:rsidRPr="001C595D" w:rsidRDefault="0091490B" w:rsidP="0091490B">
      <w:pPr>
        <w:pStyle w:val="ListParagraph"/>
        <w:ind w:left="630"/>
        <w:jc w:val="both"/>
        <w:rPr>
          <w:rFonts w:cs="Arial"/>
          <w:sz w:val="22"/>
          <w:szCs w:val="22"/>
        </w:rPr>
      </w:pPr>
    </w:p>
    <w:p w14:paraId="5F053B3E" w14:textId="77777777" w:rsidR="0091490B" w:rsidRPr="001C595D" w:rsidRDefault="0091490B" w:rsidP="0091490B">
      <w:pPr>
        <w:pStyle w:val="ListParagraph"/>
        <w:numPr>
          <w:ilvl w:val="0"/>
          <w:numId w:val="13"/>
        </w:numPr>
        <w:ind w:left="630" w:hanging="450"/>
        <w:jc w:val="both"/>
        <w:rPr>
          <w:rFonts w:cs="Arial"/>
          <w:sz w:val="22"/>
          <w:szCs w:val="22"/>
        </w:rPr>
      </w:pPr>
      <w:r w:rsidRPr="001C595D">
        <w:rPr>
          <w:rFonts w:cs="Arial"/>
          <w:sz w:val="22"/>
          <w:szCs w:val="22"/>
          <w:lang w:val="es-CL"/>
        </w:rPr>
        <w:t xml:space="preserve">Loe IM, Lee ES, </w:t>
      </w:r>
      <w:r w:rsidRPr="001C595D">
        <w:rPr>
          <w:rFonts w:cs="Arial"/>
          <w:b/>
          <w:sz w:val="22"/>
          <w:szCs w:val="22"/>
          <w:lang w:val="es-CL"/>
        </w:rPr>
        <w:t>Luna B</w:t>
      </w:r>
      <w:r w:rsidRPr="001C595D">
        <w:rPr>
          <w:rFonts w:cs="Arial"/>
          <w:sz w:val="22"/>
          <w:szCs w:val="22"/>
          <w:lang w:val="es-CL"/>
        </w:rPr>
        <w:t xml:space="preserve">, Feldman HM. </w:t>
      </w:r>
      <w:r w:rsidRPr="001C595D">
        <w:rPr>
          <w:rFonts w:cs="Arial"/>
          <w:sz w:val="22"/>
          <w:szCs w:val="22"/>
        </w:rPr>
        <w:t>Executive function skills are associated with reading and parent-rated child function in children born prematurely. Early Hum Dev. 2012 Feb;88(2):111-8. PMID: 21849240</w:t>
      </w:r>
    </w:p>
    <w:p w14:paraId="66BEAC89" w14:textId="77777777" w:rsidR="0091490B" w:rsidRPr="001C595D" w:rsidRDefault="0091490B" w:rsidP="0091490B">
      <w:pPr>
        <w:pStyle w:val="ListParagraph"/>
        <w:rPr>
          <w:rFonts w:cs="Arial"/>
          <w:sz w:val="22"/>
          <w:szCs w:val="22"/>
        </w:rPr>
      </w:pPr>
    </w:p>
    <w:p w14:paraId="3BEDFD01" w14:textId="77777777" w:rsidR="0091490B" w:rsidRPr="001C595D" w:rsidRDefault="0091490B" w:rsidP="0091490B">
      <w:pPr>
        <w:pStyle w:val="ListParagraph"/>
        <w:numPr>
          <w:ilvl w:val="0"/>
          <w:numId w:val="13"/>
        </w:numPr>
        <w:ind w:left="630" w:hanging="450"/>
        <w:jc w:val="both"/>
        <w:rPr>
          <w:rFonts w:cs="Arial"/>
          <w:sz w:val="22"/>
          <w:szCs w:val="22"/>
        </w:rPr>
      </w:pPr>
      <w:r w:rsidRPr="001C595D">
        <w:rPr>
          <w:rFonts w:cs="Arial"/>
          <w:sz w:val="22"/>
          <w:szCs w:val="22"/>
        </w:rPr>
        <w:t xml:space="preserve">Padmanabhan A, Geier CF, Ordaz SJ, Teslovich T, </w:t>
      </w:r>
      <w:r w:rsidRPr="001C595D">
        <w:rPr>
          <w:rFonts w:cs="Arial"/>
          <w:b/>
          <w:sz w:val="22"/>
          <w:szCs w:val="22"/>
        </w:rPr>
        <w:t>Luna B</w:t>
      </w:r>
      <w:r w:rsidRPr="001C595D">
        <w:rPr>
          <w:rFonts w:cs="Arial"/>
          <w:sz w:val="22"/>
          <w:szCs w:val="22"/>
        </w:rPr>
        <w:t>. Developmental changes in brain function underlying the influence of reward processing on inhibitory control. Dev Cogn Neurosci. 2011 Oct;1(4):517-29. PMID:  21966352</w:t>
      </w:r>
    </w:p>
    <w:p w14:paraId="340FE528" w14:textId="77777777" w:rsidR="002B27B5" w:rsidRPr="001C595D" w:rsidRDefault="002B27B5" w:rsidP="002B27B5">
      <w:pPr>
        <w:pStyle w:val="ListParagraph"/>
        <w:rPr>
          <w:rFonts w:cs="Arial"/>
          <w:sz w:val="22"/>
          <w:szCs w:val="22"/>
        </w:rPr>
      </w:pPr>
    </w:p>
    <w:p w14:paraId="60D7088B" w14:textId="77777777" w:rsidR="002B27B5" w:rsidRPr="001C595D" w:rsidRDefault="002B27B5" w:rsidP="002B27B5">
      <w:pPr>
        <w:pStyle w:val="ListParagraph"/>
        <w:numPr>
          <w:ilvl w:val="0"/>
          <w:numId w:val="13"/>
        </w:numPr>
        <w:ind w:left="630" w:hanging="450"/>
        <w:jc w:val="both"/>
        <w:rPr>
          <w:rFonts w:cs="Arial"/>
          <w:sz w:val="22"/>
          <w:szCs w:val="22"/>
        </w:rPr>
      </w:pPr>
      <w:r w:rsidRPr="001C595D">
        <w:rPr>
          <w:rFonts w:cs="Arial"/>
          <w:sz w:val="22"/>
          <w:szCs w:val="22"/>
        </w:rPr>
        <w:t xml:space="preserve">Geier CF, </w:t>
      </w:r>
      <w:r w:rsidRPr="001C595D">
        <w:rPr>
          <w:rFonts w:cs="Arial"/>
          <w:b/>
          <w:sz w:val="22"/>
          <w:szCs w:val="22"/>
        </w:rPr>
        <w:t>Luna B</w:t>
      </w:r>
      <w:r w:rsidRPr="001C595D">
        <w:rPr>
          <w:rFonts w:cs="Arial"/>
          <w:sz w:val="22"/>
          <w:szCs w:val="22"/>
        </w:rPr>
        <w:t>. Developmental effects of incentives on response inhibition. Child Dev. 2012 Jul-Aug;83(4):1262-74. PMID: 22540668</w:t>
      </w:r>
    </w:p>
    <w:p w14:paraId="346FB49B" w14:textId="77777777" w:rsidR="004467ED" w:rsidRPr="001C595D" w:rsidRDefault="004467ED" w:rsidP="004D5431">
      <w:pPr>
        <w:pStyle w:val="ListParagraph"/>
        <w:ind w:left="630" w:hanging="450"/>
        <w:jc w:val="both"/>
        <w:rPr>
          <w:rFonts w:cs="Arial"/>
          <w:sz w:val="22"/>
          <w:szCs w:val="22"/>
        </w:rPr>
      </w:pPr>
    </w:p>
    <w:p w14:paraId="3C707EAB" w14:textId="77777777" w:rsidR="008E0DAA" w:rsidRPr="001C595D" w:rsidRDefault="004467ED" w:rsidP="008D1245">
      <w:pPr>
        <w:pStyle w:val="ListParagraph"/>
        <w:numPr>
          <w:ilvl w:val="0"/>
          <w:numId w:val="13"/>
        </w:numPr>
        <w:ind w:left="630" w:hanging="450"/>
        <w:jc w:val="both"/>
        <w:rPr>
          <w:rFonts w:cs="Arial"/>
          <w:sz w:val="22"/>
          <w:szCs w:val="22"/>
        </w:rPr>
      </w:pPr>
      <w:r w:rsidRPr="001C595D">
        <w:rPr>
          <w:rFonts w:cs="Arial"/>
          <w:sz w:val="22"/>
          <w:szCs w:val="22"/>
        </w:rPr>
        <w:t xml:space="preserve">Ordaz S, </w:t>
      </w:r>
      <w:r w:rsidRPr="001C595D">
        <w:rPr>
          <w:rFonts w:cs="Arial"/>
          <w:b/>
          <w:sz w:val="22"/>
          <w:szCs w:val="22"/>
        </w:rPr>
        <w:t>Luna B</w:t>
      </w:r>
      <w:r w:rsidRPr="001C595D">
        <w:rPr>
          <w:rFonts w:cs="Arial"/>
          <w:sz w:val="22"/>
          <w:szCs w:val="22"/>
        </w:rPr>
        <w:t>. Sex differences in physiological reactivity to acute psychosocial stress in adolescence. Psyc</w:t>
      </w:r>
      <w:r w:rsidR="007F635F" w:rsidRPr="001C595D">
        <w:rPr>
          <w:rFonts w:cs="Arial"/>
          <w:sz w:val="22"/>
          <w:szCs w:val="22"/>
        </w:rPr>
        <w:t>honeuroendocrinology. 2012 Aug;</w:t>
      </w:r>
      <w:r w:rsidRPr="001C595D">
        <w:rPr>
          <w:rFonts w:cs="Arial"/>
          <w:sz w:val="22"/>
          <w:szCs w:val="22"/>
        </w:rPr>
        <w:t>37(8):1135-57. PMID: 22281210</w:t>
      </w:r>
    </w:p>
    <w:p w14:paraId="42B8303A" w14:textId="77777777" w:rsidR="007F635F" w:rsidRPr="001C595D" w:rsidRDefault="007F635F" w:rsidP="004D5431">
      <w:pPr>
        <w:pStyle w:val="ListParagraph"/>
        <w:jc w:val="both"/>
        <w:rPr>
          <w:rFonts w:cs="Arial"/>
          <w:sz w:val="22"/>
          <w:szCs w:val="22"/>
        </w:rPr>
      </w:pPr>
    </w:p>
    <w:p w14:paraId="2F1EED33" w14:textId="77777777" w:rsidR="007F635F" w:rsidRPr="001C595D" w:rsidRDefault="007F635F" w:rsidP="008D1245">
      <w:pPr>
        <w:pStyle w:val="ListParagraph"/>
        <w:numPr>
          <w:ilvl w:val="0"/>
          <w:numId w:val="13"/>
        </w:numPr>
        <w:ind w:left="630" w:hanging="450"/>
        <w:jc w:val="both"/>
        <w:rPr>
          <w:rFonts w:cs="Arial"/>
          <w:sz w:val="22"/>
          <w:szCs w:val="22"/>
        </w:rPr>
      </w:pPr>
      <w:r w:rsidRPr="001C595D">
        <w:rPr>
          <w:rFonts w:cs="Arial"/>
          <w:sz w:val="22"/>
          <w:szCs w:val="22"/>
        </w:rPr>
        <w:t xml:space="preserve">Loe IM, </w:t>
      </w:r>
      <w:r w:rsidRPr="001C595D">
        <w:rPr>
          <w:rFonts w:cs="Arial"/>
          <w:b/>
          <w:sz w:val="22"/>
          <w:szCs w:val="22"/>
        </w:rPr>
        <w:t xml:space="preserve">Luna B, </w:t>
      </w:r>
      <w:r w:rsidRPr="001C595D">
        <w:rPr>
          <w:rFonts w:cs="Arial"/>
          <w:sz w:val="22"/>
          <w:szCs w:val="22"/>
        </w:rPr>
        <w:t>Bledsoe IO, Yeom KW, Fritz BL, Feldman HM. Oculomotor assessments of executive function in preterm children. J Pediatr. 2012 Sep;161(3):427-433. PMID: 22480696</w:t>
      </w:r>
    </w:p>
    <w:p w14:paraId="507E85FB" w14:textId="77777777" w:rsidR="00F51B69" w:rsidRPr="001C595D" w:rsidRDefault="00F51B69" w:rsidP="004D5431">
      <w:pPr>
        <w:pStyle w:val="ListParagraph"/>
        <w:jc w:val="both"/>
        <w:rPr>
          <w:rFonts w:cs="Arial"/>
          <w:sz w:val="22"/>
          <w:szCs w:val="22"/>
        </w:rPr>
      </w:pPr>
    </w:p>
    <w:p w14:paraId="20E6E0D3" w14:textId="77777777" w:rsidR="00F51B69" w:rsidRPr="001C595D" w:rsidRDefault="00F51B69" w:rsidP="008D1245">
      <w:pPr>
        <w:pStyle w:val="ListParagraph"/>
        <w:numPr>
          <w:ilvl w:val="0"/>
          <w:numId w:val="13"/>
        </w:numPr>
        <w:ind w:left="630" w:hanging="450"/>
        <w:jc w:val="both"/>
        <w:rPr>
          <w:rFonts w:cs="Arial"/>
          <w:sz w:val="22"/>
          <w:szCs w:val="22"/>
        </w:rPr>
      </w:pPr>
      <w:r w:rsidRPr="001C595D">
        <w:rPr>
          <w:rFonts w:cs="Arial"/>
          <w:sz w:val="22"/>
          <w:szCs w:val="22"/>
        </w:rPr>
        <w:t xml:space="preserve">Feldman HM, Lee ES, Loe IM, Yeom KW, Grill-Spector K, </w:t>
      </w:r>
      <w:r w:rsidRPr="001C595D">
        <w:rPr>
          <w:rFonts w:cs="Arial"/>
          <w:b/>
          <w:sz w:val="22"/>
          <w:szCs w:val="22"/>
        </w:rPr>
        <w:t>Luna B.</w:t>
      </w:r>
      <w:r w:rsidRPr="001C595D">
        <w:rPr>
          <w:rFonts w:cs="Arial"/>
          <w:sz w:val="22"/>
          <w:szCs w:val="22"/>
        </w:rPr>
        <w:t xml:space="preserve"> White matter microstructure on diffusion tensor imaging is associated with conventional magnetic resonance imaging findings and cognitive function in adolescents born prete</w:t>
      </w:r>
      <w:r w:rsidR="00B55EEC" w:rsidRPr="001C595D">
        <w:rPr>
          <w:rFonts w:cs="Arial"/>
          <w:sz w:val="22"/>
          <w:szCs w:val="22"/>
        </w:rPr>
        <w:t>rm. Dev Med Child Neurol. 2012 Sep</w:t>
      </w:r>
      <w:r w:rsidRPr="001C595D">
        <w:rPr>
          <w:rFonts w:cs="Arial"/>
          <w:sz w:val="22"/>
          <w:szCs w:val="22"/>
        </w:rPr>
        <w:t>;54(9):809-14. PMID: 22803787</w:t>
      </w:r>
    </w:p>
    <w:p w14:paraId="544BD50B" w14:textId="77777777" w:rsidR="0057087B" w:rsidRPr="001C595D" w:rsidRDefault="0057087B" w:rsidP="0057087B">
      <w:pPr>
        <w:pStyle w:val="ListParagraph"/>
        <w:rPr>
          <w:rFonts w:cs="Arial"/>
          <w:sz w:val="22"/>
          <w:szCs w:val="22"/>
        </w:rPr>
      </w:pPr>
    </w:p>
    <w:p w14:paraId="7C38F164" w14:textId="77777777" w:rsidR="0057087B" w:rsidRPr="001C595D" w:rsidRDefault="0057087B" w:rsidP="0057087B">
      <w:pPr>
        <w:pStyle w:val="ListParagraph"/>
        <w:numPr>
          <w:ilvl w:val="0"/>
          <w:numId w:val="13"/>
        </w:numPr>
        <w:ind w:left="630" w:hanging="450"/>
        <w:jc w:val="both"/>
        <w:rPr>
          <w:rFonts w:cs="Arial"/>
          <w:sz w:val="22"/>
          <w:szCs w:val="22"/>
        </w:rPr>
      </w:pPr>
      <w:r w:rsidRPr="001C595D">
        <w:rPr>
          <w:rFonts w:cs="Arial"/>
          <w:sz w:val="22"/>
          <w:szCs w:val="22"/>
        </w:rPr>
        <w:t xml:space="preserve">Hwang K, Hallquist MN, </w:t>
      </w:r>
      <w:r w:rsidRPr="001C595D">
        <w:rPr>
          <w:rFonts w:cs="Arial"/>
          <w:b/>
          <w:sz w:val="22"/>
          <w:szCs w:val="22"/>
        </w:rPr>
        <w:t>Luna B.</w:t>
      </w:r>
      <w:r w:rsidRPr="001C595D">
        <w:rPr>
          <w:rFonts w:cs="Arial"/>
          <w:sz w:val="22"/>
          <w:szCs w:val="22"/>
        </w:rPr>
        <w:t xml:space="preserve"> The development of hub architecture in the human functional brain network. Cereb Cortex. 2013 Oct;23(10):2380-93. PMID: 22875861</w:t>
      </w:r>
    </w:p>
    <w:p w14:paraId="2F9186D6" w14:textId="77777777" w:rsidR="003D4071" w:rsidRPr="001C595D" w:rsidRDefault="003D4071" w:rsidP="004D5431">
      <w:pPr>
        <w:pStyle w:val="ListParagraph"/>
        <w:jc w:val="both"/>
        <w:rPr>
          <w:rFonts w:cs="Arial"/>
          <w:sz w:val="22"/>
          <w:szCs w:val="22"/>
        </w:rPr>
      </w:pPr>
    </w:p>
    <w:p w14:paraId="7CEE7CCE" w14:textId="77777777" w:rsidR="003D4071" w:rsidRPr="001C595D" w:rsidRDefault="003D4071" w:rsidP="008D1245">
      <w:pPr>
        <w:pStyle w:val="ListParagraph"/>
        <w:numPr>
          <w:ilvl w:val="0"/>
          <w:numId w:val="13"/>
        </w:numPr>
        <w:ind w:left="630" w:hanging="450"/>
        <w:jc w:val="both"/>
        <w:rPr>
          <w:rFonts w:cs="Arial"/>
          <w:sz w:val="22"/>
          <w:szCs w:val="22"/>
        </w:rPr>
      </w:pPr>
      <w:r w:rsidRPr="001C595D">
        <w:rPr>
          <w:rFonts w:cs="Arial"/>
          <w:sz w:val="22"/>
          <w:szCs w:val="22"/>
        </w:rPr>
        <w:t xml:space="preserve">O’Hearn K, Franceoneri S, Wright C, Minshew N, </w:t>
      </w:r>
      <w:r w:rsidRPr="001C595D">
        <w:rPr>
          <w:rFonts w:cs="Arial"/>
          <w:b/>
          <w:sz w:val="22"/>
          <w:szCs w:val="22"/>
        </w:rPr>
        <w:t>Luna B.</w:t>
      </w:r>
      <w:r w:rsidRPr="001C595D">
        <w:rPr>
          <w:rFonts w:cs="Arial"/>
          <w:sz w:val="22"/>
          <w:szCs w:val="22"/>
        </w:rPr>
        <w:t xml:space="preserve"> The development of individuation in Autism. J Ex</w:t>
      </w:r>
      <w:r w:rsidR="00474234" w:rsidRPr="001C595D">
        <w:rPr>
          <w:rFonts w:cs="Arial"/>
          <w:sz w:val="22"/>
          <w:szCs w:val="22"/>
        </w:rPr>
        <w:t>p Psychol Hum Percept Perform. 2013 Apr;39(2):494-509.</w:t>
      </w:r>
      <w:r w:rsidRPr="001C595D">
        <w:rPr>
          <w:rFonts w:cs="Arial"/>
          <w:sz w:val="22"/>
          <w:szCs w:val="22"/>
        </w:rPr>
        <w:t xml:space="preserve"> PMID: 22963232</w:t>
      </w:r>
    </w:p>
    <w:p w14:paraId="6436EC76" w14:textId="77777777" w:rsidR="00BB5656" w:rsidRPr="001C595D" w:rsidRDefault="00BB5656" w:rsidP="004D5431">
      <w:pPr>
        <w:pStyle w:val="ListParagraph"/>
        <w:jc w:val="both"/>
        <w:rPr>
          <w:rFonts w:cs="Arial"/>
          <w:sz w:val="22"/>
          <w:szCs w:val="22"/>
        </w:rPr>
      </w:pPr>
    </w:p>
    <w:p w14:paraId="2A1A4E00" w14:textId="77777777" w:rsidR="00BB5656" w:rsidRPr="001C595D" w:rsidRDefault="00BB5656" w:rsidP="008D1245">
      <w:pPr>
        <w:pStyle w:val="ListParagraph"/>
        <w:numPr>
          <w:ilvl w:val="0"/>
          <w:numId w:val="13"/>
        </w:numPr>
        <w:ind w:left="630" w:hanging="450"/>
        <w:jc w:val="both"/>
        <w:rPr>
          <w:rFonts w:cs="Arial"/>
          <w:sz w:val="22"/>
          <w:szCs w:val="22"/>
        </w:rPr>
      </w:pPr>
      <w:r w:rsidRPr="001C595D">
        <w:rPr>
          <w:rFonts w:cs="Arial"/>
          <w:sz w:val="22"/>
          <w:szCs w:val="22"/>
        </w:rPr>
        <w:lastRenderedPageBreak/>
        <w:t>Fair D</w:t>
      </w:r>
      <w:r w:rsidR="00B55EEC" w:rsidRPr="001C595D">
        <w:rPr>
          <w:rFonts w:cs="Arial"/>
          <w:sz w:val="22"/>
          <w:szCs w:val="22"/>
        </w:rPr>
        <w:t>A</w:t>
      </w:r>
      <w:r w:rsidRPr="001C595D">
        <w:rPr>
          <w:rFonts w:cs="Arial"/>
          <w:sz w:val="22"/>
          <w:szCs w:val="22"/>
        </w:rPr>
        <w:t>, Nigg J</w:t>
      </w:r>
      <w:r w:rsidR="00B55EEC" w:rsidRPr="001C595D">
        <w:rPr>
          <w:rFonts w:cs="Arial"/>
          <w:sz w:val="22"/>
          <w:szCs w:val="22"/>
        </w:rPr>
        <w:t>T</w:t>
      </w:r>
      <w:r w:rsidRPr="001C595D">
        <w:rPr>
          <w:rFonts w:cs="Arial"/>
          <w:sz w:val="22"/>
          <w:szCs w:val="22"/>
        </w:rPr>
        <w:t>, Iyer S, Bathula D, Mills K</w:t>
      </w:r>
      <w:r w:rsidR="006E590A" w:rsidRPr="001C595D">
        <w:rPr>
          <w:rFonts w:cs="Arial"/>
          <w:sz w:val="22"/>
          <w:szCs w:val="22"/>
        </w:rPr>
        <w:t>L</w:t>
      </w:r>
      <w:r w:rsidRPr="001C595D">
        <w:rPr>
          <w:rFonts w:cs="Arial"/>
          <w:sz w:val="22"/>
          <w:szCs w:val="22"/>
        </w:rPr>
        <w:t>, Dosenbach N</w:t>
      </w:r>
      <w:r w:rsidR="006E590A" w:rsidRPr="001C595D">
        <w:rPr>
          <w:rFonts w:cs="Arial"/>
          <w:sz w:val="22"/>
          <w:szCs w:val="22"/>
        </w:rPr>
        <w:t>UF</w:t>
      </w:r>
      <w:r w:rsidRPr="001C595D">
        <w:rPr>
          <w:rFonts w:cs="Arial"/>
          <w:sz w:val="22"/>
          <w:szCs w:val="22"/>
        </w:rPr>
        <w:t xml:space="preserve">, </w:t>
      </w:r>
      <w:r w:rsidR="006E590A" w:rsidRPr="001C595D">
        <w:rPr>
          <w:rFonts w:cs="Arial"/>
          <w:sz w:val="22"/>
          <w:szCs w:val="22"/>
        </w:rPr>
        <w:t xml:space="preserve">Schlaggar BL, Mennes M, Gutman D, Bangaru S, Buitelaar JK, Dickstein DP, DiMartino A, Kennedy DN, Kelly C, </w:t>
      </w:r>
      <w:r w:rsidR="006E590A" w:rsidRPr="001C595D">
        <w:rPr>
          <w:rFonts w:cs="Arial"/>
          <w:b/>
          <w:sz w:val="22"/>
          <w:szCs w:val="22"/>
        </w:rPr>
        <w:t>Luna B</w:t>
      </w:r>
      <w:r w:rsidR="006E590A" w:rsidRPr="001C595D">
        <w:rPr>
          <w:rFonts w:cs="Arial"/>
          <w:sz w:val="22"/>
          <w:szCs w:val="22"/>
        </w:rPr>
        <w:t xml:space="preserve">, Schweitzer JB, Velanova K, Wang Y-F, Mostofsky S, Castellanos FX, Milham MP. </w:t>
      </w:r>
      <w:r w:rsidRPr="001C595D">
        <w:rPr>
          <w:rFonts w:cs="Arial"/>
          <w:sz w:val="22"/>
          <w:szCs w:val="22"/>
        </w:rPr>
        <w:t>Distinct neural signatures detected for ADHD subtypes after controlling for micro-movements in resting state function</w:t>
      </w:r>
      <w:r w:rsidR="006E590A" w:rsidRPr="001C595D">
        <w:rPr>
          <w:rFonts w:cs="Arial"/>
          <w:sz w:val="22"/>
          <w:szCs w:val="22"/>
        </w:rPr>
        <w:t xml:space="preserve">al connectivity MRI data. </w:t>
      </w:r>
      <w:r w:rsidR="0057087B" w:rsidRPr="001C595D">
        <w:rPr>
          <w:rFonts w:cs="Arial"/>
          <w:sz w:val="22"/>
          <w:szCs w:val="22"/>
        </w:rPr>
        <w:t>Front Syst Neurosci. 2013 Feb 4;6:80. PMID: 23382713</w:t>
      </w:r>
    </w:p>
    <w:p w14:paraId="4E2F1564" w14:textId="77777777" w:rsidR="00DD1B9F" w:rsidRPr="001C595D" w:rsidRDefault="00DD1B9F" w:rsidP="004D5431">
      <w:pPr>
        <w:pStyle w:val="ListParagraph"/>
        <w:jc w:val="both"/>
        <w:rPr>
          <w:rFonts w:cs="Arial"/>
          <w:sz w:val="22"/>
          <w:szCs w:val="22"/>
        </w:rPr>
      </w:pPr>
    </w:p>
    <w:p w14:paraId="7F546A6D" w14:textId="77777777" w:rsidR="00DD1B9F" w:rsidRPr="001C595D" w:rsidRDefault="00DD1B9F" w:rsidP="008D1245">
      <w:pPr>
        <w:pStyle w:val="ListParagraph"/>
        <w:numPr>
          <w:ilvl w:val="0"/>
          <w:numId w:val="13"/>
        </w:numPr>
        <w:ind w:left="630" w:hanging="450"/>
        <w:jc w:val="both"/>
        <w:rPr>
          <w:rFonts w:cs="Arial"/>
          <w:sz w:val="22"/>
          <w:szCs w:val="22"/>
        </w:rPr>
      </w:pPr>
      <w:r w:rsidRPr="001C595D">
        <w:rPr>
          <w:rFonts w:cs="Arial"/>
          <w:sz w:val="22"/>
          <w:szCs w:val="22"/>
        </w:rPr>
        <w:t xml:space="preserve">Merz EC, McCall RB, Wright AJ, </w:t>
      </w:r>
      <w:r w:rsidRPr="001C595D">
        <w:rPr>
          <w:rFonts w:cs="Arial"/>
          <w:b/>
          <w:sz w:val="22"/>
          <w:szCs w:val="22"/>
        </w:rPr>
        <w:t>Luna B</w:t>
      </w:r>
      <w:r w:rsidRPr="001C595D">
        <w:rPr>
          <w:rFonts w:cs="Arial"/>
          <w:sz w:val="22"/>
          <w:szCs w:val="22"/>
        </w:rPr>
        <w:t xml:space="preserve">. Inhibitory Control and Working Memory in Post-Institutionalized Children. J Abnorm Child Psychol. 2013 </w:t>
      </w:r>
      <w:r w:rsidR="0057087B" w:rsidRPr="001C595D">
        <w:rPr>
          <w:rFonts w:cs="Arial"/>
          <w:sz w:val="22"/>
          <w:szCs w:val="22"/>
        </w:rPr>
        <w:t xml:space="preserve">Aug;41(6):879-90. </w:t>
      </w:r>
      <w:r w:rsidRPr="001C595D">
        <w:rPr>
          <w:rFonts w:cs="Arial"/>
          <w:sz w:val="22"/>
          <w:szCs w:val="22"/>
        </w:rPr>
        <w:t>PMID: 23519375</w:t>
      </w:r>
    </w:p>
    <w:p w14:paraId="6483D447" w14:textId="77777777" w:rsidR="00DD1B9F" w:rsidRPr="001C595D" w:rsidRDefault="00DD1B9F" w:rsidP="004D5431">
      <w:pPr>
        <w:pStyle w:val="ListParagraph"/>
        <w:jc w:val="both"/>
        <w:rPr>
          <w:rFonts w:cs="Arial"/>
          <w:sz w:val="22"/>
          <w:szCs w:val="22"/>
        </w:rPr>
      </w:pPr>
    </w:p>
    <w:p w14:paraId="30738B39" w14:textId="77777777" w:rsidR="00DD1B9F" w:rsidRPr="001C595D" w:rsidRDefault="00DD1B9F" w:rsidP="008D1245">
      <w:pPr>
        <w:pStyle w:val="ListParagraph"/>
        <w:numPr>
          <w:ilvl w:val="0"/>
          <w:numId w:val="13"/>
        </w:numPr>
        <w:ind w:left="630" w:hanging="450"/>
        <w:jc w:val="both"/>
        <w:rPr>
          <w:rFonts w:cs="Arial"/>
          <w:sz w:val="22"/>
          <w:szCs w:val="22"/>
        </w:rPr>
      </w:pPr>
      <w:r w:rsidRPr="001C595D">
        <w:rPr>
          <w:rFonts w:cs="Arial"/>
          <w:sz w:val="22"/>
          <w:szCs w:val="22"/>
        </w:rPr>
        <w:t xml:space="preserve">Perlman SB, </w:t>
      </w:r>
      <w:r w:rsidRPr="001C595D">
        <w:rPr>
          <w:rFonts w:cs="Arial"/>
          <w:b/>
          <w:sz w:val="22"/>
          <w:szCs w:val="22"/>
        </w:rPr>
        <w:t>Luna B</w:t>
      </w:r>
      <w:r w:rsidRPr="001C595D">
        <w:rPr>
          <w:rFonts w:cs="Arial"/>
          <w:sz w:val="22"/>
          <w:szCs w:val="22"/>
        </w:rPr>
        <w:t xml:space="preserve">, Hein TC, Huppert TJ. fNIRS Evidence of Prefrontal Regulation of Frustration in Early Childhood. Neuroimage. </w:t>
      </w:r>
      <w:r w:rsidR="0057087B" w:rsidRPr="001C595D">
        <w:rPr>
          <w:rFonts w:cs="Arial"/>
          <w:sz w:val="22"/>
          <w:szCs w:val="22"/>
        </w:rPr>
        <w:t>2014 Jan 15;85 Pt 1:326-34.</w:t>
      </w:r>
      <w:r w:rsidRPr="001C595D">
        <w:rPr>
          <w:rFonts w:cs="Arial"/>
          <w:sz w:val="22"/>
          <w:szCs w:val="22"/>
        </w:rPr>
        <w:t xml:space="preserve"> PMID: 23624495</w:t>
      </w:r>
    </w:p>
    <w:p w14:paraId="5BB0E4F8" w14:textId="77777777" w:rsidR="003203C9" w:rsidRPr="001C595D" w:rsidRDefault="003203C9" w:rsidP="003203C9">
      <w:pPr>
        <w:pStyle w:val="ListParagraph"/>
        <w:rPr>
          <w:rFonts w:cs="Arial"/>
          <w:sz w:val="22"/>
          <w:szCs w:val="22"/>
        </w:rPr>
      </w:pPr>
    </w:p>
    <w:p w14:paraId="2C4CE113" w14:textId="77777777" w:rsidR="003203C9" w:rsidRPr="001C595D" w:rsidRDefault="003203C9" w:rsidP="008D1245">
      <w:pPr>
        <w:pStyle w:val="ListParagraph"/>
        <w:numPr>
          <w:ilvl w:val="0"/>
          <w:numId w:val="13"/>
        </w:numPr>
        <w:ind w:left="630" w:hanging="450"/>
        <w:jc w:val="both"/>
        <w:rPr>
          <w:rFonts w:cs="Arial"/>
          <w:sz w:val="22"/>
          <w:szCs w:val="22"/>
        </w:rPr>
      </w:pPr>
      <w:r w:rsidRPr="001C595D">
        <w:rPr>
          <w:rFonts w:cs="Arial"/>
          <w:sz w:val="22"/>
          <w:szCs w:val="22"/>
        </w:rPr>
        <w:t xml:space="preserve">Mosconi MW, </w:t>
      </w:r>
      <w:r w:rsidRPr="001C595D">
        <w:rPr>
          <w:rFonts w:cs="Arial"/>
          <w:b/>
          <w:sz w:val="22"/>
          <w:szCs w:val="22"/>
        </w:rPr>
        <w:t>Luna B</w:t>
      </w:r>
      <w:r w:rsidRPr="001C595D">
        <w:rPr>
          <w:rFonts w:cs="Arial"/>
          <w:sz w:val="22"/>
          <w:szCs w:val="22"/>
        </w:rPr>
        <w:t>, Kay-Stacey M, Nowinski CV, Rubin LH, Scudder C, Minshew N, Sweeney JA. Saccade adaptation abnormalities implicate dysfunction of cerebellar-dependent learning mechanisms in Autism Spectrum Disorders (ASD).</w:t>
      </w:r>
      <w:r w:rsidR="008268C7" w:rsidRPr="001C595D">
        <w:rPr>
          <w:rFonts w:cs="Arial"/>
          <w:sz w:val="22"/>
          <w:szCs w:val="22"/>
        </w:rPr>
        <w:t xml:space="preserve"> PLoS One. 2013 May 21;8(5):e63709. PMID: 23704934</w:t>
      </w:r>
    </w:p>
    <w:p w14:paraId="1C636DB9" w14:textId="77777777" w:rsidR="0057087B" w:rsidRPr="001C595D" w:rsidRDefault="0057087B" w:rsidP="0057087B">
      <w:pPr>
        <w:pStyle w:val="ListParagraph"/>
        <w:rPr>
          <w:rFonts w:cs="Arial"/>
          <w:sz w:val="22"/>
          <w:szCs w:val="22"/>
        </w:rPr>
      </w:pPr>
    </w:p>
    <w:p w14:paraId="2D750130" w14:textId="77777777" w:rsidR="0057087B" w:rsidRPr="001C595D" w:rsidRDefault="0057087B" w:rsidP="0057087B">
      <w:pPr>
        <w:pStyle w:val="ListParagraph"/>
        <w:numPr>
          <w:ilvl w:val="0"/>
          <w:numId w:val="13"/>
        </w:numPr>
        <w:ind w:left="630" w:hanging="450"/>
        <w:jc w:val="both"/>
        <w:rPr>
          <w:rFonts w:cs="Arial"/>
          <w:sz w:val="22"/>
          <w:szCs w:val="22"/>
        </w:rPr>
      </w:pPr>
      <w:r w:rsidRPr="001C595D">
        <w:rPr>
          <w:rFonts w:cs="Arial"/>
          <w:sz w:val="22"/>
          <w:szCs w:val="22"/>
        </w:rPr>
        <w:t xml:space="preserve">Hallquist MN, Hwang K, </w:t>
      </w:r>
      <w:r w:rsidRPr="001C595D">
        <w:rPr>
          <w:rFonts w:cs="Arial"/>
          <w:b/>
          <w:sz w:val="22"/>
          <w:szCs w:val="22"/>
        </w:rPr>
        <w:t>Luna B</w:t>
      </w:r>
      <w:r w:rsidRPr="001C595D">
        <w:rPr>
          <w:rFonts w:cs="Arial"/>
          <w:sz w:val="22"/>
          <w:szCs w:val="22"/>
        </w:rPr>
        <w:t>. The nuisance of nuisance regression: Spectral misspecification in a common approach to resting-state fMRI preprocessing reintroduces noise and obscures functional connectivity. Neuroimage. 2013 Nov 15;82:208-25. PMID: 23747457</w:t>
      </w:r>
    </w:p>
    <w:p w14:paraId="7CBB6401" w14:textId="77777777" w:rsidR="008268C7" w:rsidRPr="001C595D" w:rsidRDefault="008268C7" w:rsidP="008268C7">
      <w:pPr>
        <w:pStyle w:val="ListParagraph"/>
        <w:rPr>
          <w:rFonts w:cs="Arial"/>
          <w:sz w:val="22"/>
          <w:szCs w:val="22"/>
        </w:rPr>
      </w:pPr>
    </w:p>
    <w:p w14:paraId="3BF864D6" w14:textId="77777777" w:rsidR="008268C7" w:rsidRPr="001C595D" w:rsidRDefault="008268C7" w:rsidP="008D1245">
      <w:pPr>
        <w:pStyle w:val="ListParagraph"/>
        <w:numPr>
          <w:ilvl w:val="0"/>
          <w:numId w:val="13"/>
        </w:numPr>
        <w:ind w:left="630" w:hanging="450"/>
        <w:jc w:val="both"/>
        <w:rPr>
          <w:rFonts w:cs="Arial"/>
          <w:sz w:val="22"/>
          <w:szCs w:val="22"/>
        </w:rPr>
      </w:pPr>
      <w:r w:rsidRPr="001C595D">
        <w:rPr>
          <w:rFonts w:cs="Arial"/>
          <w:sz w:val="22"/>
          <w:szCs w:val="22"/>
        </w:rPr>
        <w:t xml:space="preserve">Di Martino A, Yan CG, Li Q, Denio E, Castellanos FX, Alaerts K, Anderson JS, Assaf M, Bookheimer SY, Dapretto M, Deen B, Delmonte S, Dinstein I, Ertl-Wagner B, Fair DA, Gallagher L, Kennedy DP, Keown CL, Keysers C, Lainhart JE, Lord C, </w:t>
      </w:r>
      <w:r w:rsidRPr="001C595D">
        <w:rPr>
          <w:rFonts w:cs="Arial"/>
          <w:b/>
          <w:sz w:val="22"/>
          <w:szCs w:val="22"/>
        </w:rPr>
        <w:t>Luna B</w:t>
      </w:r>
      <w:r w:rsidRPr="001C595D">
        <w:rPr>
          <w:rFonts w:cs="Arial"/>
          <w:sz w:val="22"/>
          <w:szCs w:val="22"/>
        </w:rPr>
        <w:t xml:space="preserve">, Menon V, Minshew NJ, Monk CS, Mueller S, Müller RA, Nebel MB, Nigg JT, O'Hearn K, Pelphrey KA, Peltier SJ, Rudie JD, Sunaert S, Thioux M, Tyszka JM, Uddin LQ, Verhoeven JS, Wenderoth N, Wiggins JL, Mostofsky SH, Milham MP. The autism brain imaging data exchange: towards a large-scale evaluation of the intrinsic brain architecture in autism. Mol Psychiatry. </w:t>
      </w:r>
      <w:r w:rsidR="0057087B" w:rsidRPr="001C595D">
        <w:rPr>
          <w:rFonts w:cs="Arial"/>
          <w:sz w:val="22"/>
          <w:szCs w:val="22"/>
        </w:rPr>
        <w:t xml:space="preserve">2014 Jun;19(6):659-67. </w:t>
      </w:r>
      <w:r w:rsidRPr="001C595D">
        <w:rPr>
          <w:rFonts w:cs="Arial"/>
          <w:sz w:val="22"/>
          <w:szCs w:val="22"/>
        </w:rPr>
        <w:t>PMID: 23774715</w:t>
      </w:r>
    </w:p>
    <w:p w14:paraId="434143ED" w14:textId="77777777" w:rsidR="0057087B" w:rsidRPr="001C595D" w:rsidRDefault="0057087B" w:rsidP="0057087B">
      <w:pPr>
        <w:pStyle w:val="ListParagraph"/>
        <w:rPr>
          <w:rFonts w:cs="Arial"/>
          <w:sz w:val="22"/>
          <w:szCs w:val="22"/>
        </w:rPr>
      </w:pPr>
    </w:p>
    <w:p w14:paraId="39D7C14D" w14:textId="77777777" w:rsidR="00975199" w:rsidRPr="001C595D" w:rsidRDefault="00975199" w:rsidP="008D1245">
      <w:pPr>
        <w:pStyle w:val="ListParagraph"/>
        <w:numPr>
          <w:ilvl w:val="0"/>
          <w:numId w:val="13"/>
        </w:numPr>
        <w:ind w:left="630" w:hanging="450"/>
        <w:jc w:val="both"/>
        <w:rPr>
          <w:rFonts w:cs="Arial"/>
          <w:sz w:val="22"/>
          <w:szCs w:val="22"/>
        </w:rPr>
      </w:pPr>
      <w:r w:rsidRPr="001C595D">
        <w:rPr>
          <w:rFonts w:cs="Arial"/>
          <w:sz w:val="22"/>
          <w:szCs w:val="22"/>
        </w:rPr>
        <w:t xml:space="preserve">Ordaz SJ, Foran W, Velanova K, </w:t>
      </w:r>
      <w:r w:rsidRPr="001C595D">
        <w:rPr>
          <w:rFonts w:cs="Arial"/>
          <w:b/>
          <w:sz w:val="22"/>
          <w:szCs w:val="22"/>
        </w:rPr>
        <w:t>Luna B</w:t>
      </w:r>
      <w:r w:rsidRPr="001C595D">
        <w:rPr>
          <w:rFonts w:cs="Arial"/>
          <w:sz w:val="22"/>
          <w:szCs w:val="22"/>
        </w:rPr>
        <w:t xml:space="preserve">. Longitudinal growth curves of brain function underlying inhibitory control through adolescence. J Neurosci. 2013 Nov 13;33(46):18109-24. </w:t>
      </w:r>
      <w:r w:rsidR="0057087B" w:rsidRPr="001C595D">
        <w:rPr>
          <w:rFonts w:cs="Arial"/>
          <w:sz w:val="22"/>
          <w:szCs w:val="22"/>
        </w:rPr>
        <w:t>PMID: 24227721</w:t>
      </w:r>
    </w:p>
    <w:p w14:paraId="251F7786" w14:textId="77777777" w:rsidR="00975199" w:rsidRPr="001C595D" w:rsidRDefault="00975199" w:rsidP="00975199">
      <w:pPr>
        <w:pStyle w:val="ListParagraph"/>
        <w:rPr>
          <w:rFonts w:cs="Arial"/>
          <w:sz w:val="22"/>
          <w:szCs w:val="22"/>
        </w:rPr>
      </w:pPr>
    </w:p>
    <w:p w14:paraId="43390D45" w14:textId="77777777" w:rsidR="00975199" w:rsidRPr="001C595D" w:rsidRDefault="00975199" w:rsidP="008D1245">
      <w:pPr>
        <w:pStyle w:val="ListParagraph"/>
        <w:numPr>
          <w:ilvl w:val="0"/>
          <w:numId w:val="13"/>
        </w:numPr>
        <w:ind w:left="630" w:hanging="450"/>
        <w:jc w:val="both"/>
        <w:rPr>
          <w:rFonts w:cs="Arial"/>
          <w:sz w:val="22"/>
          <w:szCs w:val="22"/>
        </w:rPr>
      </w:pPr>
      <w:r w:rsidRPr="001C595D">
        <w:rPr>
          <w:rFonts w:cs="Arial"/>
          <w:sz w:val="22"/>
          <w:szCs w:val="22"/>
        </w:rPr>
        <w:t xml:space="preserve">Padmanabhan A, Lynn A, Foran W, </w:t>
      </w:r>
      <w:r w:rsidRPr="001C595D">
        <w:rPr>
          <w:rFonts w:cs="Arial"/>
          <w:b/>
          <w:sz w:val="22"/>
          <w:szCs w:val="22"/>
        </w:rPr>
        <w:t>Luna B</w:t>
      </w:r>
      <w:r w:rsidRPr="001C595D">
        <w:rPr>
          <w:rFonts w:cs="Arial"/>
          <w:sz w:val="22"/>
          <w:szCs w:val="22"/>
        </w:rPr>
        <w:t xml:space="preserve">, O'Hearn K. Age related changes in striatal resting state functional connectivity in autism. Front Hum Neurosci. 2013 Nov 28;7:814. </w:t>
      </w:r>
      <w:r w:rsidR="00D328A6" w:rsidRPr="001C595D">
        <w:rPr>
          <w:rFonts w:cs="Arial"/>
          <w:sz w:val="22"/>
          <w:szCs w:val="22"/>
        </w:rPr>
        <w:t>PMID: 2434</w:t>
      </w:r>
      <w:r w:rsidR="0057087B" w:rsidRPr="001C595D">
        <w:rPr>
          <w:rFonts w:cs="Arial"/>
          <w:sz w:val="22"/>
          <w:szCs w:val="22"/>
        </w:rPr>
        <w:t>8363</w:t>
      </w:r>
    </w:p>
    <w:p w14:paraId="7EBEF5BE" w14:textId="77777777" w:rsidR="00D328A6" w:rsidRPr="001C595D" w:rsidRDefault="00D328A6" w:rsidP="00D328A6">
      <w:pPr>
        <w:pStyle w:val="ListParagraph"/>
        <w:rPr>
          <w:rFonts w:cs="Arial"/>
          <w:sz w:val="22"/>
          <w:szCs w:val="22"/>
        </w:rPr>
      </w:pPr>
    </w:p>
    <w:p w14:paraId="7EE66684" w14:textId="77777777" w:rsidR="00D328A6" w:rsidRPr="001C595D" w:rsidRDefault="00D328A6" w:rsidP="008D1245">
      <w:pPr>
        <w:pStyle w:val="ListParagraph"/>
        <w:numPr>
          <w:ilvl w:val="0"/>
          <w:numId w:val="13"/>
        </w:numPr>
        <w:ind w:left="630" w:hanging="450"/>
        <w:jc w:val="both"/>
        <w:rPr>
          <w:rFonts w:cs="Arial"/>
          <w:sz w:val="22"/>
          <w:szCs w:val="22"/>
        </w:rPr>
      </w:pPr>
      <w:r w:rsidRPr="001C595D">
        <w:rPr>
          <w:rFonts w:cs="Arial"/>
          <w:sz w:val="22"/>
          <w:szCs w:val="22"/>
        </w:rPr>
        <w:t xml:space="preserve">Takarae Y, </w:t>
      </w:r>
      <w:r w:rsidRPr="001C595D">
        <w:rPr>
          <w:rFonts w:cs="Arial"/>
          <w:b/>
          <w:sz w:val="22"/>
          <w:szCs w:val="22"/>
        </w:rPr>
        <w:t xml:space="preserve">Luna B, </w:t>
      </w:r>
      <w:r w:rsidRPr="001C595D">
        <w:rPr>
          <w:rFonts w:cs="Arial"/>
          <w:sz w:val="22"/>
          <w:szCs w:val="22"/>
        </w:rPr>
        <w:t>Minshew NJ, Sweeney JA. Visual motion processing and visual sensorimotor control in autism. J Int Neuropsychol Soc. 2014 Jan;20(1):113-22.</w:t>
      </w:r>
      <w:r w:rsidR="0049077E" w:rsidRPr="001C595D">
        <w:rPr>
          <w:rFonts w:cs="Arial"/>
          <w:sz w:val="22"/>
          <w:szCs w:val="22"/>
        </w:rPr>
        <w:t xml:space="preserve"> </w:t>
      </w:r>
      <w:r w:rsidRPr="001C595D">
        <w:rPr>
          <w:rFonts w:cs="Arial"/>
          <w:sz w:val="22"/>
          <w:szCs w:val="22"/>
        </w:rPr>
        <w:t>PMID: 24365486</w:t>
      </w:r>
    </w:p>
    <w:p w14:paraId="67F7D6C1" w14:textId="77777777" w:rsidR="00564221" w:rsidRPr="001C595D" w:rsidRDefault="00564221" w:rsidP="00564221">
      <w:pPr>
        <w:pStyle w:val="ListParagraph"/>
        <w:rPr>
          <w:rFonts w:cs="Arial"/>
          <w:sz w:val="22"/>
          <w:szCs w:val="22"/>
        </w:rPr>
      </w:pPr>
    </w:p>
    <w:p w14:paraId="29F68D3F" w14:textId="77777777" w:rsidR="00564221" w:rsidRPr="001C595D" w:rsidRDefault="00564221" w:rsidP="008D1245">
      <w:pPr>
        <w:pStyle w:val="ListParagraph"/>
        <w:numPr>
          <w:ilvl w:val="0"/>
          <w:numId w:val="13"/>
        </w:numPr>
        <w:ind w:left="630" w:hanging="450"/>
        <w:jc w:val="both"/>
        <w:rPr>
          <w:rFonts w:cs="Arial"/>
          <w:sz w:val="22"/>
          <w:szCs w:val="22"/>
        </w:rPr>
      </w:pPr>
      <w:r w:rsidRPr="001C595D">
        <w:rPr>
          <w:rFonts w:cs="Arial"/>
          <w:sz w:val="22"/>
          <w:szCs w:val="22"/>
        </w:rPr>
        <w:t xml:space="preserve">Simmonds D, Hallquist MN, Asato M, </w:t>
      </w:r>
      <w:r w:rsidRPr="001C595D">
        <w:rPr>
          <w:rFonts w:cs="Arial"/>
          <w:b/>
          <w:sz w:val="22"/>
          <w:szCs w:val="22"/>
        </w:rPr>
        <w:t>Luna B</w:t>
      </w:r>
      <w:r w:rsidRPr="001C595D">
        <w:rPr>
          <w:rFonts w:cs="Arial"/>
          <w:sz w:val="22"/>
          <w:szCs w:val="22"/>
        </w:rPr>
        <w:t xml:space="preserve">. Developmental </w:t>
      </w:r>
      <w:r w:rsidR="00D328A6" w:rsidRPr="001C595D">
        <w:rPr>
          <w:rFonts w:cs="Arial"/>
          <w:sz w:val="22"/>
          <w:szCs w:val="22"/>
        </w:rPr>
        <w:t>s</w:t>
      </w:r>
      <w:r w:rsidRPr="001C595D">
        <w:rPr>
          <w:rFonts w:cs="Arial"/>
          <w:sz w:val="22"/>
          <w:szCs w:val="22"/>
        </w:rPr>
        <w:t xml:space="preserve">tages and </w:t>
      </w:r>
      <w:r w:rsidR="00D328A6" w:rsidRPr="001C595D">
        <w:rPr>
          <w:rFonts w:cs="Arial"/>
          <w:sz w:val="22"/>
          <w:szCs w:val="22"/>
        </w:rPr>
        <w:t>s</w:t>
      </w:r>
      <w:r w:rsidRPr="001C595D">
        <w:rPr>
          <w:rFonts w:cs="Arial"/>
          <w:sz w:val="22"/>
          <w:szCs w:val="22"/>
        </w:rPr>
        <w:t xml:space="preserve">ex </w:t>
      </w:r>
      <w:r w:rsidR="00D328A6" w:rsidRPr="001C595D">
        <w:rPr>
          <w:rFonts w:cs="Arial"/>
          <w:sz w:val="22"/>
          <w:szCs w:val="22"/>
        </w:rPr>
        <w:t>d</w:t>
      </w:r>
      <w:r w:rsidRPr="001C595D">
        <w:rPr>
          <w:rFonts w:cs="Arial"/>
          <w:sz w:val="22"/>
          <w:szCs w:val="22"/>
        </w:rPr>
        <w:t xml:space="preserve">ifferences of </w:t>
      </w:r>
      <w:r w:rsidR="00D328A6" w:rsidRPr="001C595D">
        <w:rPr>
          <w:rFonts w:cs="Arial"/>
          <w:sz w:val="22"/>
          <w:szCs w:val="22"/>
        </w:rPr>
        <w:t>w</w:t>
      </w:r>
      <w:r w:rsidRPr="001C595D">
        <w:rPr>
          <w:rFonts w:cs="Arial"/>
          <w:sz w:val="22"/>
          <w:szCs w:val="22"/>
        </w:rPr>
        <w:t xml:space="preserve">hite </w:t>
      </w:r>
      <w:r w:rsidR="00D328A6" w:rsidRPr="001C595D">
        <w:rPr>
          <w:rFonts w:cs="Arial"/>
          <w:sz w:val="22"/>
          <w:szCs w:val="22"/>
        </w:rPr>
        <w:t>m</w:t>
      </w:r>
      <w:r w:rsidRPr="001C595D">
        <w:rPr>
          <w:rFonts w:cs="Arial"/>
          <w:sz w:val="22"/>
          <w:szCs w:val="22"/>
        </w:rPr>
        <w:t xml:space="preserve">atter and </w:t>
      </w:r>
      <w:r w:rsidR="00D328A6" w:rsidRPr="001C595D">
        <w:rPr>
          <w:rFonts w:cs="Arial"/>
          <w:sz w:val="22"/>
          <w:szCs w:val="22"/>
        </w:rPr>
        <w:t>b</w:t>
      </w:r>
      <w:r w:rsidRPr="001C595D">
        <w:rPr>
          <w:rFonts w:cs="Arial"/>
          <w:sz w:val="22"/>
          <w:szCs w:val="22"/>
        </w:rPr>
        <w:t xml:space="preserve">ehavioral </w:t>
      </w:r>
      <w:r w:rsidR="00D328A6" w:rsidRPr="001C595D">
        <w:rPr>
          <w:rFonts w:cs="Arial"/>
          <w:sz w:val="22"/>
          <w:szCs w:val="22"/>
        </w:rPr>
        <w:t>d</w:t>
      </w:r>
      <w:r w:rsidRPr="001C595D">
        <w:rPr>
          <w:rFonts w:cs="Arial"/>
          <w:sz w:val="22"/>
          <w:szCs w:val="22"/>
        </w:rPr>
        <w:t xml:space="preserve">evelopment through </w:t>
      </w:r>
      <w:r w:rsidR="00D328A6" w:rsidRPr="001C595D">
        <w:rPr>
          <w:rFonts w:cs="Arial"/>
          <w:sz w:val="22"/>
          <w:szCs w:val="22"/>
        </w:rPr>
        <w:t>a</w:t>
      </w:r>
      <w:r w:rsidRPr="001C595D">
        <w:rPr>
          <w:rFonts w:cs="Arial"/>
          <w:sz w:val="22"/>
          <w:szCs w:val="22"/>
        </w:rPr>
        <w:t xml:space="preserve">dolescence: </w:t>
      </w:r>
      <w:r w:rsidR="00D328A6" w:rsidRPr="001C595D">
        <w:rPr>
          <w:rFonts w:cs="Arial"/>
          <w:sz w:val="22"/>
          <w:szCs w:val="22"/>
        </w:rPr>
        <w:t>a</w:t>
      </w:r>
      <w:r w:rsidRPr="001C595D">
        <w:rPr>
          <w:rFonts w:cs="Arial"/>
          <w:sz w:val="22"/>
          <w:szCs w:val="22"/>
        </w:rPr>
        <w:t xml:space="preserve"> </w:t>
      </w:r>
      <w:r w:rsidR="00D328A6" w:rsidRPr="001C595D">
        <w:rPr>
          <w:rFonts w:cs="Arial"/>
          <w:sz w:val="22"/>
          <w:szCs w:val="22"/>
        </w:rPr>
        <w:t>l</w:t>
      </w:r>
      <w:r w:rsidRPr="001C595D">
        <w:rPr>
          <w:rFonts w:cs="Arial"/>
          <w:sz w:val="22"/>
          <w:szCs w:val="22"/>
        </w:rPr>
        <w:t xml:space="preserve">ongitudinal </w:t>
      </w:r>
      <w:r w:rsidR="00D328A6" w:rsidRPr="001C595D">
        <w:rPr>
          <w:rFonts w:cs="Arial"/>
          <w:sz w:val="22"/>
          <w:szCs w:val="22"/>
        </w:rPr>
        <w:t>d</w:t>
      </w:r>
      <w:r w:rsidRPr="001C595D">
        <w:rPr>
          <w:rFonts w:cs="Arial"/>
          <w:sz w:val="22"/>
          <w:szCs w:val="22"/>
        </w:rPr>
        <w:t xml:space="preserve">iffusion </w:t>
      </w:r>
      <w:r w:rsidR="00D328A6" w:rsidRPr="001C595D">
        <w:rPr>
          <w:rFonts w:cs="Arial"/>
          <w:sz w:val="22"/>
          <w:szCs w:val="22"/>
        </w:rPr>
        <w:t>t</w:t>
      </w:r>
      <w:r w:rsidRPr="001C595D">
        <w:rPr>
          <w:rFonts w:cs="Arial"/>
          <w:sz w:val="22"/>
          <w:szCs w:val="22"/>
        </w:rPr>
        <w:t xml:space="preserve">ensor </w:t>
      </w:r>
      <w:r w:rsidR="00D328A6" w:rsidRPr="001C595D">
        <w:rPr>
          <w:rFonts w:cs="Arial"/>
          <w:sz w:val="22"/>
          <w:szCs w:val="22"/>
        </w:rPr>
        <w:t>i</w:t>
      </w:r>
      <w:r w:rsidRPr="001C595D">
        <w:rPr>
          <w:rFonts w:cs="Arial"/>
          <w:sz w:val="22"/>
          <w:szCs w:val="22"/>
        </w:rPr>
        <w:t xml:space="preserve">maging (DTI) </w:t>
      </w:r>
      <w:r w:rsidR="00D328A6" w:rsidRPr="001C595D">
        <w:rPr>
          <w:rFonts w:cs="Arial"/>
          <w:sz w:val="22"/>
          <w:szCs w:val="22"/>
        </w:rPr>
        <w:t>s</w:t>
      </w:r>
      <w:r w:rsidRPr="001C595D">
        <w:rPr>
          <w:rFonts w:cs="Arial"/>
          <w:sz w:val="22"/>
          <w:szCs w:val="22"/>
        </w:rPr>
        <w:t xml:space="preserve">tudy. Neuroimage. </w:t>
      </w:r>
      <w:r w:rsidR="00D328A6" w:rsidRPr="001C595D">
        <w:rPr>
          <w:rFonts w:cs="Arial"/>
          <w:sz w:val="22"/>
          <w:szCs w:val="22"/>
        </w:rPr>
        <w:t>2014 May 15;92:356-68. PMID: 24384150</w:t>
      </w:r>
    </w:p>
    <w:p w14:paraId="72956946" w14:textId="77777777" w:rsidR="00D328A6" w:rsidRPr="001C595D" w:rsidRDefault="00D328A6" w:rsidP="00D328A6">
      <w:pPr>
        <w:pStyle w:val="ListParagraph"/>
        <w:rPr>
          <w:rFonts w:cs="Arial"/>
          <w:sz w:val="22"/>
          <w:szCs w:val="22"/>
        </w:rPr>
      </w:pPr>
    </w:p>
    <w:p w14:paraId="68F495E4" w14:textId="77777777" w:rsidR="00D328A6" w:rsidRPr="001C595D" w:rsidRDefault="00D328A6" w:rsidP="008D1245">
      <w:pPr>
        <w:pStyle w:val="ListParagraph"/>
        <w:numPr>
          <w:ilvl w:val="0"/>
          <w:numId w:val="13"/>
        </w:numPr>
        <w:ind w:left="630" w:hanging="450"/>
        <w:jc w:val="both"/>
        <w:rPr>
          <w:rFonts w:cs="Arial"/>
          <w:sz w:val="22"/>
          <w:szCs w:val="22"/>
        </w:rPr>
      </w:pPr>
      <w:r w:rsidRPr="001C595D">
        <w:rPr>
          <w:rFonts w:cs="Arial"/>
          <w:sz w:val="22"/>
          <w:szCs w:val="22"/>
        </w:rPr>
        <w:lastRenderedPageBreak/>
        <w:t xml:space="preserve">O’Hearn K, Tanaka J, Lynn A, Fedor J, Minshew N, </w:t>
      </w:r>
      <w:r w:rsidRPr="001C595D">
        <w:rPr>
          <w:rFonts w:cs="Arial"/>
          <w:b/>
          <w:sz w:val="22"/>
          <w:szCs w:val="22"/>
        </w:rPr>
        <w:t>Luna B.</w:t>
      </w:r>
      <w:r w:rsidRPr="001C595D">
        <w:rPr>
          <w:rFonts w:cs="Arial"/>
          <w:sz w:val="22"/>
          <w:szCs w:val="22"/>
        </w:rPr>
        <w:t xml:space="preserve"> Developmental plateau in visual object processing from adolescence to adulthood in autism. Brain Cogn. </w:t>
      </w:r>
      <w:r w:rsidR="0049077E" w:rsidRPr="001C595D">
        <w:rPr>
          <w:rFonts w:cs="Arial"/>
          <w:sz w:val="22"/>
          <w:szCs w:val="22"/>
        </w:rPr>
        <w:t>2014 Oct;90:124-34. PMID: 25019999</w:t>
      </w:r>
    </w:p>
    <w:p w14:paraId="0A274896" w14:textId="77777777" w:rsidR="00967CF1" w:rsidRPr="001C595D" w:rsidRDefault="00967CF1" w:rsidP="00967CF1">
      <w:pPr>
        <w:pStyle w:val="ListParagraph"/>
        <w:rPr>
          <w:rFonts w:cs="Arial"/>
          <w:sz w:val="22"/>
          <w:szCs w:val="22"/>
        </w:rPr>
      </w:pPr>
    </w:p>
    <w:p w14:paraId="20186688" w14:textId="77777777" w:rsidR="00967CF1" w:rsidRPr="001C595D" w:rsidRDefault="00967CF1" w:rsidP="008D1245">
      <w:pPr>
        <w:pStyle w:val="ListParagraph"/>
        <w:numPr>
          <w:ilvl w:val="0"/>
          <w:numId w:val="13"/>
        </w:numPr>
        <w:ind w:left="630" w:hanging="450"/>
        <w:jc w:val="both"/>
        <w:rPr>
          <w:rFonts w:cs="Arial"/>
          <w:sz w:val="22"/>
          <w:szCs w:val="22"/>
        </w:rPr>
      </w:pPr>
      <w:r w:rsidRPr="001C595D">
        <w:rPr>
          <w:rFonts w:cs="Arial"/>
          <w:sz w:val="22"/>
          <w:szCs w:val="22"/>
        </w:rPr>
        <w:t xml:space="preserve">Hwang K, Ghuman AS, Manoach DS, Jones SR, </w:t>
      </w:r>
      <w:r w:rsidRPr="001C595D">
        <w:rPr>
          <w:rFonts w:cs="Arial"/>
          <w:b/>
          <w:sz w:val="22"/>
          <w:szCs w:val="22"/>
        </w:rPr>
        <w:t>Luna B.</w:t>
      </w:r>
      <w:r w:rsidRPr="001C595D">
        <w:rPr>
          <w:rFonts w:cs="Arial"/>
          <w:sz w:val="22"/>
          <w:szCs w:val="22"/>
        </w:rPr>
        <w:t xml:space="preserve"> Cortical neurodynamics of inhibitory control. J Neurosci. 2014 July 16;34(29):9551-61. PMID: 25031398</w:t>
      </w:r>
    </w:p>
    <w:p w14:paraId="6322202F" w14:textId="77777777" w:rsidR="0049077E" w:rsidRPr="001C595D" w:rsidRDefault="0049077E" w:rsidP="0049077E">
      <w:pPr>
        <w:pStyle w:val="ListParagraph"/>
        <w:rPr>
          <w:rFonts w:cs="Arial"/>
          <w:sz w:val="22"/>
          <w:szCs w:val="22"/>
        </w:rPr>
      </w:pPr>
    </w:p>
    <w:p w14:paraId="2F398E6E" w14:textId="77777777" w:rsidR="0049077E" w:rsidRPr="001C595D" w:rsidRDefault="0049077E" w:rsidP="008D1245">
      <w:pPr>
        <w:pStyle w:val="ListParagraph"/>
        <w:numPr>
          <w:ilvl w:val="0"/>
          <w:numId w:val="13"/>
        </w:numPr>
        <w:ind w:left="630" w:hanging="450"/>
        <w:jc w:val="both"/>
        <w:rPr>
          <w:rFonts w:cs="Arial"/>
          <w:sz w:val="22"/>
          <w:szCs w:val="22"/>
        </w:rPr>
      </w:pPr>
      <w:r w:rsidRPr="001C595D">
        <w:rPr>
          <w:rFonts w:cs="Arial"/>
          <w:sz w:val="22"/>
          <w:szCs w:val="22"/>
        </w:rPr>
        <w:t xml:space="preserve">Triplett RL, Velanova K, </w:t>
      </w:r>
      <w:r w:rsidRPr="001C595D">
        <w:rPr>
          <w:rFonts w:cs="Arial"/>
          <w:b/>
          <w:sz w:val="22"/>
          <w:szCs w:val="22"/>
        </w:rPr>
        <w:t xml:space="preserve">Luna B, </w:t>
      </w:r>
      <w:r w:rsidRPr="001C595D">
        <w:rPr>
          <w:rFonts w:cs="Arial"/>
          <w:sz w:val="22"/>
          <w:szCs w:val="22"/>
        </w:rPr>
        <w:t>Padmanabhan A, Gaillard WD, Asato MR. Investigating inhibitory control in children with epilepsy: An fMRI study. Epilepsia. 2014 Oct;55(10):1667-76. PMID: 25223606</w:t>
      </w:r>
    </w:p>
    <w:p w14:paraId="4E19E641" w14:textId="77777777" w:rsidR="00BA3B97" w:rsidRPr="001C595D" w:rsidRDefault="00BA3B97" w:rsidP="00BA3B97">
      <w:pPr>
        <w:pStyle w:val="ListParagraph"/>
        <w:rPr>
          <w:rFonts w:cs="Arial"/>
          <w:sz w:val="22"/>
          <w:szCs w:val="22"/>
        </w:rPr>
      </w:pPr>
    </w:p>
    <w:p w14:paraId="52A332B7" w14:textId="77777777" w:rsidR="00BA3B97" w:rsidRPr="001C595D" w:rsidRDefault="00BA3B97" w:rsidP="008D1245">
      <w:pPr>
        <w:pStyle w:val="ListParagraph"/>
        <w:numPr>
          <w:ilvl w:val="0"/>
          <w:numId w:val="13"/>
        </w:numPr>
        <w:ind w:left="630" w:hanging="450"/>
        <w:jc w:val="both"/>
        <w:rPr>
          <w:rFonts w:cs="Arial"/>
          <w:sz w:val="22"/>
          <w:szCs w:val="22"/>
        </w:rPr>
      </w:pPr>
      <w:r w:rsidRPr="001C595D">
        <w:rPr>
          <w:rFonts w:cs="Arial"/>
          <w:sz w:val="22"/>
          <w:szCs w:val="22"/>
        </w:rPr>
        <w:t xml:space="preserve">Di Martino A, Gair DA, Kelly C, Satterthwaite TD, Castellanos FX, Thomason ME, Craddock RC, </w:t>
      </w:r>
      <w:r w:rsidRPr="001C595D">
        <w:rPr>
          <w:rFonts w:cs="Arial"/>
          <w:b/>
          <w:sz w:val="22"/>
          <w:szCs w:val="22"/>
        </w:rPr>
        <w:t>Luna B</w:t>
      </w:r>
      <w:r w:rsidRPr="001C595D">
        <w:rPr>
          <w:rFonts w:cs="Arial"/>
          <w:sz w:val="22"/>
          <w:szCs w:val="22"/>
        </w:rPr>
        <w:t>, Leventhal BL, Zuo XN, Milham MP. Unraveling the miswired connectome: a developmental perspective. Neuron. 2014 Sep 17;83(6):1335-53</w:t>
      </w:r>
      <w:r w:rsidR="0049077E" w:rsidRPr="001C595D">
        <w:rPr>
          <w:rFonts w:cs="Arial"/>
          <w:sz w:val="22"/>
          <w:szCs w:val="22"/>
        </w:rPr>
        <w:t>. PMID: 25233316</w:t>
      </w:r>
    </w:p>
    <w:p w14:paraId="59DD6DEC" w14:textId="77777777" w:rsidR="00287C41" w:rsidRPr="001C595D" w:rsidRDefault="00287C41" w:rsidP="00287C41">
      <w:pPr>
        <w:pStyle w:val="ListParagraph"/>
        <w:rPr>
          <w:rFonts w:cs="Arial"/>
          <w:sz w:val="22"/>
          <w:szCs w:val="22"/>
        </w:rPr>
      </w:pPr>
    </w:p>
    <w:p w14:paraId="1ECECF9A" w14:textId="77777777" w:rsidR="00287C41" w:rsidRPr="001C595D" w:rsidRDefault="00287C41" w:rsidP="00287C41">
      <w:pPr>
        <w:pStyle w:val="ListParagraph"/>
        <w:numPr>
          <w:ilvl w:val="0"/>
          <w:numId w:val="13"/>
        </w:numPr>
        <w:ind w:left="630" w:hanging="450"/>
        <w:jc w:val="both"/>
        <w:rPr>
          <w:rFonts w:cs="Arial"/>
          <w:sz w:val="22"/>
          <w:szCs w:val="22"/>
        </w:rPr>
      </w:pPr>
      <w:r w:rsidRPr="001C595D">
        <w:rPr>
          <w:rFonts w:cs="Arial"/>
          <w:sz w:val="22"/>
          <w:szCs w:val="22"/>
        </w:rPr>
        <w:t xml:space="preserve">Paulsen DJ, Hallquist MN, Geier CF, </w:t>
      </w:r>
      <w:r w:rsidRPr="001C595D">
        <w:rPr>
          <w:rFonts w:cs="Arial"/>
          <w:b/>
          <w:sz w:val="22"/>
          <w:szCs w:val="22"/>
        </w:rPr>
        <w:t>Luna B.</w:t>
      </w:r>
      <w:r w:rsidRPr="001C595D">
        <w:rPr>
          <w:rFonts w:cs="Arial"/>
          <w:sz w:val="22"/>
          <w:szCs w:val="22"/>
        </w:rPr>
        <w:t xml:space="preserve"> Effects of incentives, age, and behavior on brain activation during inhibitory control: A longitudinal fMRI study. Dev Cogn Neurosci. 2015 Feb 11. PMID: 25284272</w:t>
      </w:r>
    </w:p>
    <w:p w14:paraId="7EFF0AC0" w14:textId="77777777" w:rsidR="00287C41" w:rsidRPr="001C595D" w:rsidRDefault="00287C41" w:rsidP="00287C41">
      <w:pPr>
        <w:pStyle w:val="ListParagraph"/>
        <w:rPr>
          <w:rFonts w:cs="Arial"/>
          <w:sz w:val="22"/>
          <w:szCs w:val="22"/>
        </w:rPr>
      </w:pPr>
    </w:p>
    <w:p w14:paraId="194C76B7" w14:textId="77777777" w:rsidR="00287C41" w:rsidRPr="001C595D" w:rsidRDefault="00287C41" w:rsidP="00287C41">
      <w:pPr>
        <w:pStyle w:val="ListParagraph"/>
        <w:numPr>
          <w:ilvl w:val="0"/>
          <w:numId w:val="13"/>
        </w:numPr>
        <w:ind w:left="630" w:hanging="450"/>
        <w:jc w:val="both"/>
        <w:rPr>
          <w:rFonts w:cs="Arial"/>
          <w:sz w:val="22"/>
          <w:szCs w:val="22"/>
        </w:rPr>
      </w:pPr>
      <w:r w:rsidRPr="001C595D">
        <w:rPr>
          <w:rFonts w:cs="Arial"/>
          <w:sz w:val="22"/>
          <w:szCs w:val="22"/>
        </w:rPr>
        <w:t xml:space="preserve">Larsen B, </w:t>
      </w:r>
      <w:r w:rsidRPr="001C595D">
        <w:rPr>
          <w:rFonts w:cs="Arial"/>
          <w:b/>
          <w:sz w:val="22"/>
          <w:szCs w:val="22"/>
        </w:rPr>
        <w:t xml:space="preserve">Luna B. </w:t>
      </w:r>
      <w:r w:rsidRPr="001C595D">
        <w:rPr>
          <w:rFonts w:cs="Arial"/>
          <w:sz w:val="22"/>
          <w:szCs w:val="22"/>
        </w:rPr>
        <w:t>In vivo evidence of neurophysiological maturation of the human adolescent striatum. Dev Cogn Neurosci. 2015 Apr 12. 12C:74-85. PMID: 25594607</w:t>
      </w:r>
    </w:p>
    <w:p w14:paraId="257313D6" w14:textId="77777777" w:rsidR="00287C41" w:rsidRPr="001C595D" w:rsidRDefault="00287C41" w:rsidP="00287C41">
      <w:pPr>
        <w:rPr>
          <w:rFonts w:cs="Arial"/>
          <w:sz w:val="22"/>
          <w:szCs w:val="22"/>
        </w:rPr>
      </w:pPr>
    </w:p>
    <w:p w14:paraId="4ACCCBEA" w14:textId="77777777" w:rsidR="00287C41" w:rsidRPr="001C595D" w:rsidRDefault="00287C41" w:rsidP="00C47FB6">
      <w:pPr>
        <w:pStyle w:val="ListParagraph"/>
        <w:numPr>
          <w:ilvl w:val="0"/>
          <w:numId w:val="13"/>
        </w:numPr>
        <w:ind w:left="630" w:hanging="450"/>
        <w:jc w:val="both"/>
        <w:rPr>
          <w:rFonts w:cs="Arial"/>
          <w:sz w:val="22"/>
          <w:szCs w:val="22"/>
        </w:rPr>
      </w:pPr>
      <w:r w:rsidRPr="001C595D">
        <w:rPr>
          <w:rFonts w:cs="Arial"/>
          <w:sz w:val="22"/>
          <w:szCs w:val="22"/>
        </w:rPr>
        <w:t xml:space="preserve">Padmanabhan A, Garver K, O’Hearn K, Nawarawong N, Liu R, Minshew N, Sweeney J, </w:t>
      </w:r>
      <w:r w:rsidRPr="001C595D">
        <w:rPr>
          <w:rFonts w:cs="Arial"/>
          <w:b/>
          <w:sz w:val="22"/>
          <w:szCs w:val="22"/>
        </w:rPr>
        <w:t>Luna B.</w:t>
      </w:r>
      <w:r w:rsidRPr="001C595D">
        <w:rPr>
          <w:rFonts w:cs="Arial"/>
          <w:sz w:val="22"/>
          <w:szCs w:val="22"/>
        </w:rPr>
        <w:t xml:space="preserve"> Developmental changes in brain function underlying inhibitory control in autism spectrum disorders. 2015 Apr 8</w:t>
      </w:r>
      <w:r w:rsidR="00370B41" w:rsidRPr="001C595D">
        <w:rPr>
          <w:rFonts w:cs="Arial"/>
          <w:sz w:val="22"/>
          <w:szCs w:val="22"/>
        </w:rPr>
        <w:t>(2):123-35</w:t>
      </w:r>
      <w:r w:rsidRPr="001C595D">
        <w:rPr>
          <w:rFonts w:cs="Arial"/>
          <w:sz w:val="22"/>
          <w:szCs w:val="22"/>
        </w:rPr>
        <w:t>. PMID: 25382787</w:t>
      </w:r>
    </w:p>
    <w:p w14:paraId="2DB79B50" w14:textId="77777777" w:rsidR="00D843D4" w:rsidRPr="001C595D" w:rsidRDefault="00D843D4" w:rsidP="00D843D4">
      <w:pPr>
        <w:pStyle w:val="ListParagraph"/>
        <w:rPr>
          <w:rFonts w:cs="Arial"/>
          <w:sz w:val="22"/>
          <w:szCs w:val="22"/>
        </w:rPr>
      </w:pPr>
    </w:p>
    <w:p w14:paraId="77CE1497" w14:textId="77777777" w:rsidR="00D843D4" w:rsidRPr="001C595D" w:rsidRDefault="00D843D4" w:rsidP="00D843D4">
      <w:pPr>
        <w:pStyle w:val="ListParagraph"/>
        <w:numPr>
          <w:ilvl w:val="0"/>
          <w:numId w:val="13"/>
        </w:numPr>
        <w:ind w:left="630" w:hanging="450"/>
        <w:jc w:val="both"/>
        <w:rPr>
          <w:rFonts w:cs="Arial"/>
          <w:sz w:val="22"/>
          <w:szCs w:val="22"/>
        </w:rPr>
      </w:pPr>
      <w:r w:rsidRPr="001C595D">
        <w:rPr>
          <w:rFonts w:cs="Arial"/>
          <w:sz w:val="22"/>
          <w:szCs w:val="22"/>
        </w:rPr>
        <w:t xml:space="preserve">Schlaggar BL, </w:t>
      </w:r>
      <w:r w:rsidRPr="001C595D">
        <w:rPr>
          <w:rFonts w:cs="Arial"/>
          <w:b/>
          <w:sz w:val="22"/>
          <w:szCs w:val="22"/>
        </w:rPr>
        <w:t>Luna B.</w:t>
      </w:r>
      <w:r w:rsidR="001C595D" w:rsidRPr="001C595D">
        <w:rPr>
          <w:rFonts w:cs="Arial"/>
          <w:sz w:val="22"/>
          <w:szCs w:val="22"/>
        </w:rPr>
        <w:t>: International Congress</w:t>
      </w:r>
      <w:r w:rsidR="00153251" w:rsidRPr="001C595D">
        <w:rPr>
          <w:rFonts w:cs="Arial"/>
          <w:sz w:val="22"/>
          <w:szCs w:val="22"/>
        </w:rPr>
        <w:t xml:space="preserve"> for Integrative Developmental Cognitive Neuroscience, Pittsburgh, Pennsylvania, September 19-21, 2013: </w:t>
      </w:r>
      <w:r w:rsidRPr="001C595D">
        <w:rPr>
          <w:rFonts w:cs="Arial"/>
          <w:sz w:val="22"/>
          <w:szCs w:val="22"/>
        </w:rPr>
        <w:t>Introduction. Dev Cogn Neurosci. 2015 Feb:11:1 PMID: 25660032</w:t>
      </w:r>
    </w:p>
    <w:p w14:paraId="37F8DE77" w14:textId="77777777" w:rsidR="00D843D4" w:rsidRPr="001C595D" w:rsidRDefault="00D843D4" w:rsidP="00D843D4">
      <w:pPr>
        <w:pStyle w:val="ListParagraph"/>
        <w:rPr>
          <w:rFonts w:cs="Arial"/>
          <w:sz w:val="22"/>
          <w:szCs w:val="22"/>
        </w:rPr>
      </w:pPr>
    </w:p>
    <w:p w14:paraId="617B4D93" w14:textId="77777777" w:rsidR="00066184" w:rsidRPr="001C595D" w:rsidRDefault="00D843D4" w:rsidP="00D843D4">
      <w:pPr>
        <w:pStyle w:val="ListParagraph"/>
        <w:numPr>
          <w:ilvl w:val="0"/>
          <w:numId w:val="13"/>
        </w:numPr>
        <w:ind w:left="630" w:hanging="450"/>
        <w:jc w:val="both"/>
        <w:rPr>
          <w:rFonts w:cs="Arial"/>
          <w:sz w:val="22"/>
          <w:szCs w:val="22"/>
        </w:rPr>
      </w:pPr>
      <w:r w:rsidRPr="001C595D">
        <w:rPr>
          <w:rFonts w:cs="Arial"/>
          <w:sz w:val="22"/>
          <w:szCs w:val="22"/>
        </w:rPr>
        <w:t xml:space="preserve">Reyes S, Pairano P, </w:t>
      </w:r>
      <w:r w:rsidRPr="001C595D">
        <w:rPr>
          <w:rFonts w:cs="Arial"/>
          <w:b/>
          <w:sz w:val="22"/>
          <w:szCs w:val="22"/>
        </w:rPr>
        <w:t xml:space="preserve">Luna B, </w:t>
      </w:r>
      <w:r w:rsidRPr="001C595D">
        <w:rPr>
          <w:rFonts w:cs="Arial"/>
          <w:sz w:val="22"/>
          <w:szCs w:val="22"/>
        </w:rPr>
        <w:t>Lozoff B, Algarin C. Potential effects of reward and loss avoidance in overweight adolescents. Pediatr Res. 2015</w:t>
      </w:r>
      <w:r w:rsidR="00AC5718" w:rsidRPr="001C595D">
        <w:rPr>
          <w:rFonts w:cs="Arial"/>
          <w:sz w:val="22"/>
          <w:szCs w:val="22"/>
        </w:rPr>
        <w:t xml:space="preserve"> Aug</w:t>
      </w:r>
      <w:r w:rsidR="00153251" w:rsidRPr="001C595D">
        <w:rPr>
          <w:rFonts w:cs="Arial"/>
          <w:sz w:val="22"/>
          <w:szCs w:val="22"/>
        </w:rPr>
        <w:t>;78(2):152-7</w:t>
      </w:r>
      <w:r w:rsidRPr="001C595D">
        <w:rPr>
          <w:rFonts w:cs="Arial"/>
          <w:sz w:val="22"/>
          <w:szCs w:val="22"/>
        </w:rPr>
        <w:t>. PMID 25928543</w:t>
      </w:r>
    </w:p>
    <w:p w14:paraId="525BF225" w14:textId="77777777" w:rsidR="005D26AB" w:rsidRPr="001C595D" w:rsidRDefault="005D26AB" w:rsidP="005D26AB">
      <w:pPr>
        <w:pStyle w:val="ListParagraph"/>
        <w:rPr>
          <w:rFonts w:cs="Arial"/>
          <w:sz w:val="22"/>
          <w:szCs w:val="22"/>
        </w:rPr>
      </w:pPr>
    </w:p>
    <w:p w14:paraId="2C6544F1" w14:textId="77777777" w:rsidR="005D26AB" w:rsidRPr="001C595D" w:rsidRDefault="005D26AB" w:rsidP="005D26AB">
      <w:pPr>
        <w:pStyle w:val="ListParagraph"/>
        <w:numPr>
          <w:ilvl w:val="0"/>
          <w:numId w:val="13"/>
        </w:numPr>
        <w:jc w:val="both"/>
        <w:rPr>
          <w:rFonts w:cs="Arial"/>
          <w:sz w:val="22"/>
          <w:szCs w:val="22"/>
        </w:rPr>
      </w:pPr>
      <w:r w:rsidRPr="001C595D">
        <w:rPr>
          <w:rFonts w:cs="Arial"/>
          <w:sz w:val="22"/>
          <w:szCs w:val="22"/>
        </w:rPr>
        <w:t xml:space="preserve">Chung T, Paulsen DJ, Geier CF, </w:t>
      </w:r>
      <w:r w:rsidRPr="001C595D">
        <w:rPr>
          <w:rFonts w:cs="Arial"/>
          <w:b/>
          <w:sz w:val="22"/>
          <w:szCs w:val="22"/>
        </w:rPr>
        <w:t>Luna B</w:t>
      </w:r>
      <w:r w:rsidRPr="001C595D">
        <w:rPr>
          <w:rFonts w:cs="Arial"/>
          <w:sz w:val="22"/>
          <w:szCs w:val="22"/>
        </w:rPr>
        <w:t xml:space="preserve">, Clark DB. Regional brain activation supporting cognitive control in the context of reward is associated with treated adolescents’ marijuana problem severity at follow-up: A preliminary study. Dev Cogn Neurosci. </w:t>
      </w:r>
      <w:r w:rsidR="00153251" w:rsidRPr="001C595D">
        <w:rPr>
          <w:rFonts w:cs="Arial"/>
          <w:sz w:val="22"/>
          <w:szCs w:val="22"/>
        </w:rPr>
        <w:t xml:space="preserve">2015 Dec;16:93-100 </w:t>
      </w:r>
      <w:r w:rsidRPr="001C595D">
        <w:rPr>
          <w:rFonts w:cs="Arial"/>
          <w:sz w:val="22"/>
          <w:szCs w:val="22"/>
        </w:rPr>
        <w:t>PMID: 2606506.</w:t>
      </w:r>
    </w:p>
    <w:p w14:paraId="4412A0AD" w14:textId="77777777" w:rsidR="006A6513" w:rsidRPr="001C595D" w:rsidRDefault="006A6513" w:rsidP="005D26AB">
      <w:pPr>
        <w:rPr>
          <w:rFonts w:cs="Arial"/>
          <w:sz w:val="22"/>
          <w:szCs w:val="22"/>
        </w:rPr>
      </w:pPr>
    </w:p>
    <w:p w14:paraId="19AADF7F" w14:textId="77777777" w:rsidR="006A6513" w:rsidRPr="001C595D" w:rsidRDefault="006A6513" w:rsidP="006A6513">
      <w:pPr>
        <w:pStyle w:val="ListParagraph"/>
        <w:numPr>
          <w:ilvl w:val="0"/>
          <w:numId w:val="13"/>
        </w:numPr>
        <w:ind w:left="630" w:hanging="450"/>
        <w:jc w:val="both"/>
        <w:rPr>
          <w:rFonts w:cs="Arial"/>
          <w:sz w:val="22"/>
          <w:szCs w:val="22"/>
        </w:rPr>
      </w:pPr>
      <w:r w:rsidRPr="001C595D">
        <w:rPr>
          <w:rFonts w:cs="Arial"/>
          <w:sz w:val="22"/>
          <w:szCs w:val="22"/>
        </w:rPr>
        <w:t xml:space="preserve">O’Hearn K, Velanova K, Lynn A, Wright C, Hallquist M, Minshew N, </w:t>
      </w:r>
      <w:r w:rsidRPr="001C595D">
        <w:rPr>
          <w:rFonts w:cs="Arial"/>
          <w:b/>
          <w:sz w:val="22"/>
          <w:szCs w:val="22"/>
        </w:rPr>
        <w:t xml:space="preserve">Luna, B. </w:t>
      </w:r>
      <w:r w:rsidRPr="001C595D">
        <w:rPr>
          <w:rFonts w:cs="Arial"/>
          <w:sz w:val="22"/>
          <w:szCs w:val="22"/>
        </w:rPr>
        <w:t xml:space="preserve">Abnormalities in brain systems supporting individuation and enumeration in autism. Autism Res. </w:t>
      </w:r>
      <w:r w:rsidR="00153251" w:rsidRPr="001C595D">
        <w:rPr>
          <w:rFonts w:cs="Arial"/>
          <w:sz w:val="22"/>
          <w:szCs w:val="22"/>
        </w:rPr>
        <w:t>2016 Jan;9(1):82-96.</w:t>
      </w:r>
      <w:r w:rsidRPr="001C595D">
        <w:rPr>
          <w:rFonts w:cs="Arial"/>
          <w:sz w:val="22"/>
          <w:szCs w:val="22"/>
        </w:rPr>
        <w:t xml:space="preserve"> PMID: 26011184</w:t>
      </w:r>
    </w:p>
    <w:p w14:paraId="4B4CCC06" w14:textId="77777777" w:rsidR="00A604F9" w:rsidRPr="001C595D" w:rsidRDefault="00A604F9" w:rsidP="00A604F9">
      <w:pPr>
        <w:pStyle w:val="ListParagraph"/>
        <w:rPr>
          <w:rFonts w:cs="Arial"/>
          <w:sz w:val="22"/>
          <w:szCs w:val="22"/>
        </w:rPr>
      </w:pPr>
    </w:p>
    <w:p w14:paraId="5C3BE78E" w14:textId="77777777" w:rsidR="00A604F9" w:rsidRPr="001C595D" w:rsidRDefault="00A604F9" w:rsidP="00A604F9">
      <w:pPr>
        <w:pStyle w:val="ListParagraph"/>
        <w:numPr>
          <w:ilvl w:val="0"/>
          <w:numId w:val="13"/>
        </w:numPr>
        <w:rPr>
          <w:rFonts w:cs="Arial"/>
          <w:color w:val="000000"/>
          <w:sz w:val="22"/>
          <w:szCs w:val="22"/>
        </w:rPr>
      </w:pPr>
      <w:r w:rsidRPr="001C595D">
        <w:rPr>
          <w:rFonts w:cs="Arial"/>
          <w:color w:val="000000"/>
          <w:sz w:val="22"/>
          <w:szCs w:val="22"/>
        </w:rPr>
        <w:t xml:space="preserve">Perlman SB, Huppert TJ, </w:t>
      </w:r>
      <w:r w:rsidR="006224DC" w:rsidRPr="001C595D">
        <w:rPr>
          <w:rFonts w:cs="Arial"/>
          <w:b/>
          <w:color w:val="000000"/>
          <w:sz w:val="22"/>
          <w:szCs w:val="22"/>
        </w:rPr>
        <w:t xml:space="preserve">Luna </w:t>
      </w:r>
      <w:r w:rsidRPr="001C595D">
        <w:rPr>
          <w:rFonts w:cs="Arial"/>
          <w:b/>
          <w:color w:val="000000"/>
          <w:sz w:val="22"/>
          <w:szCs w:val="22"/>
        </w:rPr>
        <w:t>B</w:t>
      </w:r>
      <w:r w:rsidRPr="001C595D">
        <w:rPr>
          <w:rFonts w:cs="Arial"/>
          <w:color w:val="000000"/>
          <w:sz w:val="22"/>
          <w:szCs w:val="22"/>
        </w:rPr>
        <w:t xml:space="preserve">. Functional Near-Infrared Spectroscopy Evidence for Development of Prefrontal Engagement in Working Memory in Early Through Middle Childhood. Cereb Cortex. </w:t>
      </w:r>
      <w:r w:rsidR="00153251" w:rsidRPr="001C595D">
        <w:rPr>
          <w:rFonts w:cs="Arial"/>
          <w:color w:val="000000"/>
          <w:sz w:val="22"/>
          <w:szCs w:val="22"/>
        </w:rPr>
        <w:t>2016 Jun;26(6):2790-9.</w:t>
      </w:r>
      <w:r w:rsidRPr="001C595D">
        <w:rPr>
          <w:rFonts w:cs="Arial"/>
          <w:color w:val="000000"/>
          <w:sz w:val="22"/>
          <w:szCs w:val="22"/>
        </w:rPr>
        <w:t xml:space="preserve"> PMID: 26115660</w:t>
      </w:r>
    </w:p>
    <w:p w14:paraId="012F2994" w14:textId="77777777" w:rsidR="00D26CC6" w:rsidRPr="001C595D" w:rsidRDefault="00D26CC6" w:rsidP="00D26CC6">
      <w:pPr>
        <w:pStyle w:val="ListParagraph"/>
        <w:rPr>
          <w:rFonts w:cs="Arial"/>
          <w:color w:val="000000"/>
          <w:sz w:val="22"/>
          <w:szCs w:val="22"/>
        </w:rPr>
      </w:pPr>
    </w:p>
    <w:p w14:paraId="095AB0F7" w14:textId="77777777" w:rsidR="00D26CC6" w:rsidRPr="001C595D" w:rsidRDefault="00D26CC6" w:rsidP="00D26CC6">
      <w:pPr>
        <w:pStyle w:val="ListParagraph"/>
        <w:numPr>
          <w:ilvl w:val="0"/>
          <w:numId w:val="13"/>
        </w:numPr>
        <w:rPr>
          <w:rFonts w:cs="Arial"/>
          <w:color w:val="000000"/>
          <w:sz w:val="22"/>
          <w:szCs w:val="22"/>
        </w:rPr>
      </w:pPr>
      <w:r w:rsidRPr="001C595D">
        <w:rPr>
          <w:rFonts w:cs="Arial"/>
          <w:b/>
          <w:color w:val="000000"/>
          <w:sz w:val="22"/>
          <w:szCs w:val="22"/>
        </w:rPr>
        <w:t xml:space="preserve">Luna B, </w:t>
      </w:r>
      <w:r w:rsidR="0094371D" w:rsidRPr="001C595D">
        <w:rPr>
          <w:rFonts w:cs="Arial"/>
          <w:color w:val="000000"/>
          <w:sz w:val="22"/>
          <w:szCs w:val="22"/>
        </w:rPr>
        <w:t>Marek S, Larsen B, Terv</w:t>
      </w:r>
      <w:r w:rsidRPr="001C595D">
        <w:rPr>
          <w:rFonts w:cs="Arial"/>
          <w:color w:val="000000"/>
          <w:sz w:val="22"/>
          <w:szCs w:val="22"/>
        </w:rPr>
        <w:t>o-Clemmens B, Chahal R. An integrative model of the maturation of cognitive control. Annu Rev Neurosci. 2015 Jul 8</w:t>
      </w:r>
      <w:r w:rsidR="00153251" w:rsidRPr="001C595D">
        <w:rPr>
          <w:rFonts w:cs="Arial"/>
          <w:color w:val="000000"/>
          <w:sz w:val="22"/>
          <w:szCs w:val="22"/>
        </w:rPr>
        <w:t>;38:151-70</w:t>
      </w:r>
      <w:r w:rsidRPr="001C595D">
        <w:rPr>
          <w:rFonts w:cs="Arial"/>
          <w:color w:val="000000"/>
          <w:sz w:val="22"/>
          <w:szCs w:val="22"/>
        </w:rPr>
        <w:t>. PMID: 2615478</w:t>
      </w:r>
    </w:p>
    <w:p w14:paraId="7743AEEC" w14:textId="77777777" w:rsidR="00D26CC6" w:rsidRPr="001C595D" w:rsidRDefault="00D26CC6" w:rsidP="00D26CC6">
      <w:pPr>
        <w:pStyle w:val="ListParagraph"/>
        <w:rPr>
          <w:rFonts w:cs="Arial"/>
          <w:color w:val="000000"/>
          <w:sz w:val="22"/>
          <w:szCs w:val="22"/>
        </w:rPr>
      </w:pPr>
    </w:p>
    <w:p w14:paraId="7A9A8C1A" w14:textId="77777777" w:rsidR="00D26CC6" w:rsidRPr="001C595D" w:rsidRDefault="00D26CC6" w:rsidP="00D26CC6">
      <w:pPr>
        <w:pStyle w:val="ListParagraph"/>
        <w:numPr>
          <w:ilvl w:val="0"/>
          <w:numId w:val="13"/>
        </w:numPr>
        <w:rPr>
          <w:rFonts w:cs="Arial"/>
          <w:color w:val="000000"/>
          <w:sz w:val="22"/>
          <w:szCs w:val="22"/>
        </w:rPr>
      </w:pPr>
      <w:r w:rsidRPr="001C595D">
        <w:rPr>
          <w:rFonts w:cs="Arial"/>
          <w:color w:val="000000"/>
          <w:sz w:val="22"/>
          <w:szCs w:val="22"/>
        </w:rPr>
        <w:lastRenderedPageBreak/>
        <w:t xml:space="preserve">Long EC, Hill J, </w:t>
      </w:r>
      <w:r w:rsidRPr="001C595D">
        <w:rPr>
          <w:rFonts w:cs="Arial"/>
          <w:b/>
          <w:color w:val="000000"/>
          <w:sz w:val="22"/>
          <w:szCs w:val="22"/>
        </w:rPr>
        <w:t xml:space="preserve">Luna B, </w:t>
      </w:r>
      <w:r w:rsidRPr="001C595D">
        <w:rPr>
          <w:rFonts w:cs="Arial"/>
          <w:color w:val="000000"/>
          <w:sz w:val="22"/>
          <w:szCs w:val="22"/>
        </w:rPr>
        <w:t>Verhulst B, Clark DB. Disruptive behavior disorders and indicators of disinhibition in adolescents: The BRIEF-SR, anti</w:t>
      </w:r>
      <w:r w:rsidR="00153251" w:rsidRPr="001C595D">
        <w:rPr>
          <w:rFonts w:cs="Arial"/>
          <w:color w:val="000000"/>
          <w:sz w:val="22"/>
          <w:szCs w:val="22"/>
        </w:rPr>
        <w:t>-saccade task, and D-KEFS color-</w:t>
      </w:r>
      <w:r w:rsidRPr="001C595D">
        <w:rPr>
          <w:rFonts w:cs="Arial"/>
          <w:color w:val="000000"/>
          <w:sz w:val="22"/>
          <w:szCs w:val="22"/>
        </w:rPr>
        <w:t xml:space="preserve">word interference test. J Adolesc. 2015 </w:t>
      </w:r>
      <w:r w:rsidR="00153251" w:rsidRPr="001C595D">
        <w:rPr>
          <w:rFonts w:cs="Arial"/>
          <w:color w:val="000000"/>
          <w:sz w:val="22"/>
          <w:szCs w:val="22"/>
        </w:rPr>
        <w:t>Oct;44:182-90</w:t>
      </w:r>
      <w:r w:rsidRPr="001C595D">
        <w:rPr>
          <w:rFonts w:cs="Arial"/>
          <w:color w:val="000000"/>
          <w:sz w:val="22"/>
          <w:szCs w:val="22"/>
        </w:rPr>
        <w:t>. PMID: 2677405</w:t>
      </w:r>
    </w:p>
    <w:p w14:paraId="15FDCD7D" w14:textId="77777777" w:rsidR="00212EC4" w:rsidRPr="001C595D" w:rsidRDefault="00212EC4" w:rsidP="00212EC4">
      <w:pPr>
        <w:pStyle w:val="ListParagraph"/>
        <w:rPr>
          <w:rFonts w:cs="Arial"/>
          <w:color w:val="000000"/>
          <w:sz w:val="22"/>
          <w:szCs w:val="22"/>
        </w:rPr>
      </w:pPr>
    </w:p>
    <w:p w14:paraId="44C0FA9E" w14:textId="77777777" w:rsidR="00212EC4" w:rsidRPr="001C595D" w:rsidRDefault="00212EC4" w:rsidP="00212EC4">
      <w:pPr>
        <w:pStyle w:val="ListParagraph"/>
        <w:numPr>
          <w:ilvl w:val="0"/>
          <w:numId w:val="13"/>
        </w:numPr>
        <w:rPr>
          <w:rFonts w:cs="Arial"/>
          <w:color w:val="000000"/>
          <w:sz w:val="22"/>
          <w:szCs w:val="22"/>
        </w:rPr>
      </w:pPr>
      <w:r w:rsidRPr="001C595D">
        <w:rPr>
          <w:rFonts w:cs="Arial"/>
          <w:color w:val="000000"/>
          <w:sz w:val="22"/>
          <w:szCs w:val="22"/>
        </w:rPr>
        <w:t xml:space="preserve">Pfefferbaum, A, Rohlfing T, Pohl KM, Lane B, Chu W, Kwon D, Nolan Nichols B, Brown SA, Tapert SF, Cummins K, Thompson WK, Brumback T, Meloy MJ, Jernigan TL, Dale A, Colrain IM, Baker FC, Prouty D, De Bellis MD, Voyvodic JT, Clark DB, </w:t>
      </w:r>
      <w:r w:rsidRPr="001C595D">
        <w:rPr>
          <w:rFonts w:cs="Arial"/>
          <w:b/>
          <w:color w:val="000000"/>
          <w:sz w:val="22"/>
          <w:szCs w:val="22"/>
        </w:rPr>
        <w:t xml:space="preserve">Luna B, </w:t>
      </w:r>
      <w:r w:rsidRPr="001C595D">
        <w:rPr>
          <w:rFonts w:cs="Arial"/>
          <w:color w:val="000000"/>
          <w:sz w:val="22"/>
          <w:szCs w:val="22"/>
        </w:rPr>
        <w:t>Chung T, Nagel BJ, Sullivan EV. Adolescent Development of Cortical and White Matter Structure in the NCANDA Sample: Role of Sex, Ethn</w:t>
      </w:r>
      <w:r w:rsidR="00021991" w:rsidRPr="001C595D">
        <w:rPr>
          <w:rFonts w:cs="Arial"/>
          <w:color w:val="000000"/>
          <w:sz w:val="22"/>
          <w:szCs w:val="22"/>
        </w:rPr>
        <w:t>icity</w:t>
      </w:r>
      <w:r w:rsidRPr="001C595D">
        <w:rPr>
          <w:rFonts w:cs="Arial"/>
          <w:color w:val="000000"/>
          <w:sz w:val="22"/>
          <w:szCs w:val="22"/>
        </w:rPr>
        <w:t xml:space="preserve">, Puberty, Alcohol Drinking. Cereb Cortex. </w:t>
      </w:r>
      <w:r w:rsidR="00153251" w:rsidRPr="001C595D">
        <w:rPr>
          <w:rFonts w:cs="Arial"/>
          <w:color w:val="000000"/>
          <w:sz w:val="22"/>
          <w:szCs w:val="22"/>
        </w:rPr>
        <w:t xml:space="preserve">2016 Oct;26(10):4101-21. </w:t>
      </w:r>
      <w:r w:rsidRPr="001C595D">
        <w:rPr>
          <w:rFonts w:cs="Arial"/>
          <w:color w:val="000000"/>
          <w:sz w:val="22"/>
          <w:szCs w:val="22"/>
        </w:rPr>
        <w:t>PMID: 26408800</w:t>
      </w:r>
    </w:p>
    <w:p w14:paraId="3A5B60CE" w14:textId="77777777" w:rsidR="004F3876" w:rsidRPr="001C595D" w:rsidRDefault="004F3876" w:rsidP="004F3876">
      <w:pPr>
        <w:rPr>
          <w:rFonts w:cs="Arial"/>
          <w:color w:val="000000"/>
          <w:sz w:val="22"/>
          <w:szCs w:val="22"/>
        </w:rPr>
      </w:pPr>
    </w:p>
    <w:p w14:paraId="5E9D9DC5" w14:textId="77777777" w:rsidR="004F3876" w:rsidRPr="001C595D" w:rsidRDefault="004F3876" w:rsidP="00212EC4">
      <w:pPr>
        <w:pStyle w:val="ListParagraph"/>
        <w:numPr>
          <w:ilvl w:val="0"/>
          <w:numId w:val="13"/>
        </w:numPr>
        <w:rPr>
          <w:rFonts w:cs="Arial"/>
          <w:color w:val="000000"/>
          <w:sz w:val="22"/>
          <w:szCs w:val="22"/>
        </w:rPr>
      </w:pPr>
      <w:r w:rsidRPr="001C595D">
        <w:rPr>
          <w:rFonts w:cs="Arial"/>
          <w:color w:val="000000"/>
          <w:sz w:val="22"/>
          <w:szCs w:val="22"/>
        </w:rPr>
        <w:t xml:space="preserve">Marek S, Hwang K, Foran W, Hallquist MN, </w:t>
      </w:r>
      <w:r w:rsidRPr="001C595D">
        <w:rPr>
          <w:rFonts w:cs="Arial"/>
          <w:b/>
          <w:color w:val="000000"/>
          <w:sz w:val="22"/>
          <w:szCs w:val="22"/>
        </w:rPr>
        <w:t xml:space="preserve">Luna B. </w:t>
      </w:r>
      <w:r w:rsidRPr="001C595D">
        <w:rPr>
          <w:rFonts w:cs="Arial"/>
          <w:color w:val="000000"/>
          <w:sz w:val="22"/>
          <w:szCs w:val="22"/>
        </w:rPr>
        <w:t>The Contribution of Network Organization and Integration to the Development of Cognitive Control. PLoS Biol. 2015 Dec 29</w:t>
      </w:r>
      <w:r w:rsidR="00CE44F8" w:rsidRPr="001C595D">
        <w:rPr>
          <w:rFonts w:cs="Arial"/>
          <w:color w:val="000000"/>
          <w:sz w:val="22"/>
          <w:szCs w:val="22"/>
        </w:rPr>
        <w:t>;13(12):e1002328</w:t>
      </w:r>
      <w:r w:rsidRPr="001C595D">
        <w:rPr>
          <w:rFonts w:cs="Arial"/>
          <w:color w:val="000000"/>
          <w:sz w:val="22"/>
          <w:szCs w:val="22"/>
        </w:rPr>
        <w:t>. PMID: 26713863</w:t>
      </w:r>
    </w:p>
    <w:p w14:paraId="5FBA6DB9" w14:textId="77777777" w:rsidR="00111820" w:rsidRPr="001C595D" w:rsidRDefault="00111820" w:rsidP="00111820">
      <w:pPr>
        <w:pStyle w:val="ListParagraph"/>
        <w:rPr>
          <w:rFonts w:cs="Arial"/>
          <w:color w:val="000000"/>
          <w:sz w:val="22"/>
          <w:szCs w:val="22"/>
        </w:rPr>
      </w:pPr>
    </w:p>
    <w:p w14:paraId="0E104646" w14:textId="77777777" w:rsidR="00111820" w:rsidRPr="001C595D" w:rsidRDefault="00111820" w:rsidP="00212EC4">
      <w:pPr>
        <w:pStyle w:val="ListParagraph"/>
        <w:numPr>
          <w:ilvl w:val="0"/>
          <w:numId w:val="13"/>
        </w:numPr>
        <w:rPr>
          <w:rFonts w:cs="Arial"/>
          <w:color w:val="000000"/>
          <w:sz w:val="22"/>
          <w:szCs w:val="22"/>
        </w:rPr>
      </w:pPr>
      <w:r w:rsidRPr="001C595D">
        <w:rPr>
          <w:rFonts w:cs="Arial"/>
          <w:color w:val="000000"/>
          <w:sz w:val="22"/>
          <w:szCs w:val="22"/>
        </w:rPr>
        <w:t xml:space="preserve">Zhai ZW, Pajtek S, </w:t>
      </w:r>
      <w:r w:rsidRPr="001C595D">
        <w:rPr>
          <w:rFonts w:cs="Arial"/>
          <w:b/>
          <w:color w:val="000000"/>
          <w:sz w:val="22"/>
          <w:szCs w:val="22"/>
        </w:rPr>
        <w:t xml:space="preserve">Luna B, </w:t>
      </w:r>
      <w:r w:rsidR="00CE44F8" w:rsidRPr="001C595D">
        <w:rPr>
          <w:rFonts w:cs="Arial"/>
          <w:color w:val="000000"/>
          <w:sz w:val="22"/>
          <w:szCs w:val="22"/>
        </w:rPr>
        <w:t>Geier CF, Ridenour TA, Clark DB.</w:t>
      </w:r>
      <w:r w:rsidRPr="001C595D">
        <w:rPr>
          <w:rFonts w:cs="Arial"/>
          <w:color w:val="000000"/>
          <w:sz w:val="22"/>
          <w:szCs w:val="22"/>
        </w:rPr>
        <w:t xml:space="preserve"> Reward-modulated response inhibition, cognitive shifting, and the orbital frontal cortex in early adolescence. J Res Adolesc. 2015 Dec;25</w:t>
      </w:r>
      <w:r w:rsidR="004F3876" w:rsidRPr="001C595D">
        <w:rPr>
          <w:rFonts w:cs="Arial"/>
          <w:color w:val="000000"/>
          <w:sz w:val="22"/>
          <w:szCs w:val="22"/>
        </w:rPr>
        <w:t xml:space="preserve"> PMID: 26755891</w:t>
      </w:r>
    </w:p>
    <w:p w14:paraId="2164ACC5" w14:textId="77777777" w:rsidR="004F3876" w:rsidRPr="001C595D" w:rsidRDefault="004F3876" w:rsidP="004F3876">
      <w:pPr>
        <w:pStyle w:val="ListParagraph"/>
        <w:rPr>
          <w:rFonts w:cs="Arial"/>
          <w:color w:val="000000"/>
          <w:sz w:val="22"/>
          <w:szCs w:val="22"/>
        </w:rPr>
      </w:pPr>
    </w:p>
    <w:p w14:paraId="2E44C407" w14:textId="77777777" w:rsidR="004F3876" w:rsidRPr="001C595D" w:rsidRDefault="004F3876" w:rsidP="004F3876">
      <w:pPr>
        <w:pStyle w:val="ListParagraph"/>
        <w:numPr>
          <w:ilvl w:val="0"/>
          <w:numId w:val="13"/>
        </w:numPr>
        <w:rPr>
          <w:rFonts w:cs="Arial"/>
          <w:color w:val="000000"/>
          <w:sz w:val="22"/>
          <w:szCs w:val="22"/>
        </w:rPr>
      </w:pPr>
      <w:r w:rsidRPr="001C595D">
        <w:rPr>
          <w:rFonts w:cs="Arial"/>
          <w:color w:val="000000"/>
          <w:sz w:val="22"/>
          <w:szCs w:val="22"/>
        </w:rPr>
        <w:t xml:space="preserve">Morret LM, O’Hearn K, </w:t>
      </w:r>
      <w:r w:rsidRPr="001C595D">
        <w:rPr>
          <w:rFonts w:cs="Arial"/>
          <w:b/>
          <w:color w:val="000000"/>
          <w:sz w:val="22"/>
          <w:szCs w:val="22"/>
        </w:rPr>
        <w:t xml:space="preserve">Luna B, </w:t>
      </w:r>
      <w:r w:rsidRPr="001C595D">
        <w:rPr>
          <w:rFonts w:cs="Arial"/>
          <w:color w:val="000000"/>
          <w:sz w:val="22"/>
          <w:szCs w:val="22"/>
        </w:rPr>
        <w:t>Ghuman AS. Altered Gesture and Speech Production in ASD Detract from In-Person Communicative Quality. J Autism Dev Disord. 2016 Mar</w:t>
      </w:r>
      <w:r w:rsidR="00CE44F8" w:rsidRPr="001C595D">
        <w:rPr>
          <w:rFonts w:cs="Arial"/>
          <w:color w:val="000000"/>
          <w:sz w:val="22"/>
          <w:szCs w:val="22"/>
        </w:rPr>
        <w:t>;46(3):998-1012</w:t>
      </w:r>
      <w:r w:rsidRPr="001C595D">
        <w:rPr>
          <w:rFonts w:cs="Arial"/>
          <w:color w:val="000000"/>
          <w:sz w:val="22"/>
          <w:szCs w:val="22"/>
        </w:rPr>
        <w:t>. PMID: 26520147</w:t>
      </w:r>
    </w:p>
    <w:p w14:paraId="1F211ECE" w14:textId="77777777" w:rsidR="0069604D" w:rsidRPr="001C595D" w:rsidRDefault="0069604D" w:rsidP="0069604D">
      <w:pPr>
        <w:pStyle w:val="ListParagraph"/>
        <w:rPr>
          <w:rFonts w:cs="Arial"/>
          <w:color w:val="000000"/>
          <w:sz w:val="22"/>
          <w:szCs w:val="22"/>
        </w:rPr>
      </w:pPr>
    </w:p>
    <w:p w14:paraId="54A78BA4" w14:textId="77777777" w:rsidR="0069604D" w:rsidRPr="001C595D" w:rsidRDefault="0069604D" w:rsidP="0069604D">
      <w:pPr>
        <w:pStyle w:val="ListParagraph"/>
        <w:numPr>
          <w:ilvl w:val="0"/>
          <w:numId w:val="13"/>
        </w:numPr>
        <w:rPr>
          <w:rFonts w:cs="Arial"/>
          <w:color w:val="000000"/>
          <w:sz w:val="22"/>
          <w:szCs w:val="22"/>
        </w:rPr>
      </w:pPr>
      <w:r w:rsidRPr="001C595D">
        <w:rPr>
          <w:rFonts w:cs="Arial"/>
          <w:color w:val="000000"/>
          <w:sz w:val="22"/>
          <w:szCs w:val="22"/>
        </w:rPr>
        <w:t xml:space="preserve">Hwang K, Ghuman AS, Manoach DS, Jones SR, </w:t>
      </w:r>
      <w:r w:rsidRPr="001C595D">
        <w:rPr>
          <w:rFonts w:cs="Arial"/>
          <w:b/>
          <w:color w:val="000000"/>
          <w:sz w:val="22"/>
          <w:szCs w:val="22"/>
        </w:rPr>
        <w:t>Luna B</w:t>
      </w:r>
      <w:r w:rsidRPr="001C595D">
        <w:rPr>
          <w:rFonts w:cs="Arial"/>
          <w:color w:val="000000"/>
          <w:sz w:val="22"/>
          <w:szCs w:val="22"/>
        </w:rPr>
        <w:t xml:space="preserve">. </w:t>
      </w:r>
      <w:r w:rsidRPr="001C595D">
        <w:rPr>
          <w:rFonts w:cs="Arial"/>
          <w:sz w:val="22"/>
          <w:szCs w:val="22"/>
        </w:rPr>
        <w:t>Frontal Preparatory Neural Oscillations Associated with Cognitive Control: A Developmental Study Comparing Young Adults and Adolescent</w:t>
      </w:r>
      <w:r w:rsidR="005E33EB" w:rsidRPr="001C595D">
        <w:rPr>
          <w:rFonts w:cs="Arial"/>
          <w:sz w:val="22"/>
          <w:szCs w:val="22"/>
        </w:rPr>
        <w:t>s. Neuroimage. 2016 Aug</w:t>
      </w:r>
      <w:r w:rsidR="00CE44F8" w:rsidRPr="001C595D">
        <w:rPr>
          <w:rFonts w:cs="Arial"/>
          <w:sz w:val="22"/>
          <w:szCs w:val="22"/>
        </w:rPr>
        <w:t xml:space="preserve"> 1;136:139-48</w:t>
      </w:r>
      <w:r w:rsidR="005E33EB" w:rsidRPr="001C595D">
        <w:rPr>
          <w:rFonts w:cs="Arial"/>
          <w:sz w:val="22"/>
          <w:szCs w:val="22"/>
        </w:rPr>
        <w:t>. PMID: 27173759</w:t>
      </w:r>
    </w:p>
    <w:p w14:paraId="3AA5055E" w14:textId="77777777" w:rsidR="002D3767" w:rsidRPr="00416C5F" w:rsidRDefault="002D3767" w:rsidP="00416C5F">
      <w:pPr>
        <w:rPr>
          <w:rFonts w:cs="Arial"/>
          <w:color w:val="000000"/>
          <w:sz w:val="22"/>
          <w:szCs w:val="22"/>
        </w:rPr>
      </w:pPr>
    </w:p>
    <w:p w14:paraId="67CBCB7A" w14:textId="77777777" w:rsidR="007805DD" w:rsidRDefault="002D3767" w:rsidP="007805DD">
      <w:pPr>
        <w:pStyle w:val="ListParagraph"/>
        <w:numPr>
          <w:ilvl w:val="0"/>
          <w:numId w:val="13"/>
        </w:numPr>
        <w:rPr>
          <w:rFonts w:cs="Arial"/>
          <w:color w:val="000000"/>
          <w:sz w:val="22"/>
          <w:szCs w:val="22"/>
        </w:rPr>
      </w:pPr>
      <w:r w:rsidRPr="001C595D">
        <w:rPr>
          <w:rFonts w:cs="Arial"/>
          <w:color w:val="000000"/>
          <w:sz w:val="22"/>
          <w:szCs w:val="22"/>
        </w:rPr>
        <w:t xml:space="preserve">Lynn A, Padmanabhan A, Simmonds D, Foran W, Hallquist M, </w:t>
      </w:r>
      <w:r w:rsidRPr="001C595D">
        <w:rPr>
          <w:rFonts w:cs="Arial"/>
          <w:b/>
          <w:color w:val="000000"/>
          <w:sz w:val="22"/>
          <w:szCs w:val="22"/>
        </w:rPr>
        <w:t xml:space="preserve">Luna B, </w:t>
      </w:r>
      <w:r w:rsidRPr="001C595D">
        <w:rPr>
          <w:rFonts w:cs="Arial"/>
          <w:color w:val="000000"/>
          <w:sz w:val="22"/>
          <w:szCs w:val="22"/>
        </w:rPr>
        <w:t>O’Hearn K. Functional connectivity differences in autism during face and car recognition: underconnectivity and atypical age-related</w:t>
      </w:r>
      <w:r w:rsidR="00B37DBE">
        <w:rPr>
          <w:rFonts w:cs="Arial"/>
          <w:color w:val="000000"/>
          <w:sz w:val="22"/>
          <w:szCs w:val="22"/>
        </w:rPr>
        <w:t xml:space="preserve"> changes. Dev Sci. 2016 Oct 16. PMID: 27748031</w:t>
      </w:r>
    </w:p>
    <w:p w14:paraId="1049E97B" w14:textId="77777777" w:rsidR="007805DD" w:rsidRPr="007805DD" w:rsidRDefault="007805DD" w:rsidP="007805DD">
      <w:pPr>
        <w:pStyle w:val="ListParagraph"/>
        <w:rPr>
          <w:rFonts w:cs="Arial"/>
          <w:color w:val="000000"/>
          <w:sz w:val="22"/>
          <w:szCs w:val="22"/>
        </w:rPr>
      </w:pPr>
    </w:p>
    <w:p w14:paraId="7E8EC535" w14:textId="77777777" w:rsidR="007805DD" w:rsidRDefault="00416C5F" w:rsidP="007805DD">
      <w:pPr>
        <w:pStyle w:val="ListParagraph"/>
        <w:numPr>
          <w:ilvl w:val="0"/>
          <w:numId w:val="13"/>
        </w:numPr>
        <w:rPr>
          <w:rFonts w:cs="Arial"/>
          <w:color w:val="000000"/>
          <w:sz w:val="22"/>
          <w:szCs w:val="22"/>
        </w:rPr>
      </w:pPr>
      <w:r w:rsidRPr="007805DD">
        <w:rPr>
          <w:rFonts w:cs="Arial"/>
          <w:color w:val="000000"/>
          <w:sz w:val="22"/>
          <w:szCs w:val="22"/>
        </w:rPr>
        <w:t xml:space="preserve">Hawes S, Chahal R, Hallquist M, Paulsen D, Geier C, </w:t>
      </w:r>
      <w:r w:rsidRPr="007805DD">
        <w:rPr>
          <w:rFonts w:cs="Arial"/>
          <w:b/>
          <w:color w:val="000000"/>
          <w:sz w:val="22"/>
          <w:szCs w:val="22"/>
        </w:rPr>
        <w:t>Luna B.</w:t>
      </w:r>
      <w:r w:rsidRPr="007805DD">
        <w:rPr>
          <w:rFonts w:cs="Arial"/>
          <w:color w:val="000000"/>
          <w:sz w:val="22"/>
          <w:szCs w:val="22"/>
        </w:rPr>
        <w:t xml:space="preserve"> Modulation of re</w:t>
      </w:r>
      <w:r w:rsidR="007805DD" w:rsidRPr="007805DD">
        <w:rPr>
          <w:rFonts w:cs="Arial"/>
          <w:color w:val="000000"/>
          <w:sz w:val="22"/>
          <w:szCs w:val="22"/>
        </w:rPr>
        <w:t>ward-</w:t>
      </w:r>
      <w:r w:rsidRPr="007805DD">
        <w:rPr>
          <w:rFonts w:cs="Arial"/>
          <w:color w:val="000000"/>
          <w:sz w:val="22"/>
          <w:szCs w:val="22"/>
        </w:rPr>
        <w:t>related neural activation on sensation seeking across development.</w:t>
      </w:r>
      <w:r w:rsidR="00B37DBE" w:rsidRPr="007805DD">
        <w:rPr>
          <w:rFonts w:cs="Arial"/>
          <w:color w:val="000000"/>
          <w:sz w:val="22"/>
          <w:szCs w:val="22"/>
        </w:rPr>
        <w:t xml:space="preserve"> Neuroimage.</w:t>
      </w:r>
      <w:r w:rsidRPr="007805DD">
        <w:rPr>
          <w:rFonts w:cs="Arial"/>
          <w:color w:val="000000"/>
          <w:sz w:val="22"/>
          <w:szCs w:val="22"/>
        </w:rPr>
        <w:t xml:space="preserve"> </w:t>
      </w:r>
      <w:r w:rsidR="00B37DBE" w:rsidRPr="007805DD">
        <w:rPr>
          <w:rFonts w:cs="Arial"/>
          <w:color w:val="000000"/>
          <w:sz w:val="22"/>
          <w:szCs w:val="22"/>
        </w:rPr>
        <w:t>2016 Dec 9</w:t>
      </w:r>
      <w:r w:rsidR="00B37DBE" w:rsidRPr="007805DD">
        <w:rPr>
          <w:rFonts w:cs="Arial"/>
          <w:color w:val="000000"/>
          <w:sz w:val="22"/>
          <w:szCs w:val="22"/>
          <w:shd w:val="clear" w:color="auto" w:fill="FFFFFF"/>
        </w:rPr>
        <w:t xml:space="preserve"> ;147:763-771. PMID: 27956207</w:t>
      </w:r>
      <w:r w:rsidR="00B37DBE" w:rsidRPr="007805DD">
        <w:rPr>
          <w:rFonts w:cs="Arial"/>
          <w:color w:val="000000"/>
          <w:sz w:val="22"/>
          <w:szCs w:val="22"/>
        </w:rPr>
        <w:t xml:space="preserve"> </w:t>
      </w:r>
    </w:p>
    <w:p w14:paraId="463084EE" w14:textId="77777777" w:rsidR="007805DD" w:rsidRPr="007805DD" w:rsidRDefault="007805DD" w:rsidP="007805DD">
      <w:pPr>
        <w:pStyle w:val="ListParagraph"/>
        <w:rPr>
          <w:rFonts w:cs="Arial"/>
          <w:color w:val="000000"/>
          <w:sz w:val="22"/>
          <w:szCs w:val="22"/>
        </w:rPr>
      </w:pPr>
    </w:p>
    <w:p w14:paraId="4E686FE8" w14:textId="77777777" w:rsidR="007805DD" w:rsidRDefault="007805DD" w:rsidP="007805DD">
      <w:pPr>
        <w:pStyle w:val="ListParagraph"/>
        <w:numPr>
          <w:ilvl w:val="0"/>
          <w:numId w:val="13"/>
        </w:numPr>
        <w:rPr>
          <w:rFonts w:cs="Arial"/>
          <w:color w:val="000000"/>
          <w:sz w:val="22"/>
          <w:szCs w:val="22"/>
        </w:rPr>
      </w:pPr>
      <w:r w:rsidRPr="007805DD">
        <w:rPr>
          <w:rFonts w:cs="Arial"/>
          <w:color w:val="000000"/>
          <w:sz w:val="22"/>
          <w:szCs w:val="22"/>
        </w:rPr>
        <w:t xml:space="preserve">Simmonds DJ, Hallquist MN, </w:t>
      </w:r>
      <w:r w:rsidRPr="007805DD">
        <w:rPr>
          <w:rFonts w:cs="Arial"/>
          <w:b/>
          <w:color w:val="000000"/>
          <w:sz w:val="22"/>
          <w:szCs w:val="22"/>
        </w:rPr>
        <w:t>Luna B</w:t>
      </w:r>
      <w:r w:rsidRPr="007805DD">
        <w:rPr>
          <w:rFonts w:cs="Arial"/>
          <w:color w:val="000000"/>
          <w:sz w:val="22"/>
          <w:szCs w:val="22"/>
        </w:rPr>
        <w:t xml:space="preserve">. Protracted development of executive and mnemonic brain systems underlying working memory in adolescence: a longitudinal fMRI study. Neuroimage. 2017 Apr 26. </w:t>
      </w:r>
      <w:r>
        <w:rPr>
          <w:rFonts w:cs="Arial"/>
          <w:color w:val="000000"/>
          <w:sz w:val="22"/>
          <w:szCs w:val="22"/>
        </w:rPr>
        <w:t xml:space="preserve">[Epub ahead of print] </w:t>
      </w:r>
      <w:r w:rsidRPr="007805DD">
        <w:rPr>
          <w:rFonts w:cs="Arial"/>
          <w:color w:val="000000"/>
          <w:sz w:val="22"/>
          <w:szCs w:val="22"/>
        </w:rPr>
        <w:t>PMID: 28456583.</w:t>
      </w:r>
    </w:p>
    <w:p w14:paraId="179A0222" w14:textId="77777777" w:rsidR="007805DD" w:rsidRPr="007805DD" w:rsidRDefault="007805DD" w:rsidP="007805DD">
      <w:pPr>
        <w:pStyle w:val="ListParagraph"/>
        <w:rPr>
          <w:rFonts w:cs="Arial"/>
          <w:sz w:val="22"/>
          <w:szCs w:val="22"/>
        </w:rPr>
      </w:pPr>
    </w:p>
    <w:p w14:paraId="0A508695" w14:textId="77777777" w:rsidR="00B37DBE" w:rsidRPr="007805DD" w:rsidRDefault="007805DD" w:rsidP="007805DD">
      <w:pPr>
        <w:pStyle w:val="ListParagraph"/>
        <w:numPr>
          <w:ilvl w:val="0"/>
          <w:numId w:val="13"/>
        </w:numPr>
        <w:rPr>
          <w:rFonts w:cs="Arial"/>
          <w:color w:val="000000"/>
          <w:sz w:val="22"/>
          <w:szCs w:val="22"/>
        </w:rPr>
      </w:pPr>
      <w:r w:rsidRPr="007805DD">
        <w:rPr>
          <w:rFonts w:cs="Arial"/>
          <w:sz w:val="22"/>
          <w:szCs w:val="22"/>
        </w:rPr>
        <w:t xml:space="preserve">Jalbrzikowski M, Larsen B, Hallquist MN, Foran W, Calabro F, Luna B. Development of White Matter Microstructure and Intrinsic Functional Connectivity Between the Amygdala and Ventromedial Prefrontal Cortex: Associations With Anxiety and Depression. Biol Psychiatry. 2017 Jan 17. </w:t>
      </w:r>
      <w:r>
        <w:rPr>
          <w:rFonts w:cs="Arial"/>
          <w:sz w:val="22"/>
          <w:szCs w:val="22"/>
        </w:rPr>
        <w:t xml:space="preserve">[Epub ahead of print] </w:t>
      </w:r>
      <w:r w:rsidRPr="007805DD">
        <w:rPr>
          <w:rFonts w:cs="Arial"/>
          <w:sz w:val="22"/>
          <w:szCs w:val="22"/>
        </w:rPr>
        <w:t>PMID: 28274468</w:t>
      </w:r>
    </w:p>
    <w:p w14:paraId="4E47A665" w14:textId="77777777" w:rsidR="00982B4D" w:rsidRPr="00635D12" w:rsidRDefault="00982B4D" w:rsidP="00635D12">
      <w:pPr>
        <w:rPr>
          <w:rFonts w:cs="Arial"/>
          <w:sz w:val="22"/>
          <w:szCs w:val="22"/>
        </w:rPr>
      </w:pPr>
    </w:p>
    <w:p w14:paraId="2DC7473C" w14:textId="77777777" w:rsidR="00982B4D" w:rsidRPr="00635D12" w:rsidRDefault="00982B4D" w:rsidP="00B37DBE">
      <w:pPr>
        <w:pStyle w:val="PlainText"/>
        <w:numPr>
          <w:ilvl w:val="0"/>
          <w:numId w:val="13"/>
        </w:numPr>
        <w:rPr>
          <w:rFonts w:ascii="Arial" w:hAnsi="Arial" w:cs="Arial"/>
          <w:sz w:val="22"/>
          <w:szCs w:val="22"/>
        </w:rPr>
      </w:pPr>
      <w:r w:rsidRPr="007805DD">
        <w:rPr>
          <w:rFonts w:ascii="Arial" w:hAnsi="Arial" w:cs="Arial"/>
          <w:color w:val="000000"/>
          <w:sz w:val="22"/>
          <w:szCs w:val="22"/>
          <w:shd w:val="clear" w:color="auto" w:fill="FFFFFF"/>
        </w:rPr>
        <w:t xml:space="preserve">Di Martino A, O'Connor D, Chen B, Alaerts K, Anderson JS, Assaf M, Balsters JH, Baxter L, Beggiato A, Bernaerts S, Blanken LM, Bookheimer SY, Braden BB, Byrge L, Castellanos FX, Dapretto M, Delorme R, Fair DA, Fishman I, Fitzgerald J, Gallagher L, Keehn RJ, Kennedy DP, Lainhart JE, </w:t>
      </w:r>
      <w:r w:rsidRPr="007805DD">
        <w:rPr>
          <w:rFonts w:ascii="Arial" w:hAnsi="Arial" w:cs="Arial"/>
          <w:b/>
          <w:color w:val="000000"/>
          <w:sz w:val="22"/>
          <w:szCs w:val="22"/>
          <w:shd w:val="clear" w:color="auto" w:fill="FFFFFF"/>
        </w:rPr>
        <w:t>Luna B</w:t>
      </w:r>
      <w:r w:rsidRPr="007805DD">
        <w:rPr>
          <w:rFonts w:ascii="Arial" w:hAnsi="Arial" w:cs="Arial"/>
          <w:color w:val="000000"/>
          <w:sz w:val="22"/>
          <w:szCs w:val="22"/>
          <w:shd w:val="clear" w:color="auto" w:fill="FFFFFF"/>
        </w:rPr>
        <w:t xml:space="preserve">, Mostofsky SH, Müller RA, Nebel MB, Nigg JT, O'Hearn K, Solomon M, Toro R, Vaidya CJ, Wenderoth N, White T, Craddock RC, Lord C, Leventhal B, Milham MP. Enhancing studies of the connectome in autism using </w:t>
      </w:r>
      <w:r w:rsidRPr="007805DD">
        <w:rPr>
          <w:rFonts w:ascii="Arial" w:hAnsi="Arial" w:cs="Arial"/>
          <w:color w:val="000000"/>
          <w:sz w:val="22"/>
          <w:szCs w:val="22"/>
          <w:shd w:val="clear" w:color="auto" w:fill="FFFFFF"/>
        </w:rPr>
        <w:lastRenderedPageBreak/>
        <w:t>the autism brain imaging data exchange II. Sci Data. 2017 Mar 14;4:170010. PMID: 28291247</w:t>
      </w:r>
    </w:p>
    <w:p w14:paraId="51049AC5" w14:textId="77777777" w:rsidR="00635D12" w:rsidRPr="00225E3E" w:rsidRDefault="00635D12" w:rsidP="00635D12">
      <w:pPr>
        <w:pStyle w:val="ListParagraph"/>
        <w:rPr>
          <w:rFonts w:cs="Arial"/>
          <w:sz w:val="22"/>
          <w:szCs w:val="22"/>
        </w:rPr>
      </w:pPr>
    </w:p>
    <w:p w14:paraId="690C61F3" w14:textId="77777777" w:rsidR="00225E3E" w:rsidRDefault="00226ADE" w:rsidP="00225E3E">
      <w:pPr>
        <w:pStyle w:val="NormalWeb"/>
        <w:numPr>
          <w:ilvl w:val="0"/>
          <w:numId w:val="13"/>
        </w:numPr>
        <w:shd w:val="clear" w:color="auto" w:fill="FFFFFF"/>
        <w:spacing w:before="0" w:beforeAutospacing="0" w:after="150" w:afterAutospacing="0"/>
        <w:rPr>
          <w:rFonts w:ascii="Arial" w:hAnsi="Arial" w:cs="Arial"/>
          <w:sz w:val="22"/>
          <w:szCs w:val="22"/>
        </w:rPr>
      </w:pPr>
      <w:r w:rsidRPr="00225E3E">
        <w:rPr>
          <w:rFonts w:ascii="Arial" w:hAnsi="Arial" w:cs="Arial"/>
          <w:sz w:val="22"/>
          <w:szCs w:val="22"/>
        </w:rPr>
        <w:t>Ordaz SJ, Fritz BL, Forbes EE, Luna B. The influence of pubertal maturation on antisaccade performance. Dev Sci. 2017 May 30. doi: 10.1111/desc.12568.[Epub ahead of print] PubMed PMID: 28557196.</w:t>
      </w:r>
    </w:p>
    <w:p w14:paraId="24843E0A" w14:textId="17FF2F22" w:rsidR="00225E3E" w:rsidRPr="001B70E6" w:rsidRDefault="00225E3E" w:rsidP="001B70E6">
      <w:pPr>
        <w:rPr>
          <w:rFonts w:cs="Arial"/>
          <w:sz w:val="22"/>
          <w:szCs w:val="22"/>
        </w:rPr>
      </w:pPr>
    </w:p>
    <w:p w14:paraId="01EEC8BC" w14:textId="076D1A45" w:rsidR="00635D12" w:rsidRPr="00225E3E" w:rsidRDefault="00225E3E" w:rsidP="00225E3E">
      <w:pPr>
        <w:pStyle w:val="NormalWeb"/>
        <w:numPr>
          <w:ilvl w:val="0"/>
          <w:numId w:val="13"/>
        </w:numPr>
        <w:shd w:val="clear" w:color="auto" w:fill="FFFFFF"/>
        <w:spacing w:before="0" w:beforeAutospacing="0" w:after="150" w:afterAutospacing="0"/>
        <w:rPr>
          <w:rFonts w:ascii="Arial" w:hAnsi="Arial" w:cs="Arial"/>
          <w:sz w:val="22"/>
          <w:szCs w:val="22"/>
        </w:rPr>
      </w:pPr>
      <w:r w:rsidRPr="00225E3E">
        <w:rPr>
          <w:rFonts w:ascii="Arial" w:hAnsi="Arial" w:cs="Arial"/>
          <w:sz w:val="22"/>
          <w:szCs w:val="22"/>
        </w:rPr>
        <w:t xml:space="preserve">Montez DF, Calabro FJ, </w:t>
      </w:r>
      <w:r w:rsidRPr="00225E3E">
        <w:rPr>
          <w:rFonts w:ascii="Arial" w:hAnsi="Arial" w:cs="Arial"/>
          <w:b/>
          <w:sz w:val="22"/>
          <w:szCs w:val="22"/>
        </w:rPr>
        <w:t>Luna B</w:t>
      </w:r>
      <w:r w:rsidRPr="00225E3E">
        <w:rPr>
          <w:rFonts w:ascii="Arial" w:hAnsi="Arial" w:cs="Arial"/>
          <w:sz w:val="22"/>
          <w:szCs w:val="22"/>
        </w:rPr>
        <w:t>. The expression of established cognitive brain states stabilizes with working memory development. Elife. 2017 Aug 19;6. pii:e25606. doi: 10.7554/eLife.25606. PMID: 28826493</w:t>
      </w:r>
    </w:p>
    <w:p w14:paraId="1252F5EC" w14:textId="01EE475E" w:rsidR="00225E3E" w:rsidRPr="00225E3E" w:rsidRDefault="00225E3E" w:rsidP="00225E3E">
      <w:pPr>
        <w:pStyle w:val="PlainText"/>
        <w:rPr>
          <w:rFonts w:ascii="Arial" w:hAnsi="Arial" w:cs="Arial"/>
          <w:sz w:val="22"/>
          <w:szCs w:val="22"/>
        </w:rPr>
      </w:pPr>
    </w:p>
    <w:p w14:paraId="409789F2" w14:textId="77777777" w:rsidR="0056299F" w:rsidRPr="00225E3E" w:rsidRDefault="00635D12" w:rsidP="0056299F">
      <w:pPr>
        <w:pStyle w:val="ListParagraph"/>
        <w:numPr>
          <w:ilvl w:val="0"/>
          <w:numId w:val="13"/>
        </w:numPr>
        <w:rPr>
          <w:rFonts w:eastAsiaTheme="minorHAnsi" w:cs="Arial"/>
          <w:sz w:val="22"/>
          <w:szCs w:val="22"/>
        </w:rPr>
      </w:pPr>
      <w:r w:rsidRPr="00225E3E">
        <w:rPr>
          <w:rFonts w:eastAsiaTheme="minorHAnsi" w:cs="Arial"/>
          <w:sz w:val="22"/>
          <w:szCs w:val="22"/>
        </w:rPr>
        <w:t>Larsen B,</w:t>
      </w:r>
      <w:r w:rsidR="002409C5" w:rsidRPr="00225E3E">
        <w:rPr>
          <w:rFonts w:eastAsiaTheme="minorHAnsi" w:cs="Arial"/>
          <w:sz w:val="22"/>
          <w:szCs w:val="22"/>
        </w:rPr>
        <w:t xml:space="preserve"> Verstynen TD, Yeh FC</w:t>
      </w:r>
      <w:r w:rsidRPr="00225E3E">
        <w:rPr>
          <w:rFonts w:eastAsiaTheme="minorHAnsi" w:cs="Arial"/>
          <w:sz w:val="22"/>
          <w:szCs w:val="22"/>
        </w:rPr>
        <w:t xml:space="preserve"> </w:t>
      </w:r>
      <w:r w:rsidRPr="00225E3E">
        <w:rPr>
          <w:rFonts w:eastAsiaTheme="minorHAnsi" w:cs="Arial"/>
          <w:b/>
          <w:sz w:val="22"/>
          <w:szCs w:val="22"/>
        </w:rPr>
        <w:t>Luna B</w:t>
      </w:r>
      <w:r w:rsidRPr="00225E3E">
        <w:rPr>
          <w:rFonts w:eastAsiaTheme="minorHAnsi" w:cs="Arial"/>
          <w:sz w:val="22"/>
          <w:szCs w:val="22"/>
        </w:rPr>
        <w:t>. Developmental Changes in the Integration of Affective and Cognitive Corticostriatal Pathways is Associated with Reward-Driven Behavior. Cereb Cortex. (</w:t>
      </w:r>
      <w:r w:rsidRPr="00225E3E">
        <w:rPr>
          <w:rFonts w:eastAsiaTheme="minorHAnsi" w:cs="Arial"/>
          <w:i/>
          <w:sz w:val="22"/>
          <w:szCs w:val="22"/>
        </w:rPr>
        <w:t>In Press</w:t>
      </w:r>
      <w:r w:rsidRPr="00225E3E">
        <w:rPr>
          <w:rFonts w:eastAsiaTheme="minorHAnsi" w:cs="Arial"/>
          <w:sz w:val="22"/>
          <w:szCs w:val="22"/>
        </w:rPr>
        <w:t>)</w:t>
      </w:r>
    </w:p>
    <w:p w14:paraId="1093E4DB" w14:textId="77777777" w:rsidR="0056299F" w:rsidRPr="00225E3E" w:rsidRDefault="0056299F" w:rsidP="0056299F">
      <w:pPr>
        <w:pStyle w:val="ListParagraph"/>
        <w:rPr>
          <w:rFonts w:cs="Arial"/>
          <w:sz w:val="22"/>
          <w:szCs w:val="22"/>
        </w:rPr>
      </w:pPr>
    </w:p>
    <w:p w14:paraId="14BF6B2C" w14:textId="77777777" w:rsidR="0056299F" w:rsidRPr="00225E3E" w:rsidRDefault="0056299F" w:rsidP="0056299F">
      <w:pPr>
        <w:pStyle w:val="ListParagraph"/>
        <w:numPr>
          <w:ilvl w:val="0"/>
          <w:numId w:val="13"/>
        </w:numPr>
        <w:rPr>
          <w:rFonts w:eastAsiaTheme="minorHAnsi" w:cs="Arial"/>
          <w:sz w:val="22"/>
          <w:szCs w:val="22"/>
        </w:rPr>
      </w:pPr>
      <w:r w:rsidRPr="00225E3E">
        <w:rPr>
          <w:rFonts w:cs="Arial"/>
          <w:sz w:val="22"/>
          <w:szCs w:val="22"/>
        </w:rPr>
        <w:t xml:space="preserve">van Rooij D, Anagnostou E, Arango C, Auzias G, Behrmann M, Calderoni S, Daly E, DeRuelle C, Di Martino A, Dinstein I, Durston S, Ecker C, Fair D, Fedor J, Fitzgerald J, Freitag C, Gallagher L, Gori I, Haar S, Hoekstra L, Jahanshad N, Jalbrzkowski M, Janssen J, Lerch J, </w:t>
      </w:r>
      <w:r w:rsidRPr="00225E3E">
        <w:rPr>
          <w:rFonts w:cs="Arial"/>
          <w:b/>
          <w:sz w:val="22"/>
          <w:szCs w:val="22"/>
        </w:rPr>
        <w:t>Luna B</w:t>
      </w:r>
      <w:r w:rsidRPr="00225E3E">
        <w:rPr>
          <w:rFonts w:cs="Arial"/>
          <w:sz w:val="22"/>
          <w:szCs w:val="22"/>
        </w:rPr>
        <w:t xml:space="preserve">, McGrath J, Muratori F, Murphy C, Murphy DGM, O'Hearn K, Oranje B, Parellada M, Retico A, Rossa P, Ribia K, Shook D, Taylor M, Thompson PM, Tosetti M, Wallace GL, Zhou F, Buitelaar JK. </w:t>
      </w:r>
      <w:r w:rsidRPr="00225E3E">
        <w:rPr>
          <w:rFonts w:cs="Arial"/>
          <w:bCs/>
          <w:sz w:val="22"/>
          <w:szCs w:val="22"/>
        </w:rPr>
        <w:t xml:space="preserve">Cortical and subcortical brain morphometry differences between patients with autism spectrum disorders (ASD) and healthy individuals across the lifespan: results from the ENIGMA-ASD working group. Am. J. Psychiatry. </w:t>
      </w:r>
      <w:r w:rsidR="00832BAE" w:rsidRPr="00225E3E">
        <w:rPr>
          <w:rFonts w:cs="Arial"/>
          <w:bCs/>
          <w:i/>
          <w:sz w:val="22"/>
          <w:szCs w:val="22"/>
        </w:rPr>
        <w:t>(In Press)</w:t>
      </w:r>
    </w:p>
    <w:p w14:paraId="4F0A3558" w14:textId="15D1E017" w:rsidR="000C147C" w:rsidRPr="00225E3E" w:rsidRDefault="000C147C" w:rsidP="00225E3E">
      <w:pPr>
        <w:rPr>
          <w:rFonts w:cs="Arial"/>
          <w:color w:val="000000"/>
          <w:sz w:val="22"/>
          <w:szCs w:val="22"/>
        </w:rPr>
      </w:pPr>
    </w:p>
    <w:p w14:paraId="55AD3DB2" w14:textId="77777777" w:rsidR="007F635F" w:rsidRPr="001C595D" w:rsidRDefault="007F635F" w:rsidP="007F635F">
      <w:pPr>
        <w:pStyle w:val="ListParagraph"/>
        <w:ind w:left="630"/>
        <w:rPr>
          <w:rFonts w:cs="Arial"/>
          <w:sz w:val="22"/>
          <w:szCs w:val="22"/>
        </w:rPr>
      </w:pPr>
    </w:p>
    <w:p w14:paraId="7224AF80" w14:textId="77777777" w:rsidR="000A3DEF" w:rsidRPr="001C595D" w:rsidRDefault="000A3DEF" w:rsidP="008E517F">
      <w:pPr>
        <w:pStyle w:val="Heading2"/>
        <w:rPr>
          <w:rFonts w:ascii="Arial" w:hAnsi="Arial" w:cs="Arial"/>
          <w:caps/>
          <w:szCs w:val="22"/>
        </w:rPr>
      </w:pPr>
      <w:r w:rsidRPr="001C595D">
        <w:rPr>
          <w:rFonts w:ascii="Arial" w:hAnsi="Arial" w:cs="Arial"/>
          <w:caps/>
          <w:szCs w:val="22"/>
        </w:rPr>
        <w:t>Reviews</w:t>
      </w:r>
      <w:r w:rsidR="00A74085" w:rsidRPr="001C595D">
        <w:rPr>
          <w:rFonts w:ascii="Arial" w:hAnsi="Arial" w:cs="Arial"/>
          <w:caps/>
          <w:szCs w:val="22"/>
        </w:rPr>
        <w:t>,</w:t>
      </w:r>
      <w:r w:rsidRPr="001C595D">
        <w:rPr>
          <w:rFonts w:ascii="Arial" w:hAnsi="Arial" w:cs="Arial"/>
          <w:caps/>
          <w:szCs w:val="22"/>
        </w:rPr>
        <w:t xml:space="preserve"> Invited Published Papers:</w:t>
      </w:r>
    </w:p>
    <w:p w14:paraId="046DB98A" w14:textId="77777777" w:rsidR="000A3DEF" w:rsidRPr="001C595D" w:rsidRDefault="000A3DEF" w:rsidP="008E517F">
      <w:pPr>
        <w:tabs>
          <w:tab w:val="left" w:pos="-720"/>
          <w:tab w:val="left" w:pos="0"/>
        </w:tabs>
        <w:suppressAutoHyphens/>
        <w:rPr>
          <w:rFonts w:cs="Arial"/>
          <w:sz w:val="22"/>
          <w:szCs w:val="22"/>
        </w:rPr>
      </w:pPr>
    </w:p>
    <w:p w14:paraId="00739650" w14:textId="77777777" w:rsidR="000A3DEF" w:rsidRPr="001C595D" w:rsidRDefault="000A3DEF" w:rsidP="008D1245">
      <w:pPr>
        <w:numPr>
          <w:ilvl w:val="0"/>
          <w:numId w:val="7"/>
        </w:numPr>
        <w:tabs>
          <w:tab w:val="left" w:pos="-720"/>
          <w:tab w:val="left" w:pos="0"/>
        </w:tabs>
        <w:suppressAutoHyphens/>
        <w:jc w:val="both"/>
        <w:rPr>
          <w:rFonts w:cs="Arial"/>
          <w:sz w:val="22"/>
          <w:szCs w:val="22"/>
        </w:rPr>
      </w:pPr>
      <w:r w:rsidRPr="001C595D">
        <w:rPr>
          <w:rFonts w:cs="Arial"/>
          <w:b/>
          <w:sz w:val="22"/>
          <w:szCs w:val="22"/>
        </w:rPr>
        <w:t>Luna B</w:t>
      </w:r>
      <w:r w:rsidRPr="001C595D">
        <w:rPr>
          <w:rFonts w:cs="Arial"/>
          <w:sz w:val="22"/>
          <w:szCs w:val="22"/>
        </w:rPr>
        <w:t>, Sweeney JA. Cognitive functional magnetic resonance imaging at very-high-field: eye movement control [Review]. Top Magn Reson Imaging. 1999 Feb;10</w:t>
      </w:r>
      <w:r w:rsidR="00F70C02" w:rsidRPr="001C595D">
        <w:rPr>
          <w:rFonts w:cs="Arial"/>
          <w:sz w:val="22"/>
          <w:szCs w:val="22"/>
        </w:rPr>
        <w:t>(1):3-15. PubMed PMID: 10389669</w:t>
      </w:r>
    </w:p>
    <w:p w14:paraId="6D5A30DC" w14:textId="77777777" w:rsidR="000A3DEF" w:rsidRPr="001C595D" w:rsidRDefault="000A3DEF" w:rsidP="004D5431">
      <w:pPr>
        <w:tabs>
          <w:tab w:val="left" w:pos="-720"/>
          <w:tab w:val="left" w:pos="0"/>
        </w:tabs>
        <w:suppressAutoHyphens/>
        <w:ind w:left="648"/>
        <w:jc w:val="both"/>
        <w:rPr>
          <w:rFonts w:cs="Arial"/>
          <w:sz w:val="22"/>
          <w:szCs w:val="22"/>
        </w:rPr>
      </w:pPr>
    </w:p>
    <w:p w14:paraId="381151CC" w14:textId="77777777" w:rsidR="000A3DEF" w:rsidRPr="001C595D" w:rsidRDefault="000A3DEF" w:rsidP="008D1245">
      <w:pPr>
        <w:numPr>
          <w:ilvl w:val="0"/>
          <w:numId w:val="7"/>
        </w:numPr>
        <w:tabs>
          <w:tab w:val="left" w:pos="-720"/>
          <w:tab w:val="left" w:pos="0"/>
        </w:tabs>
        <w:suppressAutoHyphens/>
        <w:jc w:val="both"/>
        <w:rPr>
          <w:rFonts w:cs="Arial"/>
          <w:sz w:val="22"/>
          <w:szCs w:val="22"/>
        </w:rPr>
      </w:pPr>
      <w:r w:rsidRPr="001C595D">
        <w:rPr>
          <w:rFonts w:cs="Arial"/>
          <w:b/>
          <w:sz w:val="22"/>
          <w:szCs w:val="22"/>
        </w:rPr>
        <w:t>Luna B</w:t>
      </w:r>
      <w:r w:rsidRPr="001C595D">
        <w:rPr>
          <w:rFonts w:cs="Arial"/>
          <w:sz w:val="22"/>
          <w:szCs w:val="22"/>
        </w:rPr>
        <w:t xml:space="preserve">, Sweeney JA. Studies of brain and cognitive maturation through childhood and adolescence: a strategy for testing neurodevelopmental hypotheses [Review]. Schizophr Bull. 2001;27(3):443-55. PubMed </w:t>
      </w:r>
      <w:r w:rsidRPr="001C595D">
        <w:rPr>
          <w:rFonts w:cs="Arial"/>
          <w:color w:val="000000"/>
          <w:sz w:val="22"/>
          <w:szCs w:val="22"/>
        </w:rPr>
        <w:t>PMID: 11596846</w:t>
      </w:r>
    </w:p>
    <w:p w14:paraId="0B7BD774" w14:textId="77777777" w:rsidR="000A3DEF" w:rsidRPr="001C595D" w:rsidRDefault="000A3DEF" w:rsidP="004D5431">
      <w:pPr>
        <w:tabs>
          <w:tab w:val="left" w:pos="-720"/>
        </w:tabs>
        <w:ind w:left="180"/>
        <w:jc w:val="both"/>
        <w:rPr>
          <w:rFonts w:cs="Arial"/>
          <w:snapToGrid w:val="0"/>
          <w:sz w:val="22"/>
          <w:szCs w:val="22"/>
        </w:rPr>
      </w:pPr>
    </w:p>
    <w:p w14:paraId="2905368A" w14:textId="77777777" w:rsidR="000A3DEF" w:rsidRPr="001C595D" w:rsidRDefault="000A3DEF" w:rsidP="008D1245">
      <w:pPr>
        <w:numPr>
          <w:ilvl w:val="0"/>
          <w:numId w:val="7"/>
        </w:numPr>
        <w:tabs>
          <w:tab w:val="left" w:pos="-720"/>
        </w:tabs>
        <w:jc w:val="both"/>
        <w:rPr>
          <w:rFonts w:cs="Arial"/>
          <w:snapToGrid w:val="0"/>
          <w:sz w:val="22"/>
          <w:szCs w:val="22"/>
        </w:rPr>
      </w:pPr>
      <w:r w:rsidRPr="001C595D">
        <w:rPr>
          <w:rFonts w:cs="Arial"/>
          <w:sz w:val="22"/>
          <w:szCs w:val="22"/>
          <w:lang w:val="es-CL"/>
        </w:rPr>
        <w:t xml:space="preserve">Lazar NA, </w:t>
      </w:r>
      <w:r w:rsidRPr="001C595D">
        <w:rPr>
          <w:rFonts w:cs="Arial"/>
          <w:b/>
          <w:sz w:val="22"/>
          <w:szCs w:val="22"/>
          <w:lang w:val="es-CL"/>
        </w:rPr>
        <w:t>Luna B</w:t>
      </w:r>
      <w:r w:rsidRPr="001C595D">
        <w:rPr>
          <w:rFonts w:cs="Arial"/>
          <w:sz w:val="22"/>
          <w:szCs w:val="22"/>
          <w:lang w:val="es-CL"/>
        </w:rPr>
        <w:t xml:space="preserve">, Sweeney JA, Eddy WF. </w:t>
      </w:r>
      <w:r w:rsidRPr="001C595D">
        <w:rPr>
          <w:rFonts w:cs="Arial"/>
          <w:sz w:val="22"/>
          <w:szCs w:val="22"/>
        </w:rPr>
        <w:t xml:space="preserve">Combining brains: a survey of methods for statistical pooling of information [Review]. Neuroimage. 2002 Jun;16(2):538-50. PubMed </w:t>
      </w:r>
      <w:r w:rsidRPr="001C595D">
        <w:rPr>
          <w:rFonts w:cs="Arial"/>
          <w:color w:val="000000"/>
          <w:sz w:val="22"/>
          <w:szCs w:val="22"/>
        </w:rPr>
        <w:t>PMID: 12030836</w:t>
      </w:r>
    </w:p>
    <w:p w14:paraId="480A04DA" w14:textId="77777777" w:rsidR="00F70C02" w:rsidRPr="001C595D" w:rsidRDefault="00F70C02" w:rsidP="004D5431">
      <w:pPr>
        <w:pStyle w:val="ListParagraph"/>
        <w:jc w:val="both"/>
        <w:rPr>
          <w:rFonts w:cs="Arial"/>
          <w:snapToGrid w:val="0"/>
          <w:sz w:val="22"/>
          <w:szCs w:val="22"/>
        </w:rPr>
      </w:pPr>
    </w:p>
    <w:p w14:paraId="43690C4B" w14:textId="77777777" w:rsidR="00F70C02" w:rsidRPr="001C595D" w:rsidRDefault="00F70C02" w:rsidP="008D1245">
      <w:pPr>
        <w:numPr>
          <w:ilvl w:val="0"/>
          <w:numId w:val="7"/>
        </w:numPr>
        <w:tabs>
          <w:tab w:val="left" w:pos="-720"/>
        </w:tabs>
        <w:jc w:val="both"/>
        <w:rPr>
          <w:rFonts w:cs="Arial"/>
          <w:snapToGrid w:val="0"/>
          <w:sz w:val="22"/>
          <w:szCs w:val="22"/>
        </w:rPr>
      </w:pPr>
      <w:r w:rsidRPr="001C595D">
        <w:rPr>
          <w:rFonts w:cs="Arial"/>
          <w:snapToGrid w:val="0"/>
          <w:sz w:val="22"/>
          <w:szCs w:val="22"/>
        </w:rPr>
        <w:t xml:space="preserve">Minshew NJ, Sweeney J, </w:t>
      </w:r>
      <w:r w:rsidRPr="001C595D">
        <w:rPr>
          <w:rFonts w:cs="Arial"/>
          <w:b/>
          <w:snapToGrid w:val="0"/>
          <w:sz w:val="22"/>
          <w:szCs w:val="22"/>
        </w:rPr>
        <w:t>Luna B</w:t>
      </w:r>
      <w:r w:rsidRPr="001C595D">
        <w:rPr>
          <w:rFonts w:cs="Arial"/>
          <w:snapToGrid w:val="0"/>
          <w:sz w:val="22"/>
          <w:szCs w:val="22"/>
        </w:rPr>
        <w:t xml:space="preserve">. Autism as a selective disorder of complex information processing and underdevelopment of neocortical systems </w:t>
      </w:r>
      <w:r w:rsidRPr="001C595D">
        <w:rPr>
          <w:rFonts w:cs="Arial"/>
          <w:sz w:val="22"/>
          <w:szCs w:val="22"/>
        </w:rPr>
        <w:t>[Review]</w:t>
      </w:r>
      <w:r w:rsidRPr="001C595D">
        <w:rPr>
          <w:rFonts w:cs="Arial"/>
          <w:snapToGrid w:val="0"/>
          <w:sz w:val="22"/>
          <w:szCs w:val="22"/>
        </w:rPr>
        <w:t xml:space="preserve">. Mol Psychiatry. 2002;7 Suppl 2:S14-5. PubMed </w:t>
      </w:r>
      <w:r w:rsidRPr="001C595D">
        <w:rPr>
          <w:rFonts w:cs="Arial"/>
          <w:color w:val="000000"/>
          <w:sz w:val="22"/>
          <w:szCs w:val="22"/>
        </w:rPr>
        <w:t>PMID: 12142935</w:t>
      </w:r>
    </w:p>
    <w:p w14:paraId="30095EB5" w14:textId="77777777" w:rsidR="000A3DEF" w:rsidRPr="001C595D" w:rsidRDefault="000A3DEF" w:rsidP="004D5431">
      <w:pPr>
        <w:pStyle w:val="ListParagraph"/>
        <w:jc w:val="both"/>
        <w:rPr>
          <w:rFonts w:cs="Arial"/>
          <w:sz w:val="22"/>
          <w:szCs w:val="22"/>
        </w:rPr>
      </w:pPr>
    </w:p>
    <w:p w14:paraId="728307D7" w14:textId="77777777" w:rsidR="000A3DEF" w:rsidRPr="001C595D" w:rsidRDefault="000A3DEF" w:rsidP="008D1245">
      <w:pPr>
        <w:numPr>
          <w:ilvl w:val="0"/>
          <w:numId w:val="7"/>
        </w:numPr>
        <w:tabs>
          <w:tab w:val="left" w:pos="-720"/>
        </w:tabs>
        <w:jc w:val="both"/>
        <w:rPr>
          <w:rFonts w:cs="Arial"/>
          <w:sz w:val="22"/>
          <w:szCs w:val="22"/>
        </w:rPr>
      </w:pPr>
      <w:r w:rsidRPr="001C595D">
        <w:rPr>
          <w:rFonts w:cs="Arial"/>
          <w:sz w:val="22"/>
          <w:szCs w:val="22"/>
        </w:rPr>
        <w:t xml:space="preserve">Sweeney JA, Takarae Y, Macmillan C, </w:t>
      </w:r>
      <w:r w:rsidRPr="001C595D">
        <w:rPr>
          <w:rFonts w:cs="Arial"/>
          <w:b/>
          <w:sz w:val="22"/>
          <w:szCs w:val="22"/>
        </w:rPr>
        <w:t>Luna B</w:t>
      </w:r>
      <w:r w:rsidRPr="001C595D">
        <w:rPr>
          <w:rFonts w:cs="Arial"/>
          <w:sz w:val="22"/>
          <w:szCs w:val="22"/>
        </w:rPr>
        <w:t xml:space="preserve">, Minshew NJ. Eye movements in neurodevelopmental disorders [Review]. Curr Opin Neurol. 2004 Feb;17(1):37-42. PubMed </w:t>
      </w:r>
      <w:r w:rsidRPr="001C595D">
        <w:rPr>
          <w:rFonts w:cs="Arial"/>
          <w:color w:val="000000"/>
          <w:sz w:val="22"/>
          <w:szCs w:val="22"/>
        </w:rPr>
        <w:t>PM</w:t>
      </w:r>
      <w:r w:rsidR="00F70C02" w:rsidRPr="001C595D">
        <w:rPr>
          <w:rFonts w:cs="Arial"/>
          <w:color w:val="000000"/>
          <w:sz w:val="22"/>
          <w:szCs w:val="22"/>
        </w:rPr>
        <w:t>ID: 15090875</w:t>
      </w:r>
      <w:r w:rsidRPr="001C595D">
        <w:rPr>
          <w:rFonts w:cs="Arial"/>
          <w:color w:val="000000"/>
          <w:sz w:val="22"/>
          <w:szCs w:val="22"/>
        </w:rPr>
        <w:t> </w:t>
      </w:r>
    </w:p>
    <w:p w14:paraId="27D0A4E4" w14:textId="77777777" w:rsidR="000A3DEF" w:rsidRPr="001C595D" w:rsidRDefault="000A3DEF" w:rsidP="004D5431">
      <w:pPr>
        <w:tabs>
          <w:tab w:val="left" w:pos="-720"/>
          <w:tab w:val="left" w:pos="0"/>
        </w:tabs>
        <w:ind w:left="648"/>
        <w:jc w:val="both"/>
        <w:rPr>
          <w:rFonts w:cs="Arial"/>
          <w:sz w:val="22"/>
          <w:szCs w:val="22"/>
        </w:rPr>
      </w:pPr>
    </w:p>
    <w:p w14:paraId="0A5273F5" w14:textId="77777777" w:rsidR="000A3DEF" w:rsidRPr="001C595D" w:rsidRDefault="000A3DEF" w:rsidP="008D1245">
      <w:pPr>
        <w:numPr>
          <w:ilvl w:val="0"/>
          <w:numId w:val="7"/>
        </w:numPr>
        <w:tabs>
          <w:tab w:val="left" w:pos="-720"/>
          <w:tab w:val="left" w:pos="0"/>
        </w:tabs>
        <w:jc w:val="both"/>
        <w:rPr>
          <w:rFonts w:cs="Arial"/>
          <w:sz w:val="22"/>
          <w:szCs w:val="22"/>
        </w:rPr>
      </w:pPr>
      <w:r w:rsidRPr="001C595D">
        <w:rPr>
          <w:rFonts w:cs="Arial"/>
          <w:b/>
          <w:sz w:val="22"/>
          <w:szCs w:val="22"/>
        </w:rPr>
        <w:t>Luna B</w:t>
      </w:r>
      <w:r w:rsidRPr="001C595D">
        <w:rPr>
          <w:rFonts w:cs="Arial"/>
          <w:sz w:val="22"/>
          <w:szCs w:val="22"/>
        </w:rPr>
        <w:t xml:space="preserve">, Sweeney JA. The emergence of collaborative brain function: FMRI studies of the development of response inhibition [Review]. Ann N Y Acad Sci. 2004 Jun;1021:296-309. PubMed </w:t>
      </w:r>
      <w:r w:rsidRPr="001C595D">
        <w:rPr>
          <w:rFonts w:cs="Arial"/>
          <w:color w:val="000000"/>
          <w:sz w:val="22"/>
          <w:szCs w:val="22"/>
        </w:rPr>
        <w:t>PMID: 15251900</w:t>
      </w:r>
    </w:p>
    <w:p w14:paraId="1837292A" w14:textId="77777777" w:rsidR="000A3DEF" w:rsidRPr="001C595D" w:rsidRDefault="000A3DEF" w:rsidP="004D5431">
      <w:pPr>
        <w:pStyle w:val="Header"/>
        <w:tabs>
          <w:tab w:val="clear" w:pos="4320"/>
          <w:tab w:val="clear" w:pos="8640"/>
        </w:tabs>
        <w:ind w:left="648"/>
        <w:jc w:val="both"/>
        <w:rPr>
          <w:rFonts w:ascii="Arial" w:hAnsi="Arial" w:cs="Arial"/>
          <w:sz w:val="22"/>
          <w:szCs w:val="22"/>
        </w:rPr>
      </w:pPr>
    </w:p>
    <w:p w14:paraId="1732FBB7" w14:textId="77777777" w:rsidR="000A3DEF" w:rsidRPr="001C595D" w:rsidRDefault="000A3DEF" w:rsidP="008D1245">
      <w:pPr>
        <w:pStyle w:val="Header"/>
        <w:numPr>
          <w:ilvl w:val="0"/>
          <w:numId w:val="7"/>
        </w:numPr>
        <w:jc w:val="both"/>
        <w:rPr>
          <w:rFonts w:ascii="Arial" w:hAnsi="Arial" w:cs="Arial"/>
          <w:sz w:val="22"/>
          <w:szCs w:val="22"/>
        </w:rPr>
      </w:pPr>
      <w:r w:rsidRPr="001C595D">
        <w:rPr>
          <w:rFonts w:ascii="Arial" w:hAnsi="Arial" w:cs="Arial"/>
          <w:sz w:val="22"/>
          <w:szCs w:val="22"/>
        </w:rPr>
        <w:t xml:space="preserve">Sweeney JA, </w:t>
      </w:r>
      <w:r w:rsidRPr="001C595D">
        <w:rPr>
          <w:rFonts w:ascii="Arial" w:hAnsi="Arial" w:cs="Arial"/>
          <w:b/>
          <w:sz w:val="22"/>
          <w:szCs w:val="22"/>
        </w:rPr>
        <w:t>Luna B</w:t>
      </w:r>
      <w:r w:rsidRPr="001C595D">
        <w:rPr>
          <w:rFonts w:ascii="Arial" w:hAnsi="Arial" w:cs="Arial"/>
          <w:sz w:val="22"/>
          <w:szCs w:val="22"/>
        </w:rPr>
        <w:t xml:space="preserve">, Keedy SK, McDowell JE, Clementz BA. fMRI studies of eye movement control: investigating the interaction of cognitive and sensorimotor brain systems [Review]. Neuroimage. 2007;36 Suppl 2:T54-60. PubMed </w:t>
      </w:r>
      <w:r w:rsidRPr="001C595D">
        <w:rPr>
          <w:rFonts w:ascii="Arial" w:hAnsi="Arial" w:cs="Arial"/>
          <w:color w:val="000000"/>
          <w:spacing w:val="0"/>
          <w:sz w:val="22"/>
          <w:szCs w:val="22"/>
        </w:rPr>
        <w:t>PMID: 17499170</w:t>
      </w:r>
    </w:p>
    <w:p w14:paraId="19EF4B96" w14:textId="77777777" w:rsidR="000A3DEF" w:rsidRPr="001C595D" w:rsidRDefault="000A3DEF" w:rsidP="004D5431">
      <w:pPr>
        <w:pStyle w:val="Header"/>
        <w:ind w:left="648"/>
        <w:jc w:val="both"/>
        <w:rPr>
          <w:rFonts w:ascii="Arial" w:hAnsi="Arial" w:cs="Arial"/>
          <w:sz w:val="22"/>
          <w:szCs w:val="22"/>
        </w:rPr>
      </w:pPr>
    </w:p>
    <w:p w14:paraId="0C338480" w14:textId="77777777" w:rsidR="000A3DEF" w:rsidRPr="001C595D" w:rsidRDefault="000A3DEF" w:rsidP="008D1245">
      <w:pPr>
        <w:pStyle w:val="Header"/>
        <w:numPr>
          <w:ilvl w:val="0"/>
          <w:numId w:val="7"/>
        </w:numPr>
        <w:jc w:val="both"/>
        <w:rPr>
          <w:rFonts w:ascii="Arial" w:hAnsi="Arial" w:cs="Arial"/>
          <w:sz w:val="22"/>
          <w:szCs w:val="22"/>
        </w:rPr>
      </w:pPr>
      <w:r w:rsidRPr="001C595D">
        <w:rPr>
          <w:rFonts w:ascii="Arial" w:hAnsi="Arial" w:cs="Arial"/>
          <w:sz w:val="22"/>
          <w:szCs w:val="22"/>
        </w:rPr>
        <w:t xml:space="preserve">O'Hearn K, Asato M, Ordaz S, </w:t>
      </w:r>
      <w:r w:rsidRPr="001C595D">
        <w:rPr>
          <w:rFonts w:ascii="Arial" w:hAnsi="Arial" w:cs="Arial"/>
          <w:b/>
          <w:sz w:val="22"/>
          <w:szCs w:val="22"/>
        </w:rPr>
        <w:t>Luna B</w:t>
      </w:r>
      <w:r w:rsidRPr="001C595D">
        <w:rPr>
          <w:rFonts w:ascii="Arial" w:hAnsi="Arial" w:cs="Arial"/>
          <w:sz w:val="22"/>
          <w:szCs w:val="22"/>
        </w:rPr>
        <w:t>. Neurodevelopment and executive function in autism [Review]. Dev Psychopathol. 2008 Fall;20(4):1103-32.</w:t>
      </w:r>
      <w:r w:rsidR="00F70C02" w:rsidRPr="001C595D">
        <w:rPr>
          <w:rFonts w:ascii="Arial" w:hAnsi="Arial" w:cs="Arial"/>
          <w:sz w:val="22"/>
          <w:szCs w:val="22"/>
        </w:rPr>
        <w:t xml:space="preserve"> PubMed PMID: 18838033</w:t>
      </w:r>
    </w:p>
    <w:p w14:paraId="2F6ECF29" w14:textId="77777777" w:rsidR="00F70C02" w:rsidRPr="001C595D" w:rsidRDefault="00F70C02" w:rsidP="004D5431">
      <w:pPr>
        <w:pStyle w:val="ListParagraph"/>
        <w:jc w:val="both"/>
        <w:rPr>
          <w:rFonts w:cs="Arial"/>
          <w:sz w:val="22"/>
          <w:szCs w:val="22"/>
        </w:rPr>
      </w:pPr>
    </w:p>
    <w:p w14:paraId="490E1543" w14:textId="77777777" w:rsidR="00F70C02" w:rsidRPr="001C595D" w:rsidRDefault="00F70C02" w:rsidP="008D1245">
      <w:pPr>
        <w:pStyle w:val="Header"/>
        <w:numPr>
          <w:ilvl w:val="0"/>
          <w:numId w:val="7"/>
        </w:numPr>
        <w:jc w:val="both"/>
        <w:rPr>
          <w:rFonts w:ascii="Arial" w:hAnsi="Arial" w:cs="Arial"/>
          <w:sz w:val="22"/>
          <w:szCs w:val="22"/>
        </w:rPr>
      </w:pPr>
      <w:r w:rsidRPr="001C595D">
        <w:rPr>
          <w:rFonts w:ascii="Arial" w:hAnsi="Arial" w:cs="Arial"/>
          <w:b/>
          <w:sz w:val="22"/>
          <w:szCs w:val="22"/>
          <w:lang w:val="es-CL"/>
        </w:rPr>
        <w:t>Luna B</w:t>
      </w:r>
      <w:r w:rsidRPr="001C595D">
        <w:rPr>
          <w:rFonts w:ascii="Arial" w:hAnsi="Arial" w:cs="Arial"/>
          <w:sz w:val="22"/>
          <w:szCs w:val="22"/>
          <w:lang w:val="es-CL"/>
        </w:rPr>
        <w:t xml:space="preserve">, Velanova K, Geier CF. </w:t>
      </w:r>
      <w:r w:rsidRPr="001C595D">
        <w:rPr>
          <w:rFonts w:ascii="Arial" w:hAnsi="Arial" w:cs="Arial"/>
          <w:sz w:val="22"/>
          <w:szCs w:val="22"/>
        </w:rPr>
        <w:t xml:space="preserve">Development of eye-movement control [Review]. Brain Cogn. 2008 Dec;68(3):293-308. PubMed </w:t>
      </w:r>
      <w:r w:rsidRPr="001C595D">
        <w:rPr>
          <w:rFonts w:ascii="Arial" w:hAnsi="Arial" w:cs="Arial"/>
          <w:color w:val="000000"/>
          <w:spacing w:val="0"/>
          <w:sz w:val="22"/>
          <w:szCs w:val="22"/>
        </w:rPr>
        <w:t>PMID: 18938009</w:t>
      </w:r>
    </w:p>
    <w:p w14:paraId="3C527C1D" w14:textId="77777777" w:rsidR="000A3DEF" w:rsidRPr="001C595D" w:rsidRDefault="000A3DEF" w:rsidP="004D5431">
      <w:pPr>
        <w:tabs>
          <w:tab w:val="left" w:pos="-720"/>
          <w:tab w:val="left" w:pos="0"/>
        </w:tabs>
        <w:ind w:left="180"/>
        <w:jc w:val="both"/>
        <w:rPr>
          <w:rFonts w:cs="Arial"/>
          <w:b/>
          <w:iCs/>
          <w:sz w:val="22"/>
          <w:szCs w:val="22"/>
        </w:rPr>
      </w:pPr>
    </w:p>
    <w:p w14:paraId="43703708" w14:textId="77777777" w:rsidR="000A3DEF" w:rsidRPr="001C595D" w:rsidRDefault="000A3DEF" w:rsidP="008D1245">
      <w:pPr>
        <w:pStyle w:val="Header"/>
        <w:numPr>
          <w:ilvl w:val="0"/>
          <w:numId w:val="7"/>
        </w:numPr>
        <w:jc w:val="both"/>
        <w:rPr>
          <w:rFonts w:ascii="Arial" w:hAnsi="Arial" w:cs="Arial"/>
          <w:sz w:val="22"/>
          <w:szCs w:val="22"/>
        </w:rPr>
      </w:pPr>
      <w:r w:rsidRPr="001C595D">
        <w:rPr>
          <w:rFonts w:ascii="Arial" w:hAnsi="Arial" w:cs="Arial"/>
          <w:sz w:val="22"/>
          <w:szCs w:val="22"/>
        </w:rPr>
        <w:t xml:space="preserve">Geier C, </w:t>
      </w:r>
      <w:r w:rsidRPr="001C595D">
        <w:rPr>
          <w:rFonts w:ascii="Arial" w:hAnsi="Arial" w:cs="Arial"/>
          <w:b/>
          <w:sz w:val="22"/>
          <w:szCs w:val="22"/>
        </w:rPr>
        <w:t>Luna B</w:t>
      </w:r>
      <w:r w:rsidRPr="001C595D">
        <w:rPr>
          <w:rFonts w:ascii="Arial" w:hAnsi="Arial" w:cs="Arial"/>
          <w:sz w:val="22"/>
          <w:szCs w:val="22"/>
        </w:rPr>
        <w:t>. The maturation of incentive processing and cognitive control [Review]. Pharmacol Biochem Behav. 2009 Sep;93(3</w:t>
      </w:r>
      <w:r w:rsidR="00F70C02" w:rsidRPr="001C595D">
        <w:rPr>
          <w:rFonts w:ascii="Arial" w:hAnsi="Arial" w:cs="Arial"/>
          <w:sz w:val="22"/>
          <w:szCs w:val="22"/>
        </w:rPr>
        <w:t>):212-21. PubMed PMID: 19593842</w:t>
      </w:r>
    </w:p>
    <w:p w14:paraId="42FC0739" w14:textId="77777777" w:rsidR="000A3DEF" w:rsidRPr="001C595D" w:rsidRDefault="000A3DEF" w:rsidP="004D5431">
      <w:pPr>
        <w:pStyle w:val="Header"/>
        <w:ind w:left="180"/>
        <w:jc w:val="both"/>
        <w:rPr>
          <w:rFonts w:ascii="Arial" w:hAnsi="Arial" w:cs="Arial"/>
          <w:b/>
          <w:sz w:val="22"/>
          <w:szCs w:val="22"/>
        </w:rPr>
      </w:pPr>
    </w:p>
    <w:p w14:paraId="59ADDCF6" w14:textId="77777777" w:rsidR="000A3DEF" w:rsidRPr="001C595D" w:rsidRDefault="000A3DEF" w:rsidP="008D1245">
      <w:pPr>
        <w:pStyle w:val="Header"/>
        <w:numPr>
          <w:ilvl w:val="0"/>
          <w:numId w:val="7"/>
        </w:numPr>
        <w:jc w:val="both"/>
        <w:rPr>
          <w:rFonts w:ascii="Arial" w:hAnsi="Arial" w:cs="Arial"/>
          <w:sz w:val="22"/>
          <w:szCs w:val="22"/>
        </w:rPr>
      </w:pPr>
      <w:r w:rsidRPr="001C595D">
        <w:rPr>
          <w:rFonts w:ascii="Arial" w:hAnsi="Arial" w:cs="Arial"/>
          <w:b/>
          <w:sz w:val="22"/>
          <w:szCs w:val="22"/>
        </w:rPr>
        <w:t>Luna B</w:t>
      </w:r>
      <w:r w:rsidRPr="001C595D">
        <w:rPr>
          <w:rFonts w:ascii="Arial" w:hAnsi="Arial" w:cs="Arial"/>
          <w:sz w:val="22"/>
          <w:szCs w:val="22"/>
        </w:rPr>
        <w:t xml:space="preserve">. Developmental changes in cognitive control through adolescence [Review]. Adv Child Dev Behav. 2009;37:233-78. PubMed </w:t>
      </w:r>
      <w:r w:rsidRPr="001C595D">
        <w:rPr>
          <w:rFonts w:ascii="Arial" w:hAnsi="Arial" w:cs="Arial"/>
          <w:color w:val="000000"/>
          <w:spacing w:val="0"/>
          <w:sz w:val="22"/>
          <w:szCs w:val="22"/>
        </w:rPr>
        <w:t>PMID: 19673164</w:t>
      </w:r>
    </w:p>
    <w:p w14:paraId="7E02BF9A" w14:textId="77777777" w:rsidR="00F70C02" w:rsidRPr="001C595D" w:rsidRDefault="00F70C02" w:rsidP="004D5431">
      <w:pPr>
        <w:pStyle w:val="ListParagraph"/>
        <w:jc w:val="both"/>
        <w:rPr>
          <w:rFonts w:cs="Arial"/>
          <w:sz w:val="22"/>
          <w:szCs w:val="22"/>
        </w:rPr>
      </w:pPr>
    </w:p>
    <w:p w14:paraId="4A7D68E9" w14:textId="77777777" w:rsidR="00F70C02" w:rsidRPr="001C595D" w:rsidRDefault="00F70C02" w:rsidP="008D1245">
      <w:pPr>
        <w:numPr>
          <w:ilvl w:val="0"/>
          <w:numId w:val="7"/>
        </w:numPr>
        <w:jc w:val="both"/>
        <w:rPr>
          <w:rFonts w:cs="Arial"/>
          <w:sz w:val="22"/>
          <w:szCs w:val="22"/>
        </w:rPr>
      </w:pPr>
      <w:r w:rsidRPr="001C595D">
        <w:rPr>
          <w:rFonts w:cs="Arial"/>
          <w:sz w:val="22"/>
          <w:szCs w:val="22"/>
        </w:rPr>
        <w:t xml:space="preserve">O’Hearn K, </w:t>
      </w:r>
      <w:r w:rsidRPr="001C595D">
        <w:rPr>
          <w:rFonts w:cs="Arial"/>
          <w:b/>
          <w:sz w:val="22"/>
          <w:szCs w:val="22"/>
        </w:rPr>
        <w:t>Luna B.</w:t>
      </w:r>
      <w:r w:rsidRPr="001C595D">
        <w:rPr>
          <w:rFonts w:cs="Arial"/>
          <w:sz w:val="22"/>
          <w:szCs w:val="22"/>
        </w:rPr>
        <w:t xml:space="preserve"> Mathematical skills in Williams syndrome: insight into the importance of underlying representations [Review]. Dev Disabil Res Rev. 2009;15(1):11-20. PubMed PMID: 19213012 </w:t>
      </w:r>
    </w:p>
    <w:p w14:paraId="482E9720" w14:textId="77777777" w:rsidR="000A3DEF" w:rsidRPr="001C595D" w:rsidRDefault="000A3DEF" w:rsidP="004D5431">
      <w:pPr>
        <w:ind w:left="648"/>
        <w:jc w:val="both"/>
        <w:rPr>
          <w:rFonts w:cs="Arial"/>
          <w:sz w:val="22"/>
          <w:szCs w:val="22"/>
        </w:rPr>
      </w:pPr>
    </w:p>
    <w:p w14:paraId="3E68705B" w14:textId="77777777" w:rsidR="000A3DEF" w:rsidRPr="001C595D" w:rsidRDefault="000A3DEF" w:rsidP="008D1245">
      <w:pPr>
        <w:numPr>
          <w:ilvl w:val="0"/>
          <w:numId w:val="7"/>
        </w:numPr>
        <w:jc w:val="both"/>
        <w:rPr>
          <w:rFonts w:cs="Arial"/>
          <w:sz w:val="22"/>
          <w:szCs w:val="22"/>
        </w:rPr>
      </w:pPr>
      <w:r w:rsidRPr="001C595D">
        <w:rPr>
          <w:rFonts w:cs="Arial"/>
          <w:b/>
          <w:sz w:val="22"/>
          <w:szCs w:val="22"/>
        </w:rPr>
        <w:t>Luna B</w:t>
      </w:r>
      <w:r w:rsidRPr="001C595D">
        <w:rPr>
          <w:rFonts w:cs="Arial"/>
          <w:sz w:val="22"/>
          <w:szCs w:val="22"/>
        </w:rPr>
        <w:t xml:space="preserve">, Padmanabhan A, O'Hearn K. What has fMRI told us about the development of cognitive control through adolescence? [Review]. Brain Cogn. 2010 Feb;72(1):101-13. PubMed </w:t>
      </w:r>
      <w:r w:rsidRPr="001C595D">
        <w:rPr>
          <w:rFonts w:cs="Arial"/>
          <w:color w:val="000000"/>
          <w:sz w:val="22"/>
          <w:szCs w:val="22"/>
        </w:rPr>
        <w:t>PMID: 19765880</w:t>
      </w:r>
    </w:p>
    <w:p w14:paraId="47AB22B5" w14:textId="77777777" w:rsidR="000A3DEF" w:rsidRPr="001C595D" w:rsidRDefault="000A3DEF" w:rsidP="004D5431">
      <w:pPr>
        <w:ind w:left="180"/>
        <w:jc w:val="both"/>
        <w:rPr>
          <w:rFonts w:cs="Arial"/>
          <w:sz w:val="22"/>
          <w:szCs w:val="22"/>
        </w:rPr>
      </w:pPr>
    </w:p>
    <w:p w14:paraId="0B5F56D2" w14:textId="77777777" w:rsidR="000A3DEF" w:rsidRPr="001C595D" w:rsidRDefault="000A3DEF" w:rsidP="008D1245">
      <w:pPr>
        <w:numPr>
          <w:ilvl w:val="0"/>
          <w:numId w:val="7"/>
        </w:numPr>
        <w:jc w:val="both"/>
        <w:rPr>
          <w:rFonts w:cs="Arial"/>
          <w:sz w:val="22"/>
          <w:szCs w:val="22"/>
        </w:rPr>
      </w:pPr>
      <w:r w:rsidRPr="001C595D">
        <w:rPr>
          <w:rFonts w:cs="Arial"/>
          <w:b/>
          <w:sz w:val="22"/>
          <w:szCs w:val="22"/>
          <w:lang w:val="es-CL"/>
        </w:rPr>
        <w:t>Luna B</w:t>
      </w:r>
      <w:r w:rsidRPr="001C595D">
        <w:rPr>
          <w:rFonts w:cs="Arial"/>
          <w:sz w:val="22"/>
          <w:szCs w:val="22"/>
          <w:lang w:val="es-CL"/>
        </w:rPr>
        <w:t xml:space="preserve">, Velanova K, Geier CF. </w:t>
      </w:r>
      <w:r w:rsidRPr="001C595D">
        <w:rPr>
          <w:rFonts w:cs="Arial"/>
          <w:sz w:val="22"/>
          <w:szCs w:val="22"/>
        </w:rPr>
        <w:t xml:space="preserve">Methodological approaches in developmental neuroimaging studies [Review]. Hum Brain Mapp. 2010 Jun;31(6):863-71. </w:t>
      </w:r>
      <w:r w:rsidRPr="001C595D">
        <w:rPr>
          <w:rFonts w:cs="Arial"/>
          <w:color w:val="000000"/>
          <w:sz w:val="22"/>
          <w:szCs w:val="22"/>
        </w:rPr>
        <w:t>PMID: 20496377</w:t>
      </w:r>
    </w:p>
    <w:p w14:paraId="63925A54" w14:textId="77777777" w:rsidR="00DB2D27" w:rsidRPr="001C595D" w:rsidRDefault="00DB2D27" w:rsidP="004D5431">
      <w:pPr>
        <w:jc w:val="both"/>
        <w:rPr>
          <w:rFonts w:cs="Arial"/>
          <w:sz w:val="22"/>
          <w:szCs w:val="22"/>
        </w:rPr>
      </w:pPr>
    </w:p>
    <w:p w14:paraId="00A03085" w14:textId="77777777" w:rsidR="00DB2D27" w:rsidRPr="001C595D" w:rsidRDefault="00FA661C" w:rsidP="008D1245">
      <w:pPr>
        <w:numPr>
          <w:ilvl w:val="0"/>
          <w:numId w:val="7"/>
        </w:numPr>
        <w:jc w:val="both"/>
        <w:rPr>
          <w:rFonts w:cs="Arial"/>
          <w:sz w:val="22"/>
          <w:szCs w:val="22"/>
        </w:rPr>
      </w:pPr>
      <w:r w:rsidRPr="001C595D">
        <w:rPr>
          <w:rFonts w:cs="Arial"/>
          <w:sz w:val="22"/>
          <w:szCs w:val="22"/>
          <w:lang w:val="es-CL"/>
        </w:rPr>
        <w:t xml:space="preserve">Pope K, </w:t>
      </w:r>
      <w:r w:rsidRPr="001C595D">
        <w:rPr>
          <w:rFonts w:cs="Arial"/>
          <w:b/>
          <w:sz w:val="22"/>
          <w:szCs w:val="22"/>
          <w:lang w:val="es-CL"/>
        </w:rPr>
        <w:t>Luna B</w:t>
      </w:r>
      <w:r w:rsidRPr="001C595D">
        <w:rPr>
          <w:rFonts w:cs="Arial"/>
          <w:sz w:val="22"/>
          <w:szCs w:val="22"/>
          <w:lang w:val="es-CL"/>
        </w:rPr>
        <w:t xml:space="preserve">, Thomas CR. </w:t>
      </w:r>
      <w:r w:rsidRPr="001C595D">
        <w:rPr>
          <w:rFonts w:cs="Arial"/>
          <w:sz w:val="22"/>
          <w:szCs w:val="22"/>
        </w:rPr>
        <w:t>Developmental neuroscience and the courts: how science is influencing the disposition of juvenile offenders. J Am Acad Child Adolesc Psychiatry. 2012 Ap</w:t>
      </w:r>
      <w:r w:rsidR="00EC7E04" w:rsidRPr="001C595D">
        <w:rPr>
          <w:rFonts w:cs="Arial"/>
          <w:sz w:val="22"/>
          <w:szCs w:val="22"/>
        </w:rPr>
        <w:t>r;51(4):341-2</w:t>
      </w:r>
      <w:r w:rsidR="0057087B" w:rsidRPr="001C595D">
        <w:rPr>
          <w:rFonts w:cs="Arial"/>
          <w:sz w:val="22"/>
          <w:szCs w:val="22"/>
        </w:rPr>
        <w:t>.</w:t>
      </w:r>
      <w:r w:rsidRPr="001C595D">
        <w:rPr>
          <w:rFonts w:cs="Arial"/>
          <w:sz w:val="22"/>
          <w:szCs w:val="22"/>
        </w:rPr>
        <w:t xml:space="preserve"> PMID: 22449636</w:t>
      </w:r>
    </w:p>
    <w:p w14:paraId="1C72164A" w14:textId="77777777" w:rsidR="00DB2D27" w:rsidRPr="001C595D" w:rsidRDefault="00DB2D27" w:rsidP="004D5431">
      <w:pPr>
        <w:pStyle w:val="ListParagraph"/>
        <w:jc w:val="both"/>
        <w:rPr>
          <w:rFonts w:cs="Arial"/>
          <w:b/>
          <w:sz w:val="22"/>
          <w:szCs w:val="22"/>
        </w:rPr>
      </w:pPr>
    </w:p>
    <w:p w14:paraId="5FCDE2A8" w14:textId="77777777" w:rsidR="00DB2D27" w:rsidRPr="001C595D" w:rsidRDefault="00DB2D27" w:rsidP="008D1245">
      <w:pPr>
        <w:numPr>
          <w:ilvl w:val="0"/>
          <w:numId w:val="7"/>
        </w:numPr>
        <w:jc w:val="both"/>
        <w:rPr>
          <w:rFonts w:cs="Arial"/>
          <w:sz w:val="22"/>
          <w:szCs w:val="22"/>
        </w:rPr>
      </w:pPr>
      <w:r w:rsidRPr="001C595D">
        <w:rPr>
          <w:rFonts w:cs="Arial"/>
          <w:b/>
          <w:sz w:val="22"/>
          <w:szCs w:val="22"/>
        </w:rPr>
        <w:t xml:space="preserve">Luna B. </w:t>
      </w:r>
      <w:r w:rsidRPr="001C595D">
        <w:rPr>
          <w:rFonts w:cs="Arial"/>
          <w:sz w:val="22"/>
          <w:szCs w:val="22"/>
        </w:rPr>
        <w:t>The Relevance of Immaturities in the Juvenile Brain to Culpability and Rehabilitation. Hastings Law Rev. 2012;63:1469-1486.</w:t>
      </w:r>
    </w:p>
    <w:p w14:paraId="787D4133" w14:textId="77777777" w:rsidR="00564221" w:rsidRPr="001C595D" w:rsidRDefault="00564221" w:rsidP="00564221">
      <w:pPr>
        <w:pStyle w:val="ListParagraph"/>
        <w:rPr>
          <w:rFonts w:cs="Arial"/>
          <w:sz w:val="22"/>
          <w:szCs w:val="22"/>
        </w:rPr>
      </w:pPr>
    </w:p>
    <w:p w14:paraId="783B34EA" w14:textId="77777777" w:rsidR="00564221" w:rsidRPr="001C595D" w:rsidRDefault="00564221" w:rsidP="00564221">
      <w:pPr>
        <w:pStyle w:val="ListParagraph"/>
        <w:numPr>
          <w:ilvl w:val="0"/>
          <w:numId w:val="7"/>
        </w:numPr>
        <w:shd w:val="clear" w:color="auto" w:fill="FFFFFF" w:themeFill="background1"/>
        <w:jc w:val="both"/>
        <w:rPr>
          <w:rFonts w:cs="Arial"/>
          <w:color w:val="000000"/>
          <w:sz w:val="22"/>
          <w:szCs w:val="22"/>
        </w:rPr>
      </w:pPr>
      <w:r w:rsidRPr="001C595D">
        <w:rPr>
          <w:rFonts w:cs="Arial"/>
          <w:b/>
          <w:sz w:val="22"/>
          <w:szCs w:val="22"/>
        </w:rPr>
        <w:t>Luna B</w:t>
      </w:r>
      <w:r w:rsidRPr="001C595D">
        <w:rPr>
          <w:rFonts w:cs="Arial"/>
          <w:sz w:val="22"/>
          <w:szCs w:val="22"/>
        </w:rPr>
        <w:t>, Paulsen DJ, Padmanabhan A, Geier C. The Teenage Brain: Cognitive Control and Motivation. Curr</w:t>
      </w:r>
      <w:r w:rsidR="00484774" w:rsidRPr="001C595D">
        <w:rPr>
          <w:rFonts w:cs="Arial"/>
          <w:sz w:val="22"/>
          <w:szCs w:val="22"/>
        </w:rPr>
        <w:t xml:space="preserve"> Dir Psychol Sci. 2013 Apr;22(2):94-100. PMID: 4285389</w:t>
      </w:r>
    </w:p>
    <w:p w14:paraId="1269EAB9" w14:textId="77777777" w:rsidR="00484774" w:rsidRPr="001C595D" w:rsidRDefault="00484774" w:rsidP="00484774">
      <w:pPr>
        <w:shd w:val="clear" w:color="auto" w:fill="FFFFFF" w:themeFill="background1"/>
        <w:jc w:val="both"/>
        <w:rPr>
          <w:rFonts w:cs="Arial"/>
          <w:color w:val="000000"/>
          <w:sz w:val="22"/>
          <w:szCs w:val="22"/>
        </w:rPr>
      </w:pPr>
    </w:p>
    <w:p w14:paraId="045E7C79" w14:textId="77777777" w:rsidR="005350C1" w:rsidRPr="001C595D" w:rsidRDefault="005350C1" w:rsidP="00184880">
      <w:pPr>
        <w:pStyle w:val="ListParagraph"/>
        <w:numPr>
          <w:ilvl w:val="0"/>
          <w:numId w:val="7"/>
        </w:numPr>
        <w:jc w:val="both"/>
        <w:rPr>
          <w:rFonts w:cs="Arial"/>
          <w:sz w:val="22"/>
          <w:szCs w:val="22"/>
        </w:rPr>
      </w:pPr>
      <w:r w:rsidRPr="001C595D">
        <w:rPr>
          <w:rFonts w:cs="Arial"/>
          <w:sz w:val="22"/>
          <w:szCs w:val="22"/>
        </w:rPr>
        <w:t xml:space="preserve">Padmanabhan A, </w:t>
      </w:r>
      <w:r w:rsidRPr="001C595D">
        <w:rPr>
          <w:rFonts w:cs="Arial"/>
          <w:b/>
          <w:sz w:val="22"/>
          <w:szCs w:val="22"/>
        </w:rPr>
        <w:t xml:space="preserve">Luna B. </w:t>
      </w:r>
      <w:r w:rsidRPr="001C595D">
        <w:rPr>
          <w:rFonts w:cs="Arial"/>
          <w:sz w:val="22"/>
          <w:szCs w:val="22"/>
        </w:rPr>
        <w:t>Developmental imaging genetics: Linking dopamine function to adolescent behavior.</w:t>
      </w:r>
      <w:r w:rsidR="00C5245F" w:rsidRPr="001C595D">
        <w:rPr>
          <w:rFonts w:cs="Arial"/>
          <w:sz w:val="22"/>
          <w:szCs w:val="22"/>
        </w:rPr>
        <w:t xml:space="preserve"> [Review]</w:t>
      </w:r>
      <w:r w:rsidRPr="001C595D">
        <w:rPr>
          <w:rFonts w:cs="Arial"/>
          <w:sz w:val="22"/>
          <w:szCs w:val="22"/>
        </w:rPr>
        <w:t xml:space="preserve"> Brain Cogn. </w:t>
      </w:r>
      <w:r w:rsidR="00C5245F" w:rsidRPr="001C595D">
        <w:rPr>
          <w:rFonts w:cs="Arial"/>
          <w:sz w:val="22"/>
          <w:szCs w:val="22"/>
        </w:rPr>
        <w:t xml:space="preserve">2014 Aug;89:27-38. </w:t>
      </w:r>
      <w:r w:rsidRPr="001C595D">
        <w:rPr>
          <w:rFonts w:cs="Arial"/>
          <w:sz w:val="22"/>
          <w:szCs w:val="22"/>
        </w:rPr>
        <w:t>PMID: 24139694</w:t>
      </w:r>
    </w:p>
    <w:p w14:paraId="37D9E973" w14:textId="77777777" w:rsidR="006A6513" w:rsidRPr="001C595D" w:rsidRDefault="006A6513" w:rsidP="006A6513">
      <w:pPr>
        <w:pStyle w:val="ListParagraph"/>
        <w:rPr>
          <w:rFonts w:cs="Arial"/>
          <w:sz w:val="22"/>
          <w:szCs w:val="22"/>
        </w:rPr>
      </w:pPr>
    </w:p>
    <w:p w14:paraId="3DDDC329" w14:textId="77777777" w:rsidR="006A6513" w:rsidRPr="001C595D" w:rsidRDefault="006A6513" w:rsidP="006A6513">
      <w:pPr>
        <w:pStyle w:val="ListParagraph"/>
        <w:numPr>
          <w:ilvl w:val="0"/>
          <w:numId w:val="7"/>
        </w:numPr>
        <w:jc w:val="both"/>
        <w:rPr>
          <w:rFonts w:cs="Arial"/>
          <w:sz w:val="22"/>
          <w:szCs w:val="22"/>
        </w:rPr>
      </w:pPr>
      <w:r w:rsidRPr="001C595D">
        <w:rPr>
          <w:rFonts w:cs="Arial"/>
          <w:b/>
          <w:color w:val="000000"/>
          <w:sz w:val="22"/>
          <w:szCs w:val="22"/>
        </w:rPr>
        <w:t>Luna B</w:t>
      </w:r>
      <w:r w:rsidRPr="001C595D">
        <w:rPr>
          <w:rFonts w:cs="Arial"/>
          <w:color w:val="000000"/>
          <w:sz w:val="22"/>
          <w:szCs w:val="22"/>
        </w:rPr>
        <w:t>, Marek S., Larsen B., Tervo-Clemmens B., and Chahal R. An Integrative Model of the Maturation</w:t>
      </w:r>
      <w:r w:rsidR="00C5245F" w:rsidRPr="001C595D">
        <w:rPr>
          <w:rFonts w:cs="Arial"/>
          <w:color w:val="000000"/>
          <w:sz w:val="22"/>
          <w:szCs w:val="22"/>
        </w:rPr>
        <w:t xml:space="preserve"> of Cognitive Control Annu Rev</w:t>
      </w:r>
      <w:r w:rsidRPr="001C595D">
        <w:rPr>
          <w:rFonts w:cs="Arial"/>
          <w:color w:val="000000"/>
          <w:sz w:val="22"/>
          <w:szCs w:val="22"/>
        </w:rPr>
        <w:t xml:space="preserve"> Neurosci.</w:t>
      </w:r>
      <w:r w:rsidR="00C5245F" w:rsidRPr="001C595D">
        <w:rPr>
          <w:rFonts w:cs="Arial"/>
          <w:color w:val="000000"/>
          <w:sz w:val="22"/>
          <w:szCs w:val="22"/>
        </w:rPr>
        <w:t xml:space="preserve"> 2015 Jul 8;38:151-70. </w:t>
      </w:r>
      <w:r w:rsidRPr="001C595D">
        <w:rPr>
          <w:rFonts w:cs="Arial"/>
          <w:color w:val="000000"/>
          <w:sz w:val="22"/>
          <w:szCs w:val="22"/>
        </w:rPr>
        <w:t>In press. [Review]</w:t>
      </w:r>
      <w:r w:rsidR="00C5245F" w:rsidRPr="001C595D">
        <w:rPr>
          <w:rFonts w:cs="Arial"/>
          <w:color w:val="000000"/>
          <w:sz w:val="22"/>
          <w:szCs w:val="22"/>
        </w:rPr>
        <w:t xml:space="preserve"> PMID: 26154978</w:t>
      </w:r>
    </w:p>
    <w:p w14:paraId="7F94C253" w14:textId="77777777" w:rsidR="0065374A" w:rsidRPr="001C595D" w:rsidRDefault="0065374A" w:rsidP="0065374A">
      <w:pPr>
        <w:pStyle w:val="ListParagraph"/>
        <w:ind w:left="648"/>
        <w:rPr>
          <w:rFonts w:eastAsiaTheme="minorEastAsia" w:cs="Arial"/>
          <w:noProof/>
          <w:sz w:val="22"/>
          <w:szCs w:val="22"/>
        </w:rPr>
      </w:pPr>
    </w:p>
    <w:p w14:paraId="08EFE078" w14:textId="77777777" w:rsidR="0065374A" w:rsidRPr="001C595D" w:rsidRDefault="0065374A" w:rsidP="0065374A">
      <w:pPr>
        <w:pStyle w:val="ListParagraph"/>
        <w:numPr>
          <w:ilvl w:val="0"/>
          <w:numId w:val="7"/>
        </w:numPr>
        <w:rPr>
          <w:rFonts w:eastAsiaTheme="minorEastAsia" w:cs="Arial"/>
          <w:noProof/>
          <w:sz w:val="22"/>
          <w:szCs w:val="22"/>
        </w:rPr>
      </w:pPr>
      <w:r w:rsidRPr="001C595D">
        <w:rPr>
          <w:rFonts w:eastAsiaTheme="minorEastAsia" w:cs="Arial"/>
          <w:noProof/>
          <w:sz w:val="22"/>
          <w:szCs w:val="22"/>
        </w:rPr>
        <w:t xml:space="preserve">Murty V, Calabro F, </w:t>
      </w:r>
      <w:r w:rsidRPr="001C595D">
        <w:rPr>
          <w:rFonts w:eastAsiaTheme="minorEastAsia" w:cs="Arial"/>
          <w:b/>
          <w:noProof/>
          <w:sz w:val="22"/>
          <w:szCs w:val="22"/>
        </w:rPr>
        <w:t>Luna B</w:t>
      </w:r>
      <w:r w:rsidRPr="001C595D">
        <w:rPr>
          <w:rFonts w:eastAsiaTheme="minorEastAsia" w:cs="Arial"/>
          <w:noProof/>
          <w:sz w:val="22"/>
          <w:szCs w:val="22"/>
        </w:rPr>
        <w:t>. The role of experience in adolescent cognitive development: Integration of executive, memory, and mesolimbic systems. Neurosci Biobehav Rev. 2016 Jul 28. PMID: 27477444</w:t>
      </w:r>
      <w:r w:rsidR="00C5245F" w:rsidRPr="001C595D">
        <w:rPr>
          <w:rFonts w:eastAsiaTheme="minorEastAsia" w:cs="Arial"/>
          <w:noProof/>
          <w:sz w:val="22"/>
          <w:szCs w:val="22"/>
        </w:rPr>
        <w:t xml:space="preserve"> </w:t>
      </w:r>
    </w:p>
    <w:p w14:paraId="758307E0" w14:textId="77777777" w:rsidR="006A6513" w:rsidRPr="001C595D" w:rsidRDefault="006A6513" w:rsidP="006A6513">
      <w:pPr>
        <w:pStyle w:val="ListParagraph"/>
        <w:ind w:left="648"/>
        <w:jc w:val="both"/>
        <w:rPr>
          <w:rFonts w:cs="Arial"/>
          <w:sz w:val="22"/>
          <w:szCs w:val="22"/>
        </w:rPr>
      </w:pPr>
    </w:p>
    <w:p w14:paraId="3ED203A0" w14:textId="77777777" w:rsidR="000A3DEF" w:rsidRPr="001C595D" w:rsidRDefault="000A3DEF" w:rsidP="00564221">
      <w:pPr>
        <w:shd w:val="clear" w:color="auto" w:fill="FFFFFF" w:themeFill="background1"/>
        <w:tabs>
          <w:tab w:val="left" w:pos="-720"/>
          <w:tab w:val="left" w:pos="0"/>
        </w:tabs>
        <w:suppressAutoHyphens/>
        <w:rPr>
          <w:rFonts w:cs="Arial"/>
          <w:sz w:val="22"/>
          <w:szCs w:val="22"/>
        </w:rPr>
      </w:pPr>
    </w:p>
    <w:p w14:paraId="19E1F6A8" w14:textId="77777777" w:rsidR="000A3DEF" w:rsidRPr="001C595D" w:rsidRDefault="000A3DEF" w:rsidP="008E517F">
      <w:pPr>
        <w:pStyle w:val="Heading2"/>
        <w:rPr>
          <w:rFonts w:ascii="Arial" w:hAnsi="Arial" w:cs="Arial"/>
          <w:caps/>
          <w:szCs w:val="22"/>
        </w:rPr>
      </w:pPr>
      <w:r w:rsidRPr="001C595D">
        <w:rPr>
          <w:rFonts w:ascii="Arial" w:hAnsi="Arial" w:cs="Arial"/>
          <w:caps/>
          <w:szCs w:val="22"/>
        </w:rPr>
        <w:lastRenderedPageBreak/>
        <w:t>Proceedings Of Conference And Symposia:</w:t>
      </w:r>
    </w:p>
    <w:p w14:paraId="0CC0433B" w14:textId="77777777" w:rsidR="000A3DEF" w:rsidRPr="001C595D" w:rsidRDefault="000A3DEF" w:rsidP="008E517F">
      <w:pPr>
        <w:tabs>
          <w:tab w:val="left" w:pos="-720"/>
          <w:tab w:val="left" w:pos="0"/>
        </w:tabs>
        <w:suppressAutoHyphens/>
        <w:rPr>
          <w:rFonts w:cs="Arial"/>
          <w:spacing w:val="-2"/>
          <w:sz w:val="22"/>
          <w:szCs w:val="22"/>
        </w:rPr>
      </w:pPr>
    </w:p>
    <w:p w14:paraId="46DFEAC0" w14:textId="77777777" w:rsidR="000A3DEF" w:rsidRPr="001C595D" w:rsidRDefault="000A3DEF" w:rsidP="008D1245">
      <w:pPr>
        <w:numPr>
          <w:ilvl w:val="0"/>
          <w:numId w:val="9"/>
        </w:numPr>
        <w:tabs>
          <w:tab w:val="left" w:pos="-720"/>
          <w:tab w:val="left" w:pos="0"/>
        </w:tabs>
        <w:suppressAutoHyphens/>
        <w:jc w:val="both"/>
        <w:rPr>
          <w:rFonts w:cs="Arial"/>
          <w:spacing w:val="-2"/>
          <w:sz w:val="22"/>
          <w:szCs w:val="22"/>
        </w:rPr>
      </w:pPr>
      <w:r w:rsidRPr="001C595D">
        <w:rPr>
          <w:rFonts w:cs="Arial"/>
          <w:spacing w:val="-2"/>
          <w:sz w:val="22"/>
          <w:szCs w:val="22"/>
        </w:rPr>
        <w:t xml:space="preserve">Sweeney JA, Mintun M, Rosenberg DR, </w:t>
      </w:r>
      <w:r w:rsidRPr="001C595D">
        <w:rPr>
          <w:rFonts w:cs="Arial"/>
          <w:b/>
          <w:bCs/>
          <w:spacing w:val="-2"/>
          <w:sz w:val="22"/>
          <w:szCs w:val="22"/>
        </w:rPr>
        <w:t>Luna B</w:t>
      </w:r>
      <w:r w:rsidRPr="001C595D">
        <w:rPr>
          <w:rFonts w:cs="Arial"/>
          <w:spacing w:val="-2"/>
          <w:sz w:val="22"/>
          <w:szCs w:val="22"/>
        </w:rPr>
        <w:t xml:space="preserve">, Thulborn KR. PET and fMRI studies of spatial working memory. In: </w:t>
      </w:r>
      <w:r w:rsidRPr="001C595D">
        <w:rPr>
          <w:rFonts w:cs="Arial"/>
          <w:iCs/>
          <w:spacing w:val="-2"/>
          <w:sz w:val="22"/>
          <w:szCs w:val="22"/>
        </w:rPr>
        <w:t>Proceedings of the 34</w:t>
      </w:r>
      <w:r w:rsidRPr="001C595D">
        <w:rPr>
          <w:rFonts w:cs="Arial"/>
          <w:iCs/>
          <w:spacing w:val="-2"/>
          <w:sz w:val="22"/>
          <w:szCs w:val="22"/>
          <w:vertAlign w:val="superscript"/>
        </w:rPr>
        <w:t>th</w:t>
      </w:r>
      <w:r w:rsidRPr="001C595D">
        <w:rPr>
          <w:rFonts w:cs="Arial"/>
          <w:spacing w:val="-2"/>
          <w:sz w:val="22"/>
          <w:szCs w:val="22"/>
        </w:rPr>
        <w:t xml:space="preserve"> </w:t>
      </w:r>
      <w:r w:rsidRPr="001C595D">
        <w:rPr>
          <w:rFonts w:cs="Arial"/>
          <w:iCs/>
          <w:spacing w:val="-2"/>
          <w:sz w:val="22"/>
          <w:szCs w:val="22"/>
        </w:rPr>
        <w:t>Annual Meeting of the American College of Neuropsychopharmacology; 1995;</w:t>
      </w:r>
      <w:r w:rsidRPr="001C595D">
        <w:rPr>
          <w:rFonts w:cs="Arial"/>
          <w:i/>
          <w:iCs/>
          <w:spacing w:val="-2"/>
          <w:sz w:val="22"/>
          <w:szCs w:val="22"/>
        </w:rPr>
        <w:t xml:space="preserve"> </w:t>
      </w:r>
      <w:r w:rsidRPr="001C595D">
        <w:rPr>
          <w:rFonts w:cs="Arial"/>
          <w:spacing w:val="-2"/>
          <w:sz w:val="22"/>
          <w:szCs w:val="22"/>
        </w:rPr>
        <w:t>San Juan, Puerto Rico. 223 p.</w:t>
      </w:r>
    </w:p>
    <w:p w14:paraId="173DAA0F" w14:textId="77777777" w:rsidR="000A3DEF" w:rsidRPr="001C595D" w:rsidRDefault="000A3DEF" w:rsidP="004D5431">
      <w:pPr>
        <w:tabs>
          <w:tab w:val="left" w:pos="-720"/>
          <w:tab w:val="left" w:pos="0"/>
        </w:tabs>
        <w:suppressAutoHyphens/>
        <w:jc w:val="both"/>
        <w:rPr>
          <w:rFonts w:cs="Arial"/>
          <w:spacing w:val="-2"/>
          <w:sz w:val="22"/>
          <w:szCs w:val="22"/>
        </w:rPr>
      </w:pPr>
    </w:p>
    <w:p w14:paraId="33B1C0EA" w14:textId="77777777" w:rsidR="000A3DEF" w:rsidRPr="001C595D" w:rsidRDefault="000A3DEF" w:rsidP="008D1245">
      <w:pPr>
        <w:numPr>
          <w:ilvl w:val="0"/>
          <w:numId w:val="9"/>
        </w:numPr>
        <w:tabs>
          <w:tab w:val="left" w:pos="-720"/>
        </w:tabs>
        <w:suppressAutoHyphens/>
        <w:jc w:val="both"/>
        <w:rPr>
          <w:rFonts w:cs="Arial"/>
          <w:sz w:val="22"/>
          <w:szCs w:val="22"/>
        </w:rPr>
      </w:pPr>
      <w:r w:rsidRPr="001C595D">
        <w:rPr>
          <w:rFonts w:cs="Arial"/>
          <w:sz w:val="22"/>
          <w:szCs w:val="22"/>
        </w:rPr>
        <w:t xml:space="preserve">Minshew NJ, Sweeney JA, </w:t>
      </w:r>
      <w:r w:rsidRPr="001C595D">
        <w:rPr>
          <w:rFonts w:cs="Arial"/>
          <w:b/>
          <w:bCs/>
          <w:sz w:val="22"/>
          <w:szCs w:val="22"/>
        </w:rPr>
        <w:t>Luna B</w:t>
      </w:r>
      <w:r w:rsidRPr="001C595D">
        <w:rPr>
          <w:rFonts w:cs="Arial"/>
          <w:sz w:val="22"/>
          <w:szCs w:val="22"/>
        </w:rPr>
        <w:t xml:space="preserve">, Furman JM. Evidence for a primary neocortical systems abnormality in autism. In: </w:t>
      </w:r>
      <w:r w:rsidRPr="001C595D">
        <w:rPr>
          <w:rFonts w:cs="Arial"/>
          <w:iCs/>
          <w:sz w:val="22"/>
          <w:szCs w:val="22"/>
        </w:rPr>
        <w:t>Proceedings of the 25</w:t>
      </w:r>
      <w:r w:rsidRPr="001C595D">
        <w:rPr>
          <w:rFonts w:cs="Arial"/>
          <w:iCs/>
          <w:sz w:val="22"/>
          <w:szCs w:val="22"/>
          <w:vertAlign w:val="superscript"/>
        </w:rPr>
        <w:t>th</w:t>
      </w:r>
      <w:r w:rsidRPr="001C595D">
        <w:rPr>
          <w:rFonts w:cs="Arial"/>
          <w:sz w:val="22"/>
          <w:szCs w:val="22"/>
        </w:rPr>
        <w:t xml:space="preserve"> </w:t>
      </w:r>
      <w:r w:rsidRPr="001C595D">
        <w:rPr>
          <w:rFonts w:cs="Arial"/>
          <w:iCs/>
          <w:sz w:val="22"/>
          <w:szCs w:val="22"/>
        </w:rPr>
        <w:t>Annual Meeting of the Society for Neuroscience; 1995;</w:t>
      </w:r>
      <w:r w:rsidRPr="001C595D">
        <w:rPr>
          <w:rFonts w:cs="Arial"/>
          <w:sz w:val="22"/>
          <w:szCs w:val="22"/>
        </w:rPr>
        <w:t xml:space="preserve"> San Diego, CA. 293 p.</w:t>
      </w:r>
    </w:p>
    <w:p w14:paraId="4542A514" w14:textId="77777777" w:rsidR="000A3DEF" w:rsidRPr="001C595D" w:rsidRDefault="000A3DEF" w:rsidP="004D5431">
      <w:pPr>
        <w:tabs>
          <w:tab w:val="left" w:pos="-720"/>
        </w:tabs>
        <w:suppressAutoHyphens/>
        <w:jc w:val="both"/>
        <w:rPr>
          <w:rFonts w:cs="Arial"/>
          <w:sz w:val="22"/>
          <w:szCs w:val="22"/>
        </w:rPr>
      </w:pPr>
    </w:p>
    <w:p w14:paraId="28C3C277" w14:textId="77777777" w:rsidR="000A3DEF" w:rsidRPr="001C595D" w:rsidRDefault="000A3DEF" w:rsidP="008D1245">
      <w:pPr>
        <w:numPr>
          <w:ilvl w:val="0"/>
          <w:numId w:val="9"/>
        </w:numPr>
        <w:tabs>
          <w:tab w:val="left" w:pos="-720"/>
          <w:tab w:val="left" w:pos="0"/>
        </w:tabs>
        <w:suppressAutoHyphens/>
        <w:jc w:val="both"/>
        <w:rPr>
          <w:rFonts w:cs="Arial"/>
          <w:spacing w:val="-2"/>
          <w:sz w:val="22"/>
          <w:szCs w:val="22"/>
        </w:rPr>
      </w:pPr>
      <w:r w:rsidRPr="001C595D">
        <w:rPr>
          <w:rFonts w:cs="Arial"/>
          <w:spacing w:val="-2"/>
          <w:sz w:val="22"/>
          <w:szCs w:val="22"/>
        </w:rPr>
        <w:t xml:space="preserve">Sweeney JA, </w:t>
      </w:r>
      <w:r w:rsidRPr="001C595D">
        <w:rPr>
          <w:rFonts w:cs="Arial"/>
          <w:b/>
          <w:bCs/>
          <w:spacing w:val="-2"/>
          <w:sz w:val="22"/>
          <w:szCs w:val="22"/>
        </w:rPr>
        <w:t>Luna B</w:t>
      </w:r>
      <w:r w:rsidRPr="001C595D">
        <w:rPr>
          <w:rFonts w:cs="Arial"/>
          <w:spacing w:val="-2"/>
          <w:sz w:val="22"/>
          <w:szCs w:val="22"/>
        </w:rPr>
        <w:t xml:space="preserve">, Berman RA, McCurtain BJ, Voyvodic J, Thulborn KR. Functional MRI studies of saccadic eye movement control: Assessment of widely distributed brain function. In: </w:t>
      </w:r>
      <w:r w:rsidRPr="001C595D">
        <w:rPr>
          <w:rFonts w:cs="Arial"/>
          <w:iCs/>
          <w:sz w:val="22"/>
          <w:szCs w:val="22"/>
        </w:rPr>
        <w:t xml:space="preserve">Proceedings of the </w:t>
      </w:r>
      <w:r w:rsidRPr="001C595D">
        <w:rPr>
          <w:rFonts w:cs="Arial"/>
          <w:iCs/>
          <w:spacing w:val="-2"/>
          <w:sz w:val="22"/>
          <w:szCs w:val="22"/>
        </w:rPr>
        <w:t>Fourth Annual Meeting of the International Society of Magnetic Resonance in Medicine</w:t>
      </w:r>
      <w:r w:rsidRPr="001C595D">
        <w:rPr>
          <w:rFonts w:cs="Arial"/>
          <w:spacing w:val="-2"/>
          <w:sz w:val="22"/>
          <w:szCs w:val="22"/>
        </w:rPr>
        <w:t>; 1996; New York, NY. 1845 p.</w:t>
      </w:r>
    </w:p>
    <w:p w14:paraId="79080CAB" w14:textId="77777777" w:rsidR="000A3DEF" w:rsidRPr="001C595D" w:rsidRDefault="000A3DEF" w:rsidP="004D5431">
      <w:pPr>
        <w:tabs>
          <w:tab w:val="left" w:pos="-720"/>
        </w:tabs>
        <w:suppressAutoHyphens/>
        <w:jc w:val="both"/>
        <w:rPr>
          <w:rFonts w:cs="Arial"/>
          <w:sz w:val="22"/>
          <w:szCs w:val="22"/>
        </w:rPr>
      </w:pPr>
    </w:p>
    <w:p w14:paraId="44DAFA3A" w14:textId="77777777" w:rsidR="000A3DEF" w:rsidRPr="001C595D" w:rsidRDefault="000A3DEF" w:rsidP="008D1245">
      <w:pPr>
        <w:numPr>
          <w:ilvl w:val="0"/>
          <w:numId w:val="9"/>
        </w:numPr>
        <w:tabs>
          <w:tab w:val="left" w:pos="-720"/>
        </w:tabs>
        <w:suppressAutoHyphens/>
        <w:jc w:val="both"/>
        <w:rPr>
          <w:rFonts w:cs="Arial"/>
          <w:sz w:val="22"/>
          <w:szCs w:val="22"/>
        </w:rPr>
      </w:pPr>
      <w:r w:rsidRPr="001C595D">
        <w:rPr>
          <w:rFonts w:cs="Arial"/>
          <w:b/>
          <w:bCs/>
          <w:sz w:val="22"/>
          <w:szCs w:val="22"/>
        </w:rPr>
        <w:t>Luna B</w:t>
      </w:r>
      <w:r w:rsidRPr="001C595D">
        <w:rPr>
          <w:rFonts w:cs="Arial"/>
          <w:sz w:val="22"/>
          <w:szCs w:val="22"/>
        </w:rPr>
        <w:t xml:space="preserve">, Berman RA, McCurtain BJ, Strojwas MH, Voyvodic JT, Thulborn KR, Sweeney JA. fMRI studies of visual fixation in humans. In: </w:t>
      </w:r>
      <w:r w:rsidRPr="001C595D">
        <w:rPr>
          <w:rFonts w:cs="Arial"/>
          <w:iCs/>
          <w:sz w:val="22"/>
          <w:szCs w:val="22"/>
        </w:rPr>
        <w:t>Proceedings of the 26</w:t>
      </w:r>
      <w:r w:rsidRPr="001C595D">
        <w:rPr>
          <w:rFonts w:cs="Arial"/>
          <w:iCs/>
          <w:sz w:val="22"/>
          <w:szCs w:val="22"/>
          <w:vertAlign w:val="superscript"/>
        </w:rPr>
        <w:t>th</w:t>
      </w:r>
      <w:r w:rsidRPr="001C595D">
        <w:rPr>
          <w:rFonts w:cs="Arial"/>
          <w:sz w:val="22"/>
          <w:szCs w:val="22"/>
        </w:rPr>
        <w:t xml:space="preserve"> </w:t>
      </w:r>
      <w:r w:rsidRPr="001C595D">
        <w:rPr>
          <w:rFonts w:cs="Arial"/>
          <w:iCs/>
          <w:sz w:val="22"/>
          <w:szCs w:val="22"/>
        </w:rPr>
        <w:t>Annual Meeting of the Society for Neuroscience; 1996;</w:t>
      </w:r>
      <w:r w:rsidRPr="001C595D">
        <w:rPr>
          <w:rFonts w:cs="Arial"/>
          <w:sz w:val="22"/>
          <w:szCs w:val="22"/>
        </w:rPr>
        <w:t xml:space="preserve"> Washington, DC. 1687 p.</w:t>
      </w:r>
    </w:p>
    <w:p w14:paraId="1FBE5186" w14:textId="77777777" w:rsidR="000A3DEF" w:rsidRPr="001C595D" w:rsidRDefault="000A3DEF" w:rsidP="004D5431">
      <w:pPr>
        <w:tabs>
          <w:tab w:val="left" w:pos="-720"/>
        </w:tabs>
        <w:suppressAutoHyphens/>
        <w:jc w:val="both"/>
        <w:rPr>
          <w:rFonts w:cs="Arial"/>
          <w:sz w:val="22"/>
          <w:szCs w:val="22"/>
        </w:rPr>
      </w:pPr>
    </w:p>
    <w:p w14:paraId="634A3BF9" w14:textId="77777777" w:rsidR="000A3DEF" w:rsidRPr="001C595D" w:rsidRDefault="000A3DEF" w:rsidP="008D1245">
      <w:pPr>
        <w:numPr>
          <w:ilvl w:val="0"/>
          <w:numId w:val="9"/>
        </w:numPr>
        <w:tabs>
          <w:tab w:val="left" w:pos="-720"/>
          <w:tab w:val="left" w:pos="0"/>
        </w:tabs>
        <w:suppressAutoHyphens/>
        <w:jc w:val="both"/>
        <w:rPr>
          <w:rFonts w:cs="Arial"/>
          <w:sz w:val="22"/>
          <w:szCs w:val="22"/>
        </w:rPr>
      </w:pPr>
      <w:r w:rsidRPr="001C595D">
        <w:rPr>
          <w:rFonts w:cs="Arial"/>
          <w:spacing w:val="-2"/>
          <w:sz w:val="22"/>
          <w:szCs w:val="22"/>
        </w:rPr>
        <w:t xml:space="preserve">Sweeney JA, </w:t>
      </w:r>
      <w:r w:rsidRPr="001C595D">
        <w:rPr>
          <w:rFonts w:cs="Arial"/>
          <w:b/>
          <w:bCs/>
          <w:spacing w:val="-2"/>
          <w:sz w:val="22"/>
          <w:szCs w:val="22"/>
        </w:rPr>
        <w:t>Luna B</w:t>
      </w:r>
      <w:r w:rsidRPr="001C595D">
        <w:rPr>
          <w:rFonts w:cs="Arial"/>
          <w:spacing w:val="-2"/>
          <w:sz w:val="22"/>
          <w:szCs w:val="22"/>
        </w:rPr>
        <w:t xml:space="preserve">, Berman RA, McCurtain BJ, Strojwas MH, Voyvodic J, Thulborn KR. fMRI studies of spatial working memory. </w:t>
      </w:r>
      <w:r w:rsidRPr="001C595D">
        <w:rPr>
          <w:rFonts w:cs="Arial"/>
          <w:sz w:val="22"/>
          <w:szCs w:val="22"/>
        </w:rPr>
        <w:t xml:space="preserve">In: </w:t>
      </w:r>
      <w:r w:rsidRPr="001C595D">
        <w:rPr>
          <w:rFonts w:cs="Arial"/>
          <w:iCs/>
          <w:sz w:val="22"/>
          <w:szCs w:val="22"/>
        </w:rPr>
        <w:t>Proceedings of the 26</w:t>
      </w:r>
      <w:r w:rsidRPr="001C595D">
        <w:rPr>
          <w:rFonts w:cs="Arial"/>
          <w:iCs/>
          <w:sz w:val="22"/>
          <w:szCs w:val="22"/>
          <w:vertAlign w:val="superscript"/>
        </w:rPr>
        <w:t>th</w:t>
      </w:r>
      <w:r w:rsidRPr="001C595D">
        <w:rPr>
          <w:rFonts w:cs="Arial"/>
          <w:sz w:val="22"/>
          <w:szCs w:val="22"/>
        </w:rPr>
        <w:t xml:space="preserve"> </w:t>
      </w:r>
      <w:r w:rsidRPr="001C595D">
        <w:rPr>
          <w:rFonts w:cs="Arial"/>
          <w:iCs/>
          <w:sz w:val="22"/>
          <w:szCs w:val="22"/>
        </w:rPr>
        <w:t>Annual Meeting of the Society for Neuroscience; 1996;</w:t>
      </w:r>
      <w:r w:rsidRPr="001C595D">
        <w:rPr>
          <w:rFonts w:cs="Arial"/>
          <w:sz w:val="22"/>
          <w:szCs w:val="22"/>
        </w:rPr>
        <w:t xml:space="preserve"> Washington, DC. 1688 p.</w:t>
      </w:r>
    </w:p>
    <w:p w14:paraId="31EBA570" w14:textId="77777777" w:rsidR="000A3DEF" w:rsidRPr="001C595D" w:rsidRDefault="000A3DEF" w:rsidP="004D5431">
      <w:pPr>
        <w:tabs>
          <w:tab w:val="left" w:pos="-720"/>
          <w:tab w:val="left" w:pos="0"/>
        </w:tabs>
        <w:suppressAutoHyphens/>
        <w:jc w:val="both"/>
        <w:rPr>
          <w:rFonts w:cs="Arial"/>
          <w:spacing w:val="-2"/>
          <w:sz w:val="22"/>
          <w:szCs w:val="22"/>
        </w:rPr>
      </w:pPr>
    </w:p>
    <w:p w14:paraId="38367555" w14:textId="77777777" w:rsidR="000A3DEF" w:rsidRPr="001C595D" w:rsidRDefault="000A3DEF" w:rsidP="008D1245">
      <w:pPr>
        <w:numPr>
          <w:ilvl w:val="0"/>
          <w:numId w:val="9"/>
        </w:numPr>
        <w:tabs>
          <w:tab w:val="left" w:pos="-720"/>
          <w:tab w:val="left" w:pos="0"/>
        </w:tabs>
        <w:suppressAutoHyphens/>
        <w:jc w:val="both"/>
        <w:rPr>
          <w:rFonts w:cs="Arial"/>
          <w:sz w:val="22"/>
          <w:szCs w:val="22"/>
        </w:rPr>
      </w:pPr>
      <w:r w:rsidRPr="001C595D">
        <w:rPr>
          <w:rFonts w:cs="Arial"/>
          <w:spacing w:val="-2"/>
          <w:sz w:val="22"/>
          <w:szCs w:val="22"/>
        </w:rPr>
        <w:t xml:space="preserve">Berman RA, </w:t>
      </w:r>
      <w:r w:rsidRPr="001C595D">
        <w:rPr>
          <w:rFonts w:cs="Arial"/>
          <w:b/>
          <w:bCs/>
          <w:spacing w:val="-2"/>
          <w:sz w:val="22"/>
          <w:szCs w:val="22"/>
        </w:rPr>
        <w:t>Luna B</w:t>
      </w:r>
      <w:r w:rsidRPr="001C595D">
        <w:rPr>
          <w:rFonts w:cs="Arial"/>
          <w:spacing w:val="-2"/>
          <w:sz w:val="22"/>
          <w:szCs w:val="22"/>
        </w:rPr>
        <w:t xml:space="preserve">, McCurtain BJ, Strojwas MH, Voyvodic J, Thulborn KR, Sweeney JA. fMRI studies of human frontal eye fields. </w:t>
      </w:r>
      <w:r w:rsidRPr="001C595D">
        <w:rPr>
          <w:rFonts w:cs="Arial"/>
          <w:sz w:val="22"/>
          <w:szCs w:val="22"/>
        </w:rPr>
        <w:t xml:space="preserve">In: </w:t>
      </w:r>
      <w:r w:rsidRPr="001C595D">
        <w:rPr>
          <w:rFonts w:cs="Arial"/>
          <w:iCs/>
          <w:sz w:val="22"/>
          <w:szCs w:val="22"/>
        </w:rPr>
        <w:t>Proceedings of the 26</w:t>
      </w:r>
      <w:r w:rsidRPr="001C595D">
        <w:rPr>
          <w:rFonts w:cs="Arial"/>
          <w:iCs/>
          <w:sz w:val="22"/>
          <w:szCs w:val="22"/>
          <w:vertAlign w:val="superscript"/>
        </w:rPr>
        <w:t>th</w:t>
      </w:r>
      <w:r w:rsidRPr="001C595D">
        <w:rPr>
          <w:rFonts w:cs="Arial"/>
          <w:sz w:val="22"/>
          <w:szCs w:val="22"/>
        </w:rPr>
        <w:t xml:space="preserve"> </w:t>
      </w:r>
      <w:r w:rsidRPr="001C595D">
        <w:rPr>
          <w:rFonts w:cs="Arial"/>
          <w:iCs/>
          <w:sz w:val="22"/>
          <w:szCs w:val="22"/>
        </w:rPr>
        <w:t>Annual Meeting of the Society for Neuroscience; 1996;</w:t>
      </w:r>
      <w:r w:rsidRPr="001C595D">
        <w:rPr>
          <w:rFonts w:cs="Arial"/>
          <w:sz w:val="22"/>
          <w:szCs w:val="22"/>
        </w:rPr>
        <w:t xml:space="preserve"> Washington, DC. 1687 p.</w:t>
      </w:r>
    </w:p>
    <w:p w14:paraId="1C4007D6" w14:textId="77777777" w:rsidR="000A3DEF" w:rsidRPr="001C595D" w:rsidRDefault="000A3DEF" w:rsidP="004D5431">
      <w:pPr>
        <w:tabs>
          <w:tab w:val="left" w:pos="-720"/>
          <w:tab w:val="left" w:pos="0"/>
        </w:tabs>
        <w:suppressAutoHyphens/>
        <w:jc w:val="both"/>
        <w:rPr>
          <w:rFonts w:cs="Arial"/>
          <w:sz w:val="22"/>
          <w:szCs w:val="22"/>
        </w:rPr>
      </w:pPr>
    </w:p>
    <w:p w14:paraId="5F795AEE" w14:textId="77777777" w:rsidR="000A3DEF" w:rsidRPr="001C595D" w:rsidRDefault="000A3DEF" w:rsidP="008D1245">
      <w:pPr>
        <w:numPr>
          <w:ilvl w:val="0"/>
          <w:numId w:val="9"/>
        </w:numPr>
        <w:tabs>
          <w:tab w:val="left" w:pos="-720"/>
          <w:tab w:val="left" w:pos="0"/>
        </w:tabs>
        <w:suppressAutoHyphens/>
        <w:jc w:val="both"/>
        <w:rPr>
          <w:rFonts w:cs="Arial"/>
          <w:spacing w:val="-2"/>
          <w:sz w:val="22"/>
          <w:szCs w:val="22"/>
        </w:rPr>
      </w:pPr>
      <w:r w:rsidRPr="001C595D">
        <w:rPr>
          <w:rFonts w:cs="Arial"/>
          <w:spacing w:val="-2"/>
          <w:sz w:val="22"/>
          <w:szCs w:val="22"/>
        </w:rPr>
        <w:t xml:space="preserve">Sweeney JA, </w:t>
      </w:r>
      <w:r w:rsidRPr="001C595D">
        <w:rPr>
          <w:rFonts w:cs="Arial"/>
          <w:b/>
          <w:bCs/>
          <w:spacing w:val="-2"/>
          <w:sz w:val="22"/>
          <w:szCs w:val="22"/>
        </w:rPr>
        <w:t>Luna B</w:t>
      </w:r>
      <w:r w:rsidRPr="001C595D">
        <w:rPr>
          <w:rFonts w:cs="Arial"/>
          <w:spacing w:val="-2"/>
          <w:sz w:val="22"/>
          <w:szCs w:val="22"/>
        </w:rPr>
        <w:t xml:space="preserve">, Strojwas M, Berman RA., McCurtain BJ, Genovese CR, Thulborn KR. Functional MRI studies of eye movement control: a paradigm for clinical applications. In: </w:t>
      </w:r>
      <w:r w:rsidRPr="001C595D">
        <w:rPr>
          <w:rFonts w:cs="Arial"/>
          <w:iCs/>
          <w:spacing w:val="-2"/>
          <w:sz w:val="22"/>
          <w:szCs w:val="22"/>
        </w:rPr>
        <w:t>Proceedings of the Fifth</w:t>
      </w:r>
      <w:r w:rsidRPr="001C595D">
        <w:rPr>
          <w:rFonts w:cs="Arial"/>
          <w:spacing w:val="-2"/>
          <w:sz w:val="22"/>
          <w:szCs w:val="22"/>
        </w:rPr>
        <w:t xml:space="preserve"> </w:t>
      </w:r>
      <w:r w:rsidRPr="001C595D">
        <w:rPr>
          <w:rFonts w:cs="Arial"/>
          <w:iCs/>
          <w:spacing w:val="-2"/>
          <w:sz w:val="22"/>
          <w:szCs w:val="22"/>
        </w:rPr>
        <w:t xml:space="preserve">Scientific Meeting and Exhibition of the International Society of Magnetic Resonance in Medicine; 1997; </w:t>
      </w:r>
      <w:r w:rsidRPr="001C595D">
        <w:rPr>
          <w:rFonts w:cs="Arial"/>
          <w:spacing w:val="-2"/>
          <w:sz w:val="22"/>
          <w:szCs w:val="22"/>
        </w:rPr>
        <w:t>Vancouver, BC. 451 p.</w:t>
      </w:r>
    </w:p>
    <w:p w14:paraId="4DA25385" w14:textId="77777777" w:rsidR="000A3DEF" w:rsidRPr="001C595D" w:rsidRDefault="000A3DEF" w:rsidP="004D5431">
      <w:pPr>
        <w:pStyle w:val="Header"/>
        <w:tabs>
          <w:tab w:val="clear" w:pos="4320"/>
          <w:tab w:val="clear" w:pos="8640"/>
          <w:tab w:val="left" w:pos="-720"/>
          <w:tab w:val="left" w:pos="0"/>
        </w:tabs>
        <w:suppressAutoHyphens/>
        <w:jc w:val="both"/>
        <w:rPr>
          <w:rFonts w:ascii="Arial" w:hAnsi="Arial" w:cs="Arial"/>
          <w:spacing w:val="-2"/>
          <w:sz w:val="22"/>
          <w:szCs w:val="22"/>
        </w:rPr>
      </w:pPr>
    </w:p>
    <w:p w14:paraId="676B0735" w14:textId="77777777" w:rsidR="000A3DEF" w:rsidRPr="001C595D" w:rsidRDefault="000A3DEF" w:rsidP="008D1245">
      <w:pPr>
        <w:numPr>
          <w:ilvl w:val="0"/>
          <w:numId w:val="9"/>
        </w:numPr>
        <w:tabs>
          <w:tab w:val="left" w:pos="-720"/>
          <w:tab w:val="left" w:pos="0"/>
        </w:tabs>
        <w:suppressAutoHyphens/>
        <w:jc w:val="both"/>
        <w:rPr>
          <w:rFonts w:cs="Arial"/>
          <w:sz w:val="22"/>
          <w:szCs w:val="22"/>
        </w:rPr>
      </w:pPr>
      <w:r w:rsidRPr="001C595D">
        <w:rPr>
          <w:rFonts w:cs="Arial"/>
          <w:b/>
          <w:bCs/>
          <w:sz w:val="22"/>
          <w:szCs w:val="22"/>
        </w:rPr>
        <w:t>Luna B</w:t>
      </w:r>
      <w:r w:rsidRPr="001C595D">
        <w:rPr>
          <w:rFonts w:cs="Arial"/>
          <w:sz w:val="22"/>
          <w:szCs w:val="22"/>
        </w:rPr>
        <w:t xml:space="preserve">, Strojwas MH, Thulborn KR, Sweeney JA. fMRI studies of cortical regions subserving visually-guided saccades. In: </w:t>
      </w:r>
      <w:r w:rsidRPr="001C595D">
        <w:rPr>
          <w:rFonts w:cs="Arial"/>
          <w:iCs/>
          <w:sz w:val="22"/>
          <w:szCs w:val="22"/>
        </w:rPr>
        <w:t>Proceedings of the 27</w:t>
      </w:r>
      <w:r w:rsidRPr="001C595D">
        <w:rPr>
          <w:rFonts w:cs="Arial"/>
          <w:iCs/>
          <w:sz w:val="22"/>
          <w:szCs w:val="22"/>
          <w:vertAlign w:val="superscript"/>
        </w:rPr>
        <w:t>th</w:t>
      </w:r>
      <w:r w:rsidRPr="001C595D">
        <w:rPr>
          <w:rFonts w:cs="Arial"/>
          <w:iCs/>
          <w:sz w:val="22"/>
          <w:szCs w:val="22"/>
        </w:rPr>
        <w:t xml:space="preserve"> Annual Meeting of the </w:t>
      </w:r>
      <w:r w:rsidRPr="001C595D">
        <w:rPr>
          <w:rFonts w:cs="Arial"/>
          <w:iCs/>
          <w:spacing w:val="-2"/>
          <w:sz w:val="22"/>
          <w:szCs w:val="22"/>
        </w:rPr>
        <w:t>Society for Neuroscience; 1997;</w:t>
      </w:r>
      <w:r w:rsidRPr="001C595D">
        <w:rPr>
          <w:rFonts w:cs="Arial"/>
          <w:sz w:val="22"/>
          <w:szCs w:val="22"/>
        </w:rPr>
        <w:t xml:space="preserve"> New Orleans, LA. 2223 p.</w:t>
      </w:r>
    </w:p>
    <w:p w14:paraId="100059B1" w14:textId="77777777" w:rsidR="000A3DEF" w:rsidRPr="001C595D" w:rsidRDefault="000A3DEF" w:rsidP="004D5431">
      <w:pPr>
        <w:tabs>
          <w:tab w:val="left" w:pos="-720"/>
          <w:tab w:val="left" w:pos="0"/>
        </w:tabs>
        <w:suppressAutoHyphens/>
        <w:jc w:val="both"/>
        <w:rPr>
          <w:rFonts w:cs="Arial"/>
          <w:sz w:val="22"/>
          <w:szCs w:val="22"/>
        </w:rPr>
      </w:pPr>
    </w:p>
    <w:p w14:paraId="787DA22E" w14:textId="77777777" w:rsidR="000A3DEF" w:rsidRPr="001C595D" w:rsidRDefault="000A3DEF" w:rsidP="008D1245">
      <w:pPr>
        <w:numPr>
          <w:ilvl w:val="0"/>
          <w:numId w:val="9"/>
        </w:numPr>
        <w:tabs>
          <w:tab w:val="left" w:pos="-720"/>
          <w:tab w:val="left" w:pos="0"/>
        </w:tabs>
        <w:suppressAutoHyphens/>
        <w:jc w:val="both"/>
        <w:rPr>
          <w:rFonts w:cs="Arial"/>
          <w:sz w:val="22"/>
          <w:szCs w:val="22"/>
        </w:rPr>
      </w:pPr>
      <w:r w:rsidRPr="001C595D">
        <w:rPr>
          <w:rFonts w:cs="Arial"/>
          <w:sz w:val="22"/>
          <w:szCs w:val="22"/>
        </w:rPr>
        <w:t xml:space="preserve">Sweeney JA, </w:t>
      </w:r>
      <w:r w:rsidRPr="001C595D">
        <w:rPr>
          <w:rFonts w:cs="Arial"/>
          <w:b/>
          <w:bCs/>
          <w:sz w:val="22"/>
          <w:szCs w:val="22"/>
        </w:rPr>
        <w:t>Luna B</w:t>
      </w:r>
      <w:r w:rsidRPr="001C595D">
        <w:rPr>
          <w:rFonts w:cs="Arial"/>
          <w:sz w:val="22"/>
          <w:szCs w:val="22"/>
        </w:rPr>
        <w:t xml:space="preserve">, Strojwas MH, Thulborn KR. Mapping distinct cortical eye fields for saccadic and pursuit eye movements in humans using fMRI. In: </w:t>
      </w:r>
      <w:r w:rsidRPr="001C595D">
        <w:rPr>
          <w:rFonts w:cs="Arial"/>
          <w:iCs/>
          <w:sz w:val="22"/>
          <w:szCs w:val="22"/>
        </w:rPr>
        <w:t>Proceedings of the 27</w:t>
      </w:r>
      <w:r w:rsidRPr="001C595D">
        <w:rPr>
          <w:rFonts w:cs="Arial"/>
          <w:iCs/>
          <w:sz w:val="22"/>
          <w:szCs w:val="22"/>
          <w:vertAlign w:val="superscript"/>
        </w:rPr>
        <w:t>th</w:t>
      </w:r>
      <w:r w:rsidRPr="001C595D">
        <w:rPr>
          <w:rFonts w:cs="Arial"/>
          <w:iCs/>
          <w:sz w:val="22"/>
          <w:szCs w:val="22"/>
        </w:rPr>
        <w:t xml:space="preserve"> Annual Meeting of the </w:t>
      </w:r>
      <w:r w:rsidRPr="001C595D">
        <w:rPr>
          <w:rFonts w:cs="Arial"/>
          <w:iCs/>
          <w:spacing w:val="-2"/>
          <w:sz w:val="22"/>
          <w:szCs w:val="22"/>
        </w:rPr>
        <w:t>Society for Neuroscience; 1997;</w:t>
      </w:r>
      <w:r w:rsidRPr="001C595D">
        <w:rPr>
          <w:rFonts w:cs="Arial"/>
          <w:sz w:val="22"/>
          <w:szCs w:val="22"/>
        </w:rPr>
        <w:t xml:space="preserve"> New Orleans, LA. 2222 p.</w:t>
      </w:r>
    </w:p>
    <w:p w14:paraId="06C3B879" w14:textId="77777777" w:rsidR="000A3DEF" w:rsidRPr="001C595D" w:rsidRDefault="000A3DEF" w:rsidP="004D5431">
      <w:pPr>
        <w:tabs>
          <w:tab w:val="left" w:pos="-720"/>
          <w:tab w:val="left" w:pos="0"/>
        </w:tabs>
        <w:suppressAutoHyphens/>
        <w:jc w:val="both"/>
        <w:rPr>
          <w:rFonts w:cs="Arial"/>
          <w:sz w:val="22"/>
          <w:szCs w:val="22"/>
        </w:rPr>
      </w:pPr>
    </w:p>
    <w:p w14:paraId="1D88B3E1" w14:textId="77777777" w:rsidR="000A3DEF" w:rsidRPr="001C595D" w:rsidRDefault="000A3DEF" w:rsidP="008D1245">
      <w:pPr>
        <w:numPr>
          <w:ilvl w:val="0"/>
          <w:numId w:val="9"/>
        </w:numPr>
        <w:tabs>
          <w:tab w:val="left" w:pos="-720"/>
          <w:tab w:val="left" w:pos="0"/>
        </w:tabs>
        <w:suppressAutoHyphens/>
        <w:jc w:val="both"/>
        <w:rPr>
          <w:rFonts w:cs="Arial"/>
          <w:sz w:val="22"/>
          <w:szCs w:val="22"/>
        </w:rPr>
      </w:pPr>
      <w:r w:rsidRPr="001C595D">
        <w:rPr>
          <w:rFonts w:cs="Arial"/>
          <w:sz w:val="22"/>
          <w:szCs w:val="22"/>
        </w:rPr>
        <w:t xml:space="preserve">Minshew NJ, Sweeney JA, </w:t>
      </w:r>
      <w:r w:rsidRPr="001C595D">
        <w:rPr>
          <w:rFonts w:cs="Arial"/>
          <w:b/>
          <w:bCs/>
          <w:sz w:val="22"/>
          <w:szCs w:val="22"/>
        </w:rPr>
        <w:t>Luna B</w:t>
      </w:r>
      <w:r w:rsidRPr="001C595D">
        <w:rPr>
          <w:rFonts w:cs="Arial"/>
          <w:bCs/>
          <w:sz w:val="22"/>
          <w:szCs w:val="22"/>
        </w:rPr>
        <w:t xml:space="preserve">. </w:t>
      </w:r>
      <w:r w:rsidRPr="001C595D">
        <w:rPr>
          <w:rFonts w:cs="Arial"/>
          <w:iCs/>
          <w:sz w:val="22"/>
          <w:szCs w:val="22"/>
        </w:rPr>
        <w:t>Shifting attention versus executive regulation of attention in autism</w:t>
      </w:r>
      <w:r w:rsidRPr="001C595D">
        <w:rPr>
          <w:rFonts w:cs="Arial"/>
          <w:sz w:val="22"/>
          <w:szCs w:val="22"/>
        </w:rPr>
        <w:t>. Paper presented at: The 26</w:t>
      </w:r>
      <w:r w:rsidRPr="001C595D">
        <w:rPr>
          <w:rFonts w:cs="Arial"/>
          <w:sz w:val="22"/>
          <w:szCs w:val="22"/>
          <w:vertAlign w:val="superscript"/>
        </w:rPr>
        <w:t>th</w:t>
      </w:r>
      <w:r w:rsidRPr="001C595D">
        <w:rPr>
          <w:rFonts w:cs="Arial"/>
          <w:sz w:val="22"/>
          <w:szCs w:val="22"/>
        </w:rPr>
        <w:t xml:space="preserve"> Annual Meeting of the International Neuropsychology Society; 1997 Feb; Orlando, FL.</w:t>
      </w:r>
    </w:p>
    <w:p w14:paraId="206981E0" w14:textId="77777777" w:rsidR="000A3DEF" w:rsidRPr="001C595D" w:rsidRDefault="000A3DEF" w:rsidP="004D5431">
      <w:pPr>
        <w:tabs>
          <w:tab w:val="left" w:pos="-720"/>
          <w:tab w:val="left" w:pos="0"/>
        </w:tabs>
        <w:suppressAutoHyphens/>
        <w:jc w:val="both"/>
        <w:rPr>
          <w:rFonts w:cs="Arial"/>
          <w:sz w:val="22"/>
          <w:szCs w:val="22"/>
        </w:rPr>
      </w:pPr>
    </w:p>
    <w:p w14:paraId="0AA83EA0" w14:textId="77777777" w:rsidR="000A3DEF" w:rsidRPr="001C595D" w:rsidRDefault="000A3DEF" w:rsidP="008D1245">
      <w:pPr>
        <w:numPr>
          <w:ilvl w:val="0"/>
          <w:numId w:val="9"/>
        </w:numPr>
        <w:tabs>
          <w:tab w:val="left" w:pos="-720"/>
        </w:tabs>
        <w:suppressAutoHyphens/>
        <w:jc w:val="both"/>
        <w:rPr>
          <w:rFonts w:cs="Arial"/>
          <w:sz w:val="22"/>
          <w:szCs w:val="22"/>
        </w:rPr>
      </w:pPr>
      <w:r w:rsidRPr="001C595D">
        <w:rPr>
          <w:rFonts w:cs="Arial"/>
          <w:b/>
          <w:bCs/>
          <w:snapToGrid w:val="0"/>
          <w:sz w:val="22"/>
          <w:szCs w:val="22"/>
        </w:rPr>
        <w:t>Luna B</w:t>
      </w:r>
      <w:r w:rsidRPr="001C595D">
        <w:rPr>
          <w:rFonts w:cs="Arial"/>
          <w:snapToGrid w:val="0"/>
          <w:sz w:val="22"/>
          <w:szCs w:val="22"/>
        </w:rPr>
        <w:t xml:space="preserve">, Minshew NJ, Keshavan MS, Merriam EP, Boarts DA, Genovese CR, Thulborn KR, Sweeney JA. fMRI studies of antisaccades in children and adults. </w:t>
      </w:r>
      <w:r w:rsidRPr="001C595D">
        <w:rPr>
          <w:rFonts w:cs="Arial"/>
          <w:sz w:val="22"/>
          <w:szCs w:val="22"/>
        </w:rPr>
        <w:t xml:space="preserve"> In: </w:t>
      </w:r>
      <w:r w:rsidRPr="001C595D">
        <w:rPr>
          <w:rFonts w:cs="Arial"/>
          <w:iCs/>
          <w:sz w:val="22"/>
          <w:szCs w:val="22"/>
        </w:rPr>
        <w:t>Proceedings of the 28</w:t>
      </w:r>
      <w:r w:rsidRPr="001C595D">
        <w:rPr>
          <w:rFonts w:cs="Arial"/>
          <w:iCs/>
          <w:sz w:val="22"/>
          <w:szCs w:val="22"/>
          <w:vertAlign w:val="superscript"/>
        </w:rPr>
        <w:t>th</w:t>
      </w:r>
      <w:r w:rsidRPr="001C595D">
        <w:rPr>
          <w:rFonts w:cs="Arial"/>
          <w:sz w:val="22"/>
          <w:szCs w:val="22"/>
        </w:rPr>
        <w:t xml:space="preserve"> </w:t>
      </w:r>
      <w:r w:rsidRPr="001C595D">
        <w:rPr>
          <w:rFonts w:cs="Arial"/>
          <w:iCs/>
          <w:sz w:val="22"/>
          <w:szCs w:val="22"/>
        </w:rPr>
        <w:t xml:space="preserve">Annual Meeting of the </w:t>
      </w:r>
      <w:r w:rsidRPr="001C595D">
        <w:rPr>
          <w:rFonts w:cs="Arial"/>
          <w:iCs/>
          <w:spacing w:val="-2"/>
          <w:sz w:val="22"/>
          <w:szCs w:val="22"/>
        </w:rPr>
        <w:t>Society for Neuroscience; 1998;</w:t>
      </w:r>
      <w:r w:rsidRPr="001C595D">
        <w:rPr>
          <w:rFonts w:cs="Arial"/>
          <w:sz w:val="22"/>
          <w:szCs w:val="22"/>
        </w:rPr>
        <w:t xml:space="preserve"> Los Angeles, CA. 523 p.</w:t>
      </w:r>
    </w:p>
    <w:p w14:paraId="73774834" w14:textId="77777777" w:rsidR="000A3DEF" w:rsidRPr="001C595D" w:rsidRDefault="000A3DEF" w:rsidP="004D5431">
      <w:pPr>
        <w:tabs>
          <w:tab w:val="left" w:pos="-720"/>
        </w:tabs>
        <w:suppressAutoHyphens/>
        <w:jc w:val="both"/>
        <w:rPr>
          <w:rFonts w:cs="Arial"/>
          <w:sz w:val="22"/>
          <w:szCs w:val="22"/>
        </w:rPr>
      </w:pPr>
    </w:p>
    <w:p w14:paraId="4219E90E" w14:textId="77777777" w:rsidR="000A3DEF" w:rsidRPr="001C595D" w:rsidRDefault="000A3DEF" w:rsidP="008D1245">
      <w:pPr>
        <w:numPr>
          <w:ilvl w:val="0"/>
          <w:numId w:val="9"/>
        </w:numPr>
        <w:tabs>
          <w:tab w:val="left" w:pos="-720"/>
        </w:tabs>
        <w:suppressAutoHyphens/>
        <w:jc w:val="both"/>
        <w:rPr>
          <w:rFonts w:cs="Arial"/>
          <w:sz w:val="22"/>
          <w:szCs w:val="22"/>
        </w:rPr>
      </w:pPr>
      <w:r w:rsidRPr="001C595D">
        <w:rPr>
          <w:rFonts w:cs="Arial"/>
          <w:sz w:val="22"/>
          <w:szCs w:val="22"/>
        </w:rPr>
        <w:t xml:space="preserve">Sweeney JA, </w:t>
      </w:r>
      <w:r w:rsidRPr="001C595D">
        <w:rPr>
          <w:rFonts w:cs="Arial"/>
          <w:b/>
          <w:bCs/>
          <w:sz w:val="22"/>
          <w:szCs w:val="22"/>
        </w:rPr>
        <w:t>Luna B</w:t>
      </w:r>
      <w:r w:rsidRPr="001C595D">
        <w:rPr>
          <w:rFonts w:cs="Arial"/>
          <w:sz w:val="22"/>
          <w:szCs w:val="22"/>
        </w:rPr>
        <w:t xml:space="preserve">, Krisky CM, Genovese CR, Thulborn KR. Distinct subregions of SEF involved in memory and sensory-guided saccades in humans identified by fMRI.  In: </w:t>
      </w:r>
      <w:r w:rsidRPr="001C595D">
        <w:rPr>
          <w:rFonts w:cs="Arial"/>
          <w:iCs/>
          <w:sz w:val="22"/>
          <w:szCs w:val="22"/>
        </w:rPr>
        <w:lastRenderedPageBreak/>
        <w:t>Proceedings of the 28</w:t>
      </w:r>
      <w:r w:rsidRPr="001C595D">
        <w:rPr>
          <w:rFonts w:cs="Arial"/>
          <w:iCs/>
          <w:sz w:val="22"/>
          <w:szCs w:val="22"/>
          <w:vertAlign w:val="superscript"/>
        </w:rPr>
        <w:t>th</w:t>
      </w:r>
      <w:r w:rsidRPr="001C595D">
        <w:rPr>
          <w:rFonts w:cs="Arial"/>
          <w:sz w:val="22"/>
          <w:szCs w:val="22"/>
        </w:rPr>
        <w:t xml:space="preserve"> </w:t>
      </w:r>
      <w:r w:rsidRPr="001C595D">
        <w:rPr>
          <w:rFonts w:cs="Arial"/>
          <w:iCs/>
          <w:sz w:val="22"/>
          <w:szCs w:val="22"/>
        </w:rPr>
        <w:t xml:space="preserve">Annual Meeting of the </w:t>
      </w:r>
      <w:r w:rsidRPr="001C595D">
        <w:rPr>
          <w:rFonts w:cs="Arial"/>
          <w:iCs/>
          <w:spacing w:val="-2"/>
          <w:sz w:val="22"/>
          <w:szCs w:val="22"/>
        </w:rPr>
        <w:t>Society for Neuroscience; 1998;</w:t>
      </w:r>
      <w:r w:rsidRPr="001C595D">
        <w:rPr>
          <w:rFonts w:cs="Arial"/>
          <w:sz w:val="22"/>
          <w:szCs w:val="22"/>
        </w:rPr>
        <w:t xml:space="preserve"> Los Angeles, CA. 209 p.</w:t>
      </w:r>
    </w:p>
    <w:p w14:paraId="770E82CB" w14:textId="77777777" w:rsidR="000A3DEF" w:rsidRPr="001C595D" w:rsidRDefault="000A3DEF" w:rsidP="004D5431">
      <w:pPr>
        <w:tabs>
          <w:tab w:val="left" w:pos="-720"/>
          <w:tab w:val="left" w:pos="0"/>
        </w:tabs>
        <w:suppressAutoHyphens/>
        <w:jc w:val="both"/>
        <w:rPr>
          <w:rFonts w:cs="Arial"/>
          <w:sz w:val="22"/>
          <w:szCs w:val="22"/>
        </w:rPr>
      </w:pPr>
    </w:p>
    <w:p w14:paraId="02BC953E" w14:textId="77777777" w:rsidR="000A3DEF" w:rsidRPr="001C595D" w:rsidRDefault="000A3DEF" w:rsidP="008D1245">
      <w:pPr>
        <w:numPr>
          <w:ilvl w:val="0"/>
          <w:numId w:val="9"/>
        </w:numPr>
        <w:tabs>
          <w:tab w:val="left" w:pos="-720"/>
          <w:tab w:val="left" w:pos="0"/>
        </w:tabs>
        <w:suppressAutoHyphens/>
        <w:jc w:val="both"/>
        <w:rPr>
          <w:rFonts w:cs="Arial"/>
          <w:sz w:val="22"/>
          <w:szCs w:val="22"/>
        </w:rPr>
      </w:pPr>
      <w:r w:rsidRPr="001C595D">
        <w:rPr>
          <w:rFonts w:cs="Arial"/>
          <w:sz w:val="22"/>
          <w:szCs w:val="22"/>
        </w:rPr>
        <w:t xml:space="preserve">Merriam EP, Olson CR, </w:t>
      </w:r>
      <w:r w:rsidRPr="001C595D">
        <w:rPr>
          <w:rFonts w:cs="Arial"/>
          <w:b/>
          <w:bCs/>
          <w:sz w:val="22"/>
          <w:szCs w:val="22"/>
        </w:rPr>
        <w:t>Luna B</w:t>
      </w:r>
      <w:r w:rsidRPr="001C595D">
        <w:rPr>
          <w:rFonts w:cs="Arial"/>
          <w:sz w:val="22"/>
          <w:szCs w:val="22"/>
        </w:rPr>
        <w:t xml:space="preserve">, </w:t>
      </w:r>
      <w:r w:rsidRPr="001C595D">
        <w:rPr>
          <w:rFonts w:cs="Arial"/>
          <w:snapToGrid w:val="0"/>
          <w:sz w:val="22"/>
          <w:szCs w:val="22"/>
        </w:rPr>
        <w:t xml:space="preserve">Thulborn KR, Eddy </w:t>
      </w:r>
      <w:r w:rsidRPr="001C595D">
        <w:rPr>
          <w:rFonts w:cs="Arial"/>
          <w:sz w:val="22"/>
          <w:szCs w:val="22"/>
        </w:rPr>
        <w:t xml:space="preserve">WF, Colby CL, </w:t>
      </w:r>
      <w:r w:rsidRPr="001C595D">
        <w:rPr>
          <w:rFonts w:cs="Arial"/>
          <w:snapToGrid w:val="0"/>
          <w:sz w:val="22"/>
          <w:szCs w:val="22"/>
        </w:rPr>
        <w:t>Sweeney JA. Suppression of a prepotent response activates cortex anterior to the supplementary eye field. In:</w:t>
      </w:r>
      <w:r w:rsidRPr="001C595D">
        <w:rPr>
          <w:rFonts w:cs="Arial"/>
          <w:sz w:val="22"/>
          <w:szCs w:val="22"/>
        </w:rPr>
        <w:t xml:space="preserve"> </w:t>
      </w:r>
      <w:r w:rsidRPr="001C595D">
        <w:rPr>
          <w:rFonts w:cs="Arial"/>
          <w:iCs/>
          <w:sz w:val="22"/>
          <w:szCs w:val="22"/>
        </w:rPr>
        <w:t>Proceedings of the 29</w:t>
      </w:r>
      <w:r w:rsidRPr="001C595D">
        <w:rPr>
          <w:rFonts w:cs="Arial"/>
          <w:iCs/>
          <w:sz w:val="22"/>
          <w:szCs w:val="22"/>
          <w:vertAlign w:val="superscript"/>
        </w:rPr>
        <w:t>th</w:t>
      </w:r>
      <w:r w:rsidRPr="001C595D">
        <w:rPr>
          <w:rFonts w:cs="Arial"/>
          <w:sz w:val="22"/>
          <w:szCs w:val="22"/>
        </w:rPr>
        <w:t xml:space="preserve"> </w:t>
      </w:r>
      <w:r w:rsidRPr="001C595D">
        <w:rPr>
          <w:rFonts w:cs="Arial"/>
          <w:iCs/>
          <w:sz w:val="22"/>
          <w:szCs w:val="22"/>
        </w:rPr>
        <w:t xml:space="preserve">Annual Meeting of the </w:t>
      </w:r>
      <w:r w:rsidRPr="001C595D">
        <w:rPr>
          <w:rFonts w:cs="Arial"/>
          <w:iCs/>
          <w:spacing w:val="-2"/>
          <w:sz w:val="22"/>
          <w:szCs w:val="22"/>
        </w:rPr>
        <w:t>Society for Neuroscience; 1999;</w:t>
      </w:r>
      <w:r w:rsidRPr="001C595D">
        <w:rPr>
          <w:rFonts w:cs="Arial"/>
          <w:sz w:val="22"/>
          <w:szCs w:val="22"/>
        </w:rPr>
        <w:t xml:space="preserve"> Miami, FL. 1 p.</w:t>
      </w:r>
    </w:p>
    <w:p w14:paraId="17B629CB" w14:textId="77777777" w:rsidR="000A3DEF" w:rsidRPr="001C595D" w:rsidRDefault="000A3DEF" w:rsidP="004D5431">
      <w:pPr>
        <w:pStyle w:val="Header"/>
        <w:tabs>
          <w:tab w:val="clear" w:pos="4320"/>
          <w:tab w:val="clear" w:pos="8640"/>
          <w:tab w:val="left" w:pos="-720"/>
          <w:tab w:val="left" w:pos="0"/>
        </w:tabs>
        <w:suppressAutoHyphens/>
        <w:jc w:val="both"/>
        <w:rPr>
          <w:rFonts w:ascii="Arial" w:hAnsi="Arial" w:cs="Arial"/>
          <w:sz w:val="22"/>
          <w:szCs w:val="22"/>
        </w:rPr>
      </w:pPr>
    </w:p>
    <w:p w14:paraId="426E020D" w14:textId="77777777" w:rsidR="000A3DEF" w:rsidRPr="001C595D" w:rsidRDefault="000A3DEF" w:rsidP="008D1245">
      <w:pPr>
        <w:numPr>
          <w:ilvl w:val="0"/>
          <w:numId w:val="9"/>
        </w:numPr>
        <w:tabs>
          <w:tab w:val="left" w:pos="-720"/>
          <w:tab w:val="left" w:pos="0"/>
        </w:tabs>
        <w:suppressAutoHyphens/>
        <w:jc w:val="both"/>
        <w:rPr>
          <w:rFonts w:cs="Arial"/>
          <w:sz w:val="22"/>
          <w:szCs w:val="22"/>
        </w:rPr>
      </w:pPr>
      <w:r w:rsidRPr="001C595D">
        <w:rPr>
          <w:rFonts w:cs="Arial"/>
          <w:b/>
          <w:bCs/>
          <w:snapToGrid w:val="0"/>
          <w:sz w:val="22"/>
          <w:szCs w:val="22"/>
          <w:lang w:val="sv-SE"/>
        </w:rPr>
        <w:t>Luna B</w:t>
      </w:r>
      <w:r w:rsidRPr="001C595D">
        <w:rPr>
          <w:rFonts w:cs="Arial"/>
          <w:snapToGrid w:val="0"/>
          <w:sz w:val="22"/>
          <w:szCs w:val="22"/>
          <w:lang w:val="sv-SE"/>
        </w:rPr>
        <w:t xml:space="preserve">, Minshew NJ, Keshavan MS, Merriam EP, </w:t>
      </w:r>
      <w:r w:rsidRPr="001C595D">
        <w:rPr>
          <w:rFonts w:cs="Arial"/>
          <w:sz w:val="22"/>
          <w:szCs w:val="22"/>
          <w:lang w:val="sv-SE"/>
        </w:rPr>
        <w:t xml:space="preserve">Eddy WE, </w:t>
      </w:r>
      <w:r w:rsidRPr="001C595D">
        <w:rPr>
          <w:rFonts w:cs="Arial"/>
          <w:snapToGrid w:val="0"/>
          <w:sz w:val="22"/>
          <w:szCs w:val="22"/>
          <w:lang w:val="sv-SE"/>
        </w:rPr>
        <w:t xml:space="preserve">Thulborn KR, Sweeney JA. </w:t>
      </w:r>
      <w:r w:rsidRPr="001C595D">
        <w:rPr>
          <w:rFonts w:cs="Arial"/>
          <w:sz w:val="22"/>
          <w:szCs w:val="22"/>
        </w:rPr>
        <w:t xml:space="preserve">Spatial working memory improves from late childhood to adulthood: eye movement &amp; fMRI studies. </w:t>
      </w:r>
      <w:r w:rsidRPr="001C595D">
        <w:rPr>
          <w:rFonts w:cs="Arial"/>
          <w:snapToGrid w:val="0"/>
          <w:sz w:val="22"/>
          <w:szCs w:val="22"/>
        </w:rPr>
        <w:t>In:</w:t>
      </w:r>
      <w:r w:rsidRPr="001C595D">
        <w:rPr>
          <w:rFonts w:cs="Arial"/>
          <w:sz w:val="22"/>
          <w:szCs w:val="22"/>
        </w:rPr>
        <w:t xml:space="preserve"> </w:t>
      </w:r>
      <w:r w:rsidRPr="001C595D">
        <w:rPr>
          <w:rFonts w:cs="Arial"/>
          <w:iCs/>
          <w:sz w:val="22"/>
          <w:szCs w:val="22"/>
        </w:rPr>
        <w:t>Proceedings of the 29</w:t>
      </w:r>
      <w:r w:rsidRPr="001C595D">
        <w:rPr>
          <w:rFonts w:cs="Arial"/>
          <w:iCs/>
          <w:sz w:val="22"/>
          <w:szCs w:val="22"/>
          <w:vertAlign w:val="superscript"/>
        </w:rPr>
        <w:t>th</w:t>
      </w:r>
      <w:r w:rsidRPr="001C595D">
        <w:rPr>
          <w:rFonts w:cs="Arial"/>
          <w:sz w:val="22"/>
          <w:szCs w:val="22"/>
        </w:rPr>
        <w:t xml:space="preserve"> </w:t>
      </w:r>
      <w:r w:rsidRPr="001C595D">
        <w:rPr>
          <w:rFonts w:cs="Arial"/>
          <w:iCs/>
          <w:sz w:val="22"/>
          <w:szCs w:val="22"/>
        </w:rPr>
        <w:t xml:space="preserve">Annual Meeting of the </w:t>
      </w:r>
      <w:r w:rsidRPr="001C595D">
        <w:rPr>
          <w:rFonts w:cs="Arial"/>
          <w:iCs/>
          <w:spacing w:val="-2"/>
          <w:sz w:val="22"/>
          <w:szCs w:val="22"/>
        </w:rPr>
        <w:t>Society for Neuroscience; 1999;</w:t>
      </w:r>
      <w:r w:rsidRPr="001C595D">
        <w:rPr>
          <w:rFonts w:cs="Arial"/>
          <w:sz w:val="22"/>
          <w:szCs w:val="22"/>
        </w:rPr>
        <w:t xml:space="preserve"> Miami, FL. 1142 p.</w:t>
      </w:r>
    </w:p>
    <w:p w14:paraId="11518B23" w14:textId="77777777" w:rsidR="000A3DEF" w:rsidRPr="001C595D" w:rsidRDefault="000A3DEF" w:rsidP="004D5431">
      <w:pPr>
        <w:tabs>
          <w:tab w:val="left" w:pos="-720"/>
          <w:tab w:val="left" w:pos="0"/>
        </w:tabs>
        <w:suppressAutoHyphens/>
        <w:jc w:val="both"/>
        <w:rPr>
          <w:rFonts w:cs="Arial"/>
          <w:sz w:val="22"/>
          <w:szCs w:val="22"/>
        </w:rPr>
      </w:pPr>
    </w:p>
    <w:p w14:paraId="00536C1A" w14:textId="77777777" w:rsidR="000A3DEF" w:rsidRPr="001C595D" w:rsidRDefault="000A3DEF" w:rsidP="008D1245">
      <w:pPr>
        <w:numPr>
          <w:ilvl w:val="0"/>
          <w:numId w:val="9"/>
        </w:numPr>
        <w:tabs>
          <w:tab w:val="left" w:pos="-720"/>
          <w:tab w:val="left" w:pos="0"/>
        </w:tabs>
        <w:suppressAutoHyphens/>
        <w:jc w:val="both"/>
        <w:rPr>
          <w:rFonts w:cs="Arial"/>
          <w:sz w:val="22"/>
          <w:szCs w:val="22"/>
        </w:rPr>
      </w:pPr>
      <w:r w:rsidRPr="001C595D">
        <w:rPr>
          <w:rFonts w:cs="Arial"/>
          <w:b/>
          <w:bCs/>
          <w:snapToGrid w:val="0"/>
          <w:sz w:val="22"/>
          <w:szCs w:val="22"/>
        </w:rPr>
        <w:t>Luna B</w:t>
      </w:r>
      <w:r w:rsidRPr="001C595D">
        <w:rPr>
          <w:rFonts w:cs="Arial"/>
          <w:snapToGrid w:val="0"/>
          <w:sz w:val="22"/>
          <w:szCs w:val="22"/>
        </w:rPr>
        <w:t xml:space="preserve">, Merriam EP, Minshew NJ, Keshavan MS, Genovese CR, Thulborn KR, Sweeney JA. </w:t>
      </w:r>
      <w:r w:rsidRPr="001C595D">
        <w:rPr>
          <w:rFonts w:cs="Arial"/>
          <w:sz w:val="22"/>
          <w:szCs w:val="22"/>
        </w:rPr>
        <w:t xml:space="preserve">Response inhibition improves from late childhood to adulthood: Eye movement &amp; fMRI studies. In: </w:t>
      </w:r>
      <w:r w:rsidRPr="001C595D">
        <w:rPr>
          <w:rFonts w:cs="Arial"/>
          <w:iCs/>
          <w:sz w:val="22"/>
          <w:szCs w:val="22"/>
        </w:rPr>
        <w:t>Proceedings of the 6th</w:t>
      </w:r>
      <w:r w:rsidRPr="001C595D">
        <w:rPr>
          <w:rFonts w:cs="Arial"/>
          <w:sz w:val="22"/>
          <w:szCs w:val="22"/>
        </w:rPr>
        <w:t xml:space="preserve"> Annual Meeting of the Cognitive Neuroscience Society; </w:t>
      </w:r>
      <w:r w:rsidRPr="001C595D">
        <w:rPr>
          <w:rFonts w:cs="Arial"/>
          <w:snapToGrid w:val="0"/>
          <w:sz w:val="22"/>
          <w:szCs w:val="22"/>
        </w:rPr>
        <w:t xml:space="preserve">1999 April; </w:t>
      </w:r>
      <w:r w:rsidRPr="001C595D">
        <w:rPr>
          <w:rFonts w:cs="Arial"/>
          <w:sz w:val="22"/>
          <w:szCs w:val="22"/>
        </w:rPr>
        <w:t xml:space="preserve">Washington DC. 57 p. </w:t>
      </w:r>
    </w:p>
    <w:p w14:paraId="1B66BF45" w14:textId="77777777" w:rsidR="000A3DEF" w:rsidRPr="001C595D" w:rsidRDefault="000A3DEF" w:rsidP="004D5431">
      <w:pPr>
        <w:tabs>
          <w:tab w:val="left" w:pos="-720"/>
          <w:tab w:val="left" w:pos="0"/>
        </w:tabs>
        <w:suppressAutoHyphens/>
        <w:jc w:val="both"/>
        <w:rPr>
          <w:rFonts w:cs="Arial"/>
          <w:snapToGrid w:val="0"/>
          <w:sz w:val="22"/>
          <w:szCs w:val="22"/>
        </w:rPr>
      </w:pPr>
    </w:p>
    <w:p w14:paraId="4FC478C8" w14:textId="77777777" w:rsidR="000A3DEF" w:rsidRPr="001C595D" w:rsidRDefault="000A3DEF" w:rsidP="008D1245">
      <w:pPr>
        <w:numPr>
          <w:ilvl w:val="0"/>
          <w:numId w:val="9"/>
        </w:numPr>
        <w:tabs>
          <w:tab w:val="left" w:pos="-720"/>
          <w:tab w:val="left" w:pos="0"/>
        </w:tabs>
        <w:suppressAutoHyphens/>
        <w:jc w:val="both"/>
        <w:rPr>
          <w:rFonts w:cs="Arial"/>
          <w:i/>
          <w:sz w:val="22"/>
          <w:szCs w:val="22"/>
        </w:rPr>
      </w:pPr>
      <w:r w:rsidRPr="001C595D">
        <w:rPr>
          <w:rFonts w:cs="Arial"/>
          <w:snapToGrid w:val="0"/>
          <w:sz w:val="22"/>
          <w:szCs w:val="22"/>
        </w:rPr>
        <w:t xml:space="preserve">Merriam EP, Colby CL, Thulborn KR, </w:t>
      </w:r>
      <w:r w:rsidRPr="001C595D">
        <w:rPr>
          <w:rFonts w:cs="Arial"/>
          <w:b/>
          <w:bCs/>
          <w:snapToGrid w:val="0"/>
          <w:sz w:val="22"/>
          <w:szCs w:val="22"/>
        </w:rPr>
        <w:t>Luna B</w:t>
      </w:r>
      <w:r w:rsidRPr="001C595D">
        <w:rPr>
          <w:rFonts w:cs="Arial"/>
          <w:snapToGrid w:val="0"/>
          <w:sz w:val="22"/>
          <w:szCs w:val="22"/>
        </w:rPr>
        <w:t>, Olson CR, Sweeney JA. When “right” means “left”: Activation adjacent to the three cortical eye fields when responses compete. In: Proceedings of the 7</w:t>
      </w:r>
      <w:r w:rsidRPr="001C595D">
        <w:rPr>
          <w:rFonts w:cs="Arial"/>
          <w:snapToGrid w:val="0"/>
          <w:sz w:val="22"/>
          <w:szCs w:val="22"/>
          <w:vertAlign w:val="superscript"/>
        </w:rPr>
        <w:t>th</w:t>
      </w:r>
      <w:r w:rsidRPr="001C595D">
        <w:rPr>
          <w:rFonts w:cs="Arial"/>
          <w:snapToGrid w:val="0"/>
          <w:sz w:val="22"/>
          <w:szCs w:val="22"/>
        </w:rPr>
        <w:t xml:space="preserve"> Annual Meeting of the </w:t>
      </w:r>
      <w:r w:rsidRPr="001C595D">
        <w:rPr>
          <w:rFonts w:cs="Arial"/>
          <w:iCs/>
          <w:snapToGrid w:val="0"/>
          <w:sz w:val="22"/>
          <w:szCs w:val="22"/>
        </w:rPr>
        <w:t>Cognitive Neuroscience Society</w:t>
      </w:r>
      <w:r w:rsidRPr="001C595D">
        <w:rPr>
          <w:rFonts w:cs="Arial"/>
          <w:snapToGrid w:val="0"/>
          <w:sz w:val="22"/>
          <w:szCs w:val="22"/>
        </w:rPr>
        <w:t xml:space="preserve">; 2000; San Francisco, CA. </w:t>
      </w:r>
    </w:p>
    <w:p w14:paraId="3F5A7A28" w14:textId="77777777" w:rsidR="000A3DEF" w:rsidRPr="001C595D" w:rsidRDefault="000A3DEF" w:rsidP="004D5431">
      <w:pPr>
        <w:pStyle w:val="Header"/>
        <w:tabs>
          <w:tab w:val="clear" w:pos="4320"/>
          <w:tab w:val="clear" w:pos="8640"/>
          <w:tab w:val="left" w:pos="-720"/>
          <w:tab w:val="left" w:pos="0"/>
        </w:tabs>
        <w:suppressAutoHyphens/>
        <w:jc w:val="both"/>
        <w:rPr>
          <w:rFonts w:ascii="Arial" w:hAnsi="Arial" w:cs="Arial"/>
          <w:spacing w:val="0"/>
          <w:sz w:val="22"/>
          <w:szCs w:val="22"/>
        </w:rPr>
      </w:pPr>
    </w:p>
    <w:p w14:paraId="0D0D20C8" w14:textId="77777777" w:rsidR="000A3DEF" w:rsidRPr="001C595D" w:rsidRDefault="000A3DEF" w:rsidP="008D1245">
      <w:pPr>
        <w:numPr>
          <w:ilvl w:val="0"/>
          <w:numId w:val="9"/>
        </w:numPr>
        <w:tabs>
          <w:tab w:val="left" w:pos="-720"/>
          <w:tab w:val="left" w:pos="0"/>
        </w:tabs>
        <w:suppressAutoHyphens/>
        <w:jc w:val="both"/>
        <w:rPr>
          <w:rFonts w:cs="Arial"/>
          <w:sz w:val="22"/>
          <w:szCs w:val="22"/>
        </w:rPr>
      </w:pPr>
      <w:r w:rsidRPr="001C595D">
        <w:rPr>
          <w:rFonts w:cs="Arial"/>
          <w:b/>
          <w:bCs/>
          <w:snapToGrid w:val="0"/>
          <w:sz w:val="22"/>
          <w:szCs w:val="22"/>
        </w:rPr>
        <w:t>Luna B</w:t>
      </w:r>
      <w:r w:rsidRPr="001C595D">
        <w:rPr>
          <w:rFonts w:cs="Arial"/>
          <w:snapToGrid w:val="0"/>
          <w:sz w:val="22"/>
          <w:szCs w:val="22"/>
        </w:rPr>
        <w:t xml:space="preserve">, </w:t>
      </w:r>
      <w:r w:rsidRPr="001C595D">
        <w:rPr>
          <w:rFonts w:cs="Arial"/>
          <w:sz w:val="22"/>
          <w:szCs w:val="22"/>
        </w:rPr>
        <w:t xml:space="preserve">Garver KE, </w:t>
      </w:r>
      <w:r w:rsidRPr="001C595D">
        <w:rPr>
          <w:rFonts w:cs="Arial"/>
          <w:snapToGrid w:val="0"/>
          <w:sz w:val="22"/>
          <w:szCs w:val="22"/>
        </w:rPr>
        <w:t xml:space="preserve">Merriam EP, Minshew NJ, Keshavan CR, Thulborn KR, Sweeney JA. </w:t>
      </w:r>
      <w:r w:rsidRPr="001C595D">
        <w:rPr>
          <w:rFonts w:cs="Arial"/>
          <w:sz w:val="22"/>
          <w:szCs w:val="22"/>
        </w:rPr>
        <w:t>Developmental fMRI studies of spatial working memory from late childhood to adulthood. In: Proceedings of the 7</w:t>
      </w:r>
      <w:r w:rsidRPr="001C595D">
        <w:rPr>
          <w:rFonts w:cs="Arial"/>
          <w:sz w:val="22"/>
          <w:szCs w:val="22"/>
          <w:vertAlign w:val="superscript"/>
        </w:rPr>
        <w:t>th</w:t>
      </w:r>
      <w:r w:rsidRPr="001C595D">
        <w:rPr>
          <w:rFonts w:cs="Arial"/>
          <w:sz w:val="22"/>
          <w:szCs w:val="22"/>
        </w:rPr>
        <w:t xml:space="preserve"> Annual Meeting of the </w:t>
      </w:r>
      <w:r w:rsidRPr="001C595D">
        <w:rPr>
          <w:rFonts w:cs="Arial"/>
          <w:iCs/>
          <w:sz w:val="22"/>
          <w:szCs w:val="22"/>
        </w:rPr>
        <w:t>Cognitive Neuroscience Society</w:t>
      </w:r>
      <w:r w:rsidRPr="001C595D">
        <w:rPr>
          <w:rFonts w:cs="Arial"/>
          <w:sz w:val="22"/>
          <w:szCs w:val="22"/>
        </w:rPr>
        <w:t>; 2000; San Francisco, CA. 61 p.</w:t>
      </w:r>
    </w:p>
    <w:p w14:paraId="4BAF60BD" w14:textId="77777777" w:rsidR="000A3DEF" w:rsidRPr="001C595D" w:rsidRDefault="000A3DEF" w:rsidP="004D5431">
      <w:pPr>
        <w:tabs>
          <w:tab w:val="left" w:pos="-720"/>
          <w:tab w:val="left" w:pos="0"/>
        </w:tabs>
        <w:suppressAutoHyphens/>
        <w:jc w:val="both"/>
        <w:rPr>
          <w:rFonts w:cs="Arial"/>
          <w:sz w:val="22"/>
          <w:szCs w:val="22"/>
        </w:rPr>
      </w:pPr>
    </w:p>
    <w:p w14:paraId="221F0276" w14:textId="77777777" w:rsidR="000A3DEF" w:rsidRPr="001C595D" w:rsidRDefault="000A3DEF" w:rsidP="008D1245">
      <w:pPr>
        <w:numPr>
          <w:ilvl w:val="0"/>
          <w:numId w:val="9"/>
        </w:numPr>
        <w:tabs>
          <w:tab w:val="left" w:pos="-720"/>
          <w:tab w:val="left" w:pos="0"/>
        </w:tabs>
        <w:suppressAutoHyphens/>
        <w:jc w:val="both"/>
        <w:rPr>
          <w:rFonts w:cs="Arial"/>
          <w:sz w:val="22"/>
          <w:szCs w:val="22"/>
        </w:rPr>
      </w:pPr>
      <w:r w:rsidRPr="001C595D">
        <w:rPr>
          <w:rFonts w:cs="Arial"/>
          <w:sz w:val="22"/>
          <w:szCs w:val="22"/>
        </w:rPr>
        <w:t xml:space="preserve">Garver KE, Minshew NJ, Sweeney JA, Thulborn KR, </w:t>
      </w:r>
      <w:r w:rsidRPr="001C595D">
        <w:rPr>
          <w:rFonts w:cs="Arial"/>
          <w:b/>
          <w:bCs/>
          <w:sz w:val="22"/>
          <w:szCs w:val="22"/>
        </w:rPr>
        <w:t>Luna B</w:t>
      </w:r>
      <w:r w:rsidRPr="001C595D">
        <w:rPr>
          <w:rFonts w:cs="Arial"/>
          <w:sz w:val="22"/>
          <w:szCs w:val="22"/>
        </w:rPr>
        <w:t>.</w:t>
      </w:r>
      <w:r w:rsidRPr="001C595D">
        <w:rPr>
          <w:rFonts w:cs="Arial"/>
          <w:bCs/>
          <w:sz w:val="22"/>
          <w:szCs w:val="22"/>
        </w:rPr>
        <w:t xml:space="preserve"> </w:t>
      </w:r>
      <w:r w:rsidRPr="001C595D">
        <w:rPr>
          <w:rFonts w:cs="Arial"/>
          <w:iCs/>
          <w:sz w:val="22"/>
          <w:szCs w:val="22"/>
        </w:rPr>
        <w:t>Neocortical system abnormality in autism during an oculomotor spatial working memory task: an fMRI study</w:t>
      </w:r>
      <w:r w:rsidRPr="001C595D">
        <w:rPr>
          <w:rFonts w:cs="Arial"/>
          <w:sz w:val="22"/>
          <w:szCs w:val="22"/>
        </w:rPr>
        <w:t>. Poster session presented at: The 30</w:t>
      </w:r>
      <w:r w:rsidRPr="001C595D">
        <w:rPr>
          <w:rFonts w:cs="Arial"/>
          <w:sz w:val="22"/>
          <w:szCs w:val="22"/>
          <w:vertAlign w:val="superscript"/>
        </w:rPr>
        <w:t>th</w:t>
      </w:r>
      <w:r w:rsidRPr="001C595D">
        <w:rPr>
          <w:rFonts w:cs="Arial"/>
          <w:sz w:val="22"/>
          <w:szCs w:val="22"/>
        </w:rPr>
        <w:t xml:space="preserve"> Annual Meeting of the </w:t>
      </w:r>
      <w:r w:rsidRPr="001C595D">
        <w:rPr>
          <w:rFonts w:cs="Arial"/>
          <w:spacing w:val="-2"/>
          <w:sz w:val="22"/>
          <w:szCs w:val="22"/>
        </w:rPr>
        <w:t>Society for Neuroscience; 2000;</w:t>
      </w:r>
      <w:r w:rsidRPr="001C595D">
        <w:rPr>
          <w:rFonts w:cs="Arial"/>
          <w:sz w:val="22"/>
          <w:szCs w:val="22"/>
        </w:rPr>
        <w:t xml:space="preserve"> New Orleans, LA.</w:t>
      </w:r>
    </w:p>
    <w:p w14:paraId="1AAE2D81" w14:textId="77777777" w:rsidR="000A3DEF" w:rsidRPr="001C595D" w:rsidRDefault="000A3DEF" w:rsidP="004D5431">
      <w:pPr>
        <w:tabs>
          <w:tab w:val="left" w:pos="-720"/>
          <w:tab w:val="left" w:pos="0"/>
        </w:tabs>
        <w:suppressAutoHyphens/>
        <w:jc w:val="both"/>
        <w:rPr>
          <w:rFonts w:cs="Arial"/>
          <w:sz w:val="22"/>
          <w:szCs w:val="22"/>
        </w:rPr>
      </w:pPr>
    </w:p>
    <w:p w14:paraId="27147007" w14:textId="77777777" w:rsidR="000A3DEF" w:rsidRPr="001C595D" w:rsidRDefault="000A3DEF" w:rsidP="008D1245">
      <w:pPr>
        <w:numPr>
          <w:ilvl w:val="0"/>
          <w:numId w:val="9"/>
        </w:numPr>
        <w:tabs>
          <w:tab w:val="left" w:pos="-720"/>
          <w:tab w:val="left" w:pos="0"/>
        </w:tabs>
        <w:jc w:val="both"/>
        <w:rPr>
          <w:rFonts w:cs="Arial"/>
          <w:sz w:val="22"/>
          <w:szCs w:val="22"/>
        </w:rPr>
      </w:pPr>
      <w:r w:rsidRPr="001C595D">
        <w:rPr>
          <w:rFonts w:cs="Arial"/>
          <w:b/>
          <w:bCs/>
          <w:sz w:val="22"/>
          <w:szCs w:val="22"/>
        </w:rPr>
        <w:t>Luna B</w:t>
      </w:r>
      <w:r w:rsidRPr="001C595D">
        <w:rPr>
          <w:rFonts w:cs="Arial"/>
          <w:sz w:val="22"/>
          <w:szCs w:val="22"/>
        </w:rPr>
        <w:t xml:space="preserve">, Garver KE, Sweeney JA. </w:t>
      </w:r>
      <w:r w:rsidRPr="001C595D">
        <w:rPr>
          <w:rFonts w:cs="Arial"/>
          <w:iCs/>
          <w:sz w:val="22"/>
          <w:szCs w:val="22"/>
        </w:rPr>
        <w:t>Development in cognitive and sensorimotor systems from late childhood to adulthood</w:t>
      </w:r>
      <w:r w:rsidRPr="001C595D">
        <w:rPr>
          <w:rFonts w:cs="Arial"/>
          <w:sz w:val="22"/>
          <w:szCs w:val="22"/>
        </w:rPr>
        <w:t>. Paper presented at: The 30</w:t>
      </w:r>
      <w:r w:rsidRPr="001C595D">
        <w:rPr>
          <w:rFonts w:cs="Arial"/>
          <w:sz w:val="22"/>
          <w:szCs w:val="22"/>
          <w:vertAlign w:val="superscript"/>
        </w:rPr>
        <w:t>th</w:t>
      </w:r>
      <w:r w:rsidRPr="001C595D">
        <w:rPr>
          <w:rFonts w:cs="Arial"/>
          <w:sz w:val="22"/>
          <w:szCs w:val="22"/>
        </w:rPr>
        <w:t xml:space="preserve"> Annual Meeting of the </w:t>
      </w:r>
      <w:r w:rsidRPr="001C595D">
        <w:rPr>
          <w:rFonts w:cs="Arial"/>
          <w:spacing w:val="-2"/>
          <w:sz w:val="22"/>
          <w:szCs w:val="22"/>
        </w:rPr>
        <w:t>Society for Neuroscience; 2000;</w:t>
      </w:r>
      <w:r w:rsidRPr="001C595D">
        <w:rPr>
          <w:rFonts w:cs="Arial"/>
          <w:sz w:val="22"/>
          <w:szCs w:val="22"/>
        </w:rPr>
        <w:t xml:space="preserve"> New Orleans, LA.</w:t>
      </w:r>
    </w:p>
    <w:p w14:paraId="561A7EEE" w14:textId="77777777" w:rsidR="000A3DEF" w:rsidRPr="001C595D" w:rsidRDefault="000A3DEF" w:rsidP="004D5431">
      <w:pPr>
        <w:tabs>
          <w:tab w:val="left" w:pos="-720"/>
          <w:tab w:val="left" w:pos="0"/>
        </w:tabs>
        <w:ind w:left="228"/>
        <w:jc w:val="both"/>
        <w:rPr>
          <w:rFonts w:cs="Arial"/>
          <w:sz w:val="22"/>
          <w:szCs w:val="22"/>
        </w:rPr>
      </w:pPr>
    </w:p>
    <w:p w14:paraId="518447C0" w14:textId="77777777" w:rsidR="000A3DEF" w:rsidRPr="001C595D" w:rsidRDefault="000A3DEF" w:rsidP="008D1245">
      <w:pPr>
        <w:numPr>
          <w:ilvl w:val="0"/>
          <w:numId w:val="9"/>
        </w:numPr>
        <w:tabs>
          <w:tab w:val="left" w:pos="-720"/>
          <w:tab w:val="left" w:pos="0"/>
        </w:tabs>
        <w:jc w:val="both"/>
        <w:rPr>
          <w:rFonts w:cs="Arial"/>
          <w:sz w:val="22"/>
          <w:szCs w:val="22"/>
        </w:rPr>
      </w:pPr>
      <w:r w:rsidRPr="001C595D">
        <w:rPr>
          <w:rFonts w:cs="Arial"/>
          <w:b/>
          <w:bCs/>
          <w:sz w:val="22"/>
          <w:szCs w:val="22"/>
        </w:rPr>
        <w:t>Luna B</w:t>
      </w:r>
      <w:r w:rsidRPr="001C595D">
        <w:rPr>
          <w:rFonts w:cs="Arial"/>
          <w:sz w:val="22"/>
          <w:szCs w:val="22"/>
        </w:rPr>
        <w:t xml:space="preserve">, Garver KE, Gibbons MG, Minshew NJ, Sweeney JA. </w:t>
      </w:r>
      <w:r w:rsidRPr="001C595D">
        <w:rPr>
          <w:rFonts w:cs="Arial"/>
          <w:iCs/>
          <w:sz w:val="22"/>
          <w:szCs w:val="22"/>
        </w:rPr>
        <w:t xml:space="preserve">Maturation of basic attention and sensorimotor control from late childhood to adulthood: an fMRI study. </w:t>
      </w:r>
      <w:r w:rsidRPr="001C595D">
        <w:rPr>
          <w:rFonts w:cs="Arial"/>
          <w:sz w:val="22"/>
          <w:szCs w:val="22"/>
        </w:rPr>
        <w:t xml:space="preserve">Poster session presented at: The 31st Annual Meeting of the </w:t>
      </w:r>
      <w:r w:rsidRPr="001C595D">
        <w:rPr>
          <w:rFonts w:cs="Arial"/>
          <w:spacing w:val="-2"/>
          <w:sz w:val="22"/>
          <w:szCs w:val="22"/>
        </w:rPr>
        <w:t>Society for Neuroscience; 2001;</w:t>
      </w:r>
      <w:r w:rsidRPr="001C595D">
        <w:rPr>
          <w:rFonts w:cs="Arial"/>
          <w:sz w:val="22"/>
          <w:szCs w:val="22"/>
        </w:rPr>
        <w:t xml:space="preserve"> San Diego</w:t>
      </w:r>
      <w:r w:rsidRPr="001C595D">
        <w:rPr>
          <w:rFonts w:cs="Arial"/>
          <w:spacing w:val="-2"/>
          <w:sz w:val="22"/>
          <w:szCs w:val="22"/>
        </w:rPr>
        <w:t>, CA</w:t>
      </w:r>
      <w:r w:rsidRPr="001C595D">
        <w:rPr>
          <w:rFonts w:cs="Arial"/>
          <w:sz w:val="22"/>
          <w:szCs w:val="22"/>
        </w:rPr>
        <w:t>.</w:t>
      </w:r>
    </w:p>
    <w:p w14:paraId="5AC1820A" w14:textId="77777777" w:rsidR="000A3DEF" w:rsidRPr="001C595D" w:rsidRDefault="000A3DEF" w:rsidP="004D5431">
      <w:pPr>
        <w:tabs>
          <w:tab w:val="left" w:pos="-720"/>
          <w:tab w:val="left" w:pos="0"/>
        </w:tabs>
        <w:jc w:val="both"/>
        <w:rPr>
          <w:rFonts w:cs="Arial"/>
          <w:sz w:val="22"/>
          <w:szCs w:val="22"/>
        </w:rPr>
      </w:pPr>
    </w:p>
    <w:p w14:paraId="4CA6AC0C" w14:textId="77777777" w:rsidR="000A3DEF" w:rsidRPr="001C595D" w:rsidRDefault="000A3DEF" w:rsidP="008D1245">
      <w:pPr>
        <w:numPr>
          <w:ilvl w:val="0"/>
          <w:numId w:val="9"/>
        </w:numPr>
        <w:tabs>
          <w:tab w:val="left" w:pos="-720"/>
          <w:tab w:val="left" w:pos="0"/>
        </w:tabs>
        <w:suppressAutoHyphens/>
        <w:jc w:val="both"/>
        <w:rPr>
          <w:rFonts w:cs="Arial"/>
          <w:iCs/>
          <w:sz w:val="22"/>
          <w:szCs w:val="22"/>
        </w:rPr>
      </w:pPr>
      <w:r w:rsidRPr="001C595D">
        <w:rPr>
          <w:rFonts w:cs="Arial"/>
          <w:sz w:val="22"/>
          <w:szCs w:val="22"/>
        </w:rPr>
        <w:t>Garver KE,</w:t>
      </w:r>
      <w:r w:rsidRPr="001C595D">
        <w:rPr>
          <w:rFonts w:cs="Arial"/>
          <w:snapToGrid w:val="0"/>
          <w:sz w:val="22"/>
          <w:szCs w:val="22"/>
        </w:rPr>
        <w:t xml:space="preserve"> Sweeney JA, Minshew NJ, Thulborn KR, Gibbons MG, </w:t>
      </w:r>
      <w:r w:rsidRPr="001C595D">
        <w:rPr>
          <w:rFonts w:cs="Arial"/>
          <w:b/>
          <w:bCs/>
          <w:snapToGrid w:val="0"/>
          <w:sz w:val="22"/>
          <w:szCs w:val="22"/>
        </w:rPr>
        <w:t>Luna B</w:t>
      </w:r>
      <w:r w:rsidRPr="001C595D">
        <w:rPr>
          <w:rFonts w:cs="Arial"/>
          <w:bCs/>
          <w:snapToGrid w:val="0"/>
          <w:sz w:val="22"/>
          <w:szCs w:val="22"/>
        </w:rPr>
        <w:t xml:space="preserve">. </w:t>
      </w:r>
      <w:r w:rsidRPr="001C595D">
        <w:rPr>
          <w:rFonts w:cs="Arial"/>
          <w:snapToGrid w:val="0"/>
          <w:sz w:val="22"/>
          <w:szCs w:val="22"/>
        </w:rPr>
        <w:t>H</w:t>
      </w:r>
      <w:r w:rsidRPr="001C595D">
        <w:rPr>
          <w:rFonts w:cs="Arial"/>
          <w:sz w:val="22"/>
          <w:szCs w:val="22"/>
        </w:rPr>
        <w:t>igh-functioning autistic subjects show abnormalities in prefrontal cortical function during a spatial working memory task.  In: Proceedings of the 8</w:t>
      </w:r>
      <w:r w:rsidRPr="001C595D">
        <w:rPr>
          <w:rFonts w:cs="Arial"/>
          <w:sz w:val="22"/>
          <w:szCs w:val="22"/>
          <w:vertAlign w:val="superscript"/>
        </w:rPr>
        <w:t>th</w:t>
      </w:r>
      <w:r w:rsidRPr="001C595D">
        <w:rPr>
          <w:rFonts w:cs="Arial"/>
          <w:sz w:val="22"/>
          <w:szCs w:val="22"/>
        </w:rPr>
        <w:t xml:space="preserve"> Annual Meeting of the </w:t>
      </w:r>
      <w:r w:rsidRPr="001C595D">
        <w:rPr>
          <w:rFonts w:cs="Arial"/>
          <w:iCs/>
          <w:sz w:val="22"/>
          <w:szCs w:val="22"/>
        </w:rPr>
        <w:t>Cognitive Neuroscience Society</w:t>
      </w:r>
      <w:r w:rsidRPr="001C595D">
        <w:rPr>
          <w:rFonts w:cs="Arial"/>
          <w:sz w:val="22"/>
          <w:szCs w:val="22"/>
        </w:rPr>
        <w:t xml:space="preserve">; 2001; New York, NY. </w:t>
      </w:r>
    </w:p>
    <w:p w14:paraId="31233036" w14:textId="77777777" w:rsidR="000A3DEF" w:rsidRPr="001C595D" w:rsidRDefault="000A3DEF" w:rsidP="004D5431">
      <w:pPr>
        <w:tabs>
          <w:tab w:val="left" w:pos="-720"/>
          <w:tab w:val="left" w:pos="0"/>
        </w:tabs>
        <w:suppressAutoHyphens/>
        <w:jc w:val="both"/>
        <w:rPr>
          <w:rFonts w:cs="Arial"/>
          <w:iCs/>
          <w:sz w:val="22"/>
          <w:szCs w:val="22"/>
        </w:rPr>
      </w:pPr>
    </w:p>
    <w:p w14:paraId="2DFD5804" w14:textId="77777777" w:rsidR="000A3DEF" w:rsidRPr="001C595D" w:rsidRDefault="000A3DEF" w:rsidP="008D1245">
      <w:pPr>
        <w:numPr>
          <w:ilvl w:val="0"/>
          <w:numId w:val="9"/>
        </w:numPr>
        <w:tabs>
          <w:tab w:val="left" w:pos="-720"/>
          <w:tab w:val="left" w:pos="0"/>
        </w:tabs>
        <w:suppressAutoHyphens/>
        <w:jc w:val="both"/>
        <w:rPr>
          <w:rFonts w:cs="Arial"/>
          <w:iCs/>
          <w:sz w:val="22"/>
          <w:szCs w:val="22"/>
        </w:rPr>
      </w:pPr>
      <w:r w:rsidRPr="001C595D">
        <w:rPr>
          <w:rFonts w:cs="Arial"/>
          <w:b/>
          <w:bCs/>
          <w:iCs/>
          <w:sz w:val="22"/>
          <w:szCs w:val="22"/>
        </w:rPr>
        <w:t>Luna B</w:t>
      </w:r>
      <w:r w:rsidRPr="001C595D">
        <w:rPr>
          <w:rFonts w:cs="Arial"/>
          <w:bCs/>
          <w:iCs/>
          <w:sz w:val="22"/>
          <w:szCs w:val="22"/>
        </w:rPr>
        <w:t>,</w:t>
      </w:r>
      <w:r w:rsidRPr="001C595D">
        <w:rPr>
          <w:rFonts w:cs="Arial"/>
          <w:iCs/>
          <w:sz w:val="22"/>
          <w:szCs w:val="22"/>
        </w:rPr>
        <w:t xml:space="preserve"> Garver KE, Urban TA, Willford JA, Welling J, Asato MR. Response preparation underlies the ability to inhibit a response:  eye movement and fMRI studies from late childhood to adulthood.  </w:t>
      </w:r>
      <w:r w:rsidRPr="001C595D">
        <w:rPr>
          <w:rFonts w:cs="Arial"/>
          <w:sz w:val="22"/>
          <w:szCs w:val="22"/>
        </w:rPr>
        <w:t>In: Proceedings of the 9</w:t>
      </w:r>
      <w:r w:rsidRPr="001C595D">
        <w:rPr>
          <w:rFonts w:cs="Arial"/>
          <w:sz w:val="22"/>
          <w:szCs w:val="22"/>
          <w:vertAlign w:val="superscript"/>
        </w:rPr>
        <w:t>th</w:t>
      </w:r>
      <w:r w:rsidRPr="001C595D">
        <w:rPr>
          <w:rFonts w:cs="Arial"/>
          <w:sz w:val="22"/>
          <w:szCs w:val="22"/>
        </w:rPr>
        <w:t xml:space="preserve"> Annual Meeting of the </w:t>
      </w:r>
      <w:r w:rsidRPr="001C595D">
        <w:rPr>
          <w:rFonts w:cs="Arial"/>
          <w:iCs/>
          <w:sz w:val="22"/>
          <w:szCs w:val="22"/>
        </w:rPr>
        <w:t>Cognitive Neuroscience Society</w:t>
      </w:r>
      <w:r w:rsidRPr="001C595D">
        <w:rPr>
          <w:rFonts w:cs="Arial"/>
          <w:sz w:val="22"/>
          <w:szCs w:val="22"/>
        </w:rPr>
        <w:t xml:space="preserve">; 2002; San Francisco, CA. </w:t>
      </w:r>
    </w:p>
    <w:p w14:paraId="6B266778" w14:textId="77777777" w:rsidR="000A3DEF" w:rsidRPr="001C595D" w:rsidRDefault="000A3DEF" w:rsidP="004D5431">
      <w:pPr>
        <w:tabs>
          <w:tab w:val="left" w:pos="-720"/>
          <w:tab w:val="left" w:pos="0"/>
        </w:tabs>
        <w:suppressAutoHyphens/>
        <w:jc w:val="both"/>
        <w:rPr>
          <w:rFonts w:cs="Arial"/>
          <w:iCs/>
          <w:sz w:val="22"/>
          <w:szCs w:val="22"/>
        </w:rPr>
      </w:pPr>
    </w:p>
    <w:p w14:paraId="3B5C5484" w14:textId="77777777" w:rsidR="000A3DEF" w:rsidRPr="001C595D" w:rsidRDefault="000A3DEF" w:rsidP="008D1245">
      <w:pPr>
        <w:numPr>
          <w:ilvl w:val="0"/>
          <w:numId w:val="9"/>
        </w:numPr>
        <w:tabs>
          <w:tab w:val="left" w:pos="-720"/>
          <w:tab w:val="left" w:pos="0"/>
        </w:tabs>
        <w:suppressAutoHyphens/>
        <w:jc w:val="both"/>
        <w:rPr>
          <w:rFonts w:cs="Arial"/>
          <w:sz w:val="22"/>
          <w:szCs w:val="22"/>
        </w:rPr>
      </w:pPr>
      <w:r w:rsidRPr="001C595D">
        <w:rPr>
          <w:rFonts w:cs="Arial"/>
          <w:sz w:val="22"/>
          <w:szCs w:val="22"/>
        </w:rPr>
        <w:t xml:space="preserve">Garver KE, Urban TA, Willford JA, Asato MR, </w:t>
      </w:r>
      <w:r w:rsidRPr="001C595D">
        <w:rPr>
          <w:rFonts w:cs="Arial"/>
          <w:b/>
          <w:bCs/>
          <w:sz w:val="22"/>
          <w:szCs w:val="22"/>
        </w:rPr>
        <w:t>Luna B</w:t>
      </w:r>
      <w:r w:rsidRPr="001C595D">
        <w:rPr>
          <w:rFonts w:cs="Arial"/>
          <w:bCs/>
          <w:sz w:val="22"/>
          <w:szCs w:val="22"/>
        </w:rPr>
        <w:t xml:space="preserve">. </w:t>
      </w:r>
      <w:r w:rsidRPr="001C595D">
        <w:rPr>
          <w:rFonts w:cs="Arial"/>
          <w:sz w:val="22"/>
          <w:szCs w:val="22"/>
        </w:rPr>
        <w:t>Distributed circuitry supporting preparation to inhibit a response: Eye movement and fMRI studies. In: Proceedings of the 9</w:t>
      </w:r>
      <w:r w:rsidRPr="001C595D">
        <w:rPr>
          <w:rFonts w:cs="Arial"/>
          <w:sz w:val="22"/>
          <w:szCs w:val="22"/>
          <w:vertAlign w:val="superscript"/>
        </w:rPr>
        <w:t>th</w:t>
      </w:r>
      <w:r w:rsidRPr="001C595D">
        <w:rPr>
          <w:rFonts w:cs="Arial"/>
          <w:sz w:val="22"/>
          <w:szCs w:val="22"/>
        </w:rPr>
        <w:t xml:space="preserve"> Annual Meeting of the Cognitive Neuroscience Society; 2002; San Francisco, CA. </w:t>
      </w:r>
    </w:p>
    <w:p w14:paraId="60231169" w14:textId="77777777" w:rsidR="000A3DEF" w:rsidRPr="001C595D" w:rsidRDefault="000A3DEF" w:rsidP="004D5431">
      <w:pPr>
        <w:tabs>
          <w:tab w:val="left" w:pos="-720"/>
          <w:tab w:val="left" w:pos="0"/>
        </w:tabs>
        <w:suppressAutoHyphens/>
        <w:jc w:val="both"/>
        <w:rPr>
          <w:rFonts w:cs="Arial"/>
          <w:sz w:val="22"/>
          <w:szCs w:val="22"/>
        </w:rPr>
      </w:pPr>
    </w:p>
    <w:p w14:paraId="3C5FD198" w14:textId="77777777" w:rsidR="000A3DEF" w:rsidRPr="001C595D" w:rsidRDefault="000A3DEF" w:rsidP="008D1245">
      <w:pPr>
        <w:numPr>
          <w:ilvl w:val="0"/>
          <w:numId w:val="9"/>
        </w:numPr>
        <w:tabs>
          <w:tab w:val="left" w:pos="-720"/>
          <w:tab w:val="left" w:pos="0"/>
        </w:tabs>
        <w:suppressAutoHyphens/>
        <w:jc w:val="both"/>
        <w:rPr>
          <w:rFonts w:cs="Arial"/>
          <w:sz w:val="22"/>
          <w:szCs w:val="22"/>
        </w:rPr>
      </w:pPr>
      <w:r w:rsidRPr="001C595D">
        <w:rPr>
          <w:rFonts w:cs="Arial"/>
          <w:b/>
          <w:bCs/>
          <w:iCs/>
          <w:sz w:val="22"/>
          <w:szCs w:val="22"/>
        </w:rPr>
        <w:t>Luna B</w:t>
      </w:r>
      <w:r w:rsidRPr="001C595D">
        <w:rPr>
          <w:rFonts w:cs="Arial"/>
          <w:iCs/>
          <w:sz w:val="22"/>
          <w:szCs w:val="22"/>
        </w:rPr>
        <w:t>, Garver KE, Urban TA, Willford JA, Asato MR. Response preparation underlies the ability to inhibit a response: Eye movement and fMRI studies from late childhood to adulthood. In: Proceedings of the 10</w:t>
      </w:r>
      <w:r w:rsidRPr="001C595D">
        <w:rPr>
          <w:rFonts w:cs="Arial"/>
          <w:iCs/>
          <w:sz w:val="22"/>
          <w:szCs w:val="22"/>
          <w:vertAlign w:val="superscript"/>
        </w:rPr>
        <w:t>th</w:t>
      </w:r>
      <w:r w:rsidRPr="001C595D">
        <w:rPr>
          <w:rFonts w:cs="Arial"/>
          <w:iCs/>
          <w:sz w:val="22"/>
          <w:szCs w:val="22"/>
        </w:rPr>
        <w:t xml:space="preserve"> Annual Meeting of the Cognitive Neuroscience Society; 2003; New York, NY. </w:t>
      </w:r>
    </w:p>
    <w:p w14:paraId="42F89600" w14:textId="77777777" w:rsidR="000A3DEF" w:rsidRPr="001C595D" w:rsidRDefault="000A3DEF" w:rsidP="004D5431">
      <w:pPr>
        <w:tabs>
          <w:tab w:val="left" w:pos="-720"/>
          <w:tab w:val="left" w:pos="0"/>
        </w:tabs>
        <w:jc w:val="both"/>
        <w:rPr>
          <w:rFonts w:cs="Arial"/>
          <w:b/>
          <w:bCs/>
          <w:sz w:val="22"/>
          <w:szCs w:val="22"/>
        </w:rPr>
      </w:pPr>
    </w:p>
    <w:p w14:paraId="559F5969" w14:textId="77777777" w:rsidR="000A3DEF" w:rsidRPr="001C595D" w:rsidRDefault="000A3DEF" w:rsidP="008D1245">
      <w:pPr>
        <w:numPr>
          <w:ilvl w:val="0"/>
          <w:numId w:val="9"/>
        </w:numPr>
        <w:tabs>
          <w:tab w:val="left" w:pos="-720"/>
          <w:tab w:val="left" w:pos="0"/>
        </w:tabs>
        <w:jc w:val="both"/>
        <w:rPr>
          <w:rFonts w:cs="Arial"/>
          <w:i/>
          <w:iCs/>
          <w:sz w:val="22"/>
          <w:szCs w:val="22"/>
        </w:rPr>
      </w:pPr>
      <w:r w:rsidRPr="001C595D">
        <w:rPr>
          <w:rFonts w:cs="Arial"/>
          <w:b/>
          <w:bCs/>
          <w:sz w:val="22"/>
          <w:szCs w:val="22"/>
        </w:rPr>
        <w:t>Luna B</w:t>
      </w:r>
      <w:r w:rsidRPr="001C595D">
        <w:rPr>
          <w:rFonts w:cs="Arial"/>
          <w:bCs/>
          <w:sz w:val="22"/>
          <w:szCs w:val="22"/>
        </w:rPr>
        <w:t xml:space="preserve">. </w:t>
      </w:r>
      <w:r w:rsidRPr="001C595D">
        <w:rPr>
          <w:rFonts w:cs="Arial"/>
          <w:iCs/>
          <w:sz w:val="22"/>
          <w:szCs w:val="22"/>
        </w:rPr>
        <w:t>The emergence of collaborative brain function: fMRI studies investigating the development of response suppression.</w:t>
      </w:r>
      <w:r w:rsidRPr="001C595D">
        <w:rPr>
          <w:rFonts w:cs="Arial"/>
          <w:sz w:val="22"/>
          <w:szCs w:val="22"/>
        </w:rPr>
        <w:t xml:space="preserve"> Paper presented at: The 185</w:t>
      </w:r>
      <w:r w:rsidRPr="001C595D">
        <w:rPr>
          <w:rFonts w:cs="Arial"/>
          <w:sz w:val="22"/>
          <w:szCs w:val="22"/>
          <w:vertAlign w:val="superscript"/>
        </w:rPr>
        <w:t>th</w:t>
      </w:r>
      <w:r w:rsidRPr="001C595D">
        <w:rPr>
          <w:rFonts w:cs="Arial"/>
          <w:sz w:val="22"/>
          <w:szCs w:val="22"/>
        </w:rPr>
        <w:t xml:space="preserve"> Annual Meeting of the New York Academy of Sciences; 2003; New York, NY.</w:t>
      </w:r>
    </w:p>
    <w:p w14:paraId="5D36020F" w14:textId="77777777" w:rsidR="000A3DEF" w:rsidRPr="001C595D" w:rsidRDefault="000A3DEF" w:rsidP="004D5431">
      <w:pPr>
        <w:tabs>
          <w:tab w:val="left" w:pos="-720"/>
          <w:tab w:val="left" w:pos="0"/>
        </w:tabs>
        <w:jc w:val="both"/>
        <w:rPr>
          <w:rFonts w:cs="Arial"/>
          <w:sz w:val="22"/>
          <w:szCs w:val="22"/>
        </w:rPr>
      </w:pPr>
    </w:p>
    <w:p w14:paraId="7BF9EF62" w14:textId="77777777" w:rsidR="000A3DEF" w:rsidRPr="001C595D" w:rsidRDefault="000A3DEF" w:rsidP="008D1245">
      <w:pPr>
        <w:numPr>
          <w:ilvl w:val="0"/>
          <w:numId w:val="9"/>
        </w:numPr>
        <w:tabs>
          <w:tab w:val="left" w:pos="-720"/>
          <w:tab w:val="left" w:pos="0"/>
        </w:tabs>
        <w:jc w:val="both"/>
        <w:rPr>
          <w:rFonts w:cs="Arial"/>
          <w:sz w:val="22"/>
          <w:szCs w:val="22"/>
        </w:rPr>
      </w:pPr>
      <w:r w:rsidRPr="001C595D">
        <w:rPr>
          <w:rFonts w:cs="Arial"/>
          <w:b/>
          <w:bCs/>
          <w:sz w:val="22"/>
          <w:szCs w:val="22"/>
          <w:lang w:val="fr-FR"/>
        </w:rPr>
        <w:t>Luna B</w:t>
      </w:r>
      <w:r w:rsidRPr="001C595D">
        <w:rPr>
          <w:rFonts w:cs="Arial"/>
          <w:bCs/>
          <w:sz w:val="22"/>
          <w:szCs w:val="22"/>
          <w:lang w:val="fr-FR"/>
        </w:rPr>
        <w:t>.</w:t>
      </w:r>
      <w:r w:rsidRPr="001C595D">
        <w:rPr>
          <w:rFonts w:cs="Arial"/>
          <w:sz w:val="22"/>
          <w:szCs w:val="22"/>
          <w:lang w:val="fr-FR"/>
        </w:rPr>
        <w:t xml:space="preserve"> </w:t>
      </w:r>
      <w:r w:rsidRPr="001C595D">
        <w:rPr>
          <w:rFonts w:cs="Arial"/>
          <w:iCs/>
          <w:sz w:val="22"/>
          <w:szCs w:val="22"/>
          <w:lang w:val="fr-FR"/>
        </w:rPr>
        <w:t>Neuroscience of adolescence</w:t>
      </w:r>
      <w:r w:rsidRPr="001C595D">
        <w:rPr>
          <w:rFonts w:cs="Arial"/>
          <w:sz w:val="22"/>
          <w:szCs w:val="22"/>
          <w:lang w:val="fr-FR"/>
        </w:rPr>
        <w:t xml:space="preserve">. </w:t>
      </w:r>
      <w:r w:rsidRPr="001C595D">
        <w:rPr>
          <w:rFonts w:cs="Arial"/>
          <w:sz w:val="22"/>
          <w:szCs w:val="22"/>
        </w:rPr>
        <w:t>Paper presented at: The 21</w:t>
      </w:r>
      <w:r w:rsidRPr="001C595D">
        <w:rPr>
          <w:rFonts w:cs="Arial"/>
          <w:sz w:val="22"/>
          <w:szCs w:val="22"/>
          <w:vertAlign w:val="superscript"/>
        </w:rPr>
        <w:t>st</w:t>
      </w:r>
      <w:r w:rsidRPr="001C595D">
        <w:rPr>
          <w:rFonts w:cs="Arial"/>
          <w:sz w:val="22"/>
          <w:szCs w:val="22"/>
        </w:rPr>
        <w:t xml:space="preserve"> Annual Meeting of the Society for Developmental and Behavioral Pediatrics; 2003; Pittsburgh, PA.</w:t>
      </w:r>
    </w:p>
    <w:p w14:paraId="3E617F0F" w14:textId="77777777" w:rsidR="000A3DEF" w:rsidRPr="001C595D" w:rsidRDefault="000A3DEF" w:rsidP="004D5431">
      <w:pPr>
        <w:tabs>
          <w:tab w:val="left" w:pos="-720"/>
          <w:tab w:val="left" w:pos="0"/>
        </w:tabs>
        <w:ind w:left="360"/>
        <w:jc w:val="both"/>
        <w:rPr>
          <w:rFonts w:cs="Arial"/>
          <w:sz w:val="22"/>
          <w:szCs w:val="22"/>
        </w:rPr>
      </w:pPr>
    </w:p>
    <w:p w14:paraId="3D54310D" w14:textId="77777777" w:rsidR="000A3DEF" w:rsidRPr="001C595D" w:rsidRDefault="000A3DEF" w:rsidP="008D1245">
      <w:pPr>
        <w:numPr>
          <w:ilvl w:val="0"/>
          <w:numId w:val="9"/>
        </w:numPr>
        <w:tabs>
          <w:tab w:val="left" w:pos="-720"/>
          <w:tab w:val="left" w:pos="0"/>
        </w:tabs>
        <w:jc w:val="both"/>
        <w:rPr>
          <w:rFonts w:cs="Arial"/>
          <w:sz w:val="22"/>
          <w:szCs w:val="22"/>
        </w:rPr>
      </w:pPr>
      <w:r w:rsidRPr="001C595D">
        <w:rPr>
          <w:rFonts w:cs="Arial"/>
          <w:b/>
          <w:bCs/>
          <w:sz w:val="22"/>
          <w:szCs w:val="22"/>
        </w:rPr>
        <w:t>Luna B</w:t>
      </w:r>
      <w:r w:rsidRPr="001C595D">
        <w:rPr>
          <w:rFonts w:cs="Arial"/>
          <w:sz w:val="22"/>
          <w:szCs w:val="22"/>
        </w:rPr>
        <w:t>, Garver KE, Urban TA, Willford JA, Asato MR, Scherf S. The recruitment of brain regions underlying response preparation subserves the development of voluntary response inhibition from late childhood to adulthood. Poster session presented at: The 33</w:t>
      </w:r>
      <w:r w:rsidRPr="001C595D">
        <w:rPr>
          <w:rFonts w:cs="Arial"/>
          <w:sz w:val="22"/>
          <w:szCs w:val="22"/>
          <w:vertAlign w:val="superscript"/>
        </w:rPr>
        <w:t>rd</w:t>
      </w:r>
      <w:r w:rsidRPr="001C595D">
        <w:rPr>
          <w:rFonts w:cs="Arial"/>
          <w:sz w:val="22"/>
          <w:szCs w:val="22"/>
        </w:rPr>
        <w:t xml:space="preserve"> </w:t>
      </w:r>
      <w:r w:rsidRPr="001C595D">
        <w:rPr>
          <w:rFonts w:cs="Arial"/>
          <w:iCs/>
          <w:sz w:val="22"/>
          <w:szCs w:val="22"/>
        </w:rPr>
        <w:t xml:space="preserve">Annual Meeting of the </w:t>
      </w:r>
      <w:r w:rsidRPr="001C595D">
        <w:rPr>
          <w:rFonts w:cs="Arial"/>
          <w:iCs/>
          <w:spacing w:val="-2"/>
          <w:sz w:val="22"/>
          <w:szCs w:val="22"/>
        </w:rPr>
        <w:t>Society for Neuroscience</w:t>
      </w:r>
      <w:r w:rsidRPr="001C595D">
        <w:rPr>
          <w:rFonts w:cs="Arial"/>
          <w:sz w:val="22"/>
          <w:szCs w:val="22"/>
        </w:rPr>
        <w:t>; 2003; New Orleans, LA.</w:t>
      </w:r>
    </w:p>
    <w:p w14:paraId="61EA87F4" w14:textId="77777777" w:rsidR="000A3DEF" w:rsidRPr="001C595D" w:rsidRDefault="000A3DEF" w:rsidP="004D5431">
      <w:pPr>
        <w:tabs>
          <w:tab w:val="left" w:pos="-720"/>
          <w:tab w:val="left" w:pos="0"/>
        </w:tabs>
        <w:jc w:val="both"/>
        <w:rPr>
          <w:rFonts w:cs="Arial"/>
          <w:bCs/>
          <w:iCs/>
          <w:sz w:val="22"/>
          <w:szCs w:val="22"/>
        </w:rPr>
      </w:pPr>
    </w:p>
    <w:p w14:paraId="7D6E795F" w14:textId="77777777" w:rsidR="000A3DEF" w:rsidRPr="001C595D" w:rsidRDefault="000A3DEF" w:rsidP="008D1245">
      <w:pPr>
        <w:numPr>
          <w:ilvl w:val="0"/>
          <w:numId w:val="9"/>
        </w:numPr>
        <w:tabs>
          <w:tab w:val="left" w:pos="-720"/>
          <w:tab w:val="left" w:pos="0"/>
        </w:tabs>
        <w:jc w:val="both"/>
        <w:rPr>
          <w:rFonts w:cs="Arial"/>
          <w:sz w:val="22"/>
          <w:szCs w:val="22"/>
        </w:rPr>
      </w:pPr>
      <w:bookmarkStart w:id="3" w:name="OLE_LINK2"/>
      <w:r w:rsidRPr="001C595D">
        <w:rPr>
          <w:rFonts w:cs="Arial"/>
          <w:b/>
          <w:bCs/>
          <w:sz w:val="22"/>
          <w:szCs w:val="22"/>
        </w:rPr>
        <w:t>Luna B</w:t>
      </w:r>
      <w:r w:rsidRPr="001C595D">
        <w:rPr>
          <w:rFonts w:cs="Arial"/>
          <w:sz w:val="22"/>
          <w:szCs w:val="22"/>
        </w:rPr>
        <w:t>. Adolescence: the transition to mature brain processing and cognitive control of behavior. Paper presented at: The 10</w:t>
      </w:r>
      <w:r w:rsidRPr="001C595D">
        <w:rPr>
          <w:rFonts w:cs="Arial"/>
          <w:sz w:val="22"/>
          <w:szCs w:val="22"/>
          <w:vertAlign w:val="superscript"/>
        </w:rPr>
        <w:t>th</w:t>
      </w:r>
      <w:r w:rsidRPr="001C595D">
        <w:rPr>
          <w:rFonts w:cs="Arial"/>
          <w:sz w:val="22"/>
          <w:szCs w:val="22"/>
        </w:rPr>
        <w:t xml:space="preserve"> </w:t>
      </w:r>
      <w:r w:rsidRPr="001C595D">
        <w:rPr>
          <w:rFonts w:cs="Arial"/>
          <w:iCs/>
          <w:sz w:val="22"/>
          <w:szCs w:val="22"/>
        </w:rPr>
        <w:t>Biennial Meeting of the</w:t>
      </w:r>
      <w:r w:rsidRPr="001C595D">
        <w:rPr>
          <w:rFonts w:cs="Arial"/>
          <w:sz w:val="22"/>
          <w:szCs w:val="22"/>
        </w:rPr>
        <w:t xml:space="preserve"> </w:t>
      </w:r>
      <w:r w:rsidRPr="001C595D">
        <w:rPr>
          <w:rFonts w:cs="Arial"/>
          <w:iCs/>
          <w:sz w:val="22"/>
          <w:szCs w:val="22"/>
        </w:rPr>
        <w:t>Society for Research on Adolescence</w:t>
      </w:r>
      <w:r w:rsidRPr="001C595D">
        <w:rPr>
          <w:rFonts w:cs="Arial"/>
          <w:sz w:val="22"/>
          <w:szCs w:val="22"/>
        </w:rPr>
        <w:t>; 2004; Baltimore, MD.</w:t>
      </w:r>
    </w:p>
    <w:p w14:paraId="12333AA2" w14:textId="77777777" w:rsidR="000A3DEF" w:rsidRPr="001C595D" w:rsidRDefault="000A3DEF" w:rsidP="004D5431">
      <w:pPr>
        <w:tabs>
          <w:tab w:val="left" w:pos="-720"/>
          <w:tab w:val="left" w:pos="0"/>
        </w:tabs>
        <w:ind w:left="228"/>
        <w:jc w:val="both"/>
        <w:rPr>
          <w:rFonts w:cs="Arial"/>
          <w:sz w:val="22"/>
          <w:szCs w:val="22"/>
        </w:rPr>
      </w:pPr>
    </w:p>
    <w:p w14:paraId="525D1BE9" w14:textId="77777777" w:rsidR="000A3DEF" w:rsidRPr="001C595D" w:rsidRDefault="000A3DEF" w:rsidP="008D1245">
      <w:pPr>
        <w:numPr>
          <w:ilvl w:val="0"/>
          <w:numId w:val="9"/>
        </w:numPr>
        <w:tabs>
          <w:tab w:val="left" w:pos="-720"/>
          <w:tab w:val="left" w:pos="0"/>
        </w:tabs>
        <w:jc w:val="both"/>
        <w:rPr>
          <w:rFonts w:cs="Arial"/>
          <w:sz w:val="22"/>
          <w:szCs w:val="22"/>
        </w:rPr>
      </w:pPr>
      <w:r w:rsidRPr="001C595D">
        <w:rPr>
          <w:rFonts w:cs="Arial"/>
          <w:bCs/>
          <w:sz w:val="22"/>
          <w:szCs w:val="22"/>
        </w:rPr>
        <w:t xml:space="preserve">Asato MR, </w:t>
      </w:r>
      <w:r w:rsidRPr="001C595D">
        <w:rPr>
          <w:rFonts w:cs="Arial"/>
          <w:b/>
          <w:bCs/>
          <w:sz w:val="22"/>
          <w:szCs w:val="22"/>
        </w:rPr>
        <w:t xml:space="preserve">Luna B, </w:t>
      </w:r>
      <w:r w:rsidRPr="001C595D">
        <w:rPr>
          <w:rFonts w:cs="Arial"/>
          <w:bCs/>
          <w:sz w:val="22"/>
          <w:szCs w:val="22"/>
        </w:rPr>
        <w:t>Sweeney JA. Cognitive correlates of the Tower of London Task: response inhibition and working memory. Poster session presented at: The 4</w:t>
      </w:r>
      <w:r w:rsidRPr="001C595D">
        <w:rPr>
          <w:rFonts w:cs="Arial"/>
          <w:bCs/>
          <w:sz w:val="22"/>
          <w:szCs w:val="22"/>
          <w:vertAlign w:val="superscript"/>
        </w:rPr>
        <w:t>th</w:t>
      </w:r>
      <w:r w:rsidRPr="001C595D">
        <w:rPr>
          <w:rFonts w:cs="Arial"/>
          <w:bCs/>
          <w:sz w:val="22"/>
          <w:szCs w:val="22"/>
        </w:rPr>
        <w:t xml:space="preserve"> Annual Western Psychiatric Institute and Clinic Research Day; 2004; Pittsburgh, PA.</w:t>
      </w:r>
    </w:p>
    <w:p w14:paraId="5904A949" w14:textId="77777777" w:rsidR="000A3DEF" w:rsidRPr="001C595D" w:rsidRDefault="000A3DEF" w:rsidP="004D5431">
      <w:pPr>
        <w:tabs>
          <w:tab w:val="left" w:pos="-720"/>
          <w:tab w:val="left" w:pos="0"/>
        </w:tabs>
        <w:ind w:left="180"/>
        <w:jc w:val="both"/>
        <w:rPr>
          <w:rFonts w:cs="Arial"/>
          <w:sz w:val="22"/>
          <w:szCs w:val="22"/>
        </w:rPr>
      </w:pPr>
    </w:p>
    <w:p w14:paraId="22DF4816" w14:textId="77777777" w:rsidR="000A3DEF" w:rsidRPr="001C595D" w:rsidRDefault="000A3DEF" w:rsidP="008D1245">
      <w:pPr>
        <w:numPr>
          <w:ilvl w:val="0"/>
          <w:numId w:val="9"/>
        </w:numPr>
        <w:tabs>
          <w:tab w:val="left" w:pos="-720"/>
          <w:tab w:val="left" w:pos="0"/>
        </w:tabs>
        <w:jc w:val="both"/>
        <w:rPr>
          <w:rFonts w:cs="Arial"/>
          <w:sz w:val="22"/>
          <w:szCs w:val="22"/>
        </w:rPr>
      </w:pPr>
      <w:r w:rsidRPr="001C595D">
        <w:rPr>
          <w:rFonts w:cs="Arial"/>
          <w:b/>
          <w:bCs/>
          <w:sz w:val="22"/>
          <w:szCs w:val="22"/>
        </w:rPr>
        <w:t>Luna B,</w:t>
      </w:r>
      <w:r w:rsidRPr="001C595D">
        <w:rPr>
          <w:rFonts w:cs="Arial"/>
          <w:bCs/>
          <w:sz w:val="22"/>
          <w:szCs w:val="22"/>
        </w:rPr>
        <w:t xml:space="preserve"> Minshew NJ, Doll S, Wilds MA, Sweeney JA. Abnormal development of executive function in autism. Presentation at: the Annual Meeting for the Collaborative Programs of Excellence in Autism; 2004; Washington, DC.</w:t>
      </w:r>
    </w:p>
    <w:p w14:paraId="6ADD436A" w14:textId="77777777" w:rsidR="000A3DEF" w:rsidRPr="001C595D" w:rsidRDefault="000A3DEF" w:rsidP="004D5431">
      <w:pPr>
        <w:tabs>
          <w:tab w:val="left" w:pos="-720"/>
          <w:tab w:val="left" w:pos="0"/>
        </w:tabs>
        <w:suppressAutoHyphens/>
        <w:jc w:val="both"/>
        <w:rPr>
          <w:rFonts w:cs="Arial"/>
          <w:iCs/>
          <w:snapToGrid w:val="0"/>
          <w:sz w:val="22"/>
          <w:szCs w:val="22"/>
        </w:rPr>
      </w:pPr>
    </w:p>
    <w:p w14:paraId="45702807" w14:textId="77777777" w:rsidR="000A3DEF" w:rsidRPr="001C595D" w:rsidRDefault="000A3DEF" w:rsidP="008D1245">
      <w:pPr>
        <w:numPr>
          <w:ilvl w:val="0"/>
          <w:numId w:val="9"/>
        </w:numPr>
        <w:tabs>
          <w:tab w:val="left" w:pos="-720"/>
          <w:tab w:val="left" w:pos="0"/>
        </w:tabs>
        <w:jc w:val="both"/>
        <w:rPr>
          <w:rFonts w:cs="Arial"/>
          <w:sz w:val="22"/>
          <w:szCs w:val="22"/>
        </w:rPr>
      </w:pPr>
      <w:bookmarkStart w:id="4" w:name="OLE_LINK3"/>
      <w:r w:rsidRPr="001C595D">
        <w:rPr>
          <w:rFonts w:cs="Arial"/>
          <w:b/>
          <w:bCs/>
          <w:spacing w:val="-3"/>
          <w:sz w:val="22"/>
          <w:szCs w:val="22"/>
        </w:rPr>
        <w:t>Luna B</w:t>
      </w:r>
      <w:r w:rsidRPr="001C595D">
        <w:rPr>
          <w:rFonts w:cs="Arial"/>
          <w:spacing w:val="-3"/>
          <w:sz w:val="22"/>
          <w:szCs w:val="22"/>
        </w:rPr>
        <w:t xml:space="preserve">, Garver KE, Asato MR, Scherf KS, Costello MC, Willford JA, Wilds MA, Geier CF. </w:t>
      </w:r>
      <w:r w:rsidRPr="001C595D">
        <w:rPr>
          <w:rFonts w:cs="Arial"/>
          <w:sz w:val="22"/>
          <w:szCs w:val="22"/>
        </w:rPr>
        <w:t>The role of the medial temporal lobe vs. frontoparietal regions in mature working memory. Poster session presented at: The 34</w:t>
      </w:r>
      <w:r w:rsidRPr="001C595D">
        <w:rPr>
          <w:rFonts w:cs="Arial"/>
          <w:sz w:val="22"/>
          <w:szCs w:val="22"/>
          <w:vertAlign w:val="superscript"/>
        </w:rPr>
        <w:t>th</w:t>
      </w:r>
      <w:r w:rsidRPr="001C595D">
        <w:rPr>
          <w:rFonts w:cs="Arial"/>
          <w:sz w:val="22"/>
          <w:szCs w:val="22"/>
        </w:rPr>
        <w:t xml:space="preserve"> </w:t>
      </w:r>
      <w:r w:rsidRPr="001C595D">
        <w:rPr>
          <w:rFonts w:cs="Arial"/>
          <w:iCs/>
          <w:sz w:val="22"/>
          <w:szCs w:val="22"/>
        </w:rPr>
        <w:t xml:space="preserve">Annual Meeting of the </w:t>
      </w:r>
      <w:r w:rsidRPr="001C595D">
        <w:rPr>
          <w:rFonts w:cs="Arial"/>
          <w:iCs/>
          <w:spacing w:val="-2"/>
          <w:sz w:val="22"/>
          <w:szCs w:val="22"/>
        </w:rPr>
        <w:t>Society for Neuroscience</w:t>
      </w:r>
      <w:r w:rsidRPr="001C595D">
        <w:rPr>
          <w:rFonts w:cs="Arial"/>
          <w:sz w:val="22"/>
          <w:szCs w:val="22"/>
        </w:rPr>
        <w:t>; 2004 Oct; San Diego</w:t>
      </w:r>
      <w:r w:rsidRPr="001C595D">
        <w:rPr>
          <w:rFonts w:cs="Arial"/>
          <w:spacing w:val="-2"/>
          <w:sz w:val="22"/>
          <w:szCs w:val="22"/>
        </w:rPr>
        <w:t>,</w:t>
      </w:r>
      <w:r w:rsidRPr="001C595D">
        <w:rPr>
          <w:rFonts w:cs="Arial"/>
          <w:sz w:val="22"/>
          <w:szCs w:val="22"/>
        </w:rPr>
        <w:t xml:space="preserve"> CA.</w:t>
      </w:r>
    </w:p>
    <w:p w14:paraId="7ABC6B62" w14:textId="77777777" w:rsidR="000A3DEF" w:rsidRPr="001C595D" w:rsidRDefault="000A3DEF" w:rsidP="004D5431">
      <w:pPr>
        <w:tabs>
          <w:tab w:val="left" w:pos="-720"/>
          <w:tab w:val="left" w:pos="0"/>
        </w:tabs>
        <w:jc w:val="both"/>
        <w:rPr>
          <w:rFonts w:cs="Arial"/>
          <w:sz w:val="22"/>
          <w:szCs w:val="22"/>
        </w:rPr>
      </w:pPr>
    </w:p>
    <w:p w14:paraId="29707C73" w14:textId="77777777" w:rsidR="000A3DEF" w:rsidRPr="001C595D" w:rsidRDefault="000A3DEF" w:rsidP="008D1245">
      <w:pPr>
        <w:numPr>
          <w:ilvl w:val="0"/>
          <w:numId w:val="9"/>
        </w:numPr>
        <w:tabs>
          <w:tab w:val="left" w:pos="-720"/>
          <w:tab w:val="left" w:pos="0"/>
        </w:tabs>
        <w:jc w:val="both"/>
        <w:rPr>
          <w:rFonts w:cs="Arial"/>
          <w:spacing w:val="-3"/>
          <w:sz w:val="22"/>
          <w:szCs w:val="22"/>
        </w:rPr>
      </w:pPr>
      <w:r w:rsidRPr="001C595D">
        <w:rPr>
          <w:rFonts w:cs="Arial"/>
          <w:sz w:val="22"/>
          <w:szCs w:val="22"/>
        </w:rPr>
        <w:t xml:space="preserve">Asato MR, Garver KE, Costello MC, Scherf KS, Geier CF, Wilds MA, Willford JA, </w:t>
      </w:r>
      <w:r w:rsidRPr="001C595D">
        <w:rPr>
          <w:rFonts w:cs="Arial"/>
          <w:b/>
          <w:bCs/>
          <w:sz w:val="22"/>
          <w:szCs w:val="22"/>
        </w:rPr>
        <w:t>Luna B</w:t>
      </w:r>
      <w:r w:rsidRPr="001C595D">
        <w:rPr>
          <w:rFonts w:cs="Arial"/>
          <w:sz w:val="22"/>
          <w:szCs w:val="22"/>
        </w:rPr>
        <w:t>.</w:t>
      </w:r>
      <w:r w:rsidRPr="001C595D">
        <w:rPr>
          <w:rFonts w:cs="Arial"/>
          <w:i/>
          <w:sz w:val="22"/>
          <w:szCs w:val="22"/>
        </w:rPr>
        <w:t xml:space="preserve"> </w:t>
      </w:r>
      <w:r w:rsidRPr="001C595D">
        <w:rPr>
          <w:rFonts w:cs="Arial"/>
          <w:sz w:val="22"/>
          <w:szCs w:val="22"/>
        </w:rPr>
        <w:t>Brain processes supporting oculomotor sequence learning: an event related fMRI study. Poster session presented at: The 34</w:t>
      </w:r>
      <w:r w:rsidRPr="001C595D">
        <w:rPr>
          <w:rFonts w:cs="Arial"/>
          <w:sz w:val="22"/>
          <w:szCs w:val="22"/>
          <w:vertAlign w:val="superscript"/>
        </w:rPr>
        <w:t>th</w:t>
      </w:r>
      <w:r w:rsidRPr="001C595D">
        <w:rPr>
          <w:rFonts w:cs="Arial"/>
          <w:sz w:val="22"/>
          <w:szCs w:val="22"/>
        </w:rPr>
        <w:t xml:space="preserve"> </w:t>
      </w:r>
      <w:r w:rsidRPr="001C595D">
        <w:rPr>
          <w:rFonts w:cs="Arial"/>
          <w:iCs/>
          <w:sz w:val="22"/>
          <w:szCs w:val="22"/>
        </w:rPr>
        <w:t xml:space="preserve">Annual Meeting of the </w:t>
      </w:r>
      <w:r w:rsidRPr="001C595D">
        <w:rPr>
          <w:rFonts w:cs="Arial"/>
          <w:iCs/>
          <w:spacing w:val="-2"/>
          <w:sz w:val="22"/>
          <w:szCs w:val="22"/>
        </w:rPr>
        <w:t>Society for Neuroscience</w:t>
      </w:r>
      <w:r w:rsidRPr="001C595D">
        <w:rPr>
          <w:rFonts w:cs="Arial"/>
          <w:sz w:val="22"/>
          <w:szCs w:val="22"/>
        </w:rPr>
        <w:t>; 2004 Oct; San Diego</w:t>
      </w:r>
      <w:r w:rsidRPr="001C595D">
        <w:rPr>
          <w:rFonts w:cs="Arial"/>
          <w:spacing w:val="-2"/>
          <w:sz w:val="22"/>
          <w:szCs w:val="22"/>
        </w:rPr>
        <w:t>,</w:t>
      </w:r>
      <w:r w:rsidRPr="001C595D">
        <w:rPr>
          <w:rFonts w:cs="Arial"/>
          <w:sz w:val="22"/>
          <w:szCs w:val="22"/>
        </w:rPr>
        <w:t xml:space="preserve"> CA.</w:t>
      </w:r>
    </w:p>
    <w:p w14:paraId="5B630657" w14:textId="77777777" w:rsidR="000A3DEF" w:rsidRPr="001C595D" w:rsidRDefault="000A3DEF" w:rsidP="004D5431">
      <w:pPr>
        <w:tabs>
          <w:tab w:val="left" w:pos="-720"/>
          <w:tab w:val="left" w:pos="0"/>
        </w:tabs>
        <w:ind w:left="228"/>
        <w:jc w:val="both"/>
        <w:rPr>
          <w:rFonts w:cs="Arial"/>
          <w:spacing w:val="-3"/>
          <w:sz w:val="22"/>
          <w:szCs w:val="22"/>
        </w:rPr>
      </w:pPr>
    </w:p>
    <w:p w14:paraId="00F72B26" w14:textId="77777777" w:rsidR="000A3DEF" w:rsidRPr="001C595D" w:rsidRDefault="000A3DEF" w:rsidP="008D1245">
      <w:pPr>
        <w:numPr>
          <w:ilvl w:val="0"/>
          <w:numId w:val="9"/>
        </w:numPr>
        <w:tabs>
          <w:tab w:val="left" w:pos="-720"/>
          <w:tab w:val="left" w:pos="0"/>
        </w:tabs>
        <w:jc w:val="both"/>
        <w:rPr>
          <w:rFonts w:cs="Arial"/>
          <w:spacing w:val="-3"/>
          <w:sz w:val="22"/>
          <w:szCs w:val="22"/>
        </w:rPr>
      </w:pPr>
      <w:r w:rsidRPr="001C595D">
        <w:rPr>
          <w:rFonts w:cs="Arial"/>
          <w:sz w:val="22"/>
          <w:szCs w:val="22"/>
        </w:rPr>
        <w:t xml:space="preserve">Asato MR, Garver K, Costello M, Scherf KS, Willford J, </w:t>
      </w:r>
      <w:r w:rsidRPr="001C595D">
        <w:rPr>
          <w:rFonts w:cs="Arial"/>
          <w:b/>
          <w:sz w:val="22"/>
          <w:szCs w:val="22"/>
        </w:rPr>
        <w:t>Luna B.</w:t>
      </w:r>
      <w:r w:rsidRPr="001C595D">
        <w:rPr>
          <w:rFonts w:cs="Arial"/>
          <w:sz w:val="22"/>
          <w:szCs w:val="22"/>
        </w:rPr>
        <w:t xml:space="preserve"> Changes in brain function during visuomotor sequence learning. Poster session presented at: The 34</w:t>
      </w:r>
      <w:r w:rsidRPr="001C595D">
        <w:rPr>
          <w:rFonts w:cs="Arial"/>
          <w:sz w:val="22"/>
          <w:szCs w:val="22"/>
          <w:vertAlign w:val="superscript"/>
        </w:rPr>
        <w:t>th</w:t>
      </w:r>
      <w:r w:rsidRPr="001C595D">
        <w:rPr>
          <w:rFonts w:cs="Arial"/>
          <w:sz w:val="22"/>
          <w:szCs w:val="22"/>
        </w:rPr>
        <w:t xml:space="preserve"> </w:t>
      </w:r>
      <w:r w:rsidRPr="001C595D">
        <w:rPr>
          <w:rFonts w:cs="Arial"/>
          <w:iCs/>
          <w:sz w:val="22"/>
          <w:szCs w:val="22"/>
        </w:rPr>
        <w:t xml:space="preserve">Annual Meeting of the </w:t>
      </w:r>
      <w:r w:rsidRPr="001C595D">
        <w:rPr>
          <w:rFonts w:cs="Arial"/>
          <w:iCs/>
          <w:spacing w:val="-2"/>
          <w:sz w:val="22"/>
          <w:szCs w:val="22"/>
        </w:rPr>
        <w:t>Society for Neuroscience</w:t>
      </w:r>
      <w:r w:rsidRPr="001C595D">
        <w:rPr>
          <w:rFonts w:cs="Arial"/>
          <w:sz w:val="22"/>
          <w:szCs w:val="22"/>
        </w:rPr>
        <w:t>; 2004 Oct; San Diego</w:t>
      </w:r>
      <w:r w:rsidRPr="001C595D">
        <w:rPr>
          <w:rFonts w:cs="Arial"/>
          <w:spacing w:val="-2"/>
          <w:sz w:val="22"/>
          <w:szCs w:val="22"/>
        </w:rPr>
        <w:t>,</w:t>
      </w:r>
      <w:r w:rsidRPr="001C595D">
        <w:rPr>
          <w:rFonts w:cs="Arial"/>
          <w:sz w:val="22"/>
          <w:szCs w:val="22"/>
        </w:rPr>
        <w:t xml:space="preserve"> CA.</w:t>
      </w:r>
    </w:p>
    <w:p w14:paraId="253F07BB" w14:textId="77777777" w:rsidR="000A3DEF" w:rsidRPr="001C595D" w:rsidRDefault="000A3DEF" w:rsidP="004D5431">
      <w:pPr>
        <w:tabs>
          <w:tab w:val="left" w:pos="-720"/>
          <w:tab w:val="left" w:pos="0"/>
        </w:tabs>
        <w:jc w:val="both"/>
        <w:rPr>
          <w:rFonts w:cs="Arial"/>
          <w:spacing w:val="-3"/>
          <w:sz w:val="22"/>
          <w:szCs w:val="22"/>
        </w:rPr>
      </w:pPr>
    </w:p>
    <w:p w14:paraId="7E1849E0" w14:textId="77777777" w:rsidR="000A3DEF" w:rsidRPr="001C595D" w:rsidRDefault="000A3DEF" w:rsidP="008D1245">
      <w:pPr>
        <w:numPr>
          <w:ilvl w:val="0"/>
          <w:numId w:val="9"/>
        </w:numPr>
        <w:tabs>
          <w:tab w:val="left" w:pos="-720"/>
          <w:tab w:val="left" w:pos="0"/>
        </w:tabs>
        <w:jc w:val="both"/>
        <w:rPr>
          <w:rFonts w:cs="Arial"/>
          <w:sz w:val="22"/>
          <w:szCs w:val="22"/>
        </w:rPr>
      </w:pPr>
      <w:r w:rsidRPr="001C595D">
        <w:rPr>
          <w:rFonts w:cs="Arial"/>
          <w:spacing w:val="-3"/>
          <w:sz w:val="22"/>
          <w:szCs w:val="22"/>
        </w:rPr>
        <w:t xml:space="preserve">Geier CF, Garver KE, Scherf KS, Costello MC, Asato MR, Willford JA, </w:t>
      </w:r>
      <w:r w:rsidRPr="001C595D">
        <w:rPr>
          <w:rFonts w:cs="Arial"/>
          <w:b/>
          <w:bCs/>
          <w:spacing w:val="-3"/>
          <w:sz w:val="22"/>
          <w:szCs w:val="22"/>
        </w:rPr>
        <w:t>Luna B</w:t>
      </w:r>
      <w:r w:rsidRPr="001C595D">
        <w:rPr>
          <w:rFonts w:cs="Arial"/>
          <w:spacing w:val="-3"/>
          <w:sz w:val="22"/>
          <w:szCs w:val="22"/>
        </w:rPr>
        <w:t xml:space="preserve">. </w:t>
      </w:r>
      <w:r w:rsidRPr="001C595D">
        <w:rPr>
          <w:rFonts w:cs="Arial"/>
          <w:sz w:val="22"/>
          <w:szCs w:val="22"/>
        </w:rPr>
        <w:t xml:space="preserve">Early vs. persistent maintenance in working memory: a fast event-related fMRI oculomotor study. </w:t>
      </w:r>
      <w:r w:rsidRPr="001C595D">
        <w:rPr>
          <w:rFonts w:cs="Arial"/>
          <w:sz w:val="22"/>
          <w:szCs w:val="22"/>
        </w:rPr>
        <w:lastRenderedPageBreak/>
        <w:t>Paper presented at: The 34</w:t>
      </w:r>
      <w:r w:rsidRPr="001C595D">
        <w:rPr>
          <w:rFonts w:cs="Arial"/>
          <w:sz w:val="22"/>
          <w:szCs w:val="22"/>
          <w:vertAlign w:val="superscript"/>
        </w:rPr>
        <w:t>th</w:t>
      </w:r>
      <w:r w:rsidRPr="001C595D">
        <w:rPr>
          <w:rFonts w:cs="Arial"/>
          <w:sz w:val="22"/>
          <w:szCs w:val="22"/>
        </w:rPr>
        <w:t xml:space="preserve"> </w:t>
      </w:r>
      <w:r w:rsidRPr="001C595D">
        <w:rPr>
          <w:rFonts w:cs="Arial"/>
          <w:iCs/>
          <w:sz w:val="22"/>
          <w:szCs w:val="22"/>
        </w:rPr>
        <w:t xml:space="preserve">Annual Meeting of the </w:t>
      </w:r>
      <w:r w:rsidRPr="001C595D">
        <w:rPr>
          <w:rFonts w:cs="Arial"/>
          <w:iCs/>
          <w:spacing w:val="-2"/>
          <w:sz w:val="22"/>
          <w:szCs w:val="22"/>
        </w:rPr>
        <w:t>Society for Neuroscience</w:t>
      </w:r>
      <w:r w:rsidRPr="001C595D">
        <w:rPr>
          <w:rFonts w:cs="Arial"/>
          <w:sz w:val="22"/>
          <w:szCs w:val="22"/>
        </w:rPr>
        <w:t>; 2004 Oct; San Diego</w:t>
      </w:r>
      <w:r w:rsidRPr="001C595D">
        <w:rPr>
          <w:rFonts w:cs="Arial"/>
          <w:spacing w:val="-2"/>
          <w:sz w:val="22"/>
          <w:szCs w:val="22"/>
        </w:rPr>
        <w:t>,</w:t>
      </w:r>
      <w:r w:rsidRPr="001C595D">
        <w:rPr>
          <w:rFonts w:cs="Arial"/>
          <w:sz w:val="22"/>
          <w:szCs w:val="22"/>
        </w:rPr>
        <w:t xml:space="preserve"> CA.</w:t>
      </w:r>
    </w:p>
    <w:p w14:paraId="04D723E2" w14:textId="77777777" w:rsidR="000A3DEF" w:rsidRPr="001C595D" w:rsidRDefault="000A3DEF" w:rsidP="004D5431">
      <w:pPr>
        <w:tabs>
          <w:tab w:val="left" w:pos="-720"/>
          <w:tab w:val="left" w:pos="0"/>
        </w:tabs>
        <w:jc w:val="both"/>
        <w:rPr>
          <w:rFonts w:cs="Arial"/>
          <w:sz w:val="22"/>
          <w:szCs w:val="22"/>
        </w:rPr>
      </w:pPr>
    </w:p>
    <w:p w14:paraId="4C883698" w14:textId="77777777" w:rsidR="000A3DEF" w:rsidRPr="001C595D" w:rsidRDefault="000A3DEF" w:rsidP="008D1245">
      <w:pPr>
        <w:numPr>
          <w:ilvl w:val="0"/>
          <w:numId w:val="9"/>
        </w:numPr>
        <w:tabs>
          <w:tab w:val="left" w:pos="-720"/>
          <w:tab w:val="left" w:pos="0"/>
        </w:tabs>
        <w:jc w:val="both"/>
        <w:rPr>
          <w:rFonts w:cs="Arial"/>
          <w:sz w:val="22"/>
          <w:szCs w:val="22"/>
        </w:rPr>
      </w:pPr>
      <w:r w:rsidRPr="001C595D">
        <w:rPr>
          <w:rFonts w:cs="Arial"/>
          <w:sz w:val="22"/>
          <w:szCs w:val="22"/>
        </w:rPr>
        <w:t xml:space="preserve">Scherf K, Behrmann M, Lewis JM, </w:t>
      </w:r>
      <w:r w:rsidRPr="001C595D">
        <w:rPr>
          <w:rFonts w:cs="Arial"/>
          <w:b/>
          <w:bCs/>
          <w:sz w:val="22"/>
          <w:szCs w:val="22"/>
        </w:rPr>
        <w:t>Luna B</w:t>
      </w:r>
      <w:r w:rsidRPr="001C595D">
        <w:rPr>
          <w:rFonts w:cs="Arial"/>
          <w:sz w:val="22"/>
          <w:szCs w:val="22"/>
        </w:rPr>
        <w:t>. Autism and object recognition: evaluating the nature and developmental progression of deficits in configural processing. Poster session presented at: The 34</w:t>
      </w:r>
      <w:r w:rsidRPr="001C595D">
        <w:rPr>
          <w:rFonts w:cs="Arial"/>
          <w:sz w:val="22"/>
          <w:szCs w:val="22"/>
          <w:vertAlign w:val="superscript"/>
        </w:rPr>
        <w:t>th</w:t>
      </w:r>
      <w:r w:rsidRPr="001C595D">
        <w:rPr>
          <w:rFonts w:cs="Arial"/>
          <w:sz w:val="22"/>
          <w:szCs w:val="22"/>
        </w:rPr>
        <w:t xml:space="preserve"> </w:t>
      </w:r>
      <w:r w:rsidRPr="001C595D">
        <w:rPr>
          <w:rFonts w:cs="Arial"/>
          <w:iCs/>
          <w:sz w:val="22"/>
          <w:szCs w:val="22"/>
        </w:rPr>
        <w:t xml:space="preserve">Annual Meeting of the </w:t>
      </w:r>
      <w:r w:rsidRPr="001C595D">
        <w:rPr>
          <w:rFonts w:cs="Arial"/>
          <w:iCs/>
          <w:spacing w:val="-2"/>
          <w:sz w:val="22"/>
          <w:szCs w:val="22"/>
        </w:rPr>
        <w:t>Society for Neuroscience</w:t>
      </w:r>
      <w:r w:rsidRPr="001C595D">
        <w:rPr>
          <w:rFonts w:cs="Arial"/>
          <w:sz w:val="22"/>
          <w:szCs w:val="22"/>
        </w:rPr>
        <w:t>; 2004 Oct; San Diego</w:t>
      </w:r>
      <w:r w:rsidRPr="001C595D">
        <w:rPr>
          <w:rFonts w:cs="Arial"/>
          <w:spacing w:val="-2"/>
          <w:sz w:val="22"/>
          <w:szCs w:val="22"/>
        </w:rPr>
        <w:t>,</w:t>
      </w:r>
      <w:r w:rsidRPr="001C595D">
        <w:rPr>
          <w:rFonts w:cs="Arial"/>
          <w:sz w:val="22"/>
          <w:szCs w:val="22"/>
        </w:rPr>
        <w:t xml:space="preserve"> CA.</w:t>
      </w:r>
    </w:p>
    <w:p w14:paraId="20A3467A" w14:textId="77777777" w:rsidR="000A3DEF" w:rsidRPr="001C595D" w:rsidRDefault="000A3DEF" w:rsidP="004D5431">
      <w:pPr>
        <w:tabs>
          <w:tab w:val="left" w:pos="-720"/>
          <w:tab w:val="left" w:pos="0"/>
        </w:tabs>
        <w:jc w:val="both"/>
        <w:rPr>
          <w:rFonts w:cs="Arial"/>
          <w:sz w:val="22"/>
          <w:szCs w:val="22"/>
        </w:rPr>
      </w:pPr>
    </w:p>
    <w:p w14:paraId="32D38752" w14:textId="77777777" w:rsidR="000A3DEF" w:rsidRPr="001C595D" w:rsidRDefault="000A3DEF" w:rsidP="008D1245">
      <w:pPr>
        <w:numPr>
          <w:ilvl w:val="0"/>
          <w:numId w:val="9"/>
        </w:numPr>
        <w:tabs>
          <w:tab w:val="left" w:pos="-720"/>
          <w:tab w:val="left" w:pos="0"/>
        </w:tabs>
        <w:jc w:val="both"/>
        <w:rPr>
          <w:rFonts w:cs="Arial"/>
          <w:sz w:val="22"/>
          <w:szCs w:val="22"/>
        </w:rPr>
      </w:pPr>
      <w:r w:rsidRPr="001C595D">
        <w:rPr>
          <w:rFonts w:cs="Arial"/>
          <w:sz w:val="22"/>
          <w:szCs w:val="22"/>
        </w:rPr>
        <w:t xml:space="preserve">Willford JA, Scherf KA, Asato M, Garver K, Sweeney JA, </w:t>
      </w:r>
      <w:r w:rsidRPr="001C595D">
        <w:rPr>
          <w:rFonts w:cs="Arial"/>
          <w:b/>
          <w:bCs/>
          <w:sz w:val="22"/>
          <w:szCs w:val="22"/>
        </w:rPr>
        <w:t>Luna B</w:t>
      </w:r>
      <w:r w:rsidRPr="001C595D">
        <w:rPr>
          <w:rFonts w:cs="Arial"/>
          <w:sz w:val="22"/>
          <w:szCs w:val="22"/>
        </w:rPr>
        <w:t>. A block design fMRI study to identify the distributed circuitry underlying antisaccade performance in adults. Poster session presented at: The 34</w:t>
      </w:r>
      <w:r w:rsidRPr="001C595D">
        <w:rPr>
          <w:rFonts w:cs="Arial"/>
          <w:sz w:val="22"/>
          <w:szCs w:val="22"/>
          <w:vertAlign w:val="superscript"/>
        </w:rPr>
        <w:t>th</w:t>
      </w:r>
      <w:r w:rsidRPr="001C595D">
        <w:rPr>
          <w:rFonts w:cs="Arial"/>
          <w:sz w:val="22"/>
          <w:szCs w:val="22"/>
        </w:rPr>
        <w:t xml:space="preserve"> </w:t>
      </w:r>
      <w:r w:rsidRPr="001C595D">
        <w:rPr>
          <w:rFonts w:cs="Arial"/>
          <w:iCs/>
          <w:sz w:val="22"/>
          <w:szCs w:val="22"/>
        </w:rPr>
        <w:t xml:space="preserve">Annual Meeting of the </w:t>
      </w:r>
      <w:r w:rsidRPr="001C595D">
        <w:rPr>
          <w:rFonts w:cs="Arial"/>
          <w:iCs/>
          <w:spacing w:val="-2"/>
          <w:sz w:val="22"/>
          <w:szCs w:val="22"/>
        </w:rPr>
        <w:t>Society for Neuroscience</w:t>
      </w:r>
      <w:r w:rsidRPr="001C595D">
        <w:rPr>
          <w:rFonts w:cs="Arial"/>
          <w:sz w:val="22"/>
          <w:szCs w:val="22"/>
        </w:rPr>
        <w:t>; 2004 Oct; San Diego</w:t>
      </w:r>
      <w:r w:rsidRPr="001C595D">
        <w:rPr>
          <w:rFonts w:cs="Arial"/>
          <w:spacing w:val="-2"/>
          <w:sz w:val="22"/>
          <w:szCs w:val="22"/>
        </w:rPr>
        <w:t>,</w:t>
      </w:r>
      <w:r w:rsidRPr="001C595D">
        <w:rPr>
          <w:rFonts w:cs="Arial"/>
          <w:sz w:val="22"/>
          <w:szCs w:val="22"/>
        </w:rPr>
        <w:t xml:space="preserve"> CA.</w:t>
      </w:r>
    </w:p>
    <w:p w14:paraId="77FB15D3" w14:textId="77777777" w:rsidR="000A3DEF" w:rsidRPr="001C595D" w:rsidRDefault="000A3DEF" w:rsidP="004D5431">
      <w:pPr>
        <w:tabs>
          <w:tab w:val="left" w:pos="-720"/>
          <w:tab w:val="left" w:pos="0"/>
        </w:tabs>
        <w:ind w:left="720"/>
        <w:jc w:val="both"/>
        <w:rPr>
          <w:rFonts w:cs="Arial"/>
          <w:sz w:val="22"/>
          <w:szCs w:val="22"/>
        </w:rPr>
      </w:pPr>
    </w:p>
    <w:p w14:paraId="768132F7" w14:textId="77777777" w:rsidR="000A3DEF" w:rsidRPr="001C595D" w:rsidRDefault="000A3DEF" w:rsidP="008D1245">
      <w:pPr>
        <w:numPr>
          <w:ilvl w:val="0"/>
          <w:numId w:val="9"/>
        </w:numPr>
        <w:tabs>
          <w:tab w:val="left" w:pos="-720"/>
          <w:tab w:val="left" w:pos="0"/>
        </w:tabs>
        <w:jc w:val="both"/>
        <w:rPr>
          <w:rFonts w:cs="Arial"/>
          <w:sz w:val="22"/>
          <w:szCs w:val="22"/>
        </w:rPr>
      </w:pPr>
      <w:r w:rsidRPr="001C595D">
        <w:rPr>
          <w:rFonts w:cs="Arial"/>
          <w:sz w:val="22"/>
          <w:szCs w:val="22"/>
        </w:rPr>
        <w:t xml:space="preserve">Geier CF, Garver KE, Scherf KS, Costello MC, Asato MR, Willford JA, </w:t>
      </w:r>
      <w:r w:rsidRPr="001C595D">
        <w:rPr>
          <w:rFonts w:cs="Arial"/>
          <w:b/>
          <w:sz w:val="22"/>
          <w:szCs w:val="22"/>
        </w:rPr>
        <w:t>Luna B.</w:t>
      </w:r>
      <w:r w:rsidRPr="001C595D">
        <w:rPr>
          <w:rFonts w:cs="Arial"/>
          <w:sz w:val="22"/>
          <w:szCs w:val="22"/>
        </w:rPr>
        <w:t xml:space="preserve"> </w:t>
      </w:r>
      <w:r w:rsidRPr="001C595D">
        <w:rPr>
          <w:rFonts w:cs="Arial"/>
          <w:bCs/>
          <w:sz w:val="22"/>
          <w:szCs w:val="22"/>
        </w:rPr>
        <w:t xml:space="preserve">Working memory maintenance during short and long delays: A fast event-related fMRI study. </w:t>
      </w:r>
      <w:bookmarkStart w:id="5" w:name="OLE_LINK4"/>
      <w:r w:rsidRPr="001C595D">
        <w:rPr>
          <w:rFonts w:cs="Arial"/>
          <w:bCs/>
          <w:sz w:val="22"/>
          <w:szCs w:val="22"/>
        </w:rPr>
        <w:t>Poster session presented at: The 13</w:t>
      </w:r>
      <w:r w:rsidRPr="001C595D">
        <w:rPr>
          <w:rFonts w:cs="Arial"/>
          <w:bCs/>
          <w:sz w:val="22"/>
          <w:szCs w:val="22"/>
          <w:vertAlign w:val="superscript"/>
        </w:rPr>
        <w:t>th</w:t>
      </w:r>
      <w:r w:rsidRPr="001C595D">
        <w:rPr>
          <w:rFonts w:cs="Arial"/>
          <w:bCs/>
          <w:sz w:val="22"/>
          <w:szCs w:val="22"/>
        </w:rPr>
        <w:t xml:space="preserve"> Annual Meeting of Cognitive Neuroscience Society; 2005 Apr; New York, NY</w:t>
      </w:r>
      <w:bookmarkEnd w:id="5"/>
      <w:r w:rsidRPr="001C595D">
        <w:rPr>
          <w:rFonts w:cs="Arial"/>
          <w:bCs/>
          <w:sz w:val="22"/>
          <w:szCs w:val="22"/>
        </w:rPr>
        <w:t>.</w:t>
      </w:r>
    </w:p>
    <w:p w14:paraId="558D1C8C" w14:textId="77777777" w:rsidR="000A3DEF" w:rsidRPr="001C595D" w:rsidRDefault="000A3DEF" w:rsidP="004D5431">
      <w:pPr>
        <w:tabs>
          <w:tab w:val="left" w:pos="-720"/>
          <w:tab w:val="left" w:pos="0"/>
        </w:tabs>
        <w:ind w:left="360"/>
        <w:jc w:val="both"/>
        <w:rPr>
          <w:rFonts w:cs="Arial"/>
          <w:bCs/>
          <w:sz w:val="22"/>
          <w:szCs w:val="22"/>
        </w:rPr>
      </w:pPr>
    </w:p>
    <w:p w14:paraId="218D1994" w14:textId="77777777" w:rsidR="000A3DEF" w:rsidRPr="001C595D" w:rsidRDefault="000A3DEF" w:rsidP="008D1245">
      <w:pPr>
        <w:numPr>
          <w:ilvl w:val="0"/>
          <w:numId w:val="9"/>
        </w:numPr>
        <w:tabs>
          <w:tab w:val="left" w:pos="-720"/>
          <w:tab w:val="left" w:pos="0"/>
        </w:tabs>
        <w:jc w:val="both"/>
        <w:rPr>
          <w:rFonts w:cs="Arial"/>
          <w:bCs/>
          <w:sz w:val="22"/>
          <w:szCs w:val="22"/>
        </w:rPr>
      </w:pPr>
      <w:r w:rsidRPr="001C595D">
        <w:rPr>
          <w:rFonts w:cs="Arial"/>
          <w:bCs/>
          <w:sz w:val="22"/>
          <w:szCs w:val="22"/>
        </w:rPr>
        <w:t xml:space="preserve">Scherf KS, Berhmann M, Minshew N, </w:t>
      </w:r>
      <w:r w:rsidRPr="001C595D">
        <w:rPr>
          <w:rFonts w:cs="Arial"/>
          <w:b/>
          <w:bCs/>
          <w:sz w:val="22"/>
          <w:szCs w:val="22"/>
        </w:rPr>
        <w:t>Luna B</w:t>
      </w:r>
      <w:r w:rsidRPr="001C595D">
        <w:rPr>
          <w:rFonts w:cs="Arial"/>
          <w:bCs/>
          <w:sz w:val="22"/>
          <w:szCs w:val="22"/>
        </w:rPr>
        <w:t>. Face recognition deficits in autism:  A failure to develop second-order configural processing skills?</w:t>
      </w:r>
      <w:r w:rsidRPr="001C595D">
        <w:rPr>
          <w:rFonts w:cs="Arial"/>
          <w:bCs/>
          <w:i/>
          <w:sz w:val="22"/>
          <w:szCs w:val="22"/>
        </w:rPr>
        <w:t xml:space="preserve"> </w:t>
      </w:r>
      <w:r w:rsidRPr="001C595D">
        <w:rPr>
          <w:rFonts w:cs="Arial"/>
          <w:bCs/>
          <w:sz w:val="22"/>
          <w:szCs w:val="22"/>
        </w:rPr>
        <w:t>Poster session presented at: The 13</w:t>
      </w:r>
      <w:r w:rsidRPr="001C595D">
        <w:rPr>
          <w:rFonts w:cs="Arial"/>
          <w:bCs/>
          <w:sz w:val="22"/>
          <w:szCs w:val="22"/>
          <w:vertAlign w:val="superscript"/>
        </w:rPr>
        <w:t>th</w:t>
      </w:r>
      <w:r w:rsidRPr="001C595D">
        <w:rPr>
          <w:rFonts w:cs="Arial"/>
          <w:bCs/>
          <w:sz w:val="22"/>
          <w:szCs w:val="22"/>
        </w:rPr>
        <w:t xml:space="preserve"> Annual Meeting of Cognitive Neuroscience Society; 2005 Apr; New York, NY.</w:t>
      </w:r>
    </w:p>
    <w:p w14:paraId="3D1AF9C3" w14:textId="77777777" w:rsidR="000A3DEF" w:rsidRPr="001C595D" w:rsidRDefault="000A3DEF" w:rsidP="004D5431">
      <w:pPr>
        <w:tabs>
          <w:tab w:val="left" w:pos="-720"/>
          <w:tab w:val="left" w:pos="0"/>
        </w:tabs>
        <w:jc w:val="both"/>
        <w:rPr>
          <w:rFonts w:cs="Arial"/>
          <w:bCs/>
          <w:sz w:val="22"/>
          <w:szCs w:val="22"/>
        </w:rPr>
      </w:pPr>
    </w:p>
    <w:p w14:paraId="4EEC941E" w14:textId="77777777" w:rsidR="000A3DEF" w:rsidRPr="001C595D" w:rsidRDefault="000A3DEF" w:rsidP="008D1245">
      <w:pPr>
        <w:numPr>
          <w:ilvl w:val="0"/>
          <w:numId w:val="9"/>
        </w:numPr>
        <w:tabs>
          <w:tab w:val="left" w:pos="-720"/>
        </w:tabs>
        <w:ind w:left="627" w:hanging="504"/>
        <w:jc w:val="both"/>
        <w:rPr>
          <w:rFonts w:cs="Arial"/>
          <w:bCs/>
          <w:sz w:val="22"/>
          <w:szCs w:val="22"/>
        </w:rPr>
      </w:pPr>
      <w:r w:rsidRPr="001C595D">
        <w:rPr>
          <w:rFonts w:cs="Arial"/>
          <w:bCs/>
          <w:sz w:val="22"/>
          <w:szCs w:val="22"/>
        </w:rPr>
        <w:t xml:space="preserve">Costello MC, Sweeney JA, </w:t>
      </w:r>
      <w:r w:rsidRPr="001C595D">
        <w:rPr>
          <w:rFonts w:cs="Arial"/>
          <w:b/>
          <w:bCs/>
          <w:sz w:val="22"/>
          <w:szCs w:val="22"/>
        </w:rPr>
        <w:t>Luna B.</w:t>
      </w:r>
      <w:r w:rsidRPr="001C595D">
        <w:rPr>
          <w:rFonts w:cs="Arial"/>
          <w:bCs/>
          <w:sz w:val="22"/>
          <w:szCs w:val="22"/>
        </w:rPr>
        <w:t xml:space="preserve"> Developmental differences in cognitive control using a gap/overlap antisaccade task. Poster session presented at: The NIDA Supported Symposium at the American Psychological Association Annual Meeting; 2005 Nov; Washington, DC.</w:t>
      </w:r>
    </w:p>
    <w:p w14:paraId="64FB1A6A" w14:textId="77777777" w:rsidR="000A3DEF" w:rsidRPr="001C595D" w:rsidRDefault="000A3DEF" w:rsidP="004D5431">
      <w:pPr>
        <w:tabs>
          <w:tab w:val="left" w:pos="-720"/>
          <w:tab w:val="left" w:pos="456"/>
        </w:tabs>
        <w:ind w:left="342"/>
        <w:jc w:val="both"/>
        <w:rPr>
          <w:rFonts w:cs="Arial"/>
          <w:bCs/>
          <w:sz w:val="22"/>
          <w:szCs w:val="22"/>
        </w:rPr>
      </w:pPr>
    </w:p>
    <w:p w14:paraId="10313458" w14:textId="77777777" w:rsidR="000A3DEF" w:rsidRPr="001C595D" w:rsidRDefault="000A3DEF" w:rsidP="008D1245">
      <w:pPr>
        <w:numPr>
          <w:ilvl w:val="0"/>
          <w:numId w:val="9"/>
        </w:numPr>
        <w:tabs>
          <w:tab w:val="left" w:pos="-720"/>
          <w:tab w:val="left" w:pos="456"/>
        </w:tabs>
        <w:jc w:val="both"/>
        <w:rPr>
          <w:rFonts w:cs="Arial"/>
          <w:bCs/>
          <w:sz w:val="22"/>
          <w:szCs w:val="22"/>
        </w:rPr>
      </w:pPr>
      <w:r w:rsidRPr="001C595D">
        <w:rPr>
          <w:rFonts w:cs="Arial"/>
          <w:bCs/>
          <w:sz w:val="22"/>
          <w:szCs w:val="22"/>
        </w:rPr>
        <w:t xml:space="preserve">Asato MR, </w:t>
      </w:r>
      <w:r w:rsidRPr="001C595D">
        <w:rPr>
          <w:rFonts w:cs="Arial"/>
          <w:b/>
          <w:bCs/>
          <w:sz w:val="22"/>
          <w:szCs w:val="22"/>
        </w:rPr>
        <w:t>Luna B</w:t>
      </w:r>
      <w:r w:rsidRPr="001C595D">
        <w:rPr>
          <w:rFonts w:cs="Arial"/>
          <w:bCs/>
          <w:sz w:val="22"/>
          <w:szCs w:val="22"/>
        </w:rPr>
        <w:t>, Sweeney JA. Development of response planning in adolescence. Poster session presented at: The NIDA Supported Symposium at the American Psychological Association Annual Meeting; 2005 Nov; Washington, DC.</w:t>
      </w:r>
    </w:p>
    <w:p w14:paraId="4AB1D3A8" w14:textId="77777777" w:rsidR="000A3DEF" w:rsidRPr="001C595D" w:rsidRDefault="000A3DEF" w:rsidP="004D5431">
      <w:pPr>
        <w:tabs>
          <w:tab w:val="left" w:pos="-720"/>
          <w:tab w:val="left" w:pos="456"/>
        </w:tabs>
        <w:ind w:left="342"/>
        <w:jc w:val="both"/>
        <w:rPr>
          <w:rFonts w:cs="Arial"/>
          <w:bCs/>
          <w:sz w:val="22"/>
          <w:szCs w:val="22"/>
        </w:rPr>
      </w:pPr>
    </w:p>
    <w:p w14:paraId="2311BD02" w14:textId="77777777" w:rsidR="000A3DEF" w:rsidRPr="001C595D" w:rsidRDefault="000A3DEF" w:rsidP="008D1245">
      <w:pPr>
        <w:numPr>
          <w:ilvl w:val="0"/>
          <w:numId w:val="9"/>
        </w:numPr>
        <w:tabs>
          <w:tab w:val="left" w:pos="-720"/>
          <w:tab w:val="left" w:pos="0"/>
        </w:tabs>
        <w:jc w:val="both"/>
        <w:rPr>
          <w:rFonts w:cs="Arial"/>
          <w:bCs/>
          <w:i/>
          <w:sz w:val="22"/>
          <w:szCs w:val="22"/>
        </w:rPr>
      </w:pPr>
      <w:r w:rsidRPr="001C595D">
        <w:rPr>
          <w:rFonts w:cs="Arial"/>
          <w:bCs/>
          <w:sz w:val="22"/>
          <w:szCs w:val="22"/>
        </w:rPr>
        <w:t xml:space="preserve">Geier CF, Costello M, Willford JA, </w:t>
      </w:r>
      <w:r w:rsidRPr="001C595D">
        <w:rPr>
          <w:rFonts w:cs="Arial"/>
          <w:b/>
          <w:bCs/>
          <w:sz w:val="22"/>
          <w:szCs w:val="22"/>
        </w:rPr>
        <w:t>Luna B.</w:t>
      </w:r>
      <w:r w:rsidRPr="001C595D">
        <w:rPr>
          <w:rFonts w:cs="Arial"/>
          <w:bCs/>
          <w:sz w:val="22"/>
          <w:szCs w:val="22"/>
        </w:rPr>
        <w:t xml:space="preserve"> Inhibitory responses in the antisaccade task improve with longer fixation times. Poster session presented at: The 35</w:t>
      </w:r>
      <w:r w:rsidRPr="001C595D">
        <w:rPr>
          <w:rFonts w:cs="Arial"/>
          <w:bCs/>
          <w:sz w:val="22"/>
          <w:szCs w:val="22"/>
          <w:vertAlign w:val="superscript"/>
        </w:rPr>
        <w:t>th</w:t>
      </w:r>
      <w:r w:rsidRPr="001C595D">
        <w:rPr>
          <w:rFonts w:cs="Arial"/>
          <w:bCs/>
          <w:sz w:val="22"/>
          <w:szCs w:val="22"/>
        </w:rPr>
        <w:t xml:space="preserve"> Annual Meeting of Society for Neuroscience; 2005 Nov; Washington, DC.</w:t>
      </w:r>
    </w:p>
    <w:p w14:paraId="7A8CBB8E" w14:textId="77777777" w:rsidR="000A3DEF" w:rsidRPr="001C595D" w:rsidRDefault="000A3DEF" w:rsidP="004D5431">
      <w:pPr>
        <w:tabs>
          <w:tab w:val="left" w:pos="-720"/>
          <w:tab w:val="left" w:pos="0"/>
        </w:tabs>
        <w:ind w:left="228"/>
        <w:jc w:val="both"/>
        <w:rPr>
          <w:rFonts w:cs="Arial"/>
          <w:bCs/>
          <w:i/>
          <w:sz w:val="22"/>
          <w:szCs w:val="22"/>
        </w:rPr>
      </w:pPr>
    </w:p>
    <w:p w14:paraId="040441E2" w14:textId="77777777" w:rsidR="000A3DEF" w:rsidRPr="001C595D" w:rsidRDefault="000A3DEF" w:rsidP="008D1245">
      <w:pPr>
        <w:numPr>
          <w:ilvl w:val="0"/>
          <w:numId w:val="9"/>
        </w:numPr>
        <w:tabs>
          <w:tab w:val="left" w:pos="-720"/>
          <w:tab w:val="left" w:pos="0"/>
        </w:tabs>
        <w:jc w:val="both"/>
        <w:rPr>
          <w:rFonts w:cs="Arial"/>
          <w:bCs/>
          <w:i/>
          <w:sz w:val="22"/>
          <w:szCs w:val="22"/>
        </w:rPr>
      </w:pPr>
      <w:r w:rsidRPr="001C595D">
        <w:rPr>
          <w:rFonts w:cs="Arial"/>
          <w:bCs/>
          <w:sz w:val="22"/>
          <w:szCs w:val="22"/>
        </w:rPr>
        <w:t xml:space="preserve">Sowell ER, Thompson PM, Kan E, Toga AW, </w:t>
      </w:r>
      <w:r w:rsidRPr="001C595D">
        <w:rPr>
          <w:rFonts w:cs="Arial"/>
          <w:b/>
          <w:bCs/>
          <w:sz w:val="22"/>
          <w:szCs w:val="22"/>
        </w:rPr>
        <w:t>Luna B.</w:t>
      </w:r>
      <w:r w:rsidRPr="001C595D">
        <w:rPr>
          <w:rFonts w:cs="Arial"/>
          <w:bCs/>
          <w:sz w:val="22"/>
          <w:szCs w:val="22"/>
        </w:rPr>
        <w:t xml:space="preserve"> Mapping relationships between frontal cortical activation and cortical thickness in normal adolescents. Slide session presented at: The 35</w:t>
      </w:r>
      <w:r w:rsidRPr="001C595D">
        <w:rPr>
          <w:rFonts w:cs="Arial"/>
          <w:bCs/>
          <w:sz w:val="22"/>
          <w:szCs w:val="22"/>
          <w:vertAlign w:val="superscript"/>
        </w:rPr>
        <w:t>th</w:t>
      </w:r>
      <w:r w:rsidRPr="001C595D">
        <w:rPr>
          <w:rFonts w:cs="Arial"/>
          <w:bCs/>
          <w:sz w:val="22"/>
          <w:szCs w:val="22"/>
        </w:rPr>
        <w:t xml:space="preserve"> Annual Meeting of Society for Neuroscience; 2005 Nov; Washington, DC.</w:t>
      </w:r>
    </w:p>
    <w:p w14:paraId="326021FE" w14:textId="77777777" w:rsidR="000A3DEF" w:rsidRPr="001C595D" w:rsidRDefault="000A3DEF" w:rsidP="004D5431">
      <w:pPr>
        <w:tabs>
          <w:tab w:val="left" w:pos="-720"/>
          <w:tab w:val="left" w:pos="0"/>
        </w:tabs>
        <w:ind w:left="228"/>
        <w:jc w:val="both"/>
        <w:rPr>
          <w:rFonts w:cs="Arial"/>
          <w:bCs/>
          <w:i/>
          <w:sz w:val="22"/>
          <w:szCs w:val="22"/>
        </w:rPr>
      </w:pPr>
    </w:p>
    <w:p w14:paraId="2D04CB2A" w14:textId="77777777" w:rsidR="000A3DEF" w:rsidRPr="001C595D" w:rsidRDefault="000A3DEF" w:rsidP="008D1245">
      <w:pPr>
        <w:numPr>
          <w:ilvl w:val="0"/>
          <w:numId w:val="9"/>
        </w:numPr>
        <w:tabs>
          <w:tab w:val="left" w:pos="-720"/>
          <w:tab w:val="left" w:pos="0"/>
        </w:tabs>
        <w:jc w:val="both"/>
        <w:rPr>
          <w:rFonts w:cs="Arial"/>
          <w:bCs/>
          <w:i/>
          <w:sz w:val="22"/>
          <w:szCs w:val="22"/>
        </w:rPr>
      </w:pPr>
      <w:r w:rsidRPr="001C595D">
        <w:rPr>
          <w:rFonts w:cs="Arial"/>
          <w:bCs/>
          <w:sz w:val="22"/>
          <w:szCs w:val="22"/>
        </w:rPr>
        <w:t xml:space="preserve">Geier CF, McCelland JJ, </w:t>
      </w:r>
      <w:r w:rsidRPr="001C595D">
        <w:rPr>
          <w:rFonts w:cs="Arial"/>
          <w:b/>
          <w:bCs/>
          <w:sz w:val="22"/>
          <w:szCs w:val="22"/>
        </w:rPr>
        <w:t>Luna B.</w:t>
      </w:r>
      <w:r w:rsidRPr="001C595D">
        <w:rPr>
          <w:rFonts w:cs="Arial"/>
          <w:bCs/>
          <w:sz w:val="22"/>
          <w:szCs w:val="22"/>
        </w:rPr>
        <w:t xml:space="preserve"> A biologically inspired neural network model of the antisaccade task. Poster session presented at: The 14</w:t>
      </w:r>
      <w:r w:rsidRPr="001C595D">
        <w:rPr>
          <w:rFonts w:cs="Arial"/>
          <w:bCs/>
          <w:sz w:val="22"/>
          <w:szCs w:val="22"/>
          <w:vertAlign w:val="superscript"/>
        </w:rPr>
        <w:t>th</w:t>
      </w:r>
      <w:r w:rsidRPr="001C595D">
        <w:rPr>
          <w:rFonts w:cs="Arial"/>
          <w:bCs/>
          <w:sz w:val="22"/>
          <w:szCs w:val="22"/>
        </w:rPr>
        <w:t xml:space="preserve"> Annual Meeting of Cognitive Neuroscience Society; 2006 Apr; </w:t>
      </w:r>
      <w:r w:rsidRPr="001C595D">
        <w:rPr>
          <w:rFonts w:cs="Arial"/>
          <w:sz w:val="22"/>
          <w:szCs w:val="22"/>
        </w:rPr>
        <w:t>San Francisco, CA. </w:t>
      </w:r>
      <w:r w:rsidRPr="001C595D">
        <w:rPr>
          <w:rFonts w:cs="Arial"/>
          <w:bCs/>
          <w:sz w:val="22"/>
          <w:szCs w:val="22"/>
        </w:rPr>
        <w:t xml:space="preserve"> </w:t>
      </w:r>
    </w:p>
    <w:p w14:paraId="2BF2E572" w14:textId="77777777" w:rsidR="000A3DEF" w:rsidRPr="001C595D" w:rsidRDefault="000A3DEF" w:rsidP="004D5431">
      <w:pPr>
        <w:tabs>
          <w:tab w:val="left" w:pos="-720"/>
          <w:tab w:val="left" w:pos="0"/>
        </w:tabs>
        <w:ind w:left="228"/>
        <w:jc w:val="both"/>
        <w:rPr>
          <w:rFonts w:cs="Arial"/>
          <w:bCs/>
          <w:i/>
          <w:sz w:val="22"/>
          <w:szCs w:val="22"/>
        </w:rPr>
      </w:pPr>
    </w:p>
    <w:p w14:paraId="2059226E" w14:textId="77777777" w:rsidR="000A3DEF" w:rsidRPr="001C595D" w:rsidRDefault="000A3DEF" w:rsidP="008D1245">
      <w:pPr>
        <w:numPr>
          <w:ilvl w:val="0"/>
          <w:numId w:val="9"/>
        </w:numPr>
        <w:tabs>
          <w:tab w:val="left" w:pos="-720"/>
          <w:tab w:val="left" w:pos="0"/>
        </w:tabs>
        <w:jc w:val="both"/>
        <w:rPr>
          <w:rFonts w:cs="Arial"/>
          <w:bCs/>
          <w:i/>
          <w:sz w:val="22"/>
          <w:szCs w:val="22"/>
        </w:rPr>
      </w:pPr>
      <w:r w:rsidRPr="001C595D">
        <w:rPr>
          <w:rFonts w:cs="Arial"/>
          <w:bCs/>
          <w:sz w:val="22"/>
          <w:szCs w:val="22"/>
        </w:rPr>
        <w:t xml:space="preserve">Scherf KS, Behrmann M, </w:t>
      </w:r>
      <w:r w:rsidRPr="001C595D">
        <w:rPr>
          <w:rFonts w:cs="Arial"/>
          <w:b/>
          <w:bCs/>
          <w:sz w:val="22"/>
          <w:szCs w:val="22"/>
        </w:rPr>
        <w:t>Luna B.</w:t>
      </w:r>
      <w:r w:rsidRPr="001C595D">
        <w:rPr>
          <w:rFonts w:cs="Arial"/>
          <w:bCs/>
          <w:sz w:val="22"/>
          <w:szCs w:val="22"/>
        </w:rPr>
        <w:t xml:space="preserve"> Emergence of face- and object-specific activation in developing brains. Poster session presented at: The 14</w:t>
      </w:r>
      <w:r w:rsidRPr="001C595D">
        <w:rPr>
          <w:rFonts w:cs="Arial"/>
          <w:bCs/>
          <w:sz w:val="22"/>
          <w:szCs w:val="22"/>
          <w:vertAlign w:val="superscript"/>
        </w:rPr>
        <w:t>th</w:t>
      </w:r>
      <w:r w:rsidRPr="001C595D">
        <w:rPr>
          <w:rFonts w:cs="Arial"/>
          <w:bCs/>
          <w:sz w:val="22"/>
          <w:szCs w:val="22"/>
        </w:rPr>
        <w:t xml:space="preserve"> Annual Meeting of Cognitive Neuroscience Society; 2006 Apr; </w:t>
      </w:r>
      <w:r w:rsidRPr="001C595D">
        <w:rPr>
          <w:rFonts w:cs="Arial"/>
          <w:sz w:val="22"/>
          <w:szCs w:val="22"/>
        </w:rPr>
        <w:t>San Francisco, CA. </w:t>
      </w:r>
      <w:r w:rsidRPr="001C595D">
        <w:rPr>
          <w:rFonts w:cs="Arial"/>
          <w:bCs/>
          <w:sz w:val="22"/>
          <w:szCs w:val="22"/>
        </w:rPr>
        <w:t xml:space="preserve"> </w:t>
      </w:r>
    </w:p>
    <w:p w14:paraId="168A8B8A" w14:textId="77777777" w:rsidR="000A3DEF" w:rsidRPr="001C595D" w:rsidRDefault="000A3DEF" w:rsidP="004D5431">
      <w:pPr>
        <w:tabs>
          <w:tab w:val="left" w:pos="-720"/>
          <w:tab w:val="left" w:pos="0"/>
        </w:tabs>
        <w:ind w:left="228"/>
        <w:jc w:val="both"/>
        <w:rPr>
          <w:rFonts w:cs="Arial"/>
          <w:bCs/>
          <w:i/>
          <w:sz w:val="22"/>
          <w:szCs w:val="22"/>
        </w:rPr>
      </w:pPr>
    </w:p>
    <w:p w14:paraId="5C17DBBD" w14:textId="77777777" w:rsidR="000A3DEF" w:rsidRPr="001C595D" w:rsidRDefault="000A3DEF" w:rsidP="008D1245">
      <w:pPr>
        <w:numPr>
          <w:ilvl w:val="0"/>
          <w:numId w:val="9"/>
        </w:numPr>
        <w:tabs>
          <w:tab w:val="left" w:pos="-720"/>
          <w:tab w:val="left" w:pos="0"/>
        </w:tabs>
        <w:jc w:val="both"/>
        <w:rPr>
          <w:rFonts w:cs="Arial"/>
          <w:bCs/>
          <w:i/>
          <w:sz w:val="22"/>
          <w:szCs w:val="22"/>
        </w:rPr>
      </w:pPr>
      <w:r w:rsidRPr="001C595D">
        <w:rPr>
          <w:rFonts w:cs="Arial"/>
          <w:bCs/>
          <w:sz w:val="22"/>
          <w:szCs w:val="22"/>
        </w:rPr>
        <w:t xml:space="preserve">Macmillan C, Nowinski CV, Kay M, Scudder C, </w:t>
      </w:r>
      <w:r w:rsidRPr="001C595D">
        <w:rPr>
          <w:rFonts w:cs="Arial"/>
          <w:b/>
          <w:bCs/>
          <w:sz w:val="22"/>
          <w:szCs w:val="22"/>
        </w:rPr>
        <w:t>Luna B,</w:t>
      </w:r>
      <w:r w:rsidRPr="001C595D">
        <w:rPr>
          <w:rFonts w:cs="Arial"/>
          <w:bCs/>
          <w:sz w:val="22"/>
          <w:szCs w:val="22"/>
        </w:rPr>
        <w:t xml:space="preserve"> Minshew NJ, Sweeney JA. Impaired saccade adaptation in autism. Poster session presented at: The 35</w:t>
      </w:r>
      <w:r w:rsidRPr="001C595D">
        <w:rPr>
          <w:rFonts w:cs="Arial"/>
          <w:bCs/>
          <w:sz w:val="22"/>
          <w:szCs w:val="22"/>
          <w:vertAlign w:val="superscript"/>
        </w:rPr>
        <w:t>th</w:t>
      </w:r>
      <w:r w:rsidRPr="001C595D">
        <w:rPr>
          <w:rFonts w:cs="Arial"/>
          <w:bCs/>
          <w:sz w:val="22"/>
          <w:szCs w:val="22"/>
        </w:rPr>
        <w:t xml:space="preserve"> National Meeting of the Child Neurology Society; 2006 Oct; Pittsburgh, PA. </w:t>
      </w:r>
    </w:p>
    <w:p w14:paraId="1A55BAC1" w14:textId="77777777" w:rsidR="000A3DEF" w:rsidRPr="001C595D" w:rsidRDefault="000A3DEF" w:rsidP="004D5431">
      <w:pPr>
        <w:tabs>
          <w:tab w:val="left" w:pos="-720"/>
          <w:tab w:val="left" w:pos="0"/>
        </w:tabs>
        <w:ind w:left="228"/>
        <w:jc w:val="both"/>
        <w:rPr>
          <w:rFonts w:cs="Arial"/>
          <w:bCs/>
          <w:i/>
          <w:sz w:val="22"/>
          <w:szCs w:val="22"/>
        </w:rPr>
      </w:pPr>
    </w:p>
    <w:p w14:paraId="65EA3077" w14:textId="77777777" w:rsidR="000A3DEF" w:rsidRPr="001C595D" w:rsidRDefault="000A3DEF" w:rsidP="008D1245">
      <w:pPr>
        <w:numPr>
          <w:ilvl w:val="0"/>
          <w:numId w:val="9"/>
        </w:numPr>
        <w:tabs>
          <w:tab w:val="left" w:pos="-720"/>
          <w:tab w:val="left" w:pos="0"/>
        </w:tabs>
        <w:jc w:val="both"/>
        <w:rPr>
          <w:rFonts w:cs="Arial"/>
          <w:bCs/>
          <w:sz w:val="22"/>
          <w:szCs w:val="22"/>
        </w:rPr>
      </w:pPr>
      <w:r w:rsidRPr="001C595D">
        <w:rPr>
          <w:rFonts w:cs="Arial"/>
          <w:b/>
          <w:bCs/>
          <w:sz w:val="22"/>
          <w:szCs w:val="22"/>
          <w:lang w:val="es-CL"/>
        </w:rPr>
        <w:t xml:space="preserve">Luna B, </w:t>
      </w:r>
      <w:r w:rsidRPr="001C595D">
        <w:rPr>
          <w:rFonts w:cs="Arial"/>
          <w:bCs/>
          <w:sz w:val="22"/>
          <w:szCs w:val="22"/>
          <w:lang w:val="es-CL"/>
        </w:rPr>
        <w:t xml:space="preserve">Velanova K, Yasui EM, Thomas MA. </w:t>
      </w:r>
      <w:r w:rsidRPr="001C595D">
        <w:rPr>
          <w:rFonts w:cs="Arial"/>
          <w:bCs/>
          <w:sz w:val="22"/>
          <w:szCs w:val="22"/>
        </w:rPr>
        <w:t>The development of transient and sustained neural activity during voluntary response inhibition: A mixed block/event related fMRI study. Slide session presented at: The 36</w:t>
      </w:r>
      <w:r w:rsidRPr="001C595D">
        <w:rPr>
          <w:rFonts w:cs="Arial"/>
          <w:bCs/>
          <w:sz w:val="22"/>
          <w:szCs w:val="22"/>
          <w:vertAlign w:val="superscript"/>
        </w:rPr>
        <w:t>th</w:t>
      </w:r>
      <w:r w:rsidRPr="001C595D">
        <w:rPr>
          <w:rFonts w:cs="Arial"/>
          <w:bCs/>
          <w:sz w:val="22"/>
          <w:szCs w:val="22"/>
        </w:rPr>
        <w:t xml:space="preserve"> Annual Meeting of Society for Neuroscience; 2006 Oct; Atlanta, GA.</w:t>
      </w:r>
    </w:p>
    <w:p w14:paraId="64522177" w14:textId="77777777" w:rsidR="000A3DEF" w:rsidRPr="001C595D" w:rsidRDefault="000A3DEF" w:rsidP="004D5431">
      <w:pPr>
        <w:tabs>
          <w:tab w:val="left" w:pos="-720"/>
          <w:tab w:val="left" w:pos="0"/>
        </w:tabs>
        <w:ind w:left="228"/>
        <w:jc w:val="both"/>
        <w:rPr>
          <w:rFonts w:cs="Arial"/>
          <w:bCs/>
          <w:i/>
          <w:sz w:val="22"/>
          <w:szCs w:val="22"/>
        </w:rPr>
      </w:pPr>
    </w:p>
    <w:p w14:paraId="3DDAC313" w14:textId="77777777" w:rsidR="000A3DEF" w:rsidRPr="001C595D" w:rsidRDefault="000A3DEF" w:rsidP="008D1245">
      <w:pPr>
        <w:numPr>
          <w:ilvl w:val="0"/>
          <w:numId w:val="9"/>
        </w:numPr>
        <w:tabs>
          <w:tab w:val="left" w:pos="-720"/>
          <w:tab w:val="left" w:pos="0"/>
        </w:tabs>
        <w:jc w:val="both"/>
        <w:rPr>
          <w:rFonts w:cs="Arial"/>
          <w:sz w:val="22"/>
          <w:szCs w:val="22"/>
        </w:rPr>
      </w:pPr>
      <w:r w:rsidRPr="001C595D">
        <w:rPr>
          <w:rFonts w:cs="Arial"/>
          <w:sz w:val="22"/>
          <w:szCs w:val="22"/>
        </w:rPr>
        <w:t xml:space="preserve">Velanova K, Yasui EM, Thomas MA, </w:t>
      </w:r>
      <w:r w:rsidRPr="001C595D">
        <w:rPr>
          <w:rFonts w:cs="Arial"/>
          <w:b/>
          <w:sz w:val="22"/>
          <w:szCs w:val="22"/>
        </w:rPr>
        <w:t>Luna B.</w:t>
      </w:r>
      <w:r w:rsidRPr="001C595D">
        <w:rPr>
          <w:rFonts w:cs="Arial"/>
          <w:sz w:val="22"/>
          <w:szCs w:val="22"/>
        </w:rPr>
        <w:t xml:space="preserve"> Functional anatomic correlates of voluntary response inhibition during oculomotor task performance: A mixed block/event-related fMRI study of transient and sustained neural activity. Poster session </w:t>
      </w:r>
      <w:r w:rsidRPr="001C595D">
        <w:rPr>
          <w:rFonts w:cs="Arial"/>
          <w:bCs/>
          <w:sz w:val="22"/>
          <w:szCs w:val="22"/>
        </w:rPr>
        <w:t>presented at: The 36</w:t>
      </w:r>
      <w:r w:rsidRPr="001C595D">
        <w:rPr>
          <w:rFonts w:cs="Arial"/>
          <w:bCs/>
          <w:sz w:val="22"/>
          <w:szCs w:val="22"/>
          <w:vertAlign w:val="superscript"/>
        </w:rPr>
        <w:t>th</w:t>
      </w:r>
      <w:r w:rsidRPr="001C595D">
        <w:rPr>
          <w:rFonts w:cs="Arial"/>
          <w:bCs/>
          <w:sz w:val="22"/>
          <w:szCs w:val="22"/>
        </w:rPr>
        <w:t xml:space="preserve"> Annual Meeting of Society for Neuroscience; 2006 Oct; Atlanta, GA.</w:t>
      </w:r>
    </w:p>
    <w:p w14:paraId="0C7A7883" w14:textId="77777777" w:rsidR="000A3DEF" w:rsidRPr="001C595D" w:rsidRDefault="000A3DEF" w:rsidP="004D5431">
      <w:pPr>
        <w:tabs>
          <w:tab w:val="left" w:pos="-720"/>
          <w:tab w:val="left" w:pos="0"/>
        </w:tabs>
        <w:ind w:left="228"/>
        <w:jc w:val="both"/>
        <w:rPr>
          <w:rFonts w:cs="Arial"/>
          <w:bCs/>
          <w:i/>
          <w:sz w:val="22"/>
          <w:szCs w:val="22"/>
        </w:rPr>
      </w:pPr>
    </w:p>
    <w:p w14:paraId="516DED71" w14:textId="77777777" w:rsidR="000A3DEF" w:rsidRPr="001C595D" w:rsidRDefault="000A3DEF" w:rsidP="008D1245">
      <w:pPr>
        <w:numPr>
          <w:ilvl w:val="0"/>
          <w:numId w:val="9"/>
        </w:numPr>
        <w:tabs>
          <w:tab w:val="left" w:pos="-720"/>
          <w:tab w:val="left" w:pos="0"/>
        </w:tabs>
        <w:jc w:val="both"/>
        <w:rPr>
          <w:rFonts w:cs="Arial"/>
          <w:b/>
          <w:bCs/>
          <w:i/>
          <w:sz w:val="22"/>
          <w:szCs w:val="22"/>
        </w:rPr>
      </w:pPr>
      <w:r w:rsidRPr="001C595D">
        <w:rPr>
          <w:rFonts w:eastAsia="Batang" w:cs="Arial"/>
          <w:sz w:val="22"/>
          <w:szCs w:val="22"/>
          <w:lang w:eastAsia="ko-KR"/>
        </w:rPr>
        <w:t xml:space="preserve">Asato M, Crumrine P, Yasui E, Vaisleib A, Terwilliger R, Teslovich T, </w:t>
      </w:r>
      <w:r w:rsidRPr="001C595D">
        <w:rPr>
          <w:rFonts w:eastAsia="Batang" w:cs="Arial"/>
          <w:b/>
          <w:sz w:val="22"/>
          <w:szCs w:val="22"/>
          <w:lang w:eastAsia="ko-KR"/>
        </w:rPr>
        <w:t xml:space="preserve">Luna B. </w:t>
      </w:r>
      <w:r w:rsidRPr="001C595D">
        <w:rPr>
          <w:rFonts w:eastAsia="Batang" w:cs="Arial"/>
          <w:sz w:val="22"/>
          <w:szCs w:val="22"/>
          <w:lang w:eastAsia="ko-KR"/>
        </w:rPr>
        <w:t xml:space="preserve">Neurobiological correlates of psychiatric </w:t>
      </w:r>
      <w:r w:rsidR="00902413" w:rsidRPr="001C595D">
        <w:rPr>
          <w:rFonts w:eastAsia="Batang" w:cs="Arial"/>
          <w:sz w:val="22"/>
          <w:szCs w:val="22"/>
          <w:lang w:eastAsia="ko-KR"/>
        </w:rPr>
        <w:t>co morbidities</w:t>
      </w:r>
      <w:r w:rsidRPr="001C595D">
        <w:rPr>
          <w:rFonts w:eastAsia="Batang" w:cs="Arial"/>
          <w:sz w:val="22"/>
          <w:szCs w:val="22"/>
          <w:lang w:eastAsia="ko-KR"/>
        </w:rPr>
        <w:t xml:space="preserve"> in medically treated pediatric epilepsy patients. </w:t>
      </w:r>
      <w:r w:rsidRPr="001C595D">
        <w:rPr>
          <w:rFonts w:cs="Arial"/>
          <w:sz w:val="22"/>
          <w:szCs w:val="22"/>
        </w:rPr>
        <w:t>Poster session presented at: The National Institute of Neurological Disorders and Stroke Curing Epilepsy 2007: Translating Discoveries into Therapies; 2007 Mar; Bethesda, MD.</w:t>
      </w:r>
    </w:p>
    <w:p w14:paraId="013AD635" w14:textId="77777777" w:rsidR="000A3DEF" w:rsidRPr="001C595D" w:rsidRDefault="000A3DEF" w:rsidP="004D5431">
      <w:pPr>
        <w:tabs>
          <w:tab w:val="left" w:pos="-720"/>
          <w:tab w:val="left" w:pos="0"/>
        </w:tabs>
        <w:ind w:left="228"/>
        <w:jc w:val="both"/>
        <w:rPr>
          <w:rFonts w:cs="Arial"/>
          <w:b/>
          <w:bCs/>
          <w:i/>
          <w:sz w:val="22"/>
          <w:szCs w:val="22"/>
        </w:rPr>
      </w:pPr>
    </w:p>
    <w:p w14:paraId="49384DAD" w14:textId="77777777" w:rsidR="000A3DEF" w:rsidRPr="001C595D" w:rsidRDefault="000A3DEF" w:rsidP="008D1245">
      <w:pPr>
        <w:numPr>
          <w:ilvl w:val="0"/>
          <w:numId w:val="9"/>
        </w:numPr>
        <w:tabs>
          <w:tab w:val="left" w:pos="-720"/>
          <w:tab w:val="left" w:pos="0"/>
        </w:tabs>
        <w:jc w:val="both"/>
        <w:rPr>
          <w:rFonts w:cs="Arial"/>
          <w:b/>
          <w:bCs/>
          <w:i/>
          <w:sz w:val="22"/>
          <w:szCs w:val="22"/>
        </w:rPr>
      </w:pPr>
      <w:r w:rsidRPr="001C595D">
        <w:rPr>
          <w:rFonts w:cs="Arial"/>
          <w:b/>
          <w:sz w:val="22"/>
          <w:szCs w:val="22"/>
        </w:rPr>
        <w:t>Luna B</w:t>
      </w:r>
      <w:r w:rsidRPr="001C595D">
        <w:rPr>
          <w:rFonts w:cs="Arial"/>
          <w:sz w:val="22"/>
          <w:szCs w:val="22"/>
        </w:rPr>
        <w:t>. Development of brain function supporting executive function in high-functioning autistic individuals. Slide session presented at: The Scientific Program of the 2</w:t>
      </w:r>
      <w:r w:rsidRPr="001C595D">
        <w:rPr>
          <w:rFonts w:cs="Arial"/>
          <w:sz w:val="22"/>
          <w:szCs w:val="22"/>
          <w:vertAlign w:val="superscript"/>
        </w:rPr>
        <w:t>nd</w:t>
      </w:r>
      <w:r w:rsidRPr="001C595D">
        <w:rPr>
          <w:rFonts w:cs="Arial"/>
          <w:sz w:val="22"/>
          <w:szCs w:val="22"/>
        </w:rPr>
        <w:t xml:space="preserve"> International Congress of the Biological Psychiatry Congress; 2007 Apr; Santiago, Chile.</w:t>
      </w:r>
    </w:p>
    <w:p w14:paraId="1008B5F3" w14:textId="77777777" w:rsidR="000A3DEF" w:rsidRPr="001C595D" w:rsidRDefault="000A3DEF" w:rsidP="004D5431">
      <w:pPr>
        <w:tabs>
          <w:tab w:val="left" w:pos="-720"/>
          <w:tab w:val="left" w:pos="0"/>
        </w:tabs>
        <w:ind w:left="228"/>
        <w:jc w:val="both"/>
        <w:rPr>
          <w:rFonts w:cs="Arial"/>
          <w:b/>
          <w:bCs/>
          <w:sz w:val="22"/>
          <w:szCs w:val="22"/>
        </w:rPr>
      </w:pPr>
    </w:p>
    <w:p w14:paraId="3938F0E3" w14:textId="77777777" w:rsidR="000A3DEF" w:rsidRPr="001C595D" w:rsidRDefault="000A3DEF" w:rsidP="008D1245">
      <w:pPr>
        <w:numPr>
          <w:ilvl w:val="0"/>
          <w:numId w:val="9"/>
        </w:numPr>
        <w:tabs>
          <w:tab w:val="left" w:pos="-720"/>
          <w:tab w:val="left" w:pos="0"/>
        </w:tabs>
        <w:jc w:val="both"/>
        <w:rPr>
          <w:rFonts w:cs="Arial"/>
          <w:b/>
          <w:bCs/>
          <w:i/>
          <w:sz w:val="22"/>
          <w:szCs w:val="22"/>
        </w:rPr>
      </w:pPr>
      <w:r w:rsidRPr="001C595D">
        <w:rPr>
          <w:rFonts w:cs="Arial"/>
          <w:sz w:val="22"/>
          <w:szCs w:val="22"/>
        </w:rPr>
        <w:t xml:space="preserve">Velanova K, Yasui E, </w:t>
      </w:r>
      <w:r w:rsidRPr="001C595D">
        <w:rPr>
          <w:rFonts w:cs="Arial"/>
          <w:b/>
          <w:sz w:val="22"/>
          <w:szCs w:val="22"/>
        </w:rPr>
        <w:t>Luna B.</w:t>
      </w:r>
      <w:r w:rsidRPr="001C595D">
        <w:rPr>
          <w:rFonts w:cs="Arial"/>
          <w:sz w:val="22"/>
          <w:szCs w:val="22"/>
        </w:rPr>
        <w:t xml:space="preserve"> Developmental changes in brain activity associated with the commission of response inhibition errors. Poster session presented at: The 15</w:t>
      </w:r>
      <w:r w:rsidRPr="001C595D">
        <w:rPr>
          <w:rFonts w:cs="Arial"/>
          <w:sz w:val="22"/>
          <w:szCs w:val="22"/>
          <w:vertAlign w:val="superscript"/>
        </w:rPr>
        <w:t>th</w:t>
      </w:r>
      <w:r w:rsidRPr="001C595D">
        <w:rPr>
          <w:rFonts w:cs="Arial"/>
          <w:sz w:val="22"/>
          <w:szCs w:val="22"/>
        </w:rPr>
        <w:t xml:space="preserve"> </w:t>
      </w:r>
      <w:r w:rsidRPr="001C595D">
        <w:rPr>
          <w:rFonts w:cs="Arial"/>
          <w:bCs/>
          <w:sz w:val="22"/>
          <w:szCs w:val="22"/>
        </w:rPr>
        <w:t>Annual Meeting of Cognitive Neuroscience Society; 2007 May; New York City, NY.</w:t>
      </w:r>
    </w:p>
    <w:p w14:paraId="587E047D" w14:textId="77777777" w:rsidR="000A3DEF" w:rsidRPr="001C595D" w:rsidRDefault="000A3DEF" w:rsidP="004D5431">
      <w:pPr>
        <w:tabs>
          <w:tab w:val="left" w:pos="-720"/>
          <w:tab w:val="left" w:pos="0"/>
        </w:tabs>
        <w:ind w:left="228"/>
        <w:jc w:val="both"/>
        <w:rPr>
          <w:rFonts w:cs="Arial"/>
          <w:b/>
          <w:bCs/>
          <w:i/>
          <w:sz w:val="22"/>
          <w:szCs w:val="22"/>
        </w:rPr>
      </w:pPr>
    </w:p>
    <w:p w14:paraId="757F08F2" w14:textId="77777777" w:rsidR="000A3DEF" w:rsidRPr="001C595D" w:rsidRDefault="000A3DEF" w:rsidP="008D1245">
      <w:pPr>
        <w:numPr>
          <w:ilvl w:val="0"/>
          <w:numId w:val="9"/>
        </w:numPr>
        <w:tabs>
          <w:tab w:val="left" w:pos="-720"/>
          <w:tab w:val="left" w:pos="0"/>
        </w:tabs>
        <w:jc w:val="both"/>
        <w:rPr>
          <w:rFonts w:cs="Arial"/>
          <w:b/>
          <w:bCs/>
          <w:i/>
          <w:sz w:val="22"/>
          <w:szCs w:val="22"/>
        </w:rPr>
      </w:pPr>
      <w:r w:rsidRPr="001C595D">
        <w:rPr>
          <w:rFonts w:cs="Arial"/>
          <w:sz w:val="22"/>
          <w:szCs w:val="22"/>
        </w:rPr>
        <w:t xml:space="preserve">Ordaz S, Yasui E, </w:t>
      </w:r>
      <w:r w:rsidRPr="001C595D">
        <w:rPr>
          <w:rFonts w:cs="Arial"/>
          <w:b/>
          <w:sz w:val="22"/>
          <w:szCs w:val="22"/>
        </w:rPr>
        <w:t>Luna B.</w:t>
      </w:r>
      <w:r w:rsidRPr="001C595D">
        <w:rPr>
          <w:rFonts w:cs="Arial"/>
          <w:sz w:val="22"/>
          <w:szCs w:val="22"/>
        </w:rPr>
        <w:t xml:space="preserve"> Developmental changes in response preparation mediation of voluntary response inhibition. Poster session presented at: The 15</w:t>
      </w:r>
      <w:r w:rsidRPr="001C595D">
        <w:rPr>
          <w:rFonts w:cs="Arial"/>
          <w:sz w:val="22"/>
          <w:szCs w:val="22"/>
          <w:vertAlign w:val="superscript"/>
        </w:rPr>
        <w:t>th</w:t>
      </w:r>
      <w:r w:rsidRPr="001C595D">
        <w:rPr>
          <w:rFonts w:cs="Arial"/>
          <w:sz w:val="22"/>
          <w:szCs w:val="22"/>
        </w:rPr>
        <w:t xml:space="preserve"> </w:t>
      </w:r>
      <w:r w:rsidRPr="001C595D">
        <w:rPr>
          <w:rFonts w:cs="Arial"/>
          <w:bCs/>
          <w:sz w:val="22"/>
          <w:szCs w:val="22"/>
        </w:rPr>
        <w:t>Annual Meeting of Cognitive Neuroscience Society; 2007 May; New York City, NY.</w:t>
      </w:r>
    </w:p>
    <w:p w14:paraId="25872E71" w14:textId="77777777" w:rsidR="000A3DEF" w:rsidRPr="001C595D" w:rsidRDefault="000A3DEF" w:rsidP="004D5431">
      <w:pPr>
        <w:tabs>
          <w:tab w:val="left" w:pos="-720"/>
          <w:tab w:val="left" w:pos="0"/>
        </w:tabs>
        <w:ind w:left="228"/>
        <w:jc w:val="both"/>
        <w:rPr>
          <w:rFonts w:cs="Arial"/>
          <w:b/>
          <w:bCs/>
          <w:i/>
          <w:sz w:val="22"/>
          <w:szCs w:val="22"/>
        </w:rPr>
      </w:pPr>
    </w:p>
    <w:p w14:paraId="4E0D68B6" w14:textId="77777777" w:rsidR="000A3DEF" w:rsidRPr="001C595D" w:rsidRDefault="000A3DEF" w:rsidP="008D1245">
      <w:pPr>
        <w:numPr>
          <w:ilvl w:val="0"/>
          <w:numId w:val="9"/>
        </w:numPr>
        <w:tabs>
          <w:tab w:val="left" w:pos="-720"/>
          <w:tab w:val="left" w:pos="0"/>
        </w:tabs>
        <w:jc w:val="both"/>
        <w:rPr>
          <w:rFonts w:cs="Arial"/>
          <w:b/>
          <w:bCs/>
          <w:i/>
          <w:sz w:val="22"/>
          <w:szCs w:val="22"/>
        </w:rPr>
      </w:pPr>
      <w:r w:rsidRPr="001C595D">
        <w:rPr>
          <w:rFonts w:cs="Arial"/>
          <w:bCs/>
          <w:sz w:val="22"/>
          <w:szCs w:val="22"/>
        </w:rPr>
        <w:t xml:space="preserve">Geier C, Garver K, </w:t>
      </w:r>
      <w:r w:rsidRPr="001C595D">
        <w:rPr>
          <w:rFonts w:cs="Arial"/>
          <w:b/>
          <w:bCs/>
          <w:sz w:val="22"/>
          <w:szCs w:val="22"/>
        </w:rPr>
        <w:t>Luna B.</w:t>
      </w:r>
      <w:r w:rsidRPr="001C595D">
        <w:rPr>
          <w:rFonts w:cs="Arial"/>
          <w:bCs/>
          <w:sz w:val="22"/>
          <w:szCs w:val="22"/>
        </w:rPr>
        <w:t xml:space="preserve"> Developmental changes in the circuitry underlying sustained working memory. </w:t>
      </w:r>
      <w:r w:rsidRPr="001C595D">
        <w:rPr>
          <w:rFonts w:cs="Arial"/>
          <w:sz w:val="22"/>
          <w:szCs w:val="22"/>
        </w:rPr>
        <w:t>Poster session presented at: The 15</w:t>
      </w:r>
      <w:r w:rsidRPr="001C595D">
        <w:rPr>
          <w:rFonts w:cs="Arial"/>
          <w:sz w:val="22"/>
          <w:szCs w:val="22"/>
          <w:vertAlign w:val="superscript"/>
        </w:rPr>
        <w:t>th</w:t>
      </w:r>
      <w:r w:rsidRPr="001C595D">
        <w:rPr>
          <w:rFonts w:cs="Arial"/>
          <w:sz w:val="22"/>
          <w:szCs w:val="22"/>
        </w:rPr>
        <w:t xml:space="preserve"> </w:t>
      </w:r>
      <w:r w:rsidRPr="001C595D">
        <w:rPr>
          <w:rFonts w:cs="Arial"/>
          <w:bCs/>
          <w:sz w:val="22"/>
          <w:szCs w:val="22"/>
        </w:rPr>
        <w:t>Annual Meeting of Cognitive Neuroscience Society; 2007 May; New York City, NY.</w:t>
      </w:r>
    </w:p>
    <w:p w14:paraId="7376E8C7" w14:textId="77777777" w:rsidR="000A3DEF" w:rsidRPr="001C595D" w:rsidRDefault="000A3DEF" w:rsidP="004D5431">
      <w:pPr>
        <w:tabs>
          <w:tab w:val="left" w:pos="-720"/>
          <w:tab w:val="left" w:pos="0"/>
        </w:tabs>
        <w:ind w:left="228"/>
        <w:jc w:val="both"/>
        <w:rPr>
          <w:rFonts w:cs="Arial"/>
          <w:b/>
          <w:bCs/>
          <w:sz w:val="22"/>
          <w:szCs w:val="22"/>
        </w:rPr>
      </w:pPr>
    </w:p>
    <w:p w14:paraId="33CD1241" w14:textId="77777777" w:rsidR="000A3DEF" w:rsidRPr="001C595D" w:rsidRDefault="000A3DEF" w:rsidP="008D1245">
      <w:pPr>
        <w:numPr>
          <w:ilvl w:val="0"/>
          <w:numId w:val="9"/>
        </w:numPr>
        <w:tabs>
          <w:tab w:val="left" w:pos="-720"/>
          <w:tab w:val="left" w:pos="0"/>
        </w:tabs>
        <w:jc w:val="both"/>
        <w:rPr>
          <w:rFonts w:cs="Arial"/>
          <w:b/>
          <w:bCs/>
          <w:i/>
          <w:sz w:val="22"/>
          <w:szCs w:val="22"/>
        </w:rPr>
      </w:pPr>
      <w:r w:rsidRPr="001C595D">
        <w:rPr>
          <w:rFonts w:cs="Arial"/>
          <w:bCs/>
          <w:sz w:val="22"/>
          <w:szCs w:val="22"/>
        </w:rPr>
        <w:t xml:space="preserve">Olagunju-Jones Y, </w:t>
      </w:r>
      <w:r w:rsidRPr="001C595D">
        <w:rPr>
          <w:rFonts w:cs="Arial"/>
          <w:b/>
          <w:bCs/>
          <w:sz w:val="22"/>
          <w:szCs w:val="22"/>
        </w:rPr>
        <w:t>Luna B.</w:t>
      </w:r>
      <w:r w:rsidRPr="001C595D">
        <w:rPr>
          <w:rFonts w:cs="Arial"/>
          <w:bCs/>
          <w:sz w:val="22"/>
          <w:szCs w:val="22"/>
        </w:rPr>
        <w:t xml:space="preserve"> Pubertal timing and cognitive performance. </w:t>
      </w:r>
      <w:r w:rsidRPr="001C595D">
        <w:rPr>
          <w:rFonts w:cs="Arial"/>
          <w:sz w:val="22"/>
          <w:szCs w:val="22"/>
        </w:rPr>
        <w:t>Poster session presented at: The 15</w:t>
      </w:r>
      <w:r w:rsidRPr="001C595D">
        <w:rPr>
          <w:rFonts w:cs="Arial"/>
          <w:sz w:val="22"/>
          <w:szCs w:val="22"/>
          <w:vertAlign w:val="superscript"/>
        </w:rPr>
        <w:t>th</w:t>
      </w:r>
      <w:r w:rsidRPr="001C595D">
        <w:rPr>
          <w:rFonts w:cs="Arial"/>
          <w:sz w:val="22"/>
          <w:szCs w:val="22"/>
        </w:rPr>
        <w:t xml:space="preserve"> </w:t>
      </w:r>
      <w:r w:rsidRPr="001C595D">
        <w:rPr>
          <w:rFonts w:cs="Arial"/>
          <w:bCs/>
          <w:sz w:val="22"/>
          <w:szCs w:val="22"/>
        </w:rPr>
        <w:t>Annual Meeting of Cognitive Neuroscience Society; 2007 May; New York City, NY.</w:t>
      </w:r>
    </w:p>
    <w:p w14:paraId="5D421A1C" w14:textId="77777777" w:rsidR="000A3DEF" w:rsidRPr="001C595D" w:rsidRDefault="000A3DEF" w:rsidP="004D5431">
      <w:pPr>
        <w:tabs>
          <w:tab w:val="left" w:pos="-720"/>
          <w:tab w:val="left" w:pos="0"/>
        </w:tabs>
        <w:ind w:left="228"/>
        <w:jc w:val="both"/>
        <w:rPr>
          <w:rFonts w:cs="Arial"/>
          <w:b/>
          <w:bCs/>
          <w:i/>
          <w:sz w:val="22"/>
          <w:szCs w:val="22"/>
        </w:rPr>
      </w:pPr>
    </w:p>
    <w:p w14:paraId="4BF07D7C" w14:textId="77777777" w:rsidR="000A3DEF" w:rsidRPr="001C595D" w:rsidRDefault="000A3DEF" w:rsidP="008D1245">
      <w:pPr>
        <w:numPr>
          <w:ilvl w:val="0"/>
          <w:numId w:val="9"/>
        </w:numPr>
        <w:tabs>
          <w:tab w:val="left" w:pos="-720"/>
          <w:tab w:val="left" w:pos="0"/>
        </w:tabs>
        <w:jc w:val="both"/>
        <w:rPr>
          <w:rFonts w:cs="Arial"/>
          <w:b/>
          <w:bCs/>
          <w:i/>
          <w:sz w:val="22"/>
          <w:szCs w:val="22"/>
        </w:rPr>
      </w:pPr>
      <w:r w:rsidRPr="001C595D">
        <w:rPr>
          <w:rFonts w:cs="Arial"/>
          <w:bCs/>
          <w:sz w:val="22"/>
          <w:szCs w:val="22"/>
        </w:rPr>
        <w:t xml:space="preserve">Woo J, Terwilliger R, Asato M, Olagunju-Jones Y, </w:t>
      </w:r>
      <w:r w:rsidRPr="001C595D">
        <w:rPr>
          <w:rFonts w:cs="Arial"/>
          <w:b/>
          <w:bCs/>
          <w:sz w:val="22"/>
          <w:szCs w:val="22"/>
        </w:rPr>
        <w:t>Luna B.</w:t>
      </w:r>
      <w:r w:rsidRPr="001C595D">
        <w:rPr>
          <w:rFonts w:cs="Arial"/>
          <w:bCs/>
          <w:sz w:val="22"/>
          <w:szCs w:val="22"/>
        </w:rPr>
        <w:t xml:space="preserve"> White matter development from childhood to young adulthood corresponding to cognitive development. </w:t>
      </w:r>
      <w:r w:rsidRPr="001C595D">
        <w:rPr>
          <w:rFonts w:cs="Arial"/>
          <w:sz w:val="22"/>
          <w:szCs w:val="22"/>
        </w:rPr>
        <w:t>Poster session presented at: The 15</w:t>
      </w:r>
      <w:r w:rsidRPr="001C595D">
        <w:rPr>
          <w:rFonts w:cs="Arial"/>
          <w:sz w:val="22"/>
          <w:szCs w:val="22"/>
          <w:vertAlign w:val="superscript"/>
        </w:rPr>
        <w:t>th</w:t>
      </w:r>
      <w:r w:rsidRPr="001C595D">
        <w:rPr>
          <w:rFonts w:cs="Arial"/>
          <w:sz w:val="22"/>
          <w:szCs w:val="22"/>
        </w:rPr>
        <w:t xml:space="preserve"> </w:t>
      </w:r>
      <w:r w:rsidRPr="001C595D">
        <w:rPr>
          <w:rFonts w:cs="Arial"/>
          <w:bCs/>
          <w:sz w:val="22"/>
          <w:szCs w:val="22"/>
        </w:rPr>
        <w:t>Annual Meeting of Cognitive Neuroscience Society; 2007 May; New York City, NY.</w:t>
      </w:r>
    </w:p>
    <w:p w14:paraId="640AEBAA" w14:textId="77777777" w:rsidR="000A3DEF" w:rsidRPr="001C595D" w:rsidRDefault="000A3DEF" w:rsidP="004D5431">
      <w:pPr>
        <w:tabs>
          <w:tab w:val="left" w:pos="-720"/>
          <w:tab w:val="left" w:pos="0"/>
        </w:tabs>
        <w:ind w:left="228"/>
        <w:jc w:val="both"/>
        <w:rPr>
          <w:rFonts w:cs="Arial"/>
          <w:b/>
          <w:bCs/>
          <w:i/>
          <w:sz w:val="22"/>
          <w:szCs w:val="22"/>
        </w:rPr>
      </w:pPr>
    </w:p>
    <w:p w14:paraId="11FFCEFF" w14:textId="77777777" w:rsidR="000A3DEF" w:rsidRPr="001C595D" w:rsidRDefault="000A3DEF" w:rsidP="008D1245">
      <w:pPr>
        <w:numPr>
          <w:ilvl w:val="0"/>
          <w:numId w:val="9"/>
        </w:numPr>
        <w:tabs>
          <w:tab w:val="left" w:pos="-720"/>
          <w:tab w:val="left" w:pos="0"/>
        </w:tabs>
        <w:jc w:val="both"/>
        <w:rPr>
          <w:rFonts w:cs="Arial"/>
          <w:b/>
          <w:bCs/>
          <w:i/>
          <w:sz w:val="22"/>
          <w:szCs w:val="22"/>
        </w:rPr>
      </w:pPr>
      <w:r w:rsidRPr="001C595D">
        <w:rPr>
          <w:rFonts w:cs="Arial"/>
          <w:bCs/>
          <w:sz w:val="22"/>
          <w:szCs w:val="22"/>
        </w:rPr>
        <w:t xml:space="preserve">Liu R, Garver KE, Geier C, Minshew N, Sweeney JA, </w:t>
      </w:r>
      <w:r w:rsidRPr="001C595D">
        <w:rPr>
          <w:rFonts w:cs="Arial"/>
          <w:b/>
          <w:bCs/>
          <w:sz w:val="22"/>
          <w:szCs w:val="22"/>
        </w:rPr>
        <w:t>Luna B.</w:t>
      </w:r>
      <w:r w:rsidRPr="001C595D">
        <w:rPr>
          <w:rFonts w:cs="Arial"/>
          <w:bCs/>
          <w:sz w:val="22"/>
          <w:szCs w:val="22"/>
        </w:rPr>
        <w:t xml:space="preserve"> Developmental changes in brain function supporting voluntary response suppression in high-functioning autistic individuals. </w:t>
      </w:r>
      <w:r w:rsidRPr="001C595D">
        <w:rPr>
          <w:rFonts w:cs="Arial"/>
          <w:sz w:val="22"/>
          <w:szCs w:val="22"/>
        </w:rPr>
        <w:t>Poster session presented at: The 15</w:t>
      </w:r>
      <w:r w:rsidRPr="001C595D">
        <w:rPr>
          <w:rFonts w:cs="Arial"/>
          <w:sz w:val="22"/>
          <w:szCs w:val="22"/>
          <w:vertAlign w:val="superscript"/>
        </w:rPr>
        <w:t>th</w:t>
      </w:r>
      <w:r w:rsidRPr="001C595D">
        <w:rPr>
          <w:rFonts w:cs="Arial"/>
          <w:sz w:val="22"/>
          <w:szCs w:val="22"/>
        </w:rPr>
        <w:t xml:space="preserve"> </w:t>
      </w:r>
      <w:r w:rsidRPr="001C595D">
        <w:rPr>
          <w:rFonts w:cs="Arial"/>
          <w:bCs/>
          <w:sz w:val="22"/>
          <w:szCs w:val="22"/>
        </w:rPr>
        <w:t>Annual Meeting of Cognitive Neuroscience Society; 2007 May; New York City, NY.</w:t>
      </w:r>
    </w:p>
    <w:p w14:paraId="1DB4D83E" w14:textId="77777777" w:rsidR="000A3DEF" w:rsidRPr="001C595D" w:rsidRDefault="000A3DEF" w:rsidP="004D5431">
      <w:pPr>
        <w:tabs>
          <w:tab w:val="left" w:pos="-720"/>
          <w:tab w:val="left" w:pos="0"/>
        </w:tabs>
        <w:ind w:left="228"/>
        <w:jc w:val="both"/>
        <w:rPr>
          <w:rFonts w:cs="Arial"/>
          <w:b/>
          <w:bCs/>
          <w:i/>
          <w:sz w:val="22"/>
          <w:szCs w:val="22"/>
        </w:rPr>
      </w:pPr>
    </w:p>
    <w:p w14:paraId="3DD88091" w14:textId="77777777" w:rsidR="000A3DEF" w:rsidRPr="001C595D" w:rsidRDefault="000A3DEF" w:rsidP="008D1245">
      <w:pPr>
        <w:numPr>
          <w:ilvl w:val="0"/>
          <w:numId w:val="9"/>
        </w:numPr>
        <w:tabs>
          <w:tab w:val="left" w:pos="-720"/>
          <w:tab w:val="left" w:pos="0"/>
        </w:tabs>
        <w:jc w:val="both"/>
        <w:rPr>
          <w:rFonts w:cs="Arial"/>
          <w:b/>
          <w:bCs/>
          <w:i/>
          <w:sz w:val="22"/>
          <w:szCs w:val="22"/>
        </w:rPr>
      </w:pPr>
      <w:r w:rsidRPr="001C595D">
        <w:rPr>
          <w:rFonts w:cs="Arial"/>
          <w:bCs/>
          <w:sz w:val="22"/>
          <w:szCs w:val="22"/>
        </w:rPr>
        <w:t xml:space="preserve">Geier CF, Garver KE, </w:t>
      </w:r>
      <w:r w:rsidRPr="001C595D">
        <w:rPr>
          <w:rFonts w:cs="Arial"/>
          <w:b/>
          <w:bCs/>
          <w:sz w:val="22"/>
          <w:szCs w:val="22"/>
        </w:rPr>
        <w:t>Luna B.</w:t>
      </w:r>
      <w:r w:rsidRPr="001C595D">
        <w:rPr>
          <w:rFonts w:cs="Arial"/>
          <w:bCs/>
          <w:sz w:val="22"/>
          <w:szCs w:val="22"/>
        </w:rPr>
        <w:t xml:space="preserve"> Developmental changes in the circuitry underlying sustained working memory</w:t>
      </w:r>
      <w:r w:rsidRPr="001C595D">
        <w:rPr>
          <w:rFonts w:cs="Arial"/>
          <w:bCs/>
          <w:i/>
          <w:sz w:val="22"/>
          <w:szCs w:val="22"/>
        </w:rPr>
        <w:t>.</w:t>
      </w:r>
      <w:r w:rsidRPr="001C595D">
        <w:rPr>
          <w:rFonts w:cs="Arial"/>
          <w:bCs/>
          <w:sz w:val="22"/>
          <w:szCs w:val="22"/>
        </w:rPr>
        <w:t xml:space="preserve"> </w:t>
      </w:r>
      <w:r w:rsidRPr="001C595D">
        <w:rPr>
          <w:rFonts w:cs="Arial"/>
          <w:sz w:val="22"/>
          <w:szCs w:val="22"/>
        </w:rPr>
        <w:t xml:space="preserve">Poster session presented at: The WPIC </w:t>
      </w:r>
      <w:r w:rsidRPr="001C595D">
        <w:rPr>
          <w:rFonts w:cs="Arial"/>
          <w:bCs/>
          <w:sz w:val="22"/>
          <w:szCs w:val="22"/>
        </w:rPr>
        <w:t>7</w:t>
      </w:r>
      <w:r w:rsidRPr="001C595D">
        <w:rPr>
          <w:rFonts w:cs="Arial"/>
          <w:bCs/>
          <w:sz w:val="22"/>
          <w:szCs w:val="22"/>
          <w:vertAlign w:val="superscript"/>
        </w:rPr>
        <w:t>th</w:t>
      </w:r>
      <w:r w:rsidRPr="001C595D">
        <w:rPr>
          <w:rFonts w:cs="Arial"/>
          <w:bCs/>
          <w:sz w:val="22"/>
          <w:szCs w:val="22"/>
        </w:rPr>
        <w:t xml:space="preserve"> Annual Research Day; 2007 June; Pittsburgh, PA.</w:t>
      </w:r>
    </w:p>
    <w:p w14:paraId="35C8FD70" w14:textId="77777777" w:rsidR="000A3DEF" w:rsidRPr="001C595D" w:rsidRDefault="000A3DEF" w:rsidP="004D5431">
      <w:pPr>
        <w:tabs>
          <w:tab w:val="left" w:pos="-720"/>
          <w:tab w:val="left" w:pos="0"/>
        </w:tabs>
        <w:ind w:left="228"/>
        <w:jc w:val="both"/>
        <w:rPr>
          <w:rFonts w:cs="Arial"/>
          <w:b/>
          <w:bCs/>
          <w:sz w:val="22"/>
          <w:szCs w:val="22"/>
        </w:rPr>
      </w:pPr>
    </w:p>
    <w:p w14:paraId="7AAF8574" w14:textId="77777777" w:rsidR="000A3DEF" w:rsidRPr="001C595D" w:rsidRDefault="000A3DEF" w:rsidP="008D1245">
      <w:pPr>
        <w:numPr>
          <w:ilvl w:val="0"/>
          <w:numId w:val="9"/>
        </w:numPr>
        <w:tabs>
          <w:tab w:val="left" w:pos="-720"/>
          <w:tab w:val="left" w:pos="0"/>
        </w:tabs>
        <w:jc w:val="both"/>
        <w:rPr>
          <w:rFonts w:cs="Arial"/>
          <w:b/>
          <w:bCs/>
          <w:i/>
          <w:sz w:val="22"/>
          <w:szCs w:val="22"/>
        </w:rPr>
      </w:pPr>
      <w:r w:rsidRPr="001C595D">
        <w:rPr>
          <w:rFonts w:cs="Arial"/>
          <w:bCs/>
          <w:sz w:val="22"/>
          <w:szCs w:val="22"/>
        </w:rPr>
        <w:lastRenderedPageBreak/>
        <w:t xml:space="preserve">Velanova K, Yasui EM, </w:t>
      </w:r>
      <w:r w:rsidRPr="001C595D">
        <w:rPr>
          <w:rFonts w:cs="Arial"/>
          <w:b/>
          <w:bCs/>
          <w:sz w:val="22"/>
          <w:szCs w:val="22"/>
        </w:rPr>
        <w:t xml:space="preserve">Luna B. </w:t>
      </w:r>
      <w:r w:rsidRPr="001C595D">
        <w:rPr>
          <w:rFonts w:cs="Arial"/>
          <w:bCs/>
          <w:sz w:val="22"/>
          <w:szCs w:val="22"/>
        </w:rPr>
        <w:t xml:space="preserve">Developmental changes in brain activity associated with the commission of response inhibition errors. </w:t>
      </w:r>
      <w:r w:rsidRPr="001C595D">
        <w:rPr>
          <w:rFonts w:cs="Arial"/>
          <w:sz w:val="22"/>
          <w:szCs w:val="22"/>
        </w:rPr>
        <w:t xml:space="preserve">Poster session presented at: The WPIC </w:t>
      </w:r>
      <w:r w:rsidRPr="001C595D">
        <w:rPr>
          <w:rFonts w:cs="Arial"/>
          <w:bCs/>
          <w:sz w:val="22"/>
          <w:szCs w:val="22"/>
        </w:rPr>
        <w:t>7</w:t>
      </w:r>
      <w:r w:rsidRPr="001C595D">
        <w:rPr>
          <w:rFonts w:cs="Arial"/>
          <w:bCs/>
          <w:sz w:val="22"/>
          <w:szCs w:val="22"/>
          <w:vertAlign w:val="superscript"/>
        </w:rPr>
        <w:t>th</w:t>
      </w:r>
      <w:r w:rsidRPr="001C595D">
        <w:rPr>
          <w:rFonts w:cs="Arial"/>
          <w:bCs/>
          <w:sz w:val="22"/>
          <w:szCs w:val="22"/>
        </w:rPr>
        <w:t xml:space="preserve"> Annual Research Day; 2007 June; Pittsburgh, PA.</w:t>
      </w:r>
    </w:p>
    <w:p w14:paraId="3A9FB631" w14:textId="77777777" w:rsidR="000A3DEF" w:rsidRPr="001C595D" w:rsidRDefault="000A3DEF" w:rsidP="004D5431">
      <w:pPr>
        <w:tabs>
          <w:tab w:val="left" w:pos="-720"/>
          <w:tab w:val="left" w:pos="0"/>
        </w:tabs>
        <w:ind w:left="228"/>
        <w:jc w:val="both"/>
        <w:rPr>
          <w:rFonts w:cs="Arial"/>
          <w:b/>
          <w:bCs/>
          <w:i/>
          <w:sz w:val="22"/>
          <w:szCs w:val="22"/>
        </w:rPr>
      </w:pPr>
    </w:p>
    <w:p w14:paraId="1C1D43CE" w14:textId="77777777" w:rsidR="000A3DEF" w:rsidRPr="001C595D" w:rsidRDefault="000A3DEF" w:rsidP="008D1245">
      <w:pPr>
        <w:numPr>
          <w:ilvl w:val="0"/>
          <w:numId w:val="9"/>
        </w:numPr>
        <w:tabs>
          <w:tab w:val="left" w:pos="-720"/>
          <w:tab w:val="left" w:pos="0"/>
        </w:tabs>
        <w:jc w:val="both"/>
        <w:rPr>
          <w:rFonts w:cs="Arial"/>
          <w:b/>
          <w:bCs/>
          <w:i/>
          <w:sz w:val="22"/>
          <w:szCs w:val="22"/>
        </w:rPr>
      </w:pPr>
      <w:r w:rsidRPr="001C595D">
        <w:rPr>
          <w:rFonts w:cs="Arial"/>
          <w:bCs/>
          <w:sz w:val="22"/>
          <w:szCs w:val="22"/>
        </w:rPr>
        <w:t>Asato M, Terwilliger R, Woo J, Olagunju-Jones Y,</w:t>
      </w:r>
      <w:r w:rsidRPr="001C595D">
        <w:rPr>
          <w:rFonts w:cs="Arial"/>
          <w:b/>
          <w:bCs/>
          <w:sz w:val="22"/>
          <w:szCs w:val="22"/>
        </w:rPr>
        <w:t xml:space="preserve"> Luna B. </w:t>
      </w:r>
      <w:r w:rsidRPr="001C595D">
        <w:rPr>
          <w:rFonts w:cs="Arial"/>
          <w:bCs/>
          <w:sz w:val="22"/>
          <w:szCs w:val="22"/>
        </w:rPr>
        <w:t xml:space="preserve">White matter development from childhood to adulthood. </w:t>
      </w:r>
      <w:r w:rsidRPr="001C595D">
        <w:rPr>
          <w:rFonts w:cs="Arial"/>
          <w:sz w:val="22"/>
          <w:szCs w:val="22"/>
        </w:rPr>
        <w:t xml:space="preserve">Poster session presented at: The WPIC </w:t>
      </w:r>
      <w:r w:rsidRPr="001C595D">
        <w:rPr>
          <w:rFonts w:cs="Arial"/>
          <w:bCs/>
          <w:sz w:val="22"/>
          <w:szCs w:val="22"/>
        </w:rPr>
        <w:t>7</w:t>
      </w:r>
      <w:r w:rsidRPr="001C595D">
        <w:rPr>
          <w:rFonts w:cs="Arial"/>
          <w:bCs/>
          <w:sz w:val="22"/>
          <w:szCs w:val="22"/>
          <w:vertAlign w:val="superscript"/>
        </w:rPr>
        <w:t>th</w:t>
      </w:r>
      <w:r w:rsidRPr="001C595D">
        <w:rPr>
          <w:rFonts w:cs="Arial"/>
          <w:bCs/>
          <w:sz w:val="22"/>
          <w:szCs w:val="22"/>
        </w:rPr>
        <w:t xml:space="preserve"> Annual Research Day; 2007 June; Pittsburgh, PA. </w:t>
      </w:r>
      <w:r w:rsidRPr="001C595D">
        <w:rPr>
          <w:rFonts w:cs="Arial"/>
          <w:bCs/>
          <w:i/>
          <w:sz w:val="22"/>
          <w:szCs w:val="22"/>
        </w:rPr>
        <w:t>Recipient of “Outstanding Poster Presentation”.</w:t>
      </w:r>
    </w:p>
    <w:p w14:paraId="29BEECAF" w14:textId="77777777" w:rsidR="000A3DEF" w:rsidRPr="001C595D" w:rsidRDefault="000A3DEF" w:rsidP="004D5431">
      <w:pPr>
        <w:tabs>
          <w:tab w:val="left" w:pos="-720"/>
          <w:tab w:val="left" w:pos="0"/>
        </w:tabs>
        <w:jc w:val="both"/>
        <w:rPr>
          <w:rFonts w:cs="Arial"/>
          <w:bCs/>
          <w:sz w:val="22"/>
          <w:szCs w:val="22"/>
        </w:rPr>
      </w:pPr>
    </w:p>
    <w:p w14:paraId="1C8ACDEB" w14:textId="77777777" w:rsidR="000A3DEF" w:rsidRPr="001C595D" w:rsidRDefault="000A3DEF" w:rsidP="008D1245">
      <w:pPr>
        <w:numPr>
          <w:ilvl w:val="0"/>
          <w:numId w:val="9"/>
        </w:numPr>
        <w:tabs>
          <w:tab w:val="left" w:pos="-720"/>
          <w:tab w:val="left" w:pos="0"/>
        </w:tabs>
        <w:jc w:val="both"/>
        <w:rPr>
          <w:rFonts w:cs="Arial"/>
          <w:b/>
          <w:iCs/>
          <w:sz w:val="22"/>
          <w:szCs w:val="22"/>
        </w:rPr>
      </w:pPr>
      <w:r w:rsidRPr="001C595D">
        <w:rPr>
          <w:rFonts w:cs="Arial"/>
          <w:b/>
          <w:sz w:val="22"/>
          <w:szCs w:val="22"/>
        </w:rPr>
        <w:t xml:space="preserve">Luna B. </w:t>
      </w:r>
      <w:r w:rsidRPr="001C595D">
        <w:rPr>
          <w:rFonts w:cs="Arial"/>
          <w:sz w:val="22"/>
          <w:szCs w:val="22"/>
        </w:rPr>
        <w:t>From adolescent vulnerabilities to mature cognitive control: Neuroimaging studies of response inhibition and reward processes. Symposia presentation at: The International Society for Research in Child &amp; Adolescent Psychopathology 13</w:t>
      </w:r>
      <w:r w:rsidRPr="001C595D">
        <w:rPr>
          <w:rFonts w:cs="Arial"/>
          <w:sz w:val="22"/>
          <w:szCs w:val="22"/>
          <w:vertAlign w:val="superscript"/>
        </w:rPr>
        <w:t>th</w:t>
      </w:r>
      <w:r w:rsidRPr="001C595D">
        <w:rPr>
          <w:rFonts w:cs="Arial"/>
          <w:sz w:val="22"/>
          <w:szCs w:val="22"/>
        </w:rPr>
        <w:t xml:space="preserve"> Scientific Meeting “The Brain and the D</w:t>
      </w:r>
      <w:bookmarkEnd w:id="3"/>
      <w:bookmarkEnd w:id="4"/>
      <w:r w:rsidRPr="001C595D">
        <w:rPr>
          <w:rFonts w:cs="Arial"/>
          <w:sz w:val="22"/>
          <w:szCs w:val="22"/>
        </w:rPr>
        <w:t>eveloping Child”; 2007 June; London, England.</w:t>
      </w:r>
    </w:p>
    <w:p w14:paraId="140A69C5" w14:textId="77777777" w:rsidR="000A3DEF" w:rsidRPr="001C595D" w:rsidRDefault="000A3DEF" w:rsidP="004D5431">
      <w:pPr>
        <w:tabs>
          <w:tab w:val="left" w:pos="-720"/>
          <w:tab w:val="left" w:pos="0"/>
        </w:tabs>
        <w:ind w:left="180"/>
        <w:jc w:val="both"/>
        <w:rPr>
          <w:rFonts w:cs="Arial"/>
          <w:b/>
          <w:iCs/>
          <w:sz w:val="22"/>
          <w:szCs w:val="22"/>
        </w:rPr>
      </w:pPr>
    </w:p>
    <w:p w14:paraId="6E886349" w14:textId="77777777" w:rsidR="000A3DEF" w:rsidRPr="001C595D" w:rsidRDefault="000A3DEF" w:rsidP="008D1245">
      <w:pPr>
        <w:numPr>
          <w:ilvl w:val="0"/>
          <w:numId w:val="9"/>
        </w:numPr>
        <w:tabs>
          <w:tab w:val="left" w:pos="-720"/>
          <w:tab w:val="left" w:pos="0"/>
        </w:tabs>
        <w:jc w:val="both"/>
        <w:rPr>
          <w:rFonts w:cs="Arial"/>
          <w:b/>
          <w:iCs/>
          <w:sz w:val="22"/>
          <w:szCs w:val="22"/>
        </w:rPr>
      </w:pPr>
      <w:r w:rsidRPr="001C595D">
        <w:rPr>
          <w:rFonts w:cs="Arial"/>
          <w:sz w:val="22"/>
          <w:szCs w:val="22"/>
        </w:rPr>
        <w:t xml:space="preserve">Takarae Y, Minshew NJ, </w:t>
      </w:r>
      <w:r w:rsidRPr="001C595D">
        <w:rPr>
          <w:rFonts w:cs="Arial"/>
          <w:b/>
          <w:sz w:val="22"/>
          <w:szCs w:val="22"/>
        </w:rPr>
        <w:t>Luna B,</w:t>
      </w:r>
      <w:r w:rsidRPr="001C595D">
        <w:rPr>
          <w:rFonts w:cs="Arial"/>
          <w:sz w:val="22"/>
          <w:szCs w:val="22"/>
        </w:rPr>
        <w:t xml:space="preserve"> Sweeney J. Functional MRI investigation of visual motion perception in autism. Poster session presented at: The Society for Neuroscience 37</w:t>
      </w:r>
      <w:r w:rsidRPr="001C595D">
        <w:rPr>
          <w:rFonts w:cs="Arial"/>
          <w:sz w:val="22"/>
          <w:szCs w:val="22"/>
          <w:vertAlign w:val="superscript"/>
        </w:rPr>
        <w:t>th</w:t>
      </w:r>
      <w:r w:rsidRPr="001C595D">
        <w:rPr>
          <w:rFonts w:cs="Arial"/>
          <w:sz w:val="22"/>
          <w:szCs w:val="22"/>
        </w:rPr>
        <w:t xml:space="preserve"> Annual Meeting; 2007 Nov; San Diego, CA.</w:t>
      </w:r>
    </w:p>
    <w:p w14:paraId="0155D49F" w14:textId="77777777" w:rsidR="000A3DEF" w:rsidRPr="001C595D" w:rsidRDefault="000A3DEF" w:rsidP="004D5431">
      <w:pPr>
        <w:tabs>
          <w:tab w:val="left" w:pos="-720"/>
          <w:tab w:val="left" w:pos="0"/>
        </w:tabs>
        <w:ind w:left="180"/>
        <w:jc w:val="both"/>
        <w:rPr>
          <w:rFonts w:cs="Arial"/>
          <w:b/>
          <w:iCs/>
          <w:sz w:val="22"/>
          <w:szCs w:val="22"/>
        </w:rPr>
      </w:pPr>
    </w:p>
    <w:p w14:paraId="54CA76DB" w14:textId="77777777" w:rsidR="000A3DEF" w:rsidRPr="001C595D" w:rsidRDefault="000A3DEF" w:rsidP="008D1245">
      <w:pPr>
        <w:numPr>
          <w:ilvl w:val="0"/>
          <w:numId w:val="9"/>
        </w:numPr>
        <w:tabs>
          <w:tab w:val="left" w:pos="-720"/>
          <w:tab w:val="left" w:pos="0"/>
        </w:tabs>
        <w:jc w:val="both"/>
        <w:rPr>
          <w:rFonts w:cs="Arial"/>
          <w:b/>
          <w:iCs/>
          <w:sz w:val="22"/>
          <w:szCs w:val="22"/>
        </w:rPr>
      </w:pPr>
      <w:r w:rsidRPr="001C595D">
        <w:rPr>
          <w:rFonts w:cs="Arial"/>
          <w:iCs/>
          <w:sz w:val="22"/>
          <w:szCs w:val="22"/>
        </w:rPr>
        <w:t xml:space="preserve">Liu R, Sweeney JA, Minshew NJ, Geier CF, Garver KA, </w:t>
      </w:r>
      <w:r w:rsidRPr="001C595D">
        <w:rPr>
          <w:rFonts w:cs="Arial"/>
          <w:b/>
          <w:iCs/>
          <w:sz w:val="22"/>
          <w:szCs w:val="22"/>
        </w:rPr>
        <w:t>Luna B.</w:t>
      </w:r>
      <w:r w:rsidRPr="001C595D">
        <w:rPr>
          <w:rFonts w:cs="Arial"/>
          <w:iCs/>
          <w:sz w:val="22"/>
          <w:szCs w:val="22"/>
        </w:rPr>
        <w:t xml:space="preserve"> Developmental improvements in brain function supporting response inhibition from adolescence to adulthood in autism.</w:t>
      </w:r>
      <w:r w:rsidRPr="001C595D">
        <w:rPr>
          <w:rFonts w:cs="Arial"/>
          <w:i/>
          <w:iCs/>
          <w:sz w:val="22"/>
          <w:szCs w:val="22"/>
        </w:rPr>
        <w:t xml:space="preserve"> </w:t>
      </w:r>
      <w:r w:rsidRPr="001C595D">
        <w:rPr>
          <w:rFonts w:cs="Arial"/>
          <w:sz w:val="22"/>
          <w:szCs w:val="22"/>
        </w:rPr>
        <w:t>Poster session presented at: The Society for Neuroscience 37</w:t>
      </w:r>
      <w:r w:rsidRPr="001C595D">
        <w:rPr>
          <w:rFonts w:cs="Arial"/>
          <w:sz w:val="22"/>
          <w:szCs w:val="22"/>
          <w:vertAlign w:val="superscript"/>
        </w:rPr>
        <w:t>th</w:t>
      </w:r>
      <w:r w:rsidRPr="001C595D">
        <w:rPr>
          <w:rFonts w:cs="Arial"/>
          <w:sz w:val="22"/>
          <w:szCs w:val="22"/>
        </w:rPr>
        <w:t xml:space="preserve"> Annual Meeting; 2007 Nov; San Diego, CA.</w:t>
      </w:r>
    </w:p>
    <w:p w14:paraId="763E9802" w14:textId="77777777" w:rsidR="000A3DEF" w:rsidRPr="001C595D" w:rsidRDefault="000A3DEF" w:rsidP="004D5431">
      <w:pPr>
        <w:tabs>
          <w:tab w:val="left" w:pos="-720"/>
          <w:tab w:val="left" w:pos="0"/>
        </w:tabs>
        <w:ind w:left="180"/>
        <w:jc w:val="both"/>
        <w:rPr>
          <w:rFonts w:cs="Arial"/>
          <w:b/>
          <w:iCs/>
          <w:sz w:val="22"/>
          <w:szCs w:val="22"/>
        </w:rPr>
      </w:pPr>
    </w:p>
    <w:p w14:paraId="5A5A71F9" w14:textId="77777777" w:rsidR="000A3DEF" w:rsidRPr="001C595D" w:rsidRDefault="000A3DEF" w:rsidP="008D1245">
      <w:pPr>
        <w:numPr>
          <w:ilvl w:val="0"/>
          <w:numId w:val="9"/>
        </w:numPr>
        <w:tabs>
          <w:tab w:val="left" w:pos="-720"/>
          <w:tab w:val="left" w:pos="0"/>
        </w:tabs>
        <w:jc w:val="both"/>
        <w:rPr>
          <w:rFonts w:cs="Arial"/>
          <w:b/>
          <w:iCs/>
          <w:sz w:val="22"/>
          <w:szCs w:val="22"/>
        </w:rPr>
      </w:pPr>
      <w:r w:rsidRPr="001C595D">
        <w:rPr>
          <w:rFonts w:cs="Arial"/>
          <w:iCs/>
          <w:sz w:val="22"/>
          <w:szCs w:val="22"/>
        </w:rPr>
        <w:t xml:space="preserve">Geier CF, Teslovich T, Thatcher D, Clark D, </w:t>
      </w:r>
      <w:r w:rsidRPr="001C595D">
        <w:rPr>
          <w:rFonts w:cs="Arial"/>
          <w:b/>
          <w:iCs/>
          <w:sz w:val="22"/>
          <w:szCs w:val="22"/>
        </w:rPr>
        <w:t>Luna B.</w:t>
      </w:r>
      <w:r w:rsidRPr="001C595D">
        <w:rPr>
          <w:rFonts w:cs="Arial"/>
          <w:iCs/>
          <w:sz w:val="22"/>
          <w:szCs w:val="22"/>
        </w:rPr>
        <w:t xml:space="preserve"> The effects of reward contingency on response inhibition in adolescents and adults: A fast, event-related fMRI study.</w:t>
      </w:r>
      <w:r w:rsidRPr="001C595D">
        <w:rPr>
          <w:rFonts w:cs="Arial"/>
          <w:i/>
          <w:iCs/>
          <w:sz w:val="22"/>
          <w:szCs w:val="22"/>
        </w:rPr>
        <w:t xml:space="preserve"> </w:t>
      </w:r>
      <w:r w:rsidRPr="001C595D">
        <w:rPr>
          <w:rFonts w:cs="Arial"/>
          <w:sz w:val="22"/>
          <w:szCs w:val="22"/>
        </w:rPr>
        <w:t>Poster session presented at: The Society for Neuroscience 37</w:t>
      </w:r>
      <w:r w:rsidRPr="001C595D">
        <w:rPr>
          <w:rFonts w:cs="Arial"/>
          <w:sz w:val="22"/>
          <w:szCs w:val="22"/>
          <w:vertAlign w:val="superscript"/>
        </w:rPr>
        <w:t>th</w:t>
      </w:r>
      <w:r w:rsidRPr="001C595D">
        <w:rPr>
          <w:rFonts w:cs="Arial"/>
          <w:sz w:val="22"/>
          <w:szCs w:val="22"/>
        </w:rPr>
        <w:t xml:space="preserve"> Annual Meeting; 2007 Nov; San Diego, CA.</w:t>
      </w:r>
    </w:p>
    <w:p w14:paraId="5AD33100" w14:textId="77777777" w:rsidR="000A3DEF" w:rsidRPr="001C595D" w:rsidRDefault="000A3DEF" w:rsidP="004D5431">
      <w:pPr>
        <w:tabs>
          <w:tab w:val="left" w:pos="-720"/>
          <w:tab w:val="left" w:pos="0"/>
        </w:tabs>
        <w:ind w:left="180"/>
        <w:jc w:val="both"/>
        <w:rPr>
          <w:rFonts w:cs="Arial"/>
          <w:b/>
          <w:iCs/>
          <w:sz w:val="22"/>
          <w:szCs w:val="22"/>
        </w:rPr>
      </w:pPr>
    </w:p>
    <w:p w14:paraId="730BBB24" w14:textId="77777777" w:rsidR="000A3DEF" w:rsidRPr="001C595D" w:rsidRDefault="000A3DEF" w:rsidP="008D1245">
      <w:pPr>
        <w:numPr>
          <w:ilvl w:val="0"/>
          <w:numId w:val="9"/>
        </w:numPr>
        <w:tabs>
          <w:tab w:val="left" w:pos="-720"/>
          <w:tab w:val="left" w:pos="0"/>
        </w:tabs>
        <w:jc w:val="both"/>
        <w:rPr>
          <w:rFonts w:cs="Arial"/>
          <w:b/>
          <w:iCs/>
          <w:sz w:val="22"/>
          <w:szCs w:val="22"/>
        </w:rPr>
      </w:pPr>
      <w:r w:rsidRPr="001C595D">
        <w:rPr>
          <w:rFonts w:cs="Arial"/>
          <w:iCs/>
          <w:sz w:val="22"/>
          <w:szCs w:val="22"/>
        </w:rPr>
        <w:t xml:space="preserve">Alahyane N, Brien D, Armstrong I, </w:t>
      </w:r>
      <w:r w:rsidRPr="001C595D">
        <w:rPr>
          <w:rFonts w:cs="Arial"/>
          <w:b/>
          <w:iCs/>
          <w:sz w:val="22"/>
          <w:szCs w:val="22"/>
        </w:rPr>
        <w:t>Luna B,</w:t>
      </w:r>
      <w:r w:rsidRPr="001C595D">
        <w:rPr>
          <w:rFonts w:cs="Arial"/>
          <w:iCs/>
          <w:sz w:val="22"/>
          <w:szCs w:val="22"/>
        </w:rPr>
        <w:t xml:space="preserve"> Munoz DP. Cognitive and sensorimotor development from early childhood to late adulthood as measured by saccadic eye movement tasks.</w:t>
      </w:r>
      <w:r w:rsidRPr="001C595D">
        <w:rPr>
          <w:rFonts w:cs="Arial"/>
          <w:i/>
          <w:iCs/>
          <w:sz w:val="22"/>
          <w:szCs w:val="22"/>
        </w:rPr>
        <w:t xml:space="preserve"> </w:t>
      </w:r>
      <w:r w:rsidRPr="001C595D">
        <w:rPr>
          <w:rFonts w:cs="Arial"/>
          <w:sz w:val="22"/>
          <w:szCs w:val="22"/>
        </w:rPr>
        <w:t>Slide session presented at: The Society for Neuroscience 37</w:t>
      </w:r>
      <w:r w:rsidRPr="001C595D">
        <w:rPr>
          <w:rFonts w:cs="Arial"/>
          <w:sz w:val="22"/>
          <w:szCs w:val="22"/>
          <w:vertAlign w:val="superscript"/>
        </w:rPr>
        <w:t>th</w:t>
      </w:r>
      <w:r w:rsidRPr="001C595D">
        <w:rPr>
          <w:rFonts w:cs="Arial"/>
          <w:sz w:val="22"/>
          <w:szCs w:val="22"/>
        </w:rPr>
        <w:t xml:space="preserve"> Annual Meeting; 2007 Nov; San Diego, CA.</w:t>
      </w:r>
    </w:p>
    <w:p w14:paraId="241754BB" w14:textId="77777777" w:rsidR="000A3DEF" w:rsidRPr="001C595D" w:rsidRDefault="000A3DEF" w:rsidP="004D5431">
      <w:pPr>
        <w:tabs>
          <w:tab w:val="left" w:pos="-720"/>
          <w:tab w:val="left" w:pos="0"/>
        </w:tabs>
        <w:ind w:left="180"/>
        <w:jc w:val="both"/>
        <w:rPr>
          <w:rFonts w:cs="Arial"/>
          <w:b/>
          <w:iCs/>
          <w:sz w:val="22"/>
          <w:szCs w:val="22"/>
        </w:rPr>
      </w:pPr>
    </w:p>
    <w:p w14:paraId="2E1A5F21" w14:textId="77777777" w:rsidR="000A3DEF" w:rsidRPr="001C595D" w:rsidRDefault="000A3DEF" w:rsidP="008D1245">
      <w:pPr>
        <w:numPr>
          <w:ilvl w:val="0"/>
          <w:numId w:val="9"/>
        </w:numPr>
        <w:tabs>
          <w:tab w:val="left" w:pos="-720"/>
          <w:tab w:val="left" w:pos="0"/>
        </w:tabs>
        <w:jc w:val="both"/>
        <w:rPr>
          <w:rFonts w:cs="Arial"/>
          <w:b/>
          <w:iCs/>
          <w:sz w:val="22"/>
          <w:szCs w:val="22"/>
        </w:rPr>
      </w:pPr>
      <w:r w:rsidRPr="001C595D">
        <w:rPr>
          <w:rFonts w:cs="Arial"/>
          <w:iCs/>
          <w:sz w:val="22"/>
          <w:szCs w:val="22"/>
        </w:rPr>
        <w:t xml:space="preserve">Velanova K, </w:t>
      </w:r>
      <w:r w:rsidRPr="001C595D">
        <w:rPr>
          <w:rFonts w:cs="Arial"/>
          <w:b/>
          <w:iCs/>
          <w:sz w:val="22"/>
          <w:szCs w:val="22"/>
        </w:rPr>
        <w:t>Luna B.</w:t>
      </w:r>
      <w:r w:rsidRPr="001C595D">
        <w:rPr>
          <w:rFonts w:cs="Arial"/>
          <w:iCs/>
          <w:sz w:val="22"/>
          <w:szCs w:val="22"/>
        </w:rPr>
        <w:t xml:space="preserve"> Sustained and transient controlled processing components engaged during oculomotor task performance show complementary developmental trajectories. </w:t>
      </w:r>
      <w:r w:rsidRPr="001C595D">
        <w:rPr>
          <w:rFonts w:cs="Arial"/>
          <w:sz w:val="22"/>
          <w:szCs w:val="22"/>
        </w:rPr>
        <w:t>Slide session presented at: The Society for Neuroscience 37</w:t>
      </w:r>
      <w:r w:rsidRPr="001C595D">
        <w:rPr>
          <w:rFonts w:cs="Arial"/>
          <w:sz w:val="22"/>
          <w:szCs w:val="22"/>
          <w:vertAlign w:val="superscript"/>
        </w:rPr>
        <w:t>th</w:t>
      </w:r>
      <w:r w:rsidRPr="001C595D">
        <w:rPr>
          <w:rFonts w:cs="Arial"/>
          <w:sz w:val="22"/>
          <w:szCs w:val="22"/>
        </w:rPr>
        <w:t xml:space="preserve"> Annual Meeting; 2007 Nov; San Diego, CA.</w:t>
      </w:r>
    </w:p>
    <w:p w14:paraId="44C03C9F" w14:textId="77777777" w:rsidR="000A3DEF" w:rsidRPr="001C595D" w:rsidRDefault="000A3DEF" w:rsidP="004D5431">
      <w:pPr>
        <w:tabs>
          <w:tab w:val="left" w:pos="-720"/>
          <w:tab w:val="left" w:pos="0"/>
        </w:tabs>
        <w:ind w:left="180"/>
        <w:jc w:val="both"/>
        <w:rPr>
          <w:rFonts w:cs="Arial"/>
          <w:b/>
          <w:iCs/>
          <w:sz w:val="22"/>
          <w:szCs w:val="22"/>
        </w:rPr>
      </w:pPr>
    </w:p>
    <w:p w14:paraId="1DE26C1E" w14:textId="77777777" w:rsidR="000A3DEF" w:rsidRPr="001C595D" w:rsidRDefault="000A3DEF" w:rsidP="008D1245">
      <w:pPr>
        <w:numPr>
          <w:ilvl w:val="0"/>
          <w:numId w:val="9"/>
        </w:numPr>
        <w:tabs>
          <w:tab w:val="left" w:pos="-720"/>
          <w:tab w:val="left" w:pos="0"/>
        </w:tabs>
        <w:jc w:val="both"/>
        <w:rPr>
          <w:rFonts w:cs="Arial"/>
          <w:b/>
          <w:iCs/>
          <w:sz w:val="22"/>
          <w:szCs w:val="22"/>
        </w:rPr>
      </w:pPr>
      <w:r w:rsidRPr="001C595D">
        <w:rPr>
          <w:rFonts w:cs="Arial"/>
          <w:iCs/>
          <w:sz w:val="22"/>
          <w:szCs w:val="22"/>
        </w:rPr>
        <w:t xml:space="preserve">Asato MR, Terwilliger R, Woo J, Velanova K, </w:t>
      </w:r>
      <w:r w:rsidRPr="001C595D">
        <w:rPr>
          <w:rFonts w:cs="Arial"/>
          <w:b/>
          <w:iCs/>
          <w:sz w:val="22"/>
          <w:szCs w:val="22"/>
        </w:rPr>
        <w:t>Luna B.</w:t>
      </w:r>
      <w:r w:rsidRPr="001C595D">
        <w:rPr>
          <w:rFonts w:cs="Arial"/>
          <w:iCs/>
          <w:sz w:val="22"/>
          <w:szCs w:val="22"/>
        </w:rPr>
        <w:t xml:space="preserve"> White matter development from childhood to young adulthood and its contributions to cognitive control. </w:t>
      </w:r>
      <w:r w:rsidRPr="001C595D">
        <w:rPr>
          <w:rFonts w:cs="Arial"/>
          <w:sz w:val="22"/>
          <w:szCs w:val="22"/>
        </w:rPr>
        <w:t>Slide session presented at: The Society for Neuroscience 37</w:t>
      </w:r>
      <w:r w:rsidRPr="001C595D">
        <w:rPr>
          <w:rFonts w:cs="Arial"/>
          <w:sz w:val="22"/>
          <w:szCs w:val="22"/>
          <w:vertAlign w:val="superscript"/>
        </w:rPr>
        <w:t>th</w:t>
      </w:r>
      <w:r w:rsidRPr="001C595D">
        <w:rPr>
          <w:rFonts w:cs="Arial"/>
          <w:sz w:val="22"/>
          <w:szCs w:val="22"/>
        </w:rPr>
        <w:t xml:space="preserve"> Annual Meeting; 2007 Nov; San Diego, CA.</w:t>
      </w:r>
    </w:p>
    <w:p w14:paraId="125A71E6" w14:textId="77777777" w:rsidR="000A3DEF" w:rsidRPr="001C595D" w:rsidRDefault="000A3DEF" w:rsidP="004D5431">
      <w:pPr>
        <w:tabs>
          <w:tab w:val="left" w:pos="-720"/>
          <w:tab w:val="left" w:pos="0"/>
        </w:tabs>
        <w:ind w:left="180"/>
        <w:jc w:val="both"/>
        <w:rPr>
          <w:rFonts w:cs="Arial"/>
          <w:b/>
          <w:iCs/>
          <w:sz w:val="22"/>
          <w:szCs w:val="22"/>
        </w:rPr>
      </w:pPr>
    </w:p>
    <w:p w14:paraId="32D04478" w14:textId="77777777" w:rsidR="000A3DEF" w:rsidRPr="001C595D" w:rsidRDefault="000A3DEF" w:rsidP="008D1245">
      <w:pPr>
        <w:numPr>
          <w:ilvl w:val="0"/>
          <w:numId w:val="9"/>
        </w:numPr>
        <w:tabs>
          <w:tab w:val="left" w:pos="-720"/>
          <w:tab w:val="left" w:pos="0"/>
        </w:tabs>
        <w:jc w:val="both"/>
        <w:rPr>
          <w:rFonts w:cs="Arial"/>
          <w:b/>
          <w:iCs/>
          <w:sz w:val="22"/>
          <w:szCs w:val="22"/>
        </w:rPr>
      </w:pPr>
      <w:r w:rsidRPr="001C595D">
        <w:rPr>
          <w:rFonts w:cs="Arial"/>
          <w:b/>
          <w:iCs/>
          <w:sz w:val="22"/>
          <w:szCs w:val="22"/>
        </w:rPr>
        <w:t xml:space="preserve">Luna B, </w:t>
      </w:r>
      <w:r w:rsidRPr="001C595D">
        <w:rPr>
          <w:rFonts w:cs="Arial"/>
          <w:iCs/>
          <w:sz w:val="22"/>
          <w:szCs w:val="22"/>
        </w:rPr>
        <w:t xml:space="preserve">Geier C. Brain basis of developmental changes in how reward processing influences cognitive control. </w:t>
      </w:r>
      <w:r w:rsidRPr="001C595D">
        <w:rPr>
          <w:rFonts w:cs="Arial"/>
          <w:sz w:val="22"/>
          <w:szCs w:val="22"/>
        </w:rPr>
        <w:t>Symposia presentation at: The Pharmacology, Biochemistry &amp; Behavior Conference “Impulsivity and Frontal Lobes: Roles in Psychopathology and Addiction”; 2008 Jan; Morzine, France.</w:t>
      </w:r>
    </w:p>
    <w:p w14:paraId="7ADF871B" w14:textId="77777777" w:rsidR="000A3DEF" w:rsidRPr="001C595D" w:rsidRDefault="000A3DEF" w:rsidP="004D5431">
      <w:pPr>
        <w:tabs>
          <w:tab w:val="left" w:pos="-720"/>
          <w:tab w:val="left" w:pos="0"/>
        </w:tabs>
        <w:ind w:left="180"/>
        <w:jc w:val="both"/>
        <w:rPr>
          <w:rFonts w:cs="Arial"/>
          <w:b/>
          <w:iCs/>
          <w:sz w:val="22"/>
          <w:szCs w:val="22"/>
        </w:rPr>
      </w:pPr>
    </w:p>
    <w:p w14:paraId="6C4F1D01" w14:textId="77777777" w:rsidR="000A3DEF" w:rsidRPr="001C595D" w:rsidRDefault="000A3DEF" w:rsidP="008D1245">
      <w:pPr>
        <w:numPr>
          <w:ilvl w:val="0"/>
          <w:numId w:val="9"/>
        </w:numPr>
        <w:tabs>
          <w:tab w:val="left" w:pos="-720"/>
          <w:tab w:val="left" w:pos="0"/>
        </w:tabs>
        <w:jc w:val="both"/>
        <w:rPr>
          <w:rFonts w:cs="Arial"/>
          <w:b/>
          <w:iCs/>
          <w:sz w:val="22"/>
          <w:szCs w:val="22"/>
        </w:rPr>
      </w:pPr>
      <w:r w:rsidRPr="001C595D">
        <w:rPr>
          <w:rFonts w:cs="Arial"/>
          <w:b/>
          <w:iCs/>
          <w:sz w:val="22"/>
          <w:szCs w:val="22"/>
        </w:rPr>
        <w:t xml:space="preserve">Luna B, </w:t>
      </w:r>
      <w:r w:rsidRPr="001C595D">
        <w:rPr>
          <w:rFonts w:cs="Arial"/>
          <w:iCs/>
          <w:sz w:val="22"/>
          <w:szCs w:val="22"/>
        </w:rPr>
        <w:t>Teslovich T, Geier C. Developmental changes in brain function underlying reward processing. Symposia presentation at: The 2008 Biennial Meeting of the Society for Research in Adolescence; 2008 Mar; Chicago, Il.</w:t>
      </w:r>
    </w:p>
    <w:p w14:paraId="3218957E" w14:textId="77777777" w:rsidR="000A3DEF" w:rsidRPr="001C595D" w:rsidRDefault="000A3DEF" w:rsidP="004D5431">
      <w:pPr>
        <w:tabs>
          <w:tab w:val="left" w:pos="-720"/>
          <w:tab w:val="left" w:pos="0"/>
        </w:tabs>
        <w:ind w:left="180"/>
        <w:jc w:val="both"/>
        <w:rPr>
          <w:rFonts w:cs="Arial"/>
          <w:b/>
          <w:iCs/>
          <w:sz w:val="22"/>
          <w:szCs w:val="22"/>
        </w:rPr>
      </w:pPr>
    </w:p>
    <w:p w14:paraId="742BCC6D" w14:textId="77777777" w:rsidR="000A3DEF" w:rsidRPr="001C595D" w:rsidRDefault="000A3DEF" w:rsidP="008D1245">
      <w:pPr>
        <w:numPr>
          <w:ilvl w:val="0"/>
          <w:numId w:val="9"/>
        </w:numPr>
        <w:tabs>
          <w:tab w:val="left" w:pos="-720"/>
          <w:tab w:val="left" w:pos="0"/>
        </w:tabs>
        <w:suppressAutoHyphens/>
        <w:jc w:val="both"/>
        <w:rPr>
          <w:rFonts w:cs="Arial"/>
          <w:bCs/>
          <w:iCs/>
          <w:sz w:val="22"/>
          <w:szCs w:val="22"/>
        </w:rPr>
      </w:pPr>
      <w:r w:rsidRPr="001C595D">
        <w:rPr>
          <w:rFonts w:cs="Arial"/>
          <w:bCs/>
          <w:iCs/>
          <w:sz w:val="22"/>
          <w:szCs w:val="22"/>
        </w:rPr>
        <w:lastRenderedPageBreak/>
        <w:t xml:space="preserve">D’Cruz AM, Nowinski CV, Kay M, Seidenfeld A, Rubin LH, Mosconi MW, Scudder C, </w:t>
      </w:r>
      <w:r w:rsidRPr="001C595D">
        <w:rPr>
          <w:rFonts w:cs="Arial"/>
          <w:b/>
          <w:bCs/>
          <w:iCs/>
          <w:sz w:val="22"/>
          <w:szCs w:val="22"/>
        </w:rPr>
        <w:t xml:space="preserve">Luna B, </w:t>
      </w:r>
      <w:r w:rsidRPr="001C595D">
        <w:rPr>
          <w:rFonts w:cs="Arial"/>
          <w:bCs/>
          <w:iCs/>
          <w:sz w:val="22"/>
          <w:szCs w:val="22"/>
        </w:rPr>
        <w:t xml:space="preserve">Minshew NJ, Sweeney JA. Saccadic adaptation in autism. </w:t>
      </w:r>
      <w:r w:rsidRPr="001C595D">
        <w:rPr>
          <w:rFonts w:cs="Arial"/>
          <w:sz w:val="22"/>
          <w:szCs w:val="22"/>
        </w:rPr>
        <w:t>Poster session presented at: The</w:t>
      </w:r>
      <w:r w:rsidRPr="001C595D">
        <w:rPr>
          <w:rFonts w:cs="Arial"/>
          <w:bCs/>
          <w:iCs/>
          <w:sz w:val="22"/>
          <w:szCs w:val="22"/>
        </w:rPr>
        <w:t xml:space="preserve"> International Meeting for Autism Research; 2008 May; London, UK.</w:t>
      </w:r>
    </w:p>
    <w:p w14:paraId="4F4E60A4" w14:textId="77777777" w:rsidR="000A3DEF" w:rsidRPr="001C595D" w:rsidRDefault="000A3DEF" w:rsidP="004D5431">
      <w:pPr>
        <w:tabs>
          <w:tab w:val="left" w:pos="-720"/>
          <w:tab w:val="left" w:pos="0"/>
        </w:tabs>
        <w:suppressAutoHyphens/>
        <w:ind w:left="180"/>
        <w:jc w:val="both"/>
        <w:rPr>
          <w:rFonts w:cs="Arial"/>
          <w:bCs/>
          <w:iCs/>
          <w:sz w:val="22"/>
          <w:szCs w:val="22"/>
        </w:rPr>
      </w:pPr>
    </w:p>
    <w:p w14:paraId="0CDE54EA" w14:textId="77777777" w:rsidR="000A3DEF" w:rsidRPr="001C595D" w:rsidRDefault="000A3DEF" w:rsidP="008D1245">
      <w:pPr>
        <w:numPr>
          <w:ilvl w:val="0"/>
          <w:numId w:val="9"/>
        </w:numPr>
        <w:tabs>
          <w:tab w:val="left" w:pos="-720"/>
          <w:tab w:val="left" w:pos="0"/>
        </w:tabs>
        <w:suppressAutoHyphens/>
        <w:jc w:val="both"/>
        <w:rPr>
          <w:rFonts w:cs="Arial"/>
          <w:bCs/>
          <w:iCs/>
          <w:sz w:val="22"/>
          <w:szCs w:val="22"/>
        </w:rPr>
      </w:pPr>
      <w:r w:rsidRPr="001C595D">
        <w:rPr>
          <w:rFonts w:cs="Arial"/>
          <w:b/>
          <w:bCs/>
          <w:iCs/>
          <w:sz w:val="22"/>
          <w:szCs w:val="22"/>
        </w:rPr>
        <w:t>Luna B,</w:t>
      </w:r>
      <w:r w:rsidRPr="001C595D">
        <w:rPr>
          <w:rFonts w:cs="Arial"/>
          <w:bCs/>
          <w:iCs/>
          <w:sz w:val="22"/>
          <w:szCs w:val="22"/>
        </w:rPr>
        <w:t xml:space="preserve"> Geier C, Velanova K, Terwilliger R, Teslovich T, Liu R, Meachim M, Asato M. Immaturities of cognitive control and reward processing in adolescence. </w:t>
      </w:r>
      <w:r w:rsidRPr="001C595D">
        <w:rPr>
          <w:rFonts w:cs="Arial"/>
          <w:iCs/>
          <w:sz w:val="22"/>
          <w:szCs w:val="22"/>
        </w:rPr>
        <w:t>Symposia presentation at: The 63</w:t>
      </w:r>
      <w:r w:rsidRPr="001C595D">
        <w:rPr>
          <w:rFonts w:cs="Arial"/>
          <w:iCs/>
          <w:sz w:val="22"/>
          <w:szCs w:val="22"/>
          <w:vertAlign w:val="superscript"/>
        </w:rPr>
        <w:t>rd</w:t>
      </w:r>
      <w:r w:rsidRPr="001C595D">
        <w:rPr>
          <w:rFonts w:cs="Arial"/>
          <w:iCs/>
          <w:sz w:val="22"/>
          <w:szCs w:val="22"/>
        </w:rPr>
        <w:t xml:space="preserve"> Annual Scientific Convention and Program of the Society of Biological Psychiatry; 2008 May; Washington, DC.</w:t>
      </w:r>
    </w:p>
    <w:p w14:paraId="486C469C" w14:textId="77777777" w:rsidR="000A3DEF" w:rsidRPr="001C595D" w:rsidRDefault="000A3DEF" w:rsidP="004D5431">
      <w:pPr>
        <w:tabs>
          <w:tab w:val="left" w:pos="-720"/>
          <w:tab w:val="left" w:pos="0"/>
        </w:tabs>
        <w:suppressAutoHyphens/>
        <w:ind w:left="180"/>
        <w:jc w:val="both"/>
        <w:rPr>
          <w:rFonts w:cs="Arial"/>
          <w:bCs/>
          <w:iCs/>
          <w:sz w:val="22"/>
          <w:szCs w:val="22"/>
        </w:rPr>
      </w:pPr>
    </w:p>
    <w:p w14:paraId="7CDDB1F3" w14:textId="77777777" w:rsidR="000A3DEF" w:rsidRPr="001C595D" w:rsidRDefault="000A3DEF" w:rsidP="008D1245">
      <w:pPr>
        <w:numPr>
          <w:ilvl w:val="0"/>
          <w:numId w:val="9"/>
        </w:numPr>
        <w:tabs>
          <w:tab w:val="left" w:pos="-720"/>
          <w:tab w:val="left" w:pos="0"/>
        </w:tabs>
        <w:suppressAutoHyphens/>
        <w:jc w:val="both"/>
        <w:rPr>
          <w:rFonts w:cs="Arial"/>
          <w:bCs/>
          <w:iCs/>
          <w:sz w:val="22"/>
          <w:szCs w:val="22"/>
        </w:rPr>
      </w:pPr>
      <w:r w:rsidRPr="001C595D">
        <w:rPr>
          <w:rFonts w:cs="Arial"/>
          <w:bCs/>
          <w:iCs/>
          <w:sz w:val="22"/>
          <w:szCs w:val="22"/>
        </w:rPr>
        <w:t xml:space="preserve">Feldman HM, </w:t>
      </w:r>
      <w:r w:rsidRPr="001C595D">
        <w:rPr>
          <w:rFonts w:cs="Arial"/>
          <w:b/>
          <w:bCs/>
          <w:iCs/>
          <w:sz w:val="22"/>
          <w:szCs w:val="22"/>
        </w:rPr>
        <w:t>Luna B,</w:t>
      </w:r>
      <w:r w:rsidRPr="001C595D">
        <w:rPr>
          <w:rFonts w:cs="Arial"/>
          <w:bCs/>
          <w:iCs/>
          <w:sz w:val="22"/>
          <w:szCs w:val="22"/>
        </w:rPr>
        <w:t xml:space="preserve"> Yeratman JD. Plasticity and its limits after premature birth. </w:t>
      </w:r>
      <w:r w:rsidRPr="001C595D">
        <w:rPr>
          <w:rFonts w:cs="Arial"/>
          <w:sz w:val="22"/>
          <w:szCs w:val="22"/>
        </w:rPr>
        <w:t>Symposia presentation at: The</w:t>
      </w:r>
      <w:r w:rsidRPr="001C595D">
        <w:rPr>
          <w:rFonts w:cs="Arial"/>
          <w:bCs/>
          <w:iCs/>
          <w:sz w:val="22"/>
          <w:szCs w:val="22"/>
        </w:rPr>
        <w:t xml:space="preserve"> International Congress for the Study of Child Language 2008 Conference; 2008 July; Edinburgh, Scotland UK.</w:t>
      </w:r>
    </w:p>
    <w:p w14:paraId="6000AAF7" w14:textId="77777777" w:rsidR="000A3DEF" w:rsidRPr="001C595D" w:rsidRDefault="000A3DEF" w:rsidP="004D5431">
      <w:pPr>
        <w:tabs>
          <w:tab w:val="left" w:pos="-720"/>
          <w:tab w:val="left" w:pos="0"/>
        </w:tabs>
        <w:suppressAutoHyphens/>
        <w:ind w:left="180"/>
        <w:jc w:val="both"/>
        <w:rPr>
          <w:rFonts w:cs="Arial"/>
          <w:bCs/>
          <w:iCs/>
          <w:sz w:val="22"/>
          <w:szCs w:val="22"/>
        </w:rPr>
      </w:pPr>
    </w:p>
    <w:p w14:paraId="14ABB0F5" w14:textId="77777777" w:rsidR="000A3DEF" w:rsidRPr="001C595D" w:rsidRDefault="000A3DEF" w:rsidP="008D1245">
      <w:pPr>
        <w:numPr>
          <w:ilvl w:val="0"/>
          <w:numId w:val="9"/>
        </w:numPr>
        <w:tabs>
          <w:tab w:val="left" w:pos="-720"/>
          <w:tab w:val="left" w:pos="0"/>
        </w:tabs>
        <w:suppressAutoHyphens/>
        <w:jc w:val="both"/>
        <w:rPr>
          <w:rFonts w:cs="Arial"/>
          <w:bCs/>
          <w:iCs/>
          <w:sz w:val="22"/>
          <w:szCs w:val="22"/>
        </w:rPr>
      </w:pPr>
      <w:r w:rsidRPr="001C595D">
        <w:rPr>
          <w:rFonts w:cs="Arial"/>
          <w:bCs/>
          <w:iCs/>
          <w:sz w:val="22"/>
          <w:szCs w:val="22"/>
        </w:rPr>
        <w:t xml:space="preserve">Asato MA, Geier CF, Terwilliger R, Meachim M, Crumrine PK, </w:t>
      </w:r>
      <w:r w:rsidRPr="001C595D">
        <w:rPr>
          <w:rFonts w:cs="Arial"/>
          <w:b/>
          <w:bCs/>
          <w:iCs/>
          <w:sz w:val="22"/>
          <w:szCs w:val="22"/>
        </w:rPr>
        <w:t>Luna B</w:t>
      </w:r>
      <w:r w:rsidRPr="001C595D">
        <w:rPr>
          <w:rFonts w:cs="Arial"/>
          <w:bCs/>
          <w:iCs/>
          <w:sz w:val="22"/>
          <w:szCs w:val="22"/>
        </w:rPr>
        <w:t>. The nature of executive dysfunction in children and adolescents with epilepsy: Neuroanatomical correlates. Poster presentation at: The Child Neurology Society 37</w:t>
      </w:r>
      <w:r w:rsidRPr="001C595D">
        <w:rPr>
          <w:rFonts w:cs="Arial"/>
          <w:bCs/>
          <w:iCs/>
          <w:sz w:val="22"/>
          <w:szCs w:val="22"/>
          <w:vertAlign w:val="superscript"/>
        </w:rPr>
        <w:t>th</w:t>
      </w:r>
      <w:r w:rsidRPr="001C595D">
        <w:rPr>
          <w:rFonts w:cs="Arial"/>
          <w:bCs/>
          <w:iCs/>
          <w:sz w:val="22"/>
          <w:szCs w:val="22"/>
        </w:rPr>
        <w:t xml:space="preserve"> Annual Meeting; 2008 Nov; Santa Clara, CA.</w:t>
      </w:r>
    </w:p>
    <w:p w14:paraId="19B057B6" w14:textId="77777777" w:rsidR="000A3DEF" w:rsidRPr="001C595D" w:rsidRDefault="000A3DEF" w:rsidP="004D5431">
      <w:pPr>
        <w:tabs>
          <w:tab w:val="left" w:pos="-720"/>
          <w:tab w:val="left" w:pos="0"/>
        </w:tabs>
        <w:suppressAutoHyphens/>
        <w:jc w:val="both"/>
        <w:rPr>
          <w:rFonts w:cs="Arial"/>
          <w:bCs/>
          <w:iCs/>
          <w:sz w:val="22"/>
          <w:szCs w:val="22"/>
        </w:rPr>
      </w:pPr>
    </w:p>
    <w:p w14:paraId="1D219725" w14:textId="77777777" w:rsidR="000A3DEF" w:rsidRPr="001C595D" w:rsidRDefault="000A3DEF" w:rsidP="008D1245">
      <w:pPr>
        <w:numPr>
          <w:ilvl w:val="0"/>
          <w:numId w:val="9"/>
        </w:numPr>
        <w:tabs>
          <w:tab w:val="left" w:pos="-720"/>
          <w:tab w:val="left" w:pos="0"/>
        </w:tabs>
        <w:suppressAutoHyphens/>
        <w:jc w:val="both"/>
        <w:rPr>
          <w:rFonts w:cs="Arial"/>
          <w:bCs/>
          <w:iCs/>
          <w:sz w:val="22"/>
          <w:szCs w:val="22"/>
        </w:rPr>
      </w:pPr>
      <w:r w:rsidRPr="001C595D">
        <w:rPr>
          <w:rFonts w:cs="Arial"/>
          <w:bCs/>
          <w:iCs/>
          <w:sz w:val="22"/>
          <w:szCs w:val="22"/>
        </w:rPr>
        <w:t xml:space="preserve">Scherf S, Behrmann M, Minshew N, </w:t>
      </w:r>
      <w:r w:rsidRPr="001C595D">
        <w:rPr>
          <w:rFonts w:cs="Arial"/>
          <w:b/>
          <w:bCs/>
          <w:iCs/>
          <w:sz w:val="22"/>
          <w:szCs w:val="22"/>
        </w:rPr>
        <w:t>Luna B.</w:t>
      </w:r>
      <w:r w:rsidRPr="001C595D">
        <w:rPr>
          <w:rFonts w:cs="Arial"/>
          <w:bCs/>
          <w:iCs/>
          <w:sz w:val="22"/>
          <w:szCs w:val="22"/>
        </w:rPr>
        <w:t xml:space="preserve"> Objects and Faces: Human Perception and Expertise. Slide session </w:t>
      </w:r>
      <w:r w:rsidRPr="001C595D">
        <w:rPr>
          <w:rFonts w:cs="Arial"/>
          <w:sz w:val="22"/>
          <w:szCs w:val="22"/>
        </w:rPr>
        <w:t>presented at: The 38</w:t>
      </w:r>
      <w:r w:rsidRPr="001C595D">
        <w:rPr>
          <w:rFonts w:cs="Arial"/>
          <w:sz w:val="22"/>
          <w:szCs w:val="22"/>
          <w:vertAlign w:val="superscript"/>
        </w:rPr>
        <w:t>th</w:t>
      </w:r>
      <w:r w:rsidRPr="001C595D">
        <w:rPr>
          <w:rFonts w:cs="Arial"/>
          <w:sz w:val="22"/>
          <w:szCs w:val="22"/>
        </w:rPr>
        <w:t xml:space="preserve"> Annual Meeting of Society for Neuroscience; 2008 Nov; Washington, D.C.</w:t>
      </w:r>
    </w:p>
    <w:p w14:paraId="2CB0187F" w14:textId="77777777" w:rsidR="000A3DEF" w:rsidRPr="001C595D" w:rsidRDefault="000A3DEF" w:rsidP="004D5431">
      <w:pPr>
        <w:tabs>
          <w:tab w:val="left" w:pos="-720"/>
          <w:tab w:val="left" w:pos="0"/>
        </w:tabs>
        <w:suppressAutoHyphens/>
        <w:ind w:left="180"/>
        <w:jc w:val="both"/>
        <w:rPr>
          <w:rFonts w:cs="Arial"/>
          <w:bCs/>
          <w:iCs/>
          <w:sz w:val="22"/>
          <w:szCs w:val="22"/>
        </w:rPr>
      </w:pPr>
    </w:p>
    <w:p w14:paraId="7AA8807F" w14:textId="77777777" w:rsidR="000A3DEF" w:rsidRPr="001C595D" w:rsidRDefault="000A3DEF" w:rsidP="008D1245">
      <w:pPr>
        <w:numPr>
          <w:ilvl w:val="0"/>
          <w:numId w:val="9"/>
        </w:numPr>
        <w:tabs>
          <w:tab w:val="left" w:pos="-720"/>
          <w:tab w:val="left" w:pos="0"/>
        </w:tabs>
        <w:suppressAutoHyphens/>
        <w:jc w:val="both"/>
        <w:rPr>
          <w:rFonts w:cs="Arial"/>
          <w:bCs/>
          <w:iCs/>
          <w:sz w:val="22"/>
          <w:szCs w:val="22"/>
        </w:rPr>
      </w:pPr>
      <w:r w:rsidRPr="001C595D">
        <w:rPr>
          <w:rFonts w:cs="Arial"/>
          <w:sz w:val="22"/>
          <w:szCs w:val="22"/>
        </w:rPr>
        <w:t xml:space="preserve">O’Hearn K, Franconeri S, Schroer E, </w:t>
      </w:r>
      <w:r w:rsidRPr="001C595D">
        <w:rPr>
          <w:rFonts w:cs="Arial"/>
          <w:b/>
          <w:sz w:val="22"/>
          <w:szCs w:val="22"/>
        </w:rPr>
        <w:t>Luna B</w:t>
      </w:r>
      <w:r w:rsidRPr="001C595D">
        <w:rPr>
          <w:rFonts w:cs="Arial"/>
          <w:sz w:val="22"/>
          <w:szCs w:val="22"/>
        </w:rPr>
        <w:t xml:space="preserve">. Autism: Risk Factors and Neural Systems. </w:t>
      </w:r>
      <w:r w:rsidRPr="001C595D">
        <w:rPr>
          <w:rFonts w:cs="Arial"/>
          <w:bCs/>
          <w:iCs/>
          <w:sz w:val="22"/>
          <w:szCs w:val="22"/>
        </w:rPr>
        <w:t xml:space="preserve">Slide session </w:t>
      </w:r>
      <w:r w:rsidRPr="001C595D">
        <w:rPr>
          <w:rFonts w:cs="Arial"/>
          <w:sz w:val="22"/>
          <w:szCs w:val="22"/>
        </w:rPr>
        <w:t>presented at: The 38</w:t>
      </w:r>
      <w:r w:rsidRPr="001C595D">
        <w:rPr>
          <w:rFonts w:cs="Arial"/>
          <w:sz w:val="22"/>
          <w:szCs w:val="22"/>
          <w:vertAlign w:val="superscript"/>
        </w:rPr>
        <w:t>th</w:t>
      </w:r>
      <w:r w:rsidRPr="001C595D">
        <w:rPr>
          <w:rFonts w:cs="Arial"/>
          <w:sz w:val="22"/>
          <w:szCs w:val="22"/>
        </w:rPr>
        <w:t xml:space="preserve"> Annual Meeting of Society for Neuroscience; 2008 Nov; Washington, D.C.</w:t>
      </w:r>
    </w:p>
    <w:p w14:paraId="2D568977" w14:textId="77777777" w:rsidR="000A3DEF" w:rsidRPr="001C595D" w:rsidRDefault="000A3DEF" w:rsidP="004D5431">
      <w:pPr>
        <w:tabs>
          <w:tab w:val="left" w:pos="-720"/>
          <w:tab w:val="left" w:pos="0"/>
        </w:tabs>
        <w:suppressAutoHyphens/>
        <w:ind w:left="180"/>
        <w:jc w:val="both"/>
        <w:rPr>
          <w:rFonts w:cs="Arial"/>
          <w:bCs/>
          <w:iCs/>
          <w:sz w:val="22"/>
          <w:szCs w:val="22"/>
        </w:rPr>
      </w:pPr>
    </w:p>
    <w:p w14:paraId="6BE4617C" w14:textId="77777777" w:rsidR="000A3DEF" w:rsidRPr="001C595D" w:rsidRDefault="000A3DEF" w:rsidP="008D1245">
      <w:pPr>
        <w:numPr>
          <w:ilvl w:val="0"/>
          <w:numId w:val="9"/>
        </w:numPr>
        <w:tabs>
          <w:tab w:val="left" w:pos="-720"/>
          <w:tab w:val="left" w:pos="0"/>
        </w:tabs>
        <w:suppressAutoHyphens/>
        <w:jc w:val="both"/>
        <w:rPr>
          <w:rFonts w:cs="Arial"/>
          <w:bCs/>
          <w:iCs/>
          <w:sz w:val="22"/>
          <w:szCs w:val="22"/>
        </w:rPr>
      </w:pPr>
      <w:r w:rsidRPr="001C595D">
        <w:rPr>
          <w:rFonts w:cs="Arial"/>
          <w:sz w:val="22"/>
          <w:szCs w:val="22"/>
        </w:rPr>
        <w:t xml:space="preserve">Asato MR, Willford J, Terwilliger R, Meachim M, </w:t>
      </w:r>
      <w:r w:rsidRPr="001C595D">
        <w:rPr>
          <w:rFonts w:cs="Arial"/>
          <w:b/>
          <w:sz w:val="22"/>
          <w:szCs w:val="22"/>
        </w:rPr>
        <w:t>Luna B.</w:t>
      </w:r>
      <w:r w:rsidRPr="001C595D">
        <w:rPr>
          <w:rFonts w:cs="Arial"/>
          <w:sz w:val="22"/>
          <w:szCs w:val="22"/>
        </w:rPr>
        <w:t xml:space="preserve"> Epilepsy: in vivo and Behavior. </w:t>
      </w:r>
      <w:r w:rsidRPr="001C595D">
        <w:rPr>
          <w:rFonts w:cs="Arial"/>
          <w:bCs/>
          <w:iCs/>
          <w:sz w:val="22"/>
          <w:szCs w:val="22"/>
        </w:rPr>
        <w:t xml:space="preserve">Poster session </w:t>
      </w:r>
      <w:r w:rsidRPr="001C595D">
        <w:rPr>
          <w:rFonts w:cs="Arial"/>
          <w:sz w:val="22"/>
          <w:szCs w:val="22"/>
        </w:rPr>
        <w:t>presented at: The 38</w:t>
      </w:r>
      <w:r w:rsidRPr="001C595D">
        <w:rPr>
          <w:rFonts w:cs="Arial"/>
          <w:sz w:val="22"/>
          <w:szCs w:val="22"/>
          <w:vertAlign w:val="superscript"/>
        </w:rPr>
        <w:t>th</w:t>
      </w:r>
      <w:r w:rsidRPr="001C595D">
        <w:rPr>
          <w:rFonts w:cs="Arial"/>
          <w:sz w:val="22"/>
          <w:szCs w:val="22"/>
        </w:rPr>
        <w:t xml:space="preserve"> Annual Meeting of Society for Neuroscience; 2008 Nov; Washington, D.C.</w:t>
      </w:r>
    </w:p>
    <w:p w14:paraId="337CC849" w14:textId="77777777" w:rsidR="000A3DEF" w:rsidRPr="001C595D" w:rsidRDefault="000A3DEF" w:rsidP="004D5431">
      <w:pPr>
        <w:tabs>
          <w:tab w:val="left" w:pos="-720"/>
          <w:tab w:val="left" w:pos="0"/>
        </w:tabs>
        <w:suppressAutoHyphens/>
        <w:ind w:left="180"/>
        <w:jc w:val="both"/>
        <w:rPr>
          <w:rFonts w:cs="Arial"/>
          <w:bCs/>
          <w:iCs/>
          <w:sz w:val="22"/>
          <w:szCs w:val="22"/>
        </w:rPr>
      </w:pPr>
    </w:p>
    <w:p w14:paraId="551C6445" w14:textId="77777777" w:rsidR="000A3DEF" w:rsidRPr="001C595D" w:rsidRDefault="000A3DEF" w:rsidP="008D1245">
      <w:pPr>
        <w:numPr>
          <w:ilvl w:val="0"/>
          <w:numId w:val="9"/>
        </w:numPr>
        <w:tabs>
          <w:tab w:val="left" w:pos="-720"/>
          <w:tab w:val="left" w:pos="0"/>
        </w:tabs>
        <w:suppressAutoHyphens/>
        <w:jc w:val="both"/>
        <w:rPr>
          <w:rFonts w:cs="Arial"/>
          <w:bCs/>
          <w:iCs/>
          <w:sz w:val="22"/>
          <w:szCs w:val="22"/>
        </w:rPr>
      </w:pPr>
      <w:r w:rsidRPr="001C595D">
        <w:rPr>
          <w:rFonts w:cs="Arial"/>
          <w:sz w:val="22"/>
          <w:szCs w:val="22"/>
        </w:rPr>
        <w:t xml:space="preserve">Andrews JS, Ben-Shachar M, Yeatman D, </w:t>
      </w:r>
      <w:r w:rsidRPr="001C595D">
        <w:rPr>
          <w:rFonts w:cs="Arial"/>
          <w:b/>
          <w:sz w:val="22"/>
          <w:szCs w:val="22"/>
        </w:rPr>
        <w:t xml:space="preserve">Luna B, </w:t>
      </w:r>
      <w:r w:rsidRPr="001C595D">
        <w:rPr>
          <w:rFonts w:cs="Arial"/>
          <w:sz w:val="22"/>
          <w:szCs w:val="22"/>
        </w:rPr>
        <w:t xml:space="preserve">Feldman HM. </w:t>
      </w:r>
      <w:r w:rsidRPr="001C595D">
        <w:rPr>
          <w:rFonts w:cs="Arial"/>
          <w:bCs/>
          <w:iCs/>
          <w:sz w:val="22"/>
          <w:szCs w:val="22"/>
        </w:rPr>
        <w:t xml:space="preserve">Language and Language Development III. Poster session </w:t>
      </w:r>
      <w:r w:rsidRPr="001C595D">
        <w:rPr>
          <w:rFonts w:cs="Arial"/>
          <w:sz w:val="22"/>
          <w:szCs w:val="22"/>
        </w:rPr>
        <w:t>presented at: The 38</w:t>
      </w:r>
      <w:r w:rsidRPr="001C595D">
        <w:rPr>
          <w:rFonts w:cs="Arial"/>
          <w:sz w:val="22"/>
          <w:szCs w:val="22"/>
          <w:vertAlign w:val="superscript"/>
        </w:rPr>
        <w:t>th</w:t>
      </w:r>
      <w:r w:rsidRPr="001C595D">
        <w:rPr>
          <w:rFonts w:cs="Arial"/>
          <w:sz w:val="22"/>
          <w:szCs w:val="22"/>
        </w:rPr>
        <w:t xml:space="preserve"> Annual Meeting of Society for Neuroscience; 2008 Nov; Washington, D.C.</w:t>
      </w:r>
    </w:p>
    <w:p w14:paraId="3D3F9D68" w14:textId="77777777" w:rsidR="000A3DEF" w:rsidRPr="001C595D" w:rsidRDefault="000A3DEF" w:rsidP="004D5431">
      <w:pPr>
        <w:tabs>
          <w:tab w:val="left" w:pos="-720"/>
          <w:tab w:val="left" w:pos="0"/>
        </w:tabs>
        <w:suppressAutoHyphens/>
        <w:ind w:left="180"/>
        <w:jc w:val="both"/>
        <w:rPr>
          <w:rFonts w:cs="Arial"/>
          <w:bCs/>
          <w:iCs/>
          <w:sz w:val="22"/>
          <w:szCs w:val="22"/>
        </w:rPr>
      </w:pPr>
    </w:p>
    <w:p w14:paraId="4C867FAA" w14:textId="77777777" w:rsidR="000A3DEF" w:rsidRPr="001C595D" w:rsidRDefault="000A3DEF" w:rsidP="008D1245">
      <w:pPr>
        <w:numPr>
          <w:ilvl w:val="0"/>
          <w:numId w:val="9"/>
        </w:numPr>
        <w:tabs>
          <w:tab w:val="left" w:pos="-720"/>
          <w:tab w:val="left" w:pos="0"/>
        </w:tabs>
        <w:suppressAutoHyphens/>
        <w:jc w:val="both"/>
        <w:rPr>
          <w:rFonts w:cs="Arial"/>
          <w:bCs/>
          <w:iCs/>
          <w:sz w:val="22"/>
          <w:szCs w:val="22"/>
        </w:rPr>
      </w:pPr>
      <w:r w:rsidRPr="001C595D">
        <w:rPr>
          <w:rFonts w:cs="Arial"/>
          <w:bCs/>
          <w:iCs/>
          <w:sz w:val="22"/>
          <w:szCs w:val="22"/>
        </w:rPr>
        <w:t xml:space="preserve">Asato MR, Terwilliger R, Meachim M, </w:t>
      </w:r>
      <w:r w:rsidRPr="001C595D">
        <w:rPr>
          <w:rFonts w:cs="Arial"/>
          <w:b/>
          <w:bCs/>
          <w:iCs/>
          <w:sz w:val="22"/>
          <w:szCs w:val="22"/>
        </w:rPr>
        <w:t>Luna B.</w:t>
      </w:r>
      <w:r w:rsidRPr="001C595D">
        <w:rPr>
          <w:rFonts w:cs="Arial"/>
          <w:bCs/>
          <w:iCs/>
          <w:sz w:val="22"/>
          <w:szCs w:val="22"/>
        </w:rPr>
        <w:t xml:space="preserve"> White matter correlates of disrupted executive function development in pediatric epilepsy. Symposia presentation at: The 62</w:t>
      </w:r>
      <w:r w:rsidRPr="001C595D">
        <w:rPr>
          <w:rFonts w:cs="Arial"/>
          <w:bCs/>
          <w:iCs/>
          <w:sz w:val="22"/>
          <w:szCs w:val="22"/>
          <w:vertAlign w:val="superscript"/>
        </w:rPr>
        <w:t>nd</w:t>
      </w:r>
      <w:r w:rsidRPr="001C595D">
        <w:rPr>
          <w:rFonts w:cs="Arial"/>
          <w:bCs/>
          <w:iCs/>
          <w:sz w:val="22"/>
          <w:szCs w:val="22"/>
        </w:rPr>
        <w:t xml:space="preserve"> Annual Meeting of the American Epilepsy Society; 2008 Dec; Seattle, WA.</w:t>
      </w:r>
    </w:p>
    <w:p w14:paraId="5EDC7146" w14:textId="77777777" w:rsidR="000A3DEF" w:rsidRPr="001C595D" w:rsidRDefault="000A3DEF" w:rsidP="004D5431">
      <w:pPr>
        <w:tabs>
          <w:tab w:val="left" w:pos="-720"/>
          <w:tab w:val="left" w:pos="0"/>
        </w:tabs>
        <w:suppressAutoHyphens/>
        <w:jc w:val="both"/>
        <w:rPr>
          <w:rFonts w:cs="Arial"/>
          <w:bCs/>
          <w:iCs/>
          <w:sz w:val="22"/>
          <w:szCs w:val="22"/>
        </w:rPr>
      </w:pPr>
    </w:p>
    <w:p w14:paraId="49F28670" w14:textId="77777777" w:rsidR="000A3DEF" w:rsidRPr="001C595D" w:rsidRDefault="000A3DEF" w:rsidP="008D1245">
      <w:pPr>
        <w:numPr>
          <w:ilvl w:val="0"/>
          <w:numId w:val="9"/>
        </w:numPr>
        <w:tabs>
          <w:tab w:val="left" w:pos="-720"/>
          <w:tab w:val="left" w:pos="0"/>
        </w:tabs>
        <w:suppressAutoHyphens/>
        <w:jc w:val="both"/>
        <w:rPr>
          <w:rFonts w:cs="Arial"/>
          <w:bCs/>
          <w:iCs/>
          <w:sz w:val="22"/>
          <w:szCs w:val="22"/>
        </w:rPr>
      </w:pPr>
      <w:r w:rsidRPr="001C595D">
        <w:rPr>
          <w:rFonts w:cs="Arial"/>
          <w:bCs/>
          <w:iCs/>
          <w:sz w:val="22"/>
          <w:szCs w:val="22"/>
          <w:lang w:val="es-CL"/>
        </w:rPr>
        <w:t xml:space="preserve">Lee ES, Yeatman JD, </w:t>
      </w:r>
      <w:r w:rsidRPr="001C595D">
        <w:rPr>
          <w:rFonts w:cs="Arial"/>
          <w:b/>
          <w:bCs/>
          <w:iCs/>
          <w:sz w:val="22"/>
          <w:szCs w:val="22"/>
          <w:lang w:val="es-CL"/>
        </w:rPr>
        <w:t>Luna B</w:t>
      </w:r>
      <w:r w:rsidRPr="001C595D">
        <w:rPr>
          <w:rFonts w:cs="Arial"/>
          <w:bCs/>
          <w:iCs/>
          <w:sz w:val="22"/>
          <w:szCs w:val="22"/>
          <w:lang w:val="es-CL"/>
        </w:rPr>
        <w:t xml:space="preserve">, Feldman HM. </w:t>
      </w:r>
      <w:r w:rsidRPr="001C595D">
        <w:rPr>
          <w:rFonts w:cs="Arial"/>
          <w:sz w:val="22"/>
          <w:szCs w:val="22"/>
        </w:rPr>
        <w:t>Verbal working memory and sentence comprehension in preterm children 9-16 years old. In: Proceedings of the Society for Developmental and Behavioral Pediatrics Annual Meeting; 2009; Portland, OR.</w:t>
      </w:r>
    </w:p>
    <w:p w14:paraId="781C41C3" w14:textId="77777777" w:rsidR="000A3DEF" w:rsidRPr="001C595D" w:rsidRDefault="000A3DEF" w:rsidP="004D5431">
      <w:pPr>
        <w:tabs>
          <w:tab w:val="left" w:pos="-720"/>
          <w:tab w:val="left" w:pos="0"/>
        </w:tabs>
        <w:suppressAutoHyphens/>
        <w:ind w:left="180"/>
        <w:jc w:val="both"/>
        <w:rPr>
          <w:rFonts w:cs="Arial"/>
          <w:bCs/>
          <w:iCs/>
          <w:sz w:val="22"/>
          <w:szCs w:val="22"/>
        </w:rPr>
      </w:pPr>
    </w:p>
    <w:p w14:paraId="6F13D631" w14:textId="77777777" w:rsidR="000A3DEF" w:rsidRPr="001C595D" w:rsidRDefault="000A3DEF" w:rsidP="008D1245">
      <w:pPr>
        <w:numPr>
          <w:ilvl w:val="0"/>
          <w:numId w:val="9"/>
        </w:numPr>
        <w:tabs>
          <w:tab w:val="left" w:pos="-720"/>
          <w:tab w:val="left" w:pos="0"/>
        </w:tabs>
        <w:suppressAutoHyphens/>
        <w:jc w:val="both"/>
        <w:rPr>
          <w:rFonts w:cs="Arial"/>
          <w:bCs/>
          <w:iCs/>
          <w:sz w:val="22"/>
          <w:szCs w:val="22"/>
        </w:rPr>
      </w:pPr>
      <w:r w:rsidRPr="001C595D">
        <w:rPr>
          <w:rFonts w:cs="Arial"/>
          <w:b/>
          <w:bCs/>
          <w:sz w:val="22"/>
          <w:szCs w:val="22"/>
        </w:rPr>
        <w:t>Luna B.</w:t>
      </w:r>
      <w:r w:rsidRPr="001C595D">
        <w:rPr>
          <w:rFonts w:cs="Arial"/>
          <w:sz w:val="22"/>
          <w:szCs w:val="22"/>
        </w:rPr>
        <w:t xml:space="preserve"> </w:t>
      </w:r>
      <w:r w:rsidRPr="001C595D">
        <w:rPr>
          <w:rFonts w:cs="Arial"/>
          <w:iCs/>
          <w:sz w:val="22"/>
          <w:szCs w:val="22"/>
        </w:rPr>
        <w:t xml:space="preserve">Immaturities of the Adolescent Reward System and its Effects on Decision Making. </w:t>
      </w:r>
      <w:r w:rsidRPr="001C595D">
        <w:rPr>
          <w:rFonts w:cs="Arial"/>
          <w:sz w:val="22"/>
          <w:szCs w:val="22"/>
        </w:rPr>
        <w:t>In Symposium:</w:t>
      </w:r>
      <w:r w:rsidRPr="001C595D">
        <w:rPr>
          <w:rFonts w:cs="Arial"/>
          <w:b/>
          <w:bCs/>
          <w:sz w:val="22"/>
          <w:szCs w:val="22"/>
        </w:rPr>
        <w:t xml:space="preserve"> </w:t>
      </w:r>
      <w:r w:rsidRPr="001C595D">
        <w:rPr>
          <w:rFonts w:cs="Arial"/>
          <w:sz w:val="22"/>
          <w:szCs w:val="22"/>
        </w:rPr>
        <w:t xml:space="preserve">Frantz K, </w:t>
      </w:r>
      <w:r w:rsidRPr="001C595D">
        <w:rPr>
          <w:rFonts w:cs="Arial"/>
          <w:b/>
          <w:bCs/>
          <w:sz w:val="22"/>
          <w:szCs w:val="22"/>
        </w:rPr>
        <w:t>Luna B</w:t>
      </w:r>
      <w:r w:rsidRPr="001C595D">
        <w:rPr>
          <w:rFonts w:cs="Arial"/>
          <w:sz w:val="22"/>
          <w:szCs w:val="22"/>
        </w:rPr>
        <w:t xml:space="preserve">, Marinelli M, Cain M. </w:t>
      </w:r>
      <w:r w:rsidRPr="001C595D">
        <w:rPr>
          <w:rFonts w:cs="Arial"/>
          <w:iCs/>
          <w:sz w:val="22"/>
          <w:szCs w:val="22"/>
        </w:rPr>
        <w:t>The Fountain of Youth: Is Adolescent Plasticity Part of the Story?</w:t>
      </w:r>
      <w:r w:rsidRPr="001C595D">
        <w:rPr>
          <w:rFonts w:cs="Arial"/>
          <w:sz w:val="22"/>
          <w:szCs w:val="22"/>
        </w:rPr>
        <w:t xml:space="preserve"> Panel session at the 42</w:t>
      </w:r>
      <w:r w:rsidRPr="001C595D">
        <w:rPr>
          <w:rFonts w:cs="Arial"/>
          <w:sz w:val="22"/>
          <w:szCs w:val="22"/>
          <w:vertAlign w:val="superscript"/>
        </w:rPr>
        <w:t>nd</w:t>
      </w:r>
      <w:r w:rsidRPr="001C595D">
        <w:rPr>
          <w:rFonts w:cs="Arial"/>
          <w:sz w:val="22"/>
          <w:szCs w:val="22"/>
        </w:rPr>
        <w:t xml:space="preserve"> Annual Winter Conference on Brain Research; 2009 Jan; Copper Mountain, CO.</w:t>
      </w:r>
      <w:r w:rsidRPr="001C595D">
        <w:rPr>
          <w:rFonts w:cs="Arial"/>
          <w:bCs/>
          <w:iCs/>
          <w:sz w:val="22"/>
          <w:szCs w:val="22"/>
        </w:rPr>
        <w:t xml:space="preserve">               </w:t>
      </w:r>
    </w:p>
    <w:p w14:paraId="670CF57B" w14:textId="77777777" w:rsidR="000A3DEF" w:rsidRPr="001C595D" w:rsidRDefault="000A3DEF" w:rsidP="004D5431">
      <w:pPr>
        <w:tabs>
          <w:tab w:val="left" w:pos="-720"/>
          <w:tab w:val="left" w:pos="0"/>
        </w:tabs>
        <w:suppressAutoHyphens/>
        <w:jc w:val="both"/>
        <w:rPr>
          <w:rFonts w:cs="Arial"/>
          <w:bCs/>
          <w:iCs/>
          <w:sz w:val="22"/>
          <w:szCs w:val="22"/>
        </w:rPr>
      </w:pPr>
    </w:p>
    <w:p w14:paraId="77326E3C" w14:textId="77777777" w:rsidR="000A3DEF" w:rsidRPr="001C595D" w:rsidRDefault="000A3DEF" w:rsidP="008D1245">
      <w:pPr>
        <w:numPr>
          <w:ilvl w:val="0"/>
          <w:numId w:val="9"/>
        </w:numPr>
        <w:tabs>
          <w:tab w:val="left" w:pos="-720"/>
          <w:tab w:val="left" w:pos="0"/>
        </w:tabs>
        <w:suppressAutoHyphens/>
        <w:jc w:val="both"/>
        <w:rPr>
          <w:rFonts w:cs="Arial"/>
          <w:bCs/>
          <w:iCs/>
          <w:sz w:val="22"/>
          <w:szCs w:val="22"/>
        </w:rPr>
      </w:pPr>
      <w:r w:rsidRPr="001C595D">
        <w:rPr>
          <w:rFonts w:cs="Arial"/>
          <w:b/>
          <w:bCs/>
          <w:sz w:val="22"/>
          <w:szCs w:val="22"/>
        </w:rPr>
        <w:t>Luna B</w:t>
      </w:r>
      <w:r w:rsidRPr="001C595D">
        <w:rPr>
          <w:rFonts w:cs="Arial"/>
          <w:sz w:val="22"/>
          <w:szCs w:val="22"/>
        </w:rPr>
        <w:t xml:space="preserve">. </w:t>
      </w:r>
      <w:r w:rsidRPr="001C595D">
        <w:rPr>
          <w:rFonts w:cs="Arial"/>
          <w:iCs/>
          <w:sz w:val="22"/>
          <w:szCs w:val="22"/>
        </w:rPr>
        <w:t>Brain Systems Underlying Inhibitory Control that are Still Immature in Adolescence.</w:t>
      </w:r>
      <w:r w:rsidRPr="001C595D">
        <w:rPr>
          <w:rFonts w:cs="Arial"/>
          <w:b/>
          <w:bCs/>
          <w:sz w:val="22"/>
          <w:szCs w:val="22"/>
        </w:rPr>
        <w:t xml:space="preserve"> </w:t>
      </w:r>
      <w:r w:rsidRPr="001C595D">
        <w:rPr>
          <w:rFonts w:cs="Arial"/>
          <w:bCs/>
          <w:sz w:val="22"/>
          <w:szCs w:val="22"/>
        </w:rPr>
        <w:t xml:space="preserve">In </w:t>
      </w:r>
      <w:r w:rsidRPr="001C595D">
        <w:rPr>
          <w:rFonts w:cs="Arial"/>
          <w:sz w:val="22"/>
          <w:szCs w:val="22"/>
        </w:rPr>
        <w:t xml:space="preserve">Symposium: </w:t>
      </w:r>
      <w:r w:rsidRPr="001C595D">
        <w:rPr>
          <w:rFonts w:cs="Arial"/>
          <w:iCs/>
          <w:sz w:val="22"/>
          <w:szCs w:val="22"/>
        </w:rPr>
        <w:t xml:space="preserve">Neurodevelopment of Cognitive Systems: Toward a Specification of Risk Trajectories for Child and Adolescent Mental Disorders. </w:t>
      </w:r>
      <w:r w:rsidRPr="001C595D">
        <w:rPr>
          <w:rFonts w:cs="Arial"/>
          <w:sz w:val="22"/>
          <w:szCs w:val="22"/>
        </w:rPr>
        <w:t xml:space="preserve">Panel session </w:t>
      </w:r>
      <w:r w:rsidRPr="001C595D">
        <w:rPr>
          <w:rFonts w:cs="Arial"/>
          <w:sz w:val="22"/>
          <w:szCs w:val="22"/>
        </w:rPr>
        <w:lastRenderedPageBreak/>
        <w:t>at: The 42</w:t>
      </w:r>
      <w:r w:rsidRPr="001C595D">
        <w:rPr>
          <w:rFonts w:cs="Arial"/>
          <w:sz w:val="22"/>
          <w:szCs w:val="22"/>
          <w:vertAlign w:val="superscript"/>
        </w:rPr>
        <w:t>nd</w:t>
      </w:r>
      <w:r w:rsidRPr="001C595D">
        <w:rPr>
          <w:rFonts w:cs="Arial"/>
          <w:sz w:val="22"/>
          <w:szCs w:val="22"/>
        </w:rPr>
        <w:t xml:space="preserve"> Annual Winter Conference on Brain Research; 2009 Jan; Copper Mountain, CO. </w:t>
      </w:r>
      <w:r w:rsidRPr="001C595D">
        <w:rPr>
          <w:rFonts w:cs="Arial"/>
          <w:sz w:val="22"/>
          <w:szCs w:val="22"/>
        </w:rPr>
        <w:tab/>
      </w:r>
    </w:p>
    <w:p w14:paraId="64BBEBFB" w14:textId="77777777" w:rsidR="000A3DEF" w:rsidRPr="001C595D" w:rsidRDefault="000A3DEF" w:rsidP="004D5431">
      <w:pPr>
        <w:tabs>
          <w:tab w:val="left" w:pos="-720"/>
          <w:tab w:val="left" w:pos="0"/>
        </w:tabs>
        <w:suppressAutoHyphens/>
        <w:jc w:val="both"/>
        <w:rPr>
          <w:rFonts w:cs="Arial"/>
          <w:bCs/>
          <w:iCs/>
          <w:sz w:val="22"/>
          <w:szCs w:val="22"/>
        </w:rPr>
      </w:pPr>
    </w:p>
    <w:p w14:paraId="1858E383" w14:textId="77777777" w:rsidR="000A3DEF" w:rsidRPr="001C595D" w:rsidRDefault="000A3DEF" w:rsidP="008D1245">
      <w:pPr>
        <w:numPr>
          <w:ilvl w:val="0"/>
          <w:numId w:val="9"/>
        </w:numPr>
        <w:tabs>
          <w:tab w:val="left" w:pos="-720"/>
          <w:tab w:val="left" w:pos="0"/>
        </w:tabs>
        <w:suppressAutoHyphens/>
        <w:jc w:val="both"/>
        <w:rPr>
          <w:rFonts w:cs="Arial"/>
          <w:b/>
          <w:bCs/>
          <w:iCs/>
          <w:sz w:val="22"/>
          <w:szCs w:val="22"/>
        </w:rPr>
      </w:pPr>
      <w:r w:rsidRPr="001C595D">
        <w:rPr>
          <w:rFonts w:cs="Arial"/>
          <w:b/>
          <w:bCs/>
          <w:iCs/>
          <w:sz w:val="22"/>
          <w:szCs w:val="22"/>
        </w:rPr>
        <w:t xml:space="preserve">Luna B. </w:t>
      </w:r>
      <w:r w:rsidRPr="001C595D">
        <w:rPr>
          <w:rFonts w:cs="Arial"/>
          <w:bCs/>
          <w:iCs/>
          <w:sz w:val="22"/>
          <w:szCs w:val="22"/>
        </w:rPr>
        <w:t>Hamlet’s Defense: The Reckless Adolescent Brain. Symposia presentation at: The Hamlet and the Adolescent Brain Symposium; 2009 Feb; St. Louis, MO.</w:t>
      </w:r>
    </w:p>
    <w:p w14:paraId="251CDE93" w14:textId="77777777" w:rsidR="000A3DEF" w:rsidRPr="001C595D" w:rsidRDefault="000A3DEF" w:rsidP="004D5431">
      <w:pPr>
        <w:tabs>
          <w:tab w:val="left" w:pos="-720"/>
          <w:tab w:val="left" w:pos="0"/>
        </w:tabs>
        <w:suppressAutoHyphens/>
        <w:jc w:val="both"/>
        <w:rPr>
          <w:rFonts w:cs="Arial"/>
          <w:b/>
          <w:iCs/>
          <w:sz w:val="22"/>
          <w:szCs w:val="22"/>
        </w:rPr>
      </w:pPr>
    </w:p>
    <w:p w14:paraId="5F9379E7" w14:textId="77777777" w:rsidR="000A3DEF" w:rsidRPr="001C595D" w:rsidRDefault="000A3DEF" w:rsidP="008D1245">
      <w:pPr>
        <w:numPr>
          <w:ilvl w:val="0"/>
          <w:numId w:val="9"/>
        </w:numPr>
        <w:jc w:val="both"/>
        <w:rPr>
          <w:rFonts w:cs="Arial"/>
          <w:sz w:val="22"/>
          <w:szCs w:val="22"/>
        </w:rPr>
      </w:pPr>
      <w:r w:rsidRPr="001C595D">
        <w:rPr>
          <w:rFonts w:cs="Arial"/>
          <w:sz w:val="22"/>
          <w:szCs w:val="22"/>
        </w:rPr>
        <w:t xml:space="preserve">Hwang K, Velanova K, Terwilliger R, </w:t>
      </w:r>
      <w:r w:rsidRPr="001C595D">
        <w:rPr>
          <w:rFonts w:cs="Arial"/>
          <w:b/>
          <w:sz w:val="22"/>
          <w:szCs w:val="22"/>
        </w:rPr>
        <w:t xml:space="preserve">Luna B. </w:t>
      </w:r>
      <w:r w:rsidRPr="001C595D">
        <w:rPr>
          <w:rFonts w:cs="Arial"/>
          <w:sz w:val="22"/>
          <w:szCs w:val="22"/>
        </w:rPr>
        <w:t>Developmental changes in causal connectivity of brain regions associated with inhibitory control. Poster presentation at: The 15</w:t>
      </w:r>
      <w:r w:rsidRPr="001C595D">
        <w:rPr>
          <w:rFonts w:cs="Arial"/>
          <w:sz w:val="22"/>
          <w:szCs w:val="22"/>
          <w:vertAlign w:val="superscript"/>
        </w:rPr>
        <w:t>th</w:t>
      </w:r>
      <w:r w:rsidRPr="001C595D">
        <w:rPr>
          <w:rFonts w:cs="Arial"/>
          <w:sz w:val="22"/>
          <w:szCs w:val="22"/>
        </w:rPr>
        <w:t xml:space="preserve"> Annual Meeting of the Organization for Human Brain Mapping; 2009 Jun; San Francisco, CA.</w:t>
      </w:r>
    </w:p>
    <w:p w14:paraId="37B87E37" w14:textId="77777777" w:rsidR="00015885" w:rsidRPr="001C595D" w:rsidRDefault="00015885" w:rsidP="004D5431">
      <w:pPr>
        <w:pStyle w:val="ListParagraph"/>
        <w:jc w:val="both"/>
        <w:rPr>
          <w:rFonts w:cs="Arial"/>
          <w:sz w:val="22"/>
          <w:szCs w:val="22"/>
        </w:rPr>
      </w:pPr>
    </w:p>
    <w:p w14:paraId="3BCEE204" w14:textId="77777777" w:rsidR="00015885" w:rsidRPr="001C595D" w:rsidRDefault="00015885" w:rsidP="008D1245">
      <w:pPr>
        <w:numPr>
          <w:ilvl w:val="0"/>
          <w:numId w:val="9"/>
        </w:numPr>
        <w:jc w:val="both"/>
        <w:rPr>
          <w:rFonts w:cs="Arial"/>
          <w:sz w:val="22"/>
          <w:szCs w:val="22"/>
        </w:rPr>
      </w:pPr>
      <w:r w:rsidRPr="001C595D">
        <w:rPr>
          <w:rFonts w:cs="Arial"/>
          <w:sz w:val="22"/>
          <w:szCs w:val="22"/>
        </w:rPr>
        <w:t xml:space="preserve">Padmanabhan A, Geier CF, Terwilliger RA, </w:t>
      </w:r>
      <w:r w:rsidRPr="001C595D">
        <w:rPr>
          <w:rFonts w:cs="Arial"/>
          <w:b/>
          <w:sz w:val="22"/>
          <w:szCs w:val="22"/>
        </w:rPr>
        <w:t>Luna B.</w:t>
      </w:r>
      <w:r w:rsidRPr="001C595D">
        <w:rPr>
          <w:rFonts w:cs="Arial"/>
          <w:sz w:val="22"/>
          <w:szCs w:val="22"/>
        </w:rPr>
        <w:t xml:space="preserve"> Developmental changes in brain function underlying incentive-based cognitive control. Poster presentation at: The 15</w:t>
      </w:r>
      <w:r w:rsidRPr="001C595D">
        <w:rPr>
          <w:rFonts w:cs="Arial"/>
          <w:sz w:val="22"/>
          <w:szCs w:val="22"/>
          <w:vertAlign w:val="superscript"/>
        </w:rPr>
        <w:t>th</w:t>
      </w:r>
      <w:r w:rsidRPr="001C595D">
        <w:rPr>
          <w:rFonts w:cs="Arial"/>
          <w:sz w:val="22"/>
          <w:szCs w:val="22"/>
        </w:rPr>
        <w:t xml:space="preserve"> Annual Meeting of the Organization for Human Brain Mapping; 2009 Jun; San Francisco, CA.</w:t>
      </w:r>
    </w:p>
    <w:p w14:paraId="0AC18BB9" w14:textId="77777777" w:rsidR="00015885" w:rsidRPr="001C595D" w:rsidRDefault="00015885" w:rsidP="004D5431">
      <w:pPr>
        <w:pStyle w:val="ListParagraph"/>
        <w:jc w:val="both"/>
        <w:rPr>
          <w:rFonts w:cs="Arial"/>
          <w:b/>
          <w:sz w:val="22"/>
          <w:szCs w:val="22"/>
        </w:rPr>
      </w:pPr>
    </w:p>
    <w:p w14:paraId="3E19EAA2" w14:textId="77777777" w:rsidR="000A3DEF" w:rsidRPr="001C595D" w:rsidRDefault="000A3DEF" w:rsidP="008D1245">
      <w:pPr>
        <w:pStyle w:val="Header"/>
        <w:numPr>
          <w:ilvl w:val="0"/>
          <w:numId w:val="9"/>
        </w:numPr>
        <w:jc w:val="both"/>
        <w:rPr>
          <w:rFonts w:ascii="Arial" w:hAnsi="Arial" w:cs="Arial"/>
          <w:b/>
          <w:sz w:val="22"/>
          <w:szCs w:val="22"/>
        </w:rPr>
      </w:pPr>
      <w:r w:rsidRPr="001C595D">
        <w:rPr>
          <w:rFonts w:ascii="Arial" w:hAnsi="Arial" w:cs="Arial"/>
          <w:b/>
          <w:sz w:val="22"/>
          <w:szCs w:val="22"/>
        </w:rPr>
        <w:t xml:space="preserve">Luna B. </w:t>
      </w:r>
      <w:r w:rsidRPr="001C595D">
        <w:rPr>
          <w:rFonts w:ascii="Arial" w:hAnsi="Arial" w:cs="Arial"/>
          <w:sz w:val="22"/>
          <w:szCs w:val="22"/>
        </w:rPr>
        <w:t>The Young and The Restless: the Neurobehavioral State</w:t>
      </w:r>
      <w:r w:rsidRPr="001C595D">
        <w:rPr>
          <w:rFonts w:ascii="Arial" w:hAnsi="Arial" w:cs="Arial"/>
          <w:spacing w:val="0"/>
          <w:sz w:val="22"/>
          <w:szCs w:val="22"/>
        </w:rPr>
        <w:t xml:space="preserve"> </w:t>
      </w:r>
      <w:r w:rsidRPr="001C595D">
        <w:rPr>
          <w:rFonts w:ascii="Arial" w:hAnsi="Arial" w:cs="Arial"/>
          <w:sz w:val="22"/>
          <w:szCs w:val="22"/>
        </w:rPr>
        <w:t>Of The Adolescent Voluntary Control System. Symposia presentation at: The Conference on Neurocognitive Development; 2009 July; Berkeley, CA.</w:t>
      </w:r>
    </w:p>
    <w:p w14:paraId="034B2C10" w14:textId="77777777" w:rsidR="000A3DEF" w:rsidRPr="001C595D" w:rsidRDefault="000A3DEF" w:rsidP="004D5431">
      <w:pPr>
        <w:pStyle w:val="Header"/>
        <w:ind w:left="187"/>
        <w:jc w:val="both"/>
        <w:rPr>
          <w:rFonts w:ascii="Arial" w:hAnsi="Arial" w:cs="Arial"/>
          <w:sz w:val="22"/>
          <w:szCs w:val="22"/>
        </w:rPr>
      </w:pPr>
    </w:p>
    <w:p w14:paraId="75E601CE" w14:textId="77777777" w:rsidR="000A3DEF" w:rsidRPr="001C595D" w:rsidRDefault="000A3DEF" w:rsidP="008D1245">
      <w:pPr>
        <w:pStyle w:val="Header"/>
        <w:numPr>
          <w:ilvl w:val="0"/>
          <w:numId w:val="9"/>
        </w:numPr>
        <w:jc w:val="both"/>
        <w:rPr>
          <w:rFonts w:ascii="Arial" w:hAnsi="Arial" w:cs="Arial"/>
          <w:b/>
          <w:sz w:val="22"/>
          <w:szCs w:val="22"/>
        </w:rPr>
      </w:pPr>
      <w:r w:rsidRPr="001C595D">
        <w:rPr>
          <w:rFonts w:ascii="Arial" w:hAnsi="Arial" w:cs="Arial"/>
          <w:b/>
          <w:sz w:val="22"/>
          <w:szCs w:val="22"/>
        </w:rPr>
        <w:t>Luna B</w:t>
      </w:r>
      <w:r w:rsidRPr="001C595D">
        <w:rPr>
          <w:rFonts w:ascii="Arial" w:hAnsi="Arial" w:cs="Arial"/>
          <w:sz w:val="22"/>
          <w:szCs w:val="22"/>
        </w:rPr>
        <w:t>, Geier C, Padmanabhan A, Hwang K, Asato M. Immaturities in Adolescent Reward Processing. Symposia presentation at: The Multi-modal Neuroimaging Training Program: Symposium on “Decision-Making”; 2009 July; Pittsburgh, PA.</w:t>
      </w:r>
    </w:p>
    <w:p w14:paraId="13E02B2F" w14:textId="77777777" w:rsidR="000A3DEF" w:rsidRPr="001C595D" w:rsidRDefault="000A3DEF" w:rsidP="004D5431">
      <w:pPr>
        <w:ind w:left="180"/>
        <w:jc w:val="both"/>
        <w:rPr>
          <w:rFonts w:cs="Arial"/>
          <w:sz w:val="22"/>
          <w:szCs w:val="22"/>
        </w:rPr>
      </w:pPr>
    </w:p>
    <w:p w14:paraId="19E5717C" w14:textId="77777777" w:rsidR="000A3DEF" w:rsidRPr="001C595D" w:rsidRDefault="000A3DEF" w:rsidP="008D1245">
      <w:pPr>
        <w:numPr>
          <w:ilvl w:val="0"/>
          <w:numId w:val="9"/>
        </w:numPr>
        <w:jc w:val="both"/>
        <w:rPr>
          <w:rFonts w:cs="Arial"/>
          <w:sz w:val="22"/>
          <w:szCs w:val="22"/>
        </w:rPr>
      </w:pPr>
      <w:r w:rsidRPr="001C595D">
        <w:rPr>
          <w:rFonts w:cs="Arial"/>
          <w:sz w:val="22"/>
          <w:szCs w:val="22"/>
        </w:rPr>
        <w:t xml:space="preserve">O’Hearn K, Wright C, Terwilliger R, Velanova K, Minshew N, </w:t>
      </w:r>
      <w:r w:rsidRPr="001C595D">
        <w:rPr>
          <w:rFonts w:cs="Arial"/>
          <w:b/>
          <w:sz w:val="22"/>
          <w:szCs w:val="22"/>
        </w:rPr>
        <w:t>Luna B.</w:t>
      </w:r>
      <w:r w:rsidRPr="001C595D">
        <w:rPr>
          <w:rFonts w:cs="Arial"/>
          <w:sz w:val="22"/>
          <w:szCs w:val="22"/>
        </w:rPr>
        <w:t xml:space="preserve"> Atypical Parietal Lobe Activation during Visuospatial Processing in Autism. Nanosymposium presentation at: The 40</w:t>
      </w:r>
      <w:r w:rsidRPr="001C595D">
        <w:rPr>
          <w:rFonts w:cs="Arial"/>
          <w:sz w:val="22"/>
          <w:szCs w:val="22"/>
          <w:vertAlign w:val="superscript"/>
        </w:rPr>
        <w:t>th</w:t>
      </w:r>
      <w:r w:rsidRPr="001C595D">
        <w:rPr>
          <w:rFonts w:cs="Arial"/>
          <w:sz w:val="22"/>
          <w:szCs w:val="22"/>
        </w:rPr>
        <w:t xml:space="preserve"> Annual Meeting of the Society for Neuroscience; 2009 Oct; Chicago, IL.</w:t>
      </w:r>
    </w:p>
    <w:p w14:paraId="123F597F" w14:textId="77777777" w:rsidR="000A3DEF" w:rsidRPr="001C595D" w:rsidRDefault="000A3DEF" w:rsidP="004D5431">
      <w:pPr>
        <w:ind w:left="180"/>
        <w:jc w:val="both"/>
        <w:rPr>
          <w:rFonts w:cs="Arial"/>
          <w:sz w:val="22"/>
          <w:szCs w:val="22"/>
        </w:rPr>
      </w:pPr>
    </w:p>
    <w:p w14:paraId="23592080" w14:textId="77777777" w:rsidR="000A3DEF" w:rsidRPr="001C595D" w:rsidRDefault="000A3DEF" w:rsidP="008D1245">
      <w:pPr>
        <w:numPr>
          <w:ilvl w:val="0"/>
          <w:numId w:val="9"/>
        </w:numPr>
        <w:jc w:val="both"/>
        <w:rPr>
          <w:rFonts w:cs="Arial"/>
          <w:sz w:val="22"/>
          <w:szCs w:val="22"/>
        </w:rPr>
      </w:pPr>
      <w:r w:rsidRPr="001C595D">
        <w:rPr>
          <w:rFonts w:cs="Arial"/>
          <w:sz w:val="22"/>
          <w:szCs w:val="22"/>
        </w:rPr>
        <w:t xml:space="preserve">Hwang K, Velanova K, Terwilliger R, </w:t>
      </w:r>
      <w:r w:rsidRPr="001C595D">
        <w:rPr>
          <w:rFonts w:cs="Arial"/>
          <w:b/>
          <w:sz w:val="22"/>
          <w:szCs w:val="22"/>
        </w:rPr>
        <w:t>Luna B.</w:t>
      </w:r>
      <w:r w:rsidRPr="001C595D">
        <w:rPr>
          <w:rFonts w:cs="Arial"/>
          <w:sz w:val="22"/>
          <w:szCs w:val="22"/>
        </w:rPr>
        <w:t xml:space="preserve"> Developmental Changes in Effective Connectivity Networks Associated with Inhibitory Control. Poster session presented at: The 40</w:t>
      </w:r>
      <w:r w:rsidRPr="001C595D">
        <w:rPr>
          <w:rFonts w:cs="Arial"/>
          <w:sz w:val="22"/>
          <w:szCs w:val="22"/>
          <w:vertAlign w:val="superscript"/>
        </w:rPr>
        <w:t>th</w:t>
      </w:r>
      <w:r w:rsidRPr="001C595D">
        <w:rPr>
          <w:rFonts w:cs="Arial"/>
          <w:sz w:val="22"/>
          <w:szCs w:val="22"/>
        </w:rPr>
        <w:t xml:space="preserve"> Annual Meeting of the Society for Neuroscience; 2009 Oct; Chicago, IL.</w:t>
      </w:r>
    </w:p>
    <w:p w14:paraId="2D408D4B" w14:textId="77777777" w:rsidR="000A3DEF" w:rsidRPr="001C595D" w:rsidRDefault="000A3DEF" w:rsidP="004D5431">
      <w:pPr>
        <w:ind w:left="180"/>
        <w:jc w:val="both"/>
        <w:rPr>
          <w:rFonts w:cs="Arial"/>
          <w:sz w:val="22"/>
          <w:szCs w:val="22"/>
        </w:rPr>
      </w:pPr>
    </w:p>
    <w:p w14:paraId="207931F7" w14:textId="77777777" w:rsidR="000A3DEF" w:rsidRPr="001C595D" w:rsidRDefault="000A3DEF" w:rsidP="008D1245">
      <w:pPr>
        <w:numPr>
          <w:ilvl w:val="0"/>
          <w:numId w:val="9"/>
        </w:numPr>
        <w:jc w:val="both"/>
        <w:rPr>
          <w:rFonts w:cs="Arial"/>
          <w:sz w:val="22"/>
          <w:szCs w:val="22"/>
        </w:rPr>
      </w:pPr>
      <w:r w:rsidRPr="001C595D">
        <w:rPr>
          <w:rFonts w:cs="Arial"/>
          <w:sz w:val="22"/>
          <w:szCs w:val="22"/>
        </w:rPr>
        <w:t xml:space="preserve">Velanova K, </w:t>
      </w:r>
      <w:r w:rsidRPr="001C595D">
        <w:rPr>
          <w:rFonts w:cs="Arial"/>
          <w:b/>
          <w:sz w:val="22"/>
          <w:szCs w:val="22"/>
        </w:rPr>
        <w:t>Luna B</w:t>
      </w:r>
      <w:r w:rsidRPr="001C595D">
        <w:rPr>
          <w:rFonts w:cs="Arial"/>
          <w:sz w:val="22"/>
          <w:szCs w:val="22"/>
        </w:rPr>
        <w:t>, Wilson T, Kingsley K, Gnagy E, Nawarawong N, Pelham W, Molina B. Immature Error-Regulatory Function in Young Men with Childhood Histories of ADHD. Poster session presented at: The 40</w:t>
      </w:r>
      <w:r w:rsidRPr="001C595D">
        <w:rPr>
          <w:rFonts w:cs="Arial"/>
          <w:sz w:val="22"/>
          <w:szCs w:val="22"/>
          <w:vertAlign w:val="superscript"/>
        </w:rPr>
        <w:t>th</w:t>
      </w:r>
      <w:r w:rsidRPr="001C595D">
        <w:rPr>
          <w:rFonts w:cs="Arial"/>
          <w:sz w:val="22"/>
          <w:szCs w:val="22"/>
        </w:rPr>
        <w:t xml:space="preserve"> Annual Meeting of the Society for Neuroscience; 2009 Oct; Chicago, IL.</w:t>
      </w:r>
    </w:p>
    <w:p w14:paraId="647EA1A7" w14:textId="77777777" w:rsidR="000A3DEF" w:rsidRPr="001C595D" w:rsidRDefault="000A3DEF" w:rsidP="004D5431">
      <w:pPr>
        <w:ind w:left="180"/>
        <w:jc w:val="both"/>
        <w:rPr>
          <w:rFonts w:cs="Arial"/>
          <w:sz w:val="22"/>
          <w:szCs w:val="22"/>
        </w:rPr>
      </w:pPr>
    </w:p>
    <w:p w14:paraId="690C6419" w14:textId="77777777" w:rsidR="000A3DEF" w:rsidRPr="001C595D" w:rsidRDefault="000A3DEF" w:rsidP="008D1245">
      <w:pPr>
        <w:numPr>
          <w:ilvl w:val="0"/>
          <w:numId w:val="9"/>
        </w:numPr>
        <w:jc w:val="both"/>
        <w:rPr>
          <w:rFonts w:cs="Arial"/>
          <w:sz w:val="22"/>
          <w:szCs w:val="22"/>
        </w:rPr>
      </w:pPr>
      <w:r w:rsidRPr="001C595D">
        <w:rPr>
          <w:rFonts w:cs="Arial"/>
          <w:b/>
          <w:sz w:val="22"/>
          <w:szCs w:val="22"/>
        </w:rPr>
        <w:t xml:space="preserve">Luna B. </w:t>
      </w:r>
      <w:r w:rsidRPr="001C595D">
        <w:rPr>
          <w:rFonts w:cs="Arial"/>
          <w:sz w:val="22"/>
          <w:szCs w:val="22"/>
        </w:rPr>
        <w:t>Immaturities in the Adolescent Brain Underlying Voluntary Control.  Symposium presented at: The 40</w:t>
      </w:r>
      <w:r w:rsidRPr="001C595D">
        <w:rPr>
          <w:rFonts w:cs="Arial"/>
          <w:sz w:val="22"/>
          <w:szCs w:val="22"/>
          <w:vertAlign w:val="superscript"/>
        </w:rPr>
        <w:t>th</w:t>
      </w:r>
      <w:r w:rsidRPr="001C595D">
        <w:rPr>
          <w:rFonts w:cs="Arial"/>
          <w:sz w:val="22"/>
          <w:szCs w:val="22"/>
        </w:rPr>
        <w:t xml:space="preserve"> Annual Meeting of the Society for Neuroscience; 2009 Oct; Chicago, IL.</w:t>
      </w:r>
    </w:p>
    <w:p w14:paraId="1B690A85" w14:textId="77777777" w:rsidR="000A3DEF" w:rsidRPr="001C595D" w:rsidRDefault="000A3DEF" w:rsidP="004D5431">
      <w:pPr>
        <w:ind w:left="180"/>
        <w:jc w:val="both"/>
        <w:rPr>
          <w:rFonts w:cs="Arial"/>
          <w:sz w:val="22"/>
          <w:szCs w:val="22"/>
        </w:rPr>
      </w:pPr>
    </w:p>
    <w:p w14:paraId="27C55853" w14:textId="77777777" w:rsidR="000A3DEF" w:rsidRPr="001C595D" w:rsidRDefault="000A3DEF" w:rsidP="008D1245">
      <w:pPr>
        <w:numPr>
          <w:ilvl w:val="0"/>
          <w:numId w:val="9"/>
        </w:numPr>
        <w:jc w:val="both"/>
        <w:rPr>
          <w:rFonts w:cs="Arial"/>
          <w:sz w:val="22"/>
          <w:szCs w:val="22"/>
        </w:rPr>
      </w:pPr>
      <w:r w:rsidRPr="001C595D">
        <w:rPr>
          <w:rFonts w:cs="Arial"/>
          <w:sz w:val="22"/>
          <w:szCs w:val="22"/>
        </w:rPr>
        <w:t xml:space="preserve">Ordaz SJ, Hall M, Terwilliger R, </w:t>
      </w:r>
      <w:r w:rsidRPr="001C595D">
        <w:rPr>
          <w:rFonts w:cs="Arial"/>
          <w:b/>
          <w:sz w:val="22"/>
          <w:szCs w:val="22"/>
        </w:rPr>
        <w:t>Luna B.</w:t>
      </w:r>
      <w:r w:rsidRPr="001C595D">
        <w:rPr>
          <w:rFonts w:cs="Arial"/>
          <w:i/>
          <w:sz w:val="22"/>
          <w:szCs w:val="22"/>
        </w:rPr>
        <w:t xml:space="preserve"> </w:t>
      </w:r>
      <w:r w:rsidRPr="001C595D">
        <w:rPr>
          <w:rFonts w:cs="Arial"/>
          <w:sz w:val="22"/>
          <w:szCs w:val="22"/>
        </w:rPr>
        <w:t>Developmental Differences in Arousal Reactivity to Anxiogenic Stimuli.</w:t>
      </w:r>
      <w:r w:rsidRPr="001C595D">
        <w:rPr>
          <w:rFonts w:cs="Arial"/>
          <w:i/>
          <w:sz w:val="22"/>
          <w:szCs w:val="22"/>
        </w:rPr>
        <w:t xml:space="preserve"> </w:t>
      </w:r>
      <w:r w:rsidRPr="001C595D">
        <w:rPr>
          <w:rFonts w:cs="Arial"/>
          <w:sz w:val="22"/>
          <w:szCs w:val="22"/>
        </w:rPr>
        <w:t>Poster session presented at: The 40</w:t>
      </w:r>
      <w:r w:rsidRPr="001C595D">
        <w:rPr>
          <w:rFonts w:cs="Arial"/>
          <w:sz w:val="22"/>
          <w:szCs w:val="22"/>
          <w:vertAlign w:val="superscript"/>
        </w:rPr>
        <w:t>th</w:t>
      </w:r>
      <w:r w:rsidRPr="001C595D">
        <w:rPr>
          <w:rFonts w:cs="Arial"/>
          <w:sz w:val="22"/>
          <w:szCs w:val="22"/>
        </w:rPr>
        <w:t xml:space="preserve"> Annual Meeting of the Society for Neuroscience; 2009 Oct; Chicago, IL.</w:t>
      </w:r>
    </w:p>
    <w:p w14:paraId="58DA30FB" w14:textId="77777777" w:rsidR="000A3DEF" w:rsidRPr="001C595D" w:rsidRDefault="000A3DEF" w:rsidP="004D5431">
      <w:pPr>
        <w:ind w:left="180"/>
        <w:jc w:val="both"/>
        <w:rPr>
          <w:rFonts w:cs="Arial"/>
          <w:sz w:val="22"/>
          <w:szCs w:val="22"/>
        </w:rPr>
      </w:pPr>
    </w:p>
    <w:p w14:paraId="4595FC4D" w14:textId="77777777" w:rsidR="000A3DEF" w:rsidRPr="001C595D" w:rsidRDefault="000A3DEF" w:rsidP="008D1245">
      <w:pPr>
        <w:numPr>
          <w:ilvl w:val="0"/>
          <w:numId w:val="9"/>
        </w:numPr>
        <w:jc w:val="both"/>
        <w:rPr>
          <w:rFonts w:cs="Arial"/>
          <w:sz w:val="22"/>
          <w:szCs w:val="22"/>
        </w:rPr>
      </w:pPr>
      <w:r w:rsidRPr="001C595D">
        <w:rPr>
          <w:rFonts w:cs="Arial"/>
          <w:sz w:val="22"/>
          <w:szCs w:val="22"/>
        </w:rPr>
        <w:t xml:space="preserve">Padmanabhan A, Terwilliger R, Geier C, </w:t>
      </w:r>
      <w:r w:rsidRPr="001C595D">
        <w:rPr>
          <w:rFonts w:cs="Arial"/>
          <w:b/>
          <w:sz w:val="22"/>
          <w:szCs w:val="22"/>
        </w:rPr>
        <w:t xml:space="preserve">Luna B. </w:t>
      </w:r>
      <w:r w:rsidRPr="001C595D">
        <w:rPr>
          <w:rFonts w:cs="Arial"/>
          <w:sz w:val="22"/>
          <w:szCs w:val="22"/>
        </w:rPr>
        <w:t>Developmental Changes in Brain Function Underlying Reward-Based Cognitive Control. Poster session presented at: The 40</w:t>
      </w:r>
      <w:r w:rsidRPr="001C595D">
        <w:rPr>
          <w:rFonts w:cs="Arial"/>
          <w:sz w:val="22"/>
          <w:szCs w:val="22"/>
          <w:vertAlign w:val="superscript"/>
        </w:rPr>
        <w:t>th</w:t>
      </w:r>
      <w:r w:rsidRPr="001C595D">
        <w:rPr>
          <w:rFonts w:cs="Arial"/>
          <w:sz w:val="22"/>
          <w:szCs w:val="22"/>
        </w:rPr>
        <w:t xml:space="preserve"> Annual Meeting of the Society for Neuroscience; 2009 Oct; Chicago, IL.</w:t>
      </w:r>
    </w:p>
    <w:p w14:paraId="25FCFE20" w14:textId="77777777" w:rsidR="000A3DEF" w:rsidRPr="001C595D" w:rsidRDefault="000A3DEF" w:rsidP="004D5431">
      <w:pPr>
        <w:ind w:left="180"/>
        <w:jc w:val="both"/>
        <w:rPr>
          <w:rFonts w:cs="Arial"/>
          <w:sz w:val="22"/>
          <w:szCs w:val="22"/>
        </w:rPr>
      </w:pPr>
    </w:p>
    <w:p w14:paraId="75ADD788" w14:textId="77777777" w:rsidR="000A3DEF" w:rsidRPr="001C595D" w:rsidRDefault="000A3DEF" w:rsidP="008D1245">
      <w:pPr>
        <w:numPr>
          <w:ilvl w:val="0"/>
          <w:numId w:val="9"/>
        </w:numPr>
        <w:jc w:val="both"/>
        <w:rPr>
          <w:rFonts w:cs="Arial"/>
          <w:sz w:val="22"/>
          <w:szCs w:val="22"/>
        </w:rPr>
      </w:pPr>
      <w:r w:rsidRPr="001C595D">
        <w:rPr>
          <w:rFonts w:cs="Arial"/>
          <w:sz w:val="22"/>
          <w:szCs w:val="22"/>
        </w:rPr>
        <w:t xml:space="preserve">Geier C, Terwilliger R, </w:t>
      </w:r>
      <w:r w:rsidRPr="001C595D">
        <w:rPr>
          <w:rFonts w:cs="Arial"/>
          <w:b/>
          <w:sz w:val="22"/>
          <w:szCs w:val="22"/>
        </w:rPr>
        <w:t xml:space="preserve">Luna B. </w:t>
      </w:r>
      <w:r w:rsidRPr="001C595D">
        <w:rPr>
          <w:rFonts w:cs="Arial"/>
          <w:sz w:val="22"/>
          <w:szCs w:val="22"/>
        </w:rPr>
        <w:t xml:space="preserve">Persistent Immaturities in Different States of Incentive Processing after Minimizing Motivation Differences in Adolescents and Adults. Poster </w:t>
      </w:r>
      <w:r w:rsidRPr="001C595D">
        <w:rPr>
          <w:rFonts w:cs="Arial"/>
          <w:sz w:val="22"/>
          <w:szCs w:val="22"/>
        </w:rPr>
        <w:lastRenderedPageBreak/>
        <w:t>session presented at: The 40</w:t>
      </w:r>
      <w:r w:rsidRPr="001C595D">
        <w:rPr>
          <w:rFonts w:cs="Arial"/>
          <w:sz w:val="22"/>
          <w:szCs w:val="22"/>
          <w:vertAlign w:val="superscript"/>
        </w:rPr>
        <w:t>th</w:t>
      </w:r>
      <w:r w:rsidRPr="001C595D">
        <w:rPr>
          <w:rFonts w:cs="Arial"/>
          <w:sz w:val="22"/>
          <w:szCs w:val="22"/>
        </w:rPr>
        <w:t xml:space="preserve"> Annual Meeting of the Society for Neuroscience; 2009 Oct; Chicago, IL.</w:t>
      </w:r>
    </w:p>
    <w:p w14:paraId="2932684E" w14:textId="77777777" w:rsidR="000A3DEF" w:rsidRPr="001C595D" w:rsidRDefault="000A3DEF" w:rsidP="004D5431">
      <w:pPr>
        <w:pStyle w:val="Header"/>
        <w:jc w:val="both"/>
        <w:rPr>
          <w:rFonts w:ascii="Arial" w:hAnsi="Arial" w:cs="Arial"/>
          <w:b/>
          <w:sz w:val="22"/>
          <w:szCs w:val="22"/>
        </w:rPr>
      </w:pPr>
    </w:p>
    <w:p w14:paraId="0DD84165" w14:textId="77777777" w:rsidR="000A3DEF" w:rsidRPr="001C595D" w:rsidRDefault="000A3DEF" w:rsidP="008D1245">
      <w:pPr>
        <w:pStyle w:val="Header"/>
        <w:numPr>
          <w:ilvl w:val="0"/>
          <w:numId w:val="9"/>
        </w:numPr>
        <w:jc w:val="both"/>
        <w:rPr>
          <w:rFonts w:ascii="Arial" w:hAnsi="Arial" w:cs="Arial"/>
          <w:b/>
          <w:sz w:val="22"/>
          <w:szCs w:val="22"/>
        </w:rPr>
      </w:pPr>
      <w:r w:rsidRPr="001C595D">
        <w:rPr>
          <w:rFonts w:ascii="Arial" w:hAnsi="Arial" w:cs="Arial"/>
          <w:sz w:val="22"/>
          <w:szCs w:val="22"/>
        </w:rPr>
        <w:t xml:space="preserve">O’Hearn K, Franconeri S, </w:t>
      </w:r>
      <w:r w:rsidRPr="001C595D">
        <w:rPr>
          <w:rFonts w:ascii="Arial" w:hAnsi="Arial" w:cs="Arial"/>
          <w:b/>
          <w:sz w:val="22"/>
          <w:szCs w:val="22"/>
        </w:rPr>
        <w:t>Luna B.</w:t>
      </w:r>
      <w:r w:rsidRPr="001C595D">
        <w:rPr>
          <w:rFonts w:ascii="Arial" w:hAnsi="Arial" w:cs="Arial"/>
          <w:sz w:val="22"/>
          <w:szCs w:val="22"/>
        </w:rPr>
        <w:t xml:space="preserve"> Object Individuation in Autism. Symposia presentation at: The International Meeting for Autism Research; 2010 May; Philadelphia, PA. </w:t>
      </w:r>
    </w:p>
    <w:p w14:paraId="3C5176FD" w14:textId="77777777" w:rsidR="00EE66D9" w:rsidRPr="001C595D" w:rsidRDefault="00EE66D9" w:rsidP="004D5431">
      <w:pPr>
        <w:pStyle w:val="ListParagraph"/>
        <w:jc w:val="both"/>
        <w:rPr>
          <w:rFonts w:cs="Arial"/>
          <w:b/>
          <w:sz w:val="22"/>
          <w:szCs w:val="22"/>
        </w:rPr>
      </w:pPr>
    </w:p>
    <w:p w14:paraId="1C4EA3B3" w14:textId="77777777" w:rsidR="000A3DEF" w:rsidRPr="001C595D" w:rsidRDefault="00EE66D9" w:rsidP="008D1245">
      <w:pPr>
        <w:pStyle w:val="Header"/>
        <w:numPr>
          <w:ilvl w:val="0"/>
          <w:numId w:val="9"/>
        </w:numPr>
        <w:jc w:val="both"/>
        <w:rPr>
          <w:rFonts w:ascii="Arial" w:hAnsi="Arial" w:cs="Arial"/>
          <w:b/>
          <w:sz w:val="22"/>
          <w:szCs w:val="22"/>
        </w:rPr>
      </w:pPr>
      <w:r w:rsidRPr="001C595D">
        <w:rPr>
          <w:rFonts w:ascii="Arial" w:hAnsi="Arial" w:cs="Arial"/>
          <w:sz w:val="22"/>
          <w:szCs w:val="22"/>
        </w:rPr>
        <w:t xml:space="preserve">Hwang K, Velanova K, Terwilliger R, </w:t>
      </w:r>
      <w:r w:rsidRPr="001C595D">
        <w:rPr>
          <w:rFonts w:ascii="Arial" w:hAnsi="Arial" w:cs="Arial"/>
          <w:b/>
          <w:sz w:val="22"/>
          <w:szCs w:val="22"/>
        </w:rPr>
        <w:t>Luna B.</w:t>
      </w:r>
      <w:r w:rsidRPr="001C595D">
        <w:rPr>
          <w:rFonts w:ascii="Arial" w:hAnsi="Arial" w:cs="Arial"/>
          <w:sz w:val="22"/>
          <w:szCs w:val="22"/>
        </w:rPr>
        <w:t xml:space="preserve"> </w:t>
      </w:r>
      <w:r w:rsidRPr="001C595D">
        <w:rPr>
          <w:rFonts w:ascii="Arial" w:hAnsi="Arial" w:cs="Arial"/>
          <w:bCs/>
          <w:kern w:val="36"/>
          <w:sz w:val="22"/>
          <w:szCs w:val="22"/>
        </w:rPr>
        <w:t xml:space="preserve">Developmental changes in connectivity associated with inhibitory control. </w:t>
      </w:r>
      <w:r w:rsidRPr="001C595D">
        <w:rPr>
          <w:rFonts w:ascii="Arial" w:hAnsi="Arial" w:cs="Arial"/>
          <w:iCs/>
          <w:sz w:val="22"/>
          <w:szCs w:val="22"/>
        </w:rPr>
        <w:t>In: Proceedings of the 17</w:t>
      </w:r>
      <w:r w:rsidRPr="001C595D">
        <w:rPr>
          <w:rFonts w:ascii="Arial" w:hAnsi="Arial" w:cs="Arial"/>
          <w:iCs/>
          <w:sz w:val="22"/>
          <w:szCs w:val="22"/>
          <w:vertAlign w:val="superscript"/>
        </w:rPr>
        <w:t>th</w:t>
      </w:r>
      <w:r w:rsidRPr="001C595D">
        <w:rPr>
          <w:rFonts w:ascii="Arial" w:hAnsi="Arial" w:cs="Arial"/>
          <w:iCs/>
          <w:sz w:val="22"/>
          <w:szCs w:val="22"/>
        </w:rPr>
        <w:t xml:space="preserve"> Annual Meeting of the Cognitive Neuroscience Society; 2010; Montreal, Canada.</w:t>
      </w:r>
    </w:p>
    <w:p w14:paraId="0FEAD110" w14:textId="77777777" w:rsidR="00EE66D9" w:rsidRPr="001C595D" w:rsidRDefault="00EE66D9" w:rsidP="004D5431">
      <w:pPr>
        <w:pStyle w:val="ListParagraph"/>
        <w:ind w:left="648"/>
        <w:jc w:val="both"/>
        <w:rPr>
          <w:rFonts w:cs="Arial"/>
          <w:sz w:val="22"/>
          <w:szCs w:val="22"/>
        </w:rPr>
      </w:pPr>
    </w:p>
    <w:p w14:paraId="3E630DC8" w14:textId="77777777" w:rsidR="000A3DEF" w:rsidRPr="001C595D" w:rsidRDefault="000A3DEF" w:rsidP="008D1245">
      <w:pPr>
        <w:pStyle w:val="ListParagraph"/>
        <w:numPr>
          <w:ilvl w:val="0"/>
          <w:numId w:val="9"/>
        </w:numPr>
        <w:jc w:val="both"/>
        <w:rPr>
          <w:rFonts w:cs="Arial"/>
          <w:sz w:val="22"/>
          <w:szCs w:val="22"/>
        </w:rPr>
      </w:pPr>
      <w:r w:rsidRPr="001C595D">
        <w:rPr>
          <w:rFonts w:cs="Arial"/>
          <w:sz w:val="22"/>
          <w:szCs w:val="22"/>
        </w:rPr>
        <w:t xml:space="preserve">Resutko M, Ordaz S, Wright C, Nawarawong N, Fritz B, Jack H, </w:t>
      </w:r>
      <w:r w:rsidRPr="001C595D">
        <w:rPr>
          <w:rFonts w:cs="Arial"/>
          <w:b/>
          <w:sz w:val="22"/>
          <w:szCs w:val="22"/>
        </w:rPr>
        <w:t>Luna B.</w:t>
      </w:r>
      <w:r w:rsidRPr="001C595D">
        <w:rPr>
          <w:rFonts w:cs="Arial"/>
          <w:sz w:val="22"/>
          <w:szCs w:val="22"/>
        </w:rPr>
        <w:t xml:space="preserve"> The Effects of Cognitive Control on IQ. Poster session presented at: The University of Pittsburgh Diversity Poster Session; 2010 May; Pittsburgh, PA. </w:t>
      </w:r>
    </w:p>
    <w:p w14:paraId="7914899E" w14:textId="77777777" w:rsidR="000A3DEF" w:rsidRPr="001C595D" w:rsidRDefault="000A3DEF" w:rsidP="004D5431">
      <w:pPr>
        <w:pStyle w:val="ListParagraph"/>
        <w:jc w:val="both"/>
        <w:rPr>
          <w:rFonts w:cs="Arial"/>
          <w:sz w:val="22"/>
          <w:szCs w:val="22"/>
        </w:rPr>
      </w:pPr>
    </w:p>
    <w:p w14:paraId="23F07C0B" w14:textId="77777777" w:rsidR="000A3DEF" w:rsidRPr="001C595D" w:rsidRDefault="000A3DEF" w:rsidP="008D1245">
      <w:pPr>
        <w:pStyle w:val="ListParagraph"/>
        <w:numPr>
          <w:ilvl w:val="0"/>
          <w:numId w:val="9"/>
        </w:numPr>
        <w:jc w:val="both"/>
        <w:rPr>
          <w:rFonts w:cs="Arial"/>
          <w:sz w:val="22"/>
          <w:szCs w:val="22"/>
        </w:rPr>
      </w:pPr>
      <w:r w:rsidRPr="001C595D">
        <w:rPr>
          <w:rFonts w:cs="Arial"/>
          <w:sz w:val="22"/>
          <w:szCs w:val="22"/>
        </w:rPr>
        <w:t xml:space="preserve">Elumogo C, Ordaz S, Hall M, </w:t>
      </w:r>
      <w:r w:rsidRPr="001C595D">
        <w:rPr>
          <w:rFonts w:cs="Arial"/>
          <w:b/>
          <w:sz w:val="22"/>
          <w:szCs w:val="22"/>
        </w:rPr>
        <w:t>Luna B.</w:t>
      </w:r>
      <w:r w:rsidRPr="001C595D">
        <w:rPr>
          <w:rFonts w:cs="Arial"/>
          <w:sz w:val="22"/>
          <w:szCs w:val="22"/>
        </w:rPr>
        <w:t xml:space="preserve"> Gender Differences in Autonomic Arousal in Adolescence. Poster session presented at: The University of Pittsburgh Diversity Poster Session; 2010 Apr: Pittsburgh, PA.</w:t>
      </w:r>
    </w:p>
    <w:p w14:paraId="5BD37F65" w14:textId="77777777" w:rsidR="000A3DEF" w:rsidRPr="001C595D" w:rsidRDefault="000A3DEF" w:rsidP="004D5431">
      <w:pPr>
        <w:pStyle w:val="ListParagraph"/>
        <w:ind w:left="0"/>
        <w:jc w:val="both"/>
        <w:rPr>
          <w:rFonts w:cs="Arial"/>
          <w:sz w:val="22"/>
          <w:szCs w:val="22"/>
        </w:rPr>
      </w:pPr>
    </w:p>
    <w:p w14:paraId="5BCB37E1" w14:textId="77777777" w:rsidR="000A3DEF" w:rsidRPr="001C595D" w:rsidRDefault="000A3DEF" w:rsidP="008D1245">
      <w:pPr>
        <w:pStyle w:val="ListParagraph"/>
        <w:numPr>
          <w:ilvl w:val="0"/>
          <w:numId w:val="9"/>
        </w:numPr>
        <w:jc w:val="both"/>
        <w:rPr>
          <w:rFonts w:cs="Arial"/>
          <w:sz w:val="22"/>
          <w:szCs w:val="22"/>
        </w:rPr>
      </w:pPr>
      <w:r w:rsidRPr="001C595D">
        <w:rPr>
          <w:rFonts w:cs="Arial"/>
          <w:sz w:val="22"/>
          <w:szCs w:val="22"/>
        </w:rPr>
        <w:t xml:space="preserve">Padmanabhan A, Liu R, Nawarawong N, Terwilliger R, Garver KE,  Geier CF, Minshew N, Sweeney JA, </w:t>
      </w:r>
      <w:r w:rsidRPr="001C595D">
        <w:rPr>
          <w:rFonts w:cs="Arial"/>
          <w:b/>
          <w:sz w:val="22"/>
          <w:szCs w:val="22"/>
        </w:rPr>
        <w:t>Luna B.</w:t>
      </w:r>
      <w:r w:rsidRPr="001C595D">
        <w:rPr>
          <w:rFonts w:cs="Arial"/>
          <w:sz w:val="22"/>
          <w:szCs w:val="22"/>
        </w:rPr>
        <w:t xml:space="preserve"> Developmental Changes in Brain Function Underlying Inhibitory Control in Autism. Poster presentation at: The 16th Annual Meeting of the Organization for Human Brain Mapping; 2010 Jun; Barcelona, Spain.</w:t>
      </w:r>
    </w:p>
    <w:p w14:paraId="1E2BAC0D" w14:textId="77777777" w:rsidR="00293EF2" w:rsidRPr="001C595D" w:rsidRDefault="00293EF2" w:rsidP="004D5431">
      <w:pPr>
        <w:pStyle w:val="ListParagraph"/>
        <w:jc w:val="both"/>
        <w:rPr>
          <w:rFonts w:cs="Arial"/>
          <w:sz w:val="22"/>
          <w:szCs w:val="22"/>
        </w:rPr>
      </w:pPr>
    </w:p>
    <w:p w14:paraId="0C742520" w14:textId="77777777" w:rsidR="000A3DEF" w:rsidRPr="001C595D" w:rsidRDefault="000A3DEF" w:rsidP="008D1245">
      <w:pPr>
        <w:pStyle w:val="ListParagraph"/>
        <w:numPr>
          <w:ilvl w:val="0"/>
          <w:numId w:val="9"/>
        </w:numPr>
        <w:jc w:val="both"/>
        <w:rPr>
          <w:rFonts w:cs="Arial"/>
          <w:sz w:val="22"/>
          <w:szCs w:val="22"/>
        </w:rPr>
      </w:pPr>
      <w:r w:rsidRPr="001C595D">
        <w:rPr>
          <w:rFonts w:cs="Arial"/>
          <w:sz w:val="22"/>
          <w:szCs w:val="22"/>
        </w:rPr>
        <w:t xml:space="preserve">Geier CF, Terwilliger R, </w:t>
      </w:r>
      <w:r w:rsidRPr="001C595D">
        <w:rPr>
          <w:rFonts w:cs="Arial"/>
          <w:b/>
          <w:sz w:val="22"/>
          <w:szCs w:val="22"/>
        </w:rPr>
        <w:t>Luna B.</w:t>
      </w:r>
      <w:r w:rsidRPr="001C595D">
        <w:rPr>
          <w:rFonts w:cs="Arial"/>
          <w:sz w:val="22"/>
          <w:szCs w:val="22"/>
        </w:rPr>
        <w:t xml:space="preserve"> Persistent Immaturities in Different Stages of Incentive Processing after Minimizing Motivation Differences. Poster session presented at: The WPIC Tenth Annual Research Day; 2010 Jun; Pittsburgh, PA. </w:t>
      </w:r>
      <w:r w:rsidRPr="001C595D">
        <w:rPr>
          <w:rFonts w:cs="Arial"/>
          <w:bCs/>
          <w:i/>
          <w:sz w:val="22"/>
          <w:szCs w:val="22"/>
        </w:rPr>
        <w:t>Recipient of “Outstanding Poster Presentation”.</w:t>
      </w:r>
    </w:p>
    <w:p w14:paraId="5EC0EB27" w14:textId="77777777" w:rsidR="000A3DEF" w:rsidRPr="001C595D" w:rsidRDefault="000A3DEF" w:rsidP="004D5431">
      <w:pPr>
        <w:pStyle w:val="ListParagraph"/>
        <w:ind w:left="180"/>
        <w:jc w:val="both"/>
        <w:rPr>
          <w:rFonts w:cs="Arial"/>
          <w:sz w:val="22"/>
          <w:szCs w:val="22"/>
        </w:rPr>
      </w:pPr>
    </w:p>
    <w:p w14:paraId="2A0A2FA8" w14:textId="77777777" w:rsidR="000A3DEF" w:rsidRPr="001C595D" w:rsidRDefault="000A3DEF" w:rsidP="008D1245">
      <w:pPr>
        <w:pStyle w:val="ListParagraph"/>
        <w:numPr>
          <w:ilvl w:val="0"/>
          <w:numId w:val="9"/>
        </w:numPr>
        <w:jc w:val="both"/>
        <w:rPr>
          <w:rFonts w:cs="Arial"/>
          <w:sz w:val="22"/>
          <w:szCs w:val="22"/>
        </w:rPr>
      </w:pPr>
      <w:r w:rsidRPr="001C595D">
        <w:rPr>
          <w:rFonts w:cs="Arial"/>
          <w:sz w:val="22"/>
          <w:szCs w:val="22"/>
        </w:rPr>
        <w:t xml:space="preserve">Ordaz S, Montez D, Siegle G, </w:t>
      </w:r>
      <w:r w:rsidRPr="001C595D">
        <w:rPr>
          <w:rFonts w:cs="Arial"/>
          <w:b/>
          <w:sz w:val="22"/>
          <w:szCs w:val="22"/>
        </w:rPr>
        <w:t>Luna B</w:t>
      </w:r>
      <w:r w:rsidRPr="001C595D">
        <w:rPr>
          <w:rFonts w:cs="Arial"/>
          <w:sz w:val="22"/>
          <w:szCs w:val="22"/>
        </w:rPr>
        <w:t xml:space="preserve">. Developmental differences in arousal reactivity to unpredictable stimuli and effects on inhibitory control. NIMH Interdisciplinary Behavioral Science Center Conference on How do Executive Function and Emotion Interact; 2011 Jan; Boulder, CO. </w:t>
      </w:r>
      <w:r w:rsidRPr="001C595D">
        <w:rPr>
          <w:rFonts w:cs="Arial"/>
          <w:i/>
          <w:sz w:val="22"/>
          <w:szCs w:val="22"/>
        </w:rPr>
        <w:t>Recipient of notable mention.</w:t>
      </w:r>
    </w:p>
    <w:p w14:paraId="63D2F681" w14:textId="77777777" w:rsidR="000042B0" w:rsidRPr="001C595D" w:rsidRDefault="000042B0" w:rsidP="004D5431">
      <w:pPr>
        <w:jc w:val="both"/>
        <w:rPr>
          <w:rFonts w:cs="Arial"/>
          <w:sz w:val="22"/>
          <w:szCs w:val="22"/>
        </w:rPr>
      </w:pPr>
    </w:p>
    <w:p w14:paraId="2F478EBA" w14:textId="77777777" w:rsidR="000042B0" w:rsidRPr="001C595D" w:rsidRDefault="000042B0" w:rsidP="008D1245">
      <w:pPr>
        <w:pStyle w:val="ListParagraph"/>
        <w:numPr>
          <w:ilvl w:val="0"/>
          <w:numId w:val="9"/>
        </w:numPr>
        <w:jc w:val="both"/>
        <w:rPr>
          <w:rFonts w:cs="Arial"/>
          <w:sz w:val="22"/>
          <w:szCs w:val="22"/>
        </w:rPr>
      </w:pPr>
      <w:r w:rsidRPr="001C595D">
        <w:rPr>
          <w:rFonts w:cs="Arial"/>
          <w:b/>
          <w:sz w:val="22"/>
          <w:szCs w:val="22"/>
        </w:rPr>
        <w:t xml:space="preserve">Luna B. </w:t>
      </w:r>
      <w:r w:rsidRPr="001C595D">
        <w:rPr>
          <w:rFonts w:cs="Arial"/>
          <w:sz w:val="22"/>
          <w:szCs w:val="22"/>
        </w:rPr>
        <w:t xml:space="preserve">Development of Brain Systems/Neural Correlates: </w:t>
      </w:r>
      <w:r w:rsidRPr="001C595D">
        <w:rPr>
          <w:rFonts w:cs="Arial"/>
          <w:iCs/>
          <w:sz w:val="22"/>
          <w:szCs w:val="22"/>
        </w:rPr>
        <w:t>Past 20 years, Present and Future. Symposia presented at</w:t>
      </w:r>
      <w:r w:rsidR="002C2BC9" w:rsidRPr="001C595D">
        <w:rPr>
          <w:rFonts w:cs="Arial"/>
          <w:iCs/>
          <w:sz w:val="22"/>
          <w:szCs w:val="22"/>
        </w:rPr>
        <w:t xml:space="preserve"> the</w:t>
      </w:r>
      <w:r w:rsidRPr="001C595D">
        <w:rPr>
          <w:rFonts w:cs="Arial"/>
          <w:iCs/>
          <w:sz w:val="22"/>
          <w:szCs w:val="22"/>
        </w:rPr>
        <w:t xml:space="preserve"> NICHD Workshop on Cognition; 2011 Mar; Washington, DC.</w:t>
      </w:r>
    </w:p>
    <w:p w14:paraId="673B4392" w14:textId="77777777" w:rsidR="00841028" w:rsidRPr="001C595D" w:rsidRDefault="00841028" w:rsidP="004D5431">
      <w:pPr>
        <w:pStyle w:val="ListParagraph"/>
        <w:jc w:val="both"/>
        <w:rPr>
          <w:rFonts w:cs="Arial"/>
          <w:sz w:val="22"/>
          <w:szCs w:val="22"/>
        </w:rPr>
      </w:pPr>
    </w:p>
    <w:p w14:paraId="679C153F" w14:textId="77777777" w:rsidR="002252A8" w:rsidRPr="001C595D" w:rsidRDefault="00841028" w:rsidP="008D1245">
      <w:pPr>
        <w:pStyle w:val="Header"/>
        <w:numPr>
          <w:ilvl w:val="0"/>
          <w:numId w:val="9"/>
        </w:numPr>
        <w:jc w:val="both"/>
        <w:rPr>
          <w:rFonts w:ascii="Arial" w:hAnsi="Arial" w:cs="Arial"/>
          <w:b/>
          <w:sz w:val="22"/>
          <w:szCs w:val="22"/>
        </w:rPr>
      </w:pPr>
      <w:r w:rsidRPr="001C595D">
        <w:rPr>
          <w:rFonts w:ascii="Arial" w:hAnsi="Arial" w:cs="Arial"/>
          <w:b/>
          <w:sz w:val="22"/>
          <w:szCs w:val="22"/>
        </w:rPr>
        <w:t>Luna B</w:t>
      </w:r>
      <w:r w:rsidRPr="001C595D">
        <w:rPr>
          <w:rFonts w:ascii="Arial" w:hAnsi="Arial" w:cs="Arial"/>
          <w:sz w:val="22"/>
          <w:szCs w:val="22"/>
        </w:rPr>
        <w:t>, Velanova K, O’Hearn K, Asato M</w:t>
      </w:r>
      <w:r w:rsidR="00EB4B4D" w:rsidRPr="001C595D">
        <w:rPr>
          <w:rFonts w:ascii="Arial" w:hAnsi="Arial" w:cs="Arial"/>
          <w:sz w:val="22"/>
          <w:szCs w:val="22"/>
        </w:rPr>
        <w:t xml:space="preserve"> (</w:t>
      </w:r>
      <w:r w:rsidR="00EB4B4D" w:rsidRPr="001C595D">
        <w:rPr>
          <w:rFonts w:ascii="Arial" w:hAnsi="Arial" w:cs="Arial"/>
          <w:i/>
          <w:sz w:val="22"/>
          <w:szCs w:val="22"/>
        </w:rPr>
        <w:t>presented by Kirsten O’Hearn</w:t>
      </w:r>
      <w:r w:rsidR="00EB4B4D" w:rsidRPr="001C595D">
        <w:rPr>
          <w:rFonts w:ascii="Arial" w:hAnsi="Arial" w:cs="Arial"/>
          <w:sz w:val="22"/>
          <w:szCs w:val="22"/>
        </w:rPr>
        <w:t>)</w:t>
      </w:r>
      <w:r w:rsidRPr="001C595D">
        <w:rPr>
          <w:rFonts w:ascii="Arial" w:hAnsi="Arial" w:cs="Arial"/>
          <w:sz w:val="22"/>
          <w:szCs w:val="22"/>
        </w:rPr>
        <w:t xml:space="preserve">. Neural </w:t>
      </w:r>
      <w:r w:rsidR="002C2BC9" w:rsidRPr="001C595D">
        <w:rPr>
          <w:rFonts w:ascii="Arial" w:hAnsi="Arial" w:cs="Arial"/>
          <w:sz w:val="22"/>
          <w:szCs w:val="22"/>
        </w:rPr>
        <w:t>b</w:t>
      </w:r>
      <w:r w:rsidRPr="001C595D">
        <w:rPr>
          <w:rFonts w:ascii="Arial" w:hAnsi="Arial" w:cs="Arial"/>
          <w:sz w:val="22"/>
          <w:szCs w:val="22"/>
        </w:rPr>
        <w:t xml:space="preserve">asis of </w:t>
      </w:r>
      <w:r w:rsidR="002C2BC9" w:rsidRPr="001C595D">
        <w:rPr>
          <w:rFonts w:ascii="Arial" w:hAnsi="Arial" w:cs="Arial"/>
          <w:sz w:val="22"/>
          <w:szCs w:val="22"/>
        </w:rPr>
        <w:t>i</w:t>
      </w:r>
      <w:r w:rsidRPr="001C595D">
        <w:rPr>
          <w:rFonts w:ascii="Arial" w:hAnsi="Arial" w:cs="Arial"/>
          <w:sz w:val="22"/>
          <w:szCs w:val="22"/>
        </w:rPr>
        <w:t xml:space="preserve">mmaturities in </w:t>
      </w:r>
      <w:r w:rsidR="002C2BC9" w:rsidRPr="001C595D">
        <w:rPr>
          <w:rFonts w:ascii="Arial" w:hAnsi="Arial" w:cs="Arial"/>
          <w:sz w:val="22"/>
          <w:szCs w:val="22"/>
        </w:rPr>
        <w:t>c</w:t>
      </w:r>
      <w:r w:rsidRPr="001C595D">
        <w:rPr>
          <w:rFonts w:ascii="Arial" w:hAnsi="Arial" w:cs="Arial"/>
          <w:sz w:val="22"/>
          <w:szCs w:val="22"/>
        </w:rPr>
        <w:t xml:space="preserve">ognitive </w:t>
      </w:r>
      <w:r w:rsidR="002C2BC9" w:rsidRPr="001C595D">
        <w:rPr>
          <w:rFonts w:ascii="Arial" w:hAnsi="Arial" w:cs="Arial"/>
          <w:sz w:val="22"/>
          <w:szCs w:val="22"/>
        </w:rPr>
        <w:t>c</w:t>
      </w:r>
      <w:r w:rsidRPr="001C595D">
        <w:rPr>
          <w:rFonts w:ascii="Arial" w:hAnsi="Arial" w:cs="Arial"/>
          <w:sz w:val="22"/>
          <w:szCs w:val="22"/>
        </w:rPr>
        <w:t xml:space="preserve">ontrol and </w:t>
      </w:r>
      <w:r w:rsidR="002C2BC9" w:rsidRPr="001C595D">
        <w:rPr>
          <w:rFonts w:ascii="Arial" w:hAnsi="Arial" w:cs="Arial"/>
          <w:sz w:val="22"/>
          <w:szCs w:val="22"/>
        </w:rPr>
        <w:t>r</w:t>
      </w:r>
      <w:r w:rsidRPr="001C595D">
        <w:rPr>
          <w:rFonts w:ascii="Arial" w:hAnsi="Arial" w:cs="Arial"/>
          <w:sz w:val="22"/>
          <w:szCs w:val="22"/>
        </w:rPr>
        <w:t xml:space="preserve">eward </w:t>
      </w:r>
      <w:r w:rsidR="002C2BC9" w:rsidRPr="001C595D">
        <w:rPr>
          <w:rFonts w:ascii="Arial" w:hAnsi="Arial" w:cs="Arial"/>
          <w:sz w:val="22"/>
          <w:szCs w:val="22"/>
        </w:rPr>
        <w:t>p</w:t>
      </w:r>
      <w:r w:rsidRPr="001C595D">
        <w:rPr>
          <w:rFonts w:ascii="Arial" w:hAnsi="Arial" w:cs="Arial"/>
          <w:sz w:val="22"/>
          <w:szCs w:val="22"/>
        </w:rPr>
        <w:t xml:space="preserve">rocessing in </w:t>
      </w:r>
      <w:r w:rsidR="002C2BC9" w:rsidRPr="001C595D">
        <w:rPr>
          <w:rFonts w:ascii="Arial" w:hAnsi="Arial" w:cs="Arial"/>
          <w:sz w:val="22"/>
          <w:szCs w:val="22"/>
        </w:rPr>
        <w:t>t</w:t>
      </w:r>
      <w:r w:rsidRPr="001C595D">
        <w:rPr>
          <w:rFonts w:ascii="Arial" w:hAnsi="Arial" w:cs="Arial"/>
          <w:sz w:val="22"/>
          <w:szCs w:val="22"/>
        </w:rPr>
        <w:t xml:space="preserve">he </w:t>
      </w:r>
      <w:r w:rsidR="002C2BC9" w:rsidRPr="001C595D">
        <w:rPr>
          <w:rFonts w:ascii="Arial" w:hAnsi="Arial" w:cs="Arial"/>
          <w:sz w:val="22"/>
          <w:szCs w:val="22"/>
        </w:rPr>
        <w:t>t</w:t>
      </w:r>
      <w:r w:rsidRPr="001C595D">
        <w:rPr>
          <w:rFonts w:ascii="Arial" w:hAnsi="Arial" w:cs="Arial"/>
          <w:sz w:val="22"/>
          <w:szCs w:val="22"/>
        </w:rPr>
        <w:t xml:space="preserve">een </w:t>
      </w:r>
      <w:r w:rsidR="002C2BC9" w:rsidRPr="001C595D">
        <w:rPr>
          <w:rFonts w:ascii="Arial" w:hAnsi="Arial" w:cs="Arial"/>
          <w:sz w:val="22"/>
          <w:szCs w:val="22"/>
        </w:rPr>
        <w:t>b</w:t>
      </w:r>
      <w:r w:rsidRPr="001C595D">
        <w:rPr>
          <w:rFonts w:ascii="Arial" w:hAnsi="Arial" w:cs="Arial"/>
          <w:sz w:val="22"/>
          <w:szCs w:val="22"/>
        </w:rPr>
        <w:t>rain. Symposia presented at</w:t>
      </w:r>
      <w:r w:rsidR="002C2BC9" w:rsidRPr="001C595D">
        <w:rPr>
          <w:rFonts w:ascii="Arial" w:hAnsi="Arial" w:cs="Arial"/>
          <w:sz w:val="22"/>
          <w:szCs w:val="22"/>
        </w:rPr>
        <w:t xml:space="preserve"> the </w:t>
      </w:r>
      <w:r w:rsidRPr="001C595D">
        <w:rPr>
          <w:rFonts w:ascii="Arial" w:hAnsi="Arial" w:cs="Arial"/>
          <w:sz w:val="22"/>
          <w:szCs w:val="22"/>
        </w:rPr>
        <w:t>Society for Research in Child Development Biennial Meeting</w:t>
      </w:r>
      <w:r w:rsidRPr="001C595D">
        <w:rPr>
          <w:rFonts w:ascii="Arial" w:hAnsi="Arial" w:cs="Arial"/>
          <w:iCs/>
          <w:sz w:val="22"/>
          <w:szCs w:val="22"/>
        </w:rPr>
        <w:t>; 2011 Mar; Montreal, Canada.</w:t>
      </w:r>
    </w:p>
    <w:p w14:paraId="69E81097" w14:textId="77777777" w:rsidR="002C2BC9" w:rsidRPr="001C595D" w:rsidRDefault="002C2BC9" w:rsidP="004D5431">
      <w:pPr>
        <w:pStyle w:val="ListParagraph"/>
        <w:jc w:val="both"/>
        <w:rPr>
          <w:rFonts w:cs="Arial"/>
          <w:b/>
          <w:sz w:val="22"/>
          <w:szCs w:val="22"/>
        </w:rPr>
      </w:pPr>
    </w:p>
    <w:p w14:paraId="06D1509E" w14:textId="77777777" w:rsidR="002C2BC9" w:rsidRPr="001C595D" w:rsidRDefault="002C2BC9" w:rsidP="008D1245">
      <w:pPr>
        <w:pStyle w:val="Header"/>
        <w:numPr>
          <w:ilvl w:val="0"/>
          <w:numId w:val="9"/>
        </w:numPr>
        <w:jc w:val="both"/>
        <w:rPr>
          <w:rFonts w:ascii="Arial" w:hAnsi="Arial" w:cs="Arial"/>
          <w:b/>
          <w:sz w:val="22"/>
          <w:szCs w:val="22"/>
        </w:rPr>
      </w:pPr>
      <w:r w:rsidRPr="001C595D">
        <w:rPr>
          <w:rFonts w:ascii="Arial" w:hAnsi="Arial" w:cs="Arial"/>
          <w:sz w:val="22"/>
          <w:szCs w:val="22"/>
        </w:rPr>
        <w:t>Ordaz SJ, Fritz B, Tarr JA, Dahl RE,</w:t>
      </w:r>
      <w:r w:rsidRPr="001C595D">
        <w:rPr>
          <w:rFonts w:ascii="Arial" w:hAnsi="Arial" w:cs="Arial"/>
          <w:b/>
          <w:sz w:val="22"/>
          <w:szCs w:val="22"/>
        </w:rPr>
        <w:t xml:space="preserve"> Luna B. </w:t>
      </w:r>
      <w:r w:rsidRPr="001C595D">
        <w:rPr>
          <w:rFonts w:ascii="Arial" w:hAnsi="Arial" w:cs="Arial"/>
          <w:sz w:val="22"/>
          <w:szCs w:val="22"/>
        </w:rPr>
        <w:t>Exploring the relationship between pubertal maturation and inhibitory control. Poster Session Presented at the Society for Research in Child Development Biennial Meeting</w:t>
      </w:r>
      <w:r w:rsidRPr="001C595D">
        <w:rPr>
          <w:rFonts w:ascii="Arial" w:hAnsi="Arial" w:cs="Arial"/>
          <w:iCs/>
          <w:sz w:val="22"/>
          <w:szCs w:val="22"/>
        </w:rPr>
        <w:t>; 2011 Mar; Montreal, Canada.</w:t>
      </w:r>
    </w:p>
    <w:p w14:paraId="270E761F" w14:textId="77777777" w:rsidR="002252A8" w:rsidRPr="001C595D" w:rsidRDefault="002252A8" w:rsidP="004D5431">
      <w:pPr>
        <w:pStyle w:val="Header"/>
        <w:ind w:left="648"/>
        <w:jc w:val="both"/>
        <w:rPr>
          <w:rFonts w:ascii="Arial" w:hAnsi="Arial" w:cs="Arial"/>
          <w:b/>
          <w:sz w:val="22"/>
          <w:szCs w:val="22"/>
        </w:rPr>
      </w:pPr>
    </w:p>
    <w:p w14:paraId="70D649FE" w14:textId="77777777" w:rsidR="000042B0" w:rsidRPr="001C595D" w:rsidRDefault="000042B0" w:rsidP="008D1245">
      <w:pPr>
        <w:pStyle w:val="ListParagraph"/>
        <w:numPr>
          <w:ilvl w:val="0"/>
          <w:numId w:val="9"/>
        </w:numPr>
        <w:jc w:val="both"/>
        <w:rPr>
          <w:rFonts w:cs="Arial"/>
          <w:sz w:val="22"/>
          <w:szCs w:val="22"/>
          <w:lang w:val="es-CL"/>
        </w:rPr>
      </w:pPr>
      <w:r w:rsidRPr="001C595D">
        <w:rPr>
          <w:rFonts w:cs="Arial"/>
          <w:b/>
          <w:sz w:val="22"/>
          <w:szCs w:val="22"/>
          <w:lang w:val="es-CL"/>
        </w:rPr>
        <w:t>Luna B.</w:t>
      </w:r>
      <w:r w:rsidRPr="001C595D">
        <w:rPr>
          <w:rFonts w:cs="Arial"/>
          <w:sz w:val="22"/>
          <w:szCs w:val="22"/>
          <w:lang w:val="es-CL"/>
        </w:rPr>
        <w:t xml:space="preserve"> Tecnicas de neuroimagenes en desarrollo y maduracion SNC. Symposia presented at: II Simposio Nuevas</w:t>
      </w:r>
      <w:r w:rsidR="00435369" w:rsidRPr="001C595D">
        <w:rPr>
          <w:rFonts w:cs="Arial"/>
          <w:sz w:val="22"/>
          <w:szCs w:val="22"/>
          <w:lang w:val="es-CL"/>
        </w:rPr>
        <w:t xml:space="preserve"> </w:t>
      </w:r>
      <w:r w:rsidRPr="001C595D">
        <w:rPr>
          <w:rFonts w:cs="Arial"/>
          <w:sz w:val="22"/>
          <w:szCs w:val="22"/>
          <w:lang w:val="es-CL"/>
        </w:rPr>
        <w:t>Tecnologias en Neurologia Infantil; Apr 2011; Bogota</w:t>
      </w:r>
      <w:r w:rsidR="008A744E">
        <w:rPr>
          <w:rFonts w:cs="Arial"/>
          <w:sz w:val="22"/>
          <w:szCs w:val="22"/>
          <w:lang w:val="es-CL"/>
        </w:rPr>
        <w:t>,</w:t>
      </w:r>
      <w:r w:rsidRPr="001C595D">
        <w:rPr>
          <w:rFonts w:cs="Arial"/>
          <w:sz w:val="22"/>
          <w:szCs w:val="22"/>
          <w:lang w:val="es-CL"/>
        </w:rPr>
        <w:t xml:space="preserve"> Colombia.</w:t>
      </w:r>
    </w:p>
    <w:p w14:paraId="67E18118" w14:textId="77777777" w:rsidR="0049574C" w:rsidRPr="001C595D" w:rsidRDefault="0049574C" w:rsidP="004D5431">
      <w:pPr>
        <w:pStyle w:val="ListParagraph"/>
        <w:ind w:left="648"/>
        <w:jc w:val="both"/>
        <w:rPr>
          <w:rFonts w:cs="Arial"/>
          <w:sz w:val="22"/>
          <w:szCs w:val="22"/>
          <w:lang w:val="es-CL"/>
        </w:rPr>
      </w:pPr>
    </w:p>
    <w:p w14:paraId="51225E3E" w14:textId="77777777" w:rsidR="0049574C" w:rsidRPr="001C595D" w:rsidRDefault="0049574C" w:rsidP="008D1245">
      <w:pPr>
        <w:pStyle w:val="ListParagraph"/>
        <w:numPr>
          <w:ilvl w:val="0"/>
          <w:numId w:val="9"/>
        </w:numPr>
        <w:jc w:val="both"/>
        <w:rPr>
          <w:rFonts w:cs="Arial"/>
          <w:sz w:val="22"/>
          <w:szCs w:val="22"/>
        </w:rPr>
      </w:pPr>
      <w:r w:rsidRPr="001C595D">
        <w:rPr>
          <w:rFonts w:cs="Arial"/>
          <w:b/>
          <w:sz w:val="22"/>
          <w:szCs w:val="22"/>
        </w:rPr>
        <w:lastRenderedPageBreak/>
        <w:t>Luna B.</w:t>
      </w:r>
      <w:r w:rsidRPr="001C595D">
        <w:rPr>
          <w:rFonts w:cs="Arial"/>
          <w:sz w:val="22"/>
          <w:szCs w:val="22"/>
        </w:rPr>
        <w:t xml:space="preserve"> Normal and abnormal development of saccade control and its underlying neural </w:t>
      </w:r>
      <w:r w:rsidR="00902413" w:rsidRPr="001C595D">
        <w:rPr>
          <w:rFonts w:cs="Arial"/>
          <w:sz w:val="22"/>
          <w:szCs w:val="22"/>
        </w:rPr>
        <w:t>circuitry</w:t>
      </w:r>
      <w:r w:rsidRPr="001C595D">
        <w:rPr>
          <w:rFonts w:cs="Arial"/>
          <w:sz w:val="22"/>
          <w:szCs w:val="22"/>
        </w:rPr>
        <w:t>. Symposia presented at</w:t>
      </w:r>
      <w:r w:rsidR="002C2BC9" w:rsidRPr="001C595D">
        <w:rPr>
          <w:rFonts w:cs="Arial"/>
          <w:sz w:val="22"/>
          <w:szCs w:val="22"/>
        </w:rPr>
        <w:t xml:space="preserve"> the </w:t>
      </w:r>
      <w:r w:rsidRPr="001C595D">
        <w:rPr>
          <w:rFonts w:cs="Arial"/>
          <w:sz w:val="22"/>
          <w:szCs w:val="22"/>
        </w:rPr>
        <w:t xml:space="preserve">Neural Control of Movement </w:t>
      </w:r>
      <w:r w:rsidR="002C2BC9" w:rsidRPr="001C595D">
        <w:rPr>
          <w:rFonts w:cs="Arial"/>
          <w:sz w:val="22"/>
          <w:szCs w:val="22"/>
        </w:rPr>
        <w:t>A</w:t>
      </w:r>
      <w:r w:rsidRPr="001C595D">
        <w:rPr>
          <w:rFonts w:cs="Arial"/>
          <w:sz w:val="22"/>
          <w:szCs w:val="22"/>
        </w:rPr>
        <w:t xml:space="preserve">nnual </w:t>
      </w:r>
      <w:r w:rsidR="002C2BC9" w:rsidRPr="001C595D">
        <w:rPr>
          <w:rFonts w:cs="Arial"/>
          <w:sz w:val="22"/>
          <w:szCs w:val="22"/>
        </w:rPr>
        <w:t>M</w:t>
      </w:r>
      <w:r w:rsidRPr="001C595D">
        <w:rPr>
          <w:rFonts w:cs="Arial"/>
          <w:sz w:val="22"/>
          <w:szCs w:val="22"/>
        </w:rPr>
        <w:t>eeting; Apr 2011; San Juan, Puerto Rico.</w:t>
      </w:r>
    </w:p>
    <w:p w14:paraId="2E865946" w14:textId="77777777" w:rsidR="00957BC8" w:rsidRPr="001C595D" w:rsidRDefault="00957BC8" w:rsidP="004D5431">
      <w:pPr>
        <w:pStyle w:val="ListParagraph"/>
        <w:jc w:val="both"/>
        <w:rPr>
          <w:rFonts w:cs="Arial"/>
          <w:sz w:val="22"/>
          <w:szCs w:val="22"/>
        </w:rPr>
      </w:pPr>
    </w:p>
    <w:p w14:paraId="731BA9B8" w14:textId="77777777" w:rsidR="00957BC8" w:rsidRPr="001C595D" w:rsidRDefault="00957BC8" w:rsidP="008D1245">
      <w:pPr>
        <w:pStyle w:val="ListParagraph"/>
        <w:numPr>
          <w:ilvl w:val="0"/>
          <w:numId w:val="9"/>
        </w:numPr>
        <w:jc w:val="both"/>
        <w:rPr>
          <w:rFonts w:cs="Arial"/>
          <w:sz w:val="22"/>
          <w:szCs w:val="22"/>
        </w:rPr>
      </w:pPr>
      <w:r w:rsidRPr="001C595D">
        <w:rPr>
          <w:rFonts w:cs="Arial"/>
          <w:sz w:val="22"/>
          <w:szCs w:val="22"/>
        </w:rPr>
        <w:t xml:space="preserve">O’Hearn K, Simmonds D, Wright C, </w:t>
      </w:r>
      <w:r w:rsidRPr="001C595D">
        <w:rPr>
          <w:rFonts w:cs="Arial"/>
          <w:b/>
          <w:sz w:val="22"/>
          <w:szCs w:val="22"/>
        </w:rPr>
        <w:t>Luna B.</w:t>
      </w:r>
      <w:r w:rsidRPr="001C595D">
        <w:rPr>
          <w:rFonts w:cs="Arial"/>
          <w:sz w:val="22"/>
          <w:szCs w:val="22"/>
        </w:rPr>
        <w:t xml:space="preserve"> Connectivity between frontal and temporal regions in autism. Poster Session Presented at the Society of Biological Society Annual </w:t>
      </w:r>
      <w:r w:rsidR="00902413" w:rsidRPr="001C595D">
        <w:rPr>
          <w:rFonts w:cs="Arial"/>
          <w:sz w:val="22"/>
          <w:szCs w:val="22"/>
        </w:rPr>
        <w:t>Meeting</w:t>
      </w:r>
      <w:r w:rsidRPr="001C595D">
        <w:rPr>
          <w:rFonts w:cs="Arial"/>
          <w:sz w:val="22"/>
          <w:szCs w:val="22"/>
        </w:rPr>
        <w:t xml:space="preserve"> 2011 May; San Francisco, CA.</w:t>
      </w:r>
    </w:p>
    <w:p w14:paraId="074AE924" w14:textId="77777777" w:rsidR="00957BC8" w:rsidRPr="001C595D" w:rsidRDefault="00957BC8" w:rsidP="004D5431">
      <w:pPr>
        <w:pStyle w:val="ListParagraph"/>
        <w:jc w:val="both"/>
        <w:rPr>
          <w:rFonts w:cs="Arial"/>
          <w:sz w:val="22"/>
          <w:szCs w:val="22"/>
        </w:rPr>
      </w:pPr>
    </w:p>
    <w:p w14:paraId="5FDEAFC4" w14:textId="77777777" w:rsidR="00957BC8" w:rsidRPr="001C595D" w:rsidRDefault="00957BC8" w:rsidP="008D1245">
      <w:pPr>
        <w:pStyle w:val="ListParagraph"/>
        <w:numPr>
          <w:ilvl w:val="0"/>
          <w:numId w:val="9"/>
        </w:numPr>
        <w:jc w:val="both"/>
        <w:rPr>
          <w:rFonts w:cs="Arial"/>
          <w:sz w:val="22"/>
          <w:szCs w:val="22"/>
        </w:rPr>
      </w:pPr>
      <w:r w:rsidRPr="001C595D">
        <w:rPr>
          <w:rFonts w:cs="Arial"/>
          <w:sz w:val="22"/>
          <w:szCs w:val="22"/>
        </w:rPr>
        <w:t xml:space="preserve">Milham MP, Mennes M, Gutman D, Buitelaar J, Dickstein D, Fair D, Kennedy D, </w:t>
      </w:r>
      <w:r w:rsidRPr="001C595D">
        <w:rPr>
          <w:rFonts w:cs="Arial"/>
          <w:b/>
          <w:sz w:val="22"/>
          <w:szCs w:val="22"/>
        </w:rPr>
        <w:t xml:space="preserve">Luna B, </w:t>
      </w:r>
      <w:r w:rsidRPr="001C595D">
        <w:rPr>
          <w:rFonts w:cs="Arial"/>
          <w:sz w:val="22"/>
          <w:szCs w:val="22"/>
        </w:rPr>
        <w:t xml:space="preserve">Mostofsky S, Nigg J, Schweitzer J, Velanova K, Zang YF, Castellanos FX. Discovery science in ADHD – 200 sample reveals dysfunction in sensory and motor cortices. Poster Session Presented at the Society of Biological Society Annual </w:t>
      </w:r>
      <w:r w:rsidR="00902413" w:rsidRPr="001C595D">
        <w:rPr>
          <w:rFonts w:cs="Arial"/>
          <w:sz w:val="22"/>
          <w:szCs w:val="22"/>
        </w:rPr>
        <w:t>Meeting</w:t>
      </w:r>
      <w:r w:rsidRPr="001C595D">
        <w:rPr>
          <w:rFonts w:cs="Arial"/>
          <w:sz w:val="22"/>
          <w:szCs w:val="22"/>
        </w:rPr>
        <w:t xml:space="preserve"> 2011 May; San Francisco, CA.</w:t>
      </w:r>
    </w:p>
    <w:p w14:paraId="7D09DA0D" w14:textId="77777777" w:rsidR="00A50487" w:rsidRPr="001C595D" w:rsidRDefault="00A50487" w:rsidP="004D5431">
      <w:pPr>
        <w:pStyle w:val="ListParagraph"/>
        <w:ind w:left="648"/>
        <w:jc w:val="both"/>
        <w:rPr>
          <w:rFonts w:cs="Arial"/>
          <w:sz w:val="22"/>
          <w:szCs w:val="22"/>
        </w:rPr>
      </w:pPr>
    </w:p>
    <w:p w14:paraId="7DFF1B7B" w14:textId="77777777" w:rsidR="00A50487" w:rsidRPr="001C595D" w:rsidRDefault="00B65366" w:rsidP="008D1245">
      <w:pPr>
        <w:pStyle w:val="ListParagraph"/>
        <w:numPr>
          <w:ilvl w:val="0"/>
          <w:numId w:val="9"/>
        </w:numPr>
        <w:jc w:val="both"/>
        <w:rPr>
          <w:rFonts w:cs="Arial"/>
          <w:sz w:val="22"/>
          <w:szCs w:val="22"/>
        </w:rPr>
      </w:pPr>
      <w:r w:rsidRPr="001C595D">
        <w:rPr>
          <w:rFonts w:cs="Arial"/>
          <w:b/>
          <w:sz w:val="22"/>
          <w:szCs w:val="22"/>
        </w:rPr>
        <w:t>Luna B.</w:t>
      </w:r>
      <w:r w:rsidRPr="001C595D">
        <w:rPr>
          <w:rFonts w:cs="Arial"/>
          <w:sz w:val="22"/>
          <w:szCs w:val="22"/>
        </w:rPr>
        <w:t xml:space="preserve"> Neuroimaging </w:t>
      </w:r>
      <w:r w:rsidR="00957BC8" w:rsidRPr="001C595D">
        <w:rPr>
          <w:rFonts w:cs="Arial"/>
          <w:sz w:val="22"/>
          <w:szCs w:val="22"/>
        </w:rPr>
        <w:t>e</w:t>
      </w:r>
      <w:r w:rsidRPr="001C595D">
        <w:rPr>
          <w:rFonts w:cs="Arial"/>
          <w:sz w:val="22"/>
          <w:szCs w:val="22"/>
        </w:rPr>
        <w:t xml:space="preserve">vidence of </w:t>
      </w:r>
      <w:r w:rsidR="00957BC8" w:rsidRPr="001C595D">
        <w:rPr>
          <w:rFonts w:cs="Arial"/>
          <w:sz w:val="22"/>
          <w:szCs w:val="22"/>
        </w:rPr>
        <w:t>adolescent i</w:t>
      </w:r>
      <w:r w:rsidRPr="001C595D">
        <w:rPr>
          <w:rFonts w:cs="Arial"/>
          <w:sz w:val="22"/>
          <w:szCs w:val="22"/>
        </w:rPr>
        <w:t xml:space="preserve">mmaturities in </w:t>
      </w:r>
      <w:r w:rsidR="00957BC8" w:rsidRPr="001C595D">
        <w:rPr>
          <w:rFonts w:cs="Arial"/>
          <w:sz w:val="22"/>
          <w:szCs w:val="22"/>
        </w:rPr>
        <w:t>c</w:t>
      </w:r>
      <w:r w:rsidRPr="001C595D">
        <w:rPr>
          <w:rFonts w:cs="Arial"/>
          <w:sz w:val="22"/>
          <w:szCs w:val="22"/>
        </w:rPr>
        <w:t xml:space="preserve">ognitive </w:t>
      </w:r>
      <w:r w:rsidR="00957BC8" w:rsidRPr="001C595D">
        <w:rPr>
          <w:rFonts w:cs="Arial"/>
          <w:sz w:val="22"/>
          <w:szCs w:val="22"/>
        </w:rPr>
        <w:t>c</w:t>
      </w:r>
      <w:r w:rsidRPr="001C595D">
        <w:rPr>
          <w:rFonts w:cs="Arial"/>
          <w:sz w:val="22"/>
          <w:szCs w:val="22"/>
        </w:rPr>
        <w:t xml:space="preserve">ontrol and </w:t>
      </w:r>
      <w:r w:rsidR="00957BC8" w:rsidRPr="001C595D">
        <w:rPr>
          <w:rFonts w:cs="Arial"/>
          <w:sz w:val="22"/>
          <w:szCs w:val="22"/>
        </w:rPr>
        <w:t>r</w:t>
      </w:r>
      <w:r w:rsidRPr="001C595D">
        <w:rPr>
          <w:rFonts w:cs="Arial"/>
          <w:sz w:val="22"/>
          <w:szCs w:val="22"/>
        </w:rPr>
        <w:t xml:space="preserve">eward </w:t>
      </w:r>
      <w:r w:rsidR="00957BC8" w:rsidRPr="001C595D">
        <w:rPr>
          <w:rFonts w:cs="Arial"/>
          <w:sz w:val="22"/>
          <w:szCs w:val="22"/>
        </w:rPr>
        <w:t>p</w:t>
      </w:r>
      <w:r w:rsidRPr="001C595D">
        <w:rPr>
          <w:rFonts w:cs="Arial"/>
          <w:sz w:val="22"/>
          <w:szCs w:val="22"/>
        </w:rPr>
        <w:t xml:space="preserve">rocessing. </w:t>
      </w:r>
      <w:r w:rsidR="00957BC8" w:rsidRPr="001C595D">
        <w:rPr>
          <w:rFonts w:cs="Arial"/>
          <w:sz w:val="22"/>
          <w:szCs w:val="22"/>
        </w:rPr>
        <w:t xml:space="preserve">Symposium presented at the </w:t>
      </w:r>
      <w:r w:rsidRPr="001C595D">
        <w:rPr>
          <w:rFonts w:cs="Arial"/>
          <w:sz w:val="22"/>
          <w:szCs w:val="22"/>
        </w:rPr>
        <w:t>Society of B</w:t>
      </w:r>
      <w:r w:rsidR="00957BC8" w:rsidRPr="001C595D">
        <w:rPr>
          <w:rFonts w:cs="Arial"/>
          <w:sz w:val="22"/>
          <w:szCs w:val="22"/>
        </w:rPr>
        <w:t>iological Psychiatry A</w:t>
      </w:r>
      <w:r w:rsidR="00A50487" w:rsidRPr="001C595D">
        <w:rPr>
          <w:rFonts w:cs="Arial"/>
          <w:sz w:val="22"/>
          <w:szCs w:val="22"/>
        </w:rPr>
        <w:t>n</w:t>
      </w:r>
      <w:r w:rsidRPr="001C595D">
        <w:rPr>
          <w:rFonts w:cs="Arial"/>
          <w:sz w:val="22"/>
          <w:szCs w:val="22"/>
        </w:rPr>
        <w:t xml:space="preserve">nual </w:t>
      </w:r>
      <w:r w:rsidR="00957BC8" w:rsidRPr="001C595D">
        <w:rPr>
          <w:rFonts w:cs="Arial"/>
          <w:sz w:val="22"/>
          <w:szCs w:val="22"/>
        </w:rPr>
        <w:t>M</w:t>
      </w:r>
      <w:r w:rsidRPr="001C595D">
        <w:rPr>
          <w:rFonts w:cs="Arial"/>
          <w:sz w:val="22"/>
          <w:szCs w:val="22"/>
        </w:rPr>
        <w:t xml:space="preserve">eeting; 2011 May; </w:t>
      </w:r>
      <w:r w:rsidR="00A50487" w:rsidRPr="001C595D">
        <w:rPr>
          <w:rFonts w:cs="Arial"/>
          <w:sz w:val="22"/>
          <w:szCs w:val="22"/>
        </w:rPr>
        <w:t>San Francisco, CA</w:t>
      </w:r>
      <w:r w:rsidRPr="001C595D">
        <w:rPr>
          <w:rFonts w:cs="Arial"/>
          <w:sz w:val="22"/>
          <w:szCs w:val="22"/>
        </w:rPr>
        <w:t>.</w:t>
      </w:r>
    </w:p>
    <w:p w14:paraId="3ECE3A24" w14:textId="77777777" w:rsidR="007479DD" w:rsidRPr="001C595D" w:rsidRDefault="007479DD" w:rsidP="004D5431">
      <w:pPr>
        <w:pStyle w:val="ListParagraph"/>
        <w:ind w:left="648"/>
        <w:jc w:val="both"/>
        <w:rPr>
          <w:rFonts w:cs="Arial"/>
          <w:sz w:val="22"/>
          <w:szCs w:val="22"/>
        </w:rPr>
      </w:pPr>
    </w:p>
    <w:p w14:paraId="089945AE" w14:textId="77777777" w:rsidR="007479DD" w:rsidRPr="001C595D" w:rsidRDefault="007479DD" w:rsidP="008D1245">
      <w:pPr>
        <w:pStyle w:val="ListParagraph"/>
        <w:numPr>
          <w:ilvl w:val="0"/>
          <w:numId w:val="9"/>
        </w:numPr>
        <w:jc w:val="both"/>
        <w:rPr>
          <w:rFonts w:cs="Arial"/>
          <w:sz w:val="22"/>
          <w:szCs w:val="22"/>
        </w:rPr>
      </w:pPr>
      <w:r w:rsidRPr="001C595D">
        <w:rPr>
          <w:rFonts w:cs="Arial"/>
          <w:sz w:val="22"/>
          <w:szCs w:val="22"/>
        </w:rPr>
        <w:t xml:space="preserve">Fair DA, Bathula D, Nigg JT, Mills KL, Iyer S, Dias TGC, Dosenbach NUF, Petersen SE, Schlaggar BL, Mennes M, Gutman D, Bangaru S, Kelly C, DiMartino A, Buitelaar J, Dickstein DP, Kennedy D, </w:t>
      </w:r>
      <w:r w:rsidRPr="001C595D">
        <w:rPr>
          <w:rFonts w:cs="Arial"/>
          <w:b/>
          <w:sz w:val="22"/>
          <w:szCs w:val="22"/>
        </w:rPr>
        <w:t>Luna B</w:t>
      </w:r>
      <w:r w:rsidRPr="001C595D">
        <w:rPr>
          <w:rFonts w:cs="Arial"/>
          <w:sz w:val="22"/>
          <w:szCs w:val="22"/>
        </w:rPr>
        <w:t xml:space="preserve">, Mostofsky S, Schweitzer JB, Velanova K, Wang Y, Castellanos FX, Milham MP. Characterizing functional maturation of individuals with ADHD using rs-fcMRI. </w:t>
      </w:r>
      <w:r w:rsidR="00957BC8" w:rsidRPr="001C595D">
        <w:rPr>
          <w:rFonts w:cs="Arial"/>
          <w:sz w:val="22"/>
          <w:szCs w:val="22"/>
        </w:rPr>
        <w:t xml:space="preserve">Poster Session presented at the </w:t>
      </w:r>
      <w:r w:rsidRPr="001C595D">
        <w:rPr>
          <w:rFonts w:cs="Arial"/>
          <w:sz w:val="22"/>
          <w:szCs w:val="22"/>
        </w:rPr>
        <w:t>Organization for Human Brain Mapping meeting; 2011 Jun; Quebec City, Canada</w:t>
      </w:r>
    </w:p>
    <w:p w14:paraId="7B12EC70" w14:textId="77777777" w:rsidR="000A3DEF" w:rsidRPr="001C595D" w:rsidRDefault="000A3DEF" w:rsidP="004D5431">
      <w:pPr>
        <w:pStyle w:val="ListParagraph"/>
        <w:ind w:left="180"/>
        <w:jc w:val="both"/>
        <w:rPr>
          <w:rFonts w:cs="Arial"/>
          <w:sz w:val="22"/>
          <w:szCs w:val="22"/>
        </w:rPr>
      </w:pPr>
    </w:p>
    <w:p w14:paraId="200588CA" w14:textId="77777777" w:rsidR="000A3DEF" w:rsidRPr="001C595D" w:rsidRDefault="000A3DEF" w:rsidP="008D1245">
      <w:pPr>
        <w:pStyle w:val="ListParagraph"/>
        <w:numPr>
          <w:ilvl w:val="0"/>
          <w:numId w:val="9"/>
        </w:numPr>
        <w:jc w:val="both"/>
        <w:rPr>
          <w:rFonts w:cs="Arial"/>
          <w:sz w:val="22"/>
          <w:szCs w:val="22"/>
        </w:rPr>
      </w:pPr>
      <w:r w:rsidRPr="001C595D">
        <w:rPr>
          <w:rFonts w:cs="Arial"/>
          <w:sz w:val="22"/>
          <w:szCs w:val="22"/>
        </w:rPr>
        <w:t xml:space="preserve">Hallquist MN, Geier CF, </w:t>
      </w:r>
      <w:r w:rsidRPr="001C595D">
        <w:rPr>
          <w:rFonts w:cs="Arial"/>
          <w:b/>
          <w:sz w:val="22"/>
          <w:szCs w:val="22"/>
        </w:rPr>
        <w:t>Luna B</w:t>
      </w:r>
      <w:r w:rsidRPr="001C595D">
        <w:rPr>
          <w:rFonts w:cs="Arial"/>
          <w:sz w:val="22"/>
          <w:szCs w:val="22"/>
        </w:rPr>
        <w:t xml:space="preserve">. Functional brain networks underlying reward processing and inhibitory control in adolescence and adulthood. </w:t>
      </w:r>
      <w:r w:rsidR="00957BC8" w:rsidRPr="001C595D">
        <w:rPr>
          <w:rFonts w:cs="Arial"/>
          <w:sz w:val="22"/>
          <w:szCs w:val="22"/>
        </w:rPr>
        <w:t xml:space="preserve">Poster Session presented at the </w:t>
      </w:r>
      <w:r w:rsidRPr="001C595D">
        <w:rPr>
          <w:rFonts w:cs="Arial"/>
          <w:sz w:val="22"/>
          <w:szCs w:val="22"/>
        </w:rPr>
        <w:t>Organization for Human Brain Mapping conference; 2011 Jun; Quebec City, Canada.</w:t>
      </w:r>
    </w:p>
    <w:p w14:paraId="0F5D69DA" w14:textId="77777777" w:rsidR="000A3DEF" w:rsidRPr="001C595D" w:rsidRDefault="000A3DEF" w:rsidP="004D5431">
      <w:pPr>
        <w:pStyle w:val="ListParagraph"/>
        <w:ind w:left="180"/>
        <w:jc w:val="both"/>
        <w:rPr>
          <w:rFonts w:cs="Arial"/>
          <w:sz w:val="22"/>
          <w:szCs w:val="22"/>
        </w:rPr>
      </w:pPr>
    </w:p>
    <w:p w14:paraId="0DB29A14" w14:textId="77777777" w:rsidR="000A3DEF" w:rsidRPr="001C595D" w:rsidRDefault="000A3DEF" w:rsidP="008D1245">
      <w:pPr>
        <w:pStyle w:val="ListParagraph"/>
        <w:numPr>
          <w:ilvl w:val="0"/>
          <w:numId w:val="9"/>
        </w:numPr>
        <w:jc w:val="both"/>
        <w:rPr>
          <w:rFonts w:cs="Arial"/>
          <w:sz w:val="22"/>
          <w:szCs w:val="22"/>
        </w:rPr>
      </w:pPr>
      <w:r w:rsidRPr="001C595D">
        <w:rPr>
          <w:rFonts w:cs="Arial"/>
          <w:sz w:val="22"/>
          <w:szCs w:val="22"/>
        </w:rPr>
        <w:t xml:space="preserve">Simmonds D, Montez D, Hallquist M, </w:t>
      </w:r>
      <w:r w:rsidRPr="001C595D">
        <w:rPr>
          <w:rFonts w:cs="Arial"/>
          <w:b/>
          <w:sz w:val="22"/>
          <w:szCs w:val="22"/>
        </w:rPr>
        <w:t>Luna B</w:t>
      </w:r>
      <w:r w:rsidRPr="001C595D">
        <w:rPr>
          <w:rFonts w:cs="Arial"/>
          <w:sz w:val="22"/>
          <w:szCs w:val="22"/>
        </w:rPr>
        <w:t xml:space="preserve">. Longitudinal development of white matter and influence of puberty, sex and cognitive factors. </w:t>
      </w:r>
      <w:r w:rsidR="00957BC8" w:rsidRPr="001C595D">
        <w:rPr>
          <w:rFonts w:cs="Arial"/>
          <w:sz w:val="22"/>
          <w:szCs w:val="22"/>
        </w:rPr>
        <w:t xml:space="preserve">Poster Session presented at the </w:t>
      </w:r>
      <w:r w:rsidRPr="001C595D">
        <w:rPr>
          <w:rFonts w:cs="Arial"/>
          <w:sz w:val="22"/>
          <w:szCs w:val="22"/>
        </w:rPr>
        <w:t>Organization for Human Brain Mapping conference; 2011 Jun; Quebec City, Canada.</w:t>
      </w:r>
    </w:p>
    <w:p w14:paraId="17CDA87E" w14:textId="77777777" w:rsidR="0077287C" w:rsidRPr="001C595D" w:rsidRDefault="0077287C" w:rsidP="004D5431">
      <w:pPr>
        <w:pStyle w:val="ListParagraph"/>
        <w:ind w:left="648"/>
        <w:jc w:val="both"/>
        <w:rPr>
          <w:rFonts w:cs="Arial"/>
          <w:sz w:val="22"/>
          <w:szCs w:val="22"/>
        </w:rPr>
      </w:pPr>
    </w:p>
    <w:p w14:paraId="47C5983B" w14:textId="77777777" w:rsidR="0077287C" w:rsidRPr="001C595D" w:rsidRDefault="0077287C" w:rsidP="008D1245">
      <w:pPr>
        <w:pStyle w:val="ListParagraph"/>
        <w:numPr>
          <w:ilvl w:val="0"/>
          <w:numId w:val="9"/>
        </w:numPr>
        <w:jc w:val="both"/>
        <w:rPr>
          <w:rFonts w:cs="Arial"/>
          <w:sz w:val="22"/>
          <w:szCs w:val="22"/>
        </w:rPr>
      </w:pPr>
      <w:r w:rsidRPr="001C595D">
        <w:rPr>
          <w:rFonts w:cs="Arial"/>
          <w:sz w:val="22"/>
          <w:szCs w:val="22"/>
        </w:rPr>
        <w:t xml:space="preserve">Mennes M, Gutman D, Kelly C, Bangaru S, Zuo X, Zang Y, Wang Y, Velanova K, Schweitzer JB, Nigg J, Mostofsky S, </w:t>
      </w:r>
      <w:r w:rsidRPr="001C595D">
        <w:rPr>
          <w:rFonts w:cs="Arial"/>
          <w:b/>
          <w:sz w:val="22"/>
          <w:szCs w:val="22"/>
        </w:rPr>
        <w:t>Luna B</w:t>
      </w:r>
      <w:r w:rsidRPr="001C595D">
        <w:rPr>
          <w:rFonts w:cs="Arial"/>
          <w:sz w:val="22"/>
          <w:szCs w:val="22"/>
        </w:rPr>
        <w:t>, Kennedy D, Fair D, Dickstein D, Buitelaar JK, Castellanos FX, Milham MP. Functional Connectomic</w:t>
      </w:r>
      <w:r w:rsidR="0063027A" w:rsidRPr="001C595D">
        <w:rPr>
          <w:rFonts w:cs="Arial"/>
          <w:sz w:val="22"/>
          <w:szCs w:val="22"/>
        </w:rPr>
        <w:t>s</w:t>
      </w:r>
      <w:r w:rsidRPr="001C595D">
        <w:rPr>
          <w:rFonts w:cs="Arial"/>
          <w:sz w:val="22"/>
          <w:szCs w:val="22"/>
        </w:rPr>
        <w:t xml:space="preserve"> in ADHD, Insights from the ADHD-200 Sample. </w:t>
      </w:r>
      <w:r w:rsidR="00957BC8" w:rsidRPr="001C595D">
        <w:rPr>
          <w:rFonts w:cs="Arial"/>
          <w:sz w:val="22"/>
          <w:szCs w:val="22"/>
        </w:rPr>
        <w:t xml:space="preserve">Poster Session presented at the </w:t>
      </w:r>
      <w:r w:rsidRPr="001C595D">
        <w:rPr>
          <w:rFonts w:cs="Arial"/>
          <w:sz w:val="22"/>
          <w:szCs w:val="22"/>
        </w:rPr>
        <w:t>Organization for Human Brain Mapping conference; 2011 Jun; Quebec City, Canada.</w:t>
      </w:r>
    </w:p>
    <w:p w14:paraId="026DDA97" w14:textId="77777777" w:rsidR="005A3F95" w:rsidRPr="001C595D" w:rsidRDefault="005A3F95" w:rsidP="004D5431">
      <w:pPr>
        <w:pStyle w:val="ListParagraph"/>
        <w:jc w:val="both"/>
        <w:rPr>
          <w:rFonts w:cs="Arial"/>
          <w:sz w:val="22"/>
          <w:szCs w:val="22"/>
        </w:rPr>
      </w:pPr>
    </w:p>
    <w:p w14:paraId="4B678D73" w14:textId="77777777" w:rsidR="0033317E" w:rsidRPr="001C595D" w:rsidRDefault="0033317E" w:rsidP="008D1245">
      <w:pPr>
        <w:pStyle w:val="PlainText"/>
        <w:numPr>
          <w:ilvl w:val="0"/>
          <w:numId w:val="9"/>
        </w:numPr>
        <w:jc w:val="both"/>
        <w:rPr>
          <w:rFonts w:ascii="Arial" w:hAnsi="Arial" w:cs="Arial"/>
          <w:sz w:val="22"/>
          <w:szCs w:val="22"/>
        </w:rPr>
      </w:pPr>
      <w:r w:rsidRPr="001C595D">
        <w:rPr>
          <w:rFonts w:ascii="Arial" w:hAnsi="Arial" w:cs="Arial"/>
          <w:sz w:val="22"/>
          <w:szCs w:val="22"/>
        </w:rPr>
        <w:t>Simmonds</w:t>
      </w:r>
      <w:r w:rsidR="00847355" w:rsidRPr="001C595D">
        <w:rPr>
          <w:rFonts w:ascii="Arial" w:hAnsi="Arial" w:cs="Arial"/>
          <w:sz w:val="22"/>
          <w:szCs w:val="22"/>
        </w:rPr>
        <w:t xml:space="preserve"> DJ</w:t>
      </w:r>
      <w:r w:rsidRPr="001C595D">
        <w:rPr>
          <w:rFonts w:ascii="Arial" w:hAnsi="Arial" w:cs="Arial"/>
          <w:sz w:val="22"/>
          <w:szCs w:val="22"/>
        </w:rPr>
        <w:t xml:space="preserve">, D Montez, M Hallquist, </w:t>
      </w:r>
      <w:r w:rsidRPr="001C595D">
        <w:rPr>
          <w:rFonts w:ascii="Arial" w:hAnsi="Arial" w:cs="Arial"/>
          <w:b/>
          <w:sz w:val="22"/>
          <w:szCs w:val="22"/>
        </w:rPr>
        <w:t>B Luna</w:t>
      </w:r>
      <w:r w:rsidRPr="001C595D">
        <w:rPr>
          <w:rFonts w:ascii="Arial" w:hAnsi="Arial" w:cs="Arial"/>
          <w:sz w:val="22"/>
          <w:szCs w:val="22"/>
        </w:rPr>
        <w:t xml:space="preserve">. Longitudinal development of white matter and influence of puberty, sex and cognitive factors. </w:t>
      </w:r>
      <w:r w:rsidR="00473C3E" w:rsidRPr="001C595D">
        <w:rPr>
          <w:rFonts w:ascii="Arial" w:hAnsi="Arial" w:cs="Arial"/>
          <w:sz w:val="22"/>
          <w:szCs w:val="22"/>
        </w:rPr>
        <w:t xml:space="preserve">Poster Session presented at the </w:t>
      </w:r>
      <w:r w:rsidRPr="001C595D">
        <w:rPr>
          <w:rFonts w:ascii="Arial" w:hAnsi="Arial" w:cs="Arial"/>
          <w:sz w:val="22"/>
          <w:szCs w:val="22"/>
        </w:rPr>
        <w:t>Organization of H</w:t>
      </w:r>
      <w:r w:rsidR="00F678E4">
        <w:rPr>
          <w:rFonts w:ascii="Arial" w:hAnsi="Arial" w:cs="Arial"/>
          <w:sz w:val="22"/>
          <w:szCs w:val="22"/>
        </w:rPr>
        <w:t xml:space="preserve">uman Brain Mapping conference; </w:t>
      </w:r>
      <w:r w:rsidRPr="001C595D">
        <w:rPr>
          <w:rFonts w:ascii="Arial" w:hAnsi="Arial" w:cs="Arial"/>
          <w:sz w:val="22"/>
          <w:szCs w:val="22"/>
        </w:rPr>
        <w:t>2011 Jun; Quebec City, Canada.</w:t>
      </w:r>
    </w:p>
    <w:p w14:paraId="5EAA5044" w14:textId="77777777" w:rsidR="0033317E" w:rsidRPr="001C595D" w:rsidRDefault="0033317E" w:rsidP="004D5431">
      <w:pPr>
        <w:pStyle w:val="ListParagraph"/>
        <w:jc w:val="both"/>
        <w:rPr>
          <w:rFonts w:cs="Arial"/>
          <w:sz w:val="22"/>
          <w:szCs w:val="22"/>
        </w:rPr>
      </w:pPr>
    </w:p>
    <w:p w14:paraId="46D6293A" w14:textId="77777777" w:rsidR="005A3F95" w:rsidRPr="001C595D" w:rsidRDefault="005A3F95" w:rsidP="008D1245">
      <w:pPr>
        <w:pStyle w:val="PlainText"/>
        <w:numPr>
          <w:ilvl w:val="0"/>
          <w:numId w:val="9"/>
        </w:numPr>
        <w:jc w:val="both"/>
        <w:rPr>
          <w:rFonts w:ascii="Arial" w:hAnsi="Arial" w:cs="Arial"/>
          <w:sz w:val="22"/>
          <w:szCs w:val="22"/>
        </w:rPr>
      </w:pPr>
      <w:r w:rsidRPr="001C595D">
        <w:rPr>
          <w:rFonts w:ascii="Arial" w:hAnsi="Arial" w:cs="Arial"/>
          <w:sz w:val="22"/>
          <w:szCs w:val="22"/>
        </w:rPr>
        <w:t>Espinoza-Varas B,</w:t>
      </w:r>
      <w:r w:rsidRPr="001C595D">
        <w:rPr>
          <w:rFonts w:ascii="Arial" w:hAnsi="Arial" w:cs="Arial"/>
          <w:b/>
          <w:bCs/>
          <w:sz w:val="22"/>
          <w:szCs w:val="22"/>
        </w:rPr>
        <w:t xml:space="preserve"> </w:t>
      </w:r>
      <w:r w:rsidRPr="001C595D">
        <w:rPr>
          <w:rFonts w:ascii="Arial" w:hAnsi="Arial" w:cs="Arial"/>
          <w:sz w:val="22"/>
          <w:szCs w:val="22"/>
        </w:rPr>
        <w:t xml:space="preserve">Jang H, Lack CW, </w:t>
      </w:r>
      <w:r w:rsidRPr="001C595D">
        <w:rPr>
          <w:rFonts w:ascii="Arial" w:hAnsi="Arial" w:cs="Arial"/>
          <w:b/>
          <w:sz w:val="22"/>
          <w:szCs w:val="22"/>
        </w:rPr>
        <w:t>Luna B</w:t>
      </w:r>
      <w:r w:rsidRPr="001C595D">
        <w:rPr>
          <w:rFonts w:ascii="Arial" w:hAnsi="Arial" w:cs="Arial"/>
          <w:sz w:val="22"/>
          <w:szCs w:val="22"/>
        </w:rPr>
        <w:t xml:space="preserve">. Inhibitory control for conflicting spoken-word information in adolescents and adults a low risk for alcohol use disorder (AUD). </w:t>
      </w:r>
      <w:r w:rsidR="00473C3E" w:rsidRPr="001C595D">
        <w:rPr>
          <w:rFonts w:ascii="Arial" w:hAnsi="Arial" w:cs="Arial"/>
          <w:sz w:val="22"/>
          <w:szCs w:val="22"/>
        </w:rPr>
        <w:t>Poster Session presented at the Research Society on Alcoholism Annual M</w:t>
      </w:r>
      <w:r w:rsidRPr="001C595D">
        <w:rPr>
          <w:rFonts w:ascii="Arial" w:hAnsi="Arial" w:cs="Arial"/>
          <w:sz w:val="22"/>
          <w:szCs w:val="22"/>
        </w:rPr>
        <w:t>eeting; Jun 2011; Atlanta, GA.</w:t>
      </w:r>
    </w:p>
    <w:p w14:paraId="20F87ED3" w14:textId="77777777" w:rsidR="0033317E" w:rsidRPr="001C595D" w:rsidRDefault="0033317E" w:rsidP="004D5431">
      <w:pPr>
        <w:jc w:val="both"/>
        <w:rPr>
          <w:rFonts w:cs="Arial"/>
          <w:sz w:val="22"/>
          <w:szCs w:val="22"/>
        </w:rPr>
      </w:pPr>
    </w:p>
    <w:p w14:paraId="78261594" w14:textId="77777777" w:rsidR="0033317E" w:rsidRPr="001C595D" w:rsidRDefault="0033317E" w:rsidP="008D1245">
      <w:pPr>
        <w:pStyle w:val="ListParagraph"/>
        <w:numPr>
          <w:ilvl w:val="0"/>
          <w:numId w:val="9"/>
        </w:numPr>
        <w:jc w:val="both"/>
        <w:rPr>
          <w:rFonts w:cs="Arial"/>
          <w:sz w:val="22"/>
          <w:szCs w:val="22"/>
        </w:rPr>
      </w:pPr>
      <w:r w:rsidRPr="001C595D">
        <w:rPr>
          <w:rFonts w:eastAsiaTheme="minorHAnsi" w:cs="Arial"/>
          <w:sz w:val="22"/>
          <w:szCs w:val="22"/>
        </w:rPr>
        <w:t>Simmonds</w:t>
      </w:r>
      <w:r w:rsidR="00847355" w:rsidRPr="001C595D">
        <w:rPr>
          <w:rFonts w:eastAsiaTheme="minorHAnsi" w:cs="Arial"/>
          <w:sz w:val="22"/>
          <w:szCs w:val="22"/>
        </w:rPr>
        <w:t xml:space="preserve"> DJ</w:t>
      </w:r>
      <w:r w:rsidRPr="001C595D">
        <w:rPr>
          <w:rFonts w:eastAsiaTheme="minorHAnsi" w:cs="Arial"/>
          <w:sz w:val="22"/>
          <w:szCs w:val="22"/>
        </w:rPr>
        <w:t xml:space="preserve">, </w:t>
      </w:r>
      <w:r w:rsidRPr="001C595D">
        <w:rPr>
          <w:rFonts w:eastAsiaTheme="minorHAnsi" w:cs="Arial"/>
          <w:b/>
          <w:sz w:val="22"/>
          <w:szCs w:val="22"/>
        </w:rPr>
        <w:t>B Luna</w:t>
      </w:r>
      <w:r w:rsidRPr="001C595D">
        <w:rPr>
          <w:rFonts w:eastAsiaTheme="minorHAnsi" w:cs="Arial"/>
          <w:sz w:val="22"/>
          <w:szCs w:val="22"/>
        </w:rPr>
        <w:t>. Longitudinal development of white matter: Timing of maturation and effects of sex and beha</w:t>
      </w:r>
      <w:r w:rsidR="00B51A16" w:rsidRPr="001C595D">
        <w:rPr>
          <w:rFonts w:eastAsiaTheme="minorHAnsi" w:cs="Arial"/>
          <w:sz w:val="22"/>
          <w:szCs w:val="22"/>
        </w:rPr>
        <w:t>vior. Poster Session Presentation at the 2011 Society for Neuroscience Annual M</w:t>
      </w:r>
      <w:r w:rsidRPr="001C595D">
        <w:rPr>
          <w:rFonts w:eastAsiaTheme="minorHAnsi" w:cs="Arial"/>
          <w:sz w:val="22"/>
          <w:szCs w:val="22"/>
        </w:rPr>
        <w:t>eeting; 2011 Nov; Washington</w:t>
      </w:r>
      <w:r w:rsidR="008A744E">
        <w:rPr>
          <w:rFonts w:eastAsiaTheme="minorHAnsi" w:cs="Arial"/>
          <w:sz w:val="22"/>
          <w:szCs w:val="22"/>
        </w:rPr>
        <w:t>,</w:t>
      </w:r>
      <w:r w:rsidRPr="001C595D">
        <w:rPr>
          <w:rFonts w:eastAsiaTheme="minorHAnsi" w:cs="Arial"/>
          <w:sz w:val="22"/>
          <w:szCs w:val="22"/>
        </w:rPr>
        <w:t xml:space="preserve"> DC. </w:t>
      </w:r>
    </w:p>
    <w:p w14:paraId="6816C00E" w14:textId="77777777" w:rsidR="00B51A16" w:rsidRPr="001C595D" w:rsidRDefault="00B51A16" w:rsidP="004D5431">
      <w:pPr>
        <w:pStyle w:val="ListParagraph"/>
        <w:jc w:val="both"/>
        <w:rPr>
          <w:rFonts w:cs="Arial"/>
          <w:sz w:val="22"/>
          <w:szCs w:val="22"/>
        </w:rPr>
      </w:pPr>
    </w:p>
    <w:p w14:paraId="4BD2CB80" w14:textId="77777777" w:rsidR="00B51A16" w:rsidRPr="001C595D" w:rsidRDefault="00B51A16" w:rsidP="008D1245">
      <w:pPr>
        <w:pStyle w:val="ListParagraph"/>
        <w:numPr>
          <w:ilvl w:val="0"/>
          <w:numId w:val="9"/>
        </w:numPr>
        <w:jc w:val="both"/>
        <w:rPr>
          <w:rFonts w:cs="Arial"/>
          <w:sz w:val="22"/>
          <w:szCs w:val="22"/>
        </w:rPr>
      </w:pPr>
      <w:r w:rsidRPr="001C595D">
        <w:rPr>
          <w:rFonts w:cs="Arial"/>
          <w:sz w:val="22"/>
          <w:szCs w:val="22"/>
        </w:rPr>
        <w:t xml:space="preserve"> Mills KL, Bathula D, Costa Dias TG, Fenesy MC, Musser ED, Stevens CA, Thurlow BL, Carpenter D, Buitelaar J, Castellanos FX, Dickstein DP, Kennedy D, </w:t>
      </w:r>
      <w:r w:rsidRPr="001C595D">
        <w:rPr>
          <w:rFonts w:cs="Arial"/>
          <w:b/>
          <w:sz w:val="22"/>
          <w:szCs w:val="22"/>
        </w:rPr>
        <w:t xml:space="preserve">Luna B, </w:t>
      </w:r>
      <w:r w:rsidRPr="001C595D">
        <w:rPr>
          <w:rFonts w:cs="Arial"/>
          <w:sz w:val="22"/>
          <w:szCs w:val="22"/>
        </w:rPr>
        <w:t xml:space="preserve">Milham MP, Mostofsky S, Schweitzer JB, Velanova K, Wang YF, Zang YP, Nagel BJ, Nigg JT, Fair DA. Altered </w:t>
      </w:r>
      <w:r w:rsidR="00902413">
        <w:rPr>
          <w:rFonts w:cs="Arial"/>
          <w:sz w:val="22"/>
          <w:szCs w:val="22"/>
        </w:rPr>
        <w:t>cortico</w:t>
      </w:r>
      <w:r w:rsidRPr="001C595D">
        <w:rPr>
          <w:rFonts w:cs="Arial"/>
          <w:sz w:val="22"/>
          <w:szCs w:val="22"/>
        </w:rPr>
        <w:t>-striatal-thalamic connectivity in relation to spatial working memor</w:t>
      </w:r>
      <w:r w:rsidR="001C595D" w:rsidRPr="001C595D">
        <w:rPr>
          <w:rFonts w:cs="Arial"/>
          <w:sz w:val="22"/>
          <w:szCs w:val="22"/>
        </w:rPr>
        <w:t>y capacity in children with ADHD</w:t>
      </w:r>
      <w:r w:rsidRPr="001C595D">
        <w:rPr>
          <w:rFonts w:cs="Arial"/>
          <w:sz w:val="22"/>
          <w:szCs w:val="22"/>
        </w:rPr>
        <w:t xml:space="preserve">. Poster Session Presented at the 2011 Society for </w:t>
      </w:r>
      <w:r w:rsidR="00902413" w:rsidRPr="001C595D">
        <w:rPr>
          <w:rFonts w:cs="Arial"/>
          <w:sz w:val="22"/>
          <w:szCs w:val="22"/>
        </w:rPr>
        <w:t>Neuroscience</w:t>
      </w:r>
      <w:r w:rsidRPr="001C595D">
        <w:rPr>
          <w:rFonts w:cs="Arial"/>
          <w:sz w:val="22"/>
          <w:szCs w:val="22"/>
        </w:rPr>
        <w:t xml:space="preserve"> Annual Meeting; 2011 Nov; Washington</w:t>
      </w:r>
      <w:r w:rsidR="008A744E">
        <w:rPr>
          <w:rFonts w:cs="Arial"/>
          <w:sz w:val="22"/>
          <w:szCs w:val="22"/>
        </w:rPr>
        <w:t>,</w:t>
      </w:r>
      <w:r w:rsidRPr="001C595D">
        <w:rPr>
          <w:rFonts w:cs="Arial"/>
          <w:sz w:val="22"/>
          <w:szCs w:val="22"/>
        </w:rPr>
        <w:t xml:space="preserve"> DC.</w:t>
      </w:r>
    </w:p>
    <w:p w14:paraId="70D5D559" w14:textId="77777777" w:rsidR="00B51A16" w:rsidRPr="001C595D" w:rsidRDefault="00B51A16" w:rsidP="004D5431">
      <w:pPr>
        <w:pStyle w:val="ListParagraph"/>
        <w:jc w:val="both"/>
        <w:rPr>
          <w:rFonts w:cs="Arial"/>
          <w:sz w:val="22"/>
          <w:szCs w:val="22"/>
        </w:rPr>
      </w:pPr>
    </w:p>
    <w:p w14:paraId="5666AE18" w14:textId="77777777" w:rsidR="00B51A16" w:rsidRPr="001C595D" w:rsidRDefault="00B51A16" w:rsidP="008D1245">
      <w:pPr>
        <w:pStyle w:val="ListParagraph"/>
        <w:numPr>
          <w:ilvl w:val="0"/>
          <w:numId w:val="9"/>
        </w:numPr>
        <w:jc w:val="both"/>
        <w:rPr>
          <w:rFonts w:cs="Arial"/>
          <w:sz w:val="22"/>
          <w:szCs w:val="22"/>
        </w:rPr>
      </w:pPr>
      <w:r w:rsidRPr="001C595D">
        <w:rPr>
          <w:rFonts w:cs="Arial"/>
          <w:sz w:val="22"/>
          <w:szCs w:val="22"/>
        </w:rPr>
        <w:t xml:space="preserve"> Hallquist </w:t>
      </w:r>
      <w:r w:rsidR="00902413" w:rsidRPr="001C595D">
        <w:rPr>
          <w:rFonts w:cs="Arial"/>
          <w:sz w:val="22"/>
          <w:szCs w:val="22"/>
        </w:rPr>
        <w:t>MN,</w:t>
      </w:r>
      <w:r w:rsidR="00902413">
        <w:rPr>
          <w:rFonts w:cs="Arial"/>
          <w:sz w:val="22"/>
          <w:szCs w:val="22"/>
        </w:rPr>
        <w:t xml:space="preserve"> </w:t>
      </w:r>
      <w:r w:rsidR="00902413" w:rsidRPr="001C595D">
        <w:rPr>
          <w:rFonts w:cs="Arial"/>
          <w:sz w:val="22"/>
          <w:szCs w:val="22"/>
        </w:rPr>
        <w:t>Geier</w:t>
      </w:r>
      <w:r w:rsidRPr="001C595D">
        <w:rPr>
          <w:rFonts w:cs="Arial"/>
          <w:sz w:val="22"/>
          <w:szCs w:val="22"/>
        </w:rPr>
        <w:t xml:space="preserve"> CF, </w:t>
      </w:r>
      <w:r w:rsidRPr="001C595D">
        <w:rPr>
          <w:rFonts w:cs="Arial"/>
          <w:b/>
          <w:sz w:val="22"/>
          <w:szCs w:val="22"/>
        </w:rPr>
        <w:t>Luna B.</w:t>
      </w:r>
      <w:r w:rsidRPr="001C595D">
        <w:rPr>
          <w:rFonts w:cs="Arial"/>
          <w:sz w:val="22"/>
          <w:szCs w:val="22"/>
        </w:rPr>
        <w:t xml:space="preserve"> Development of functional brain networks supporting reward p</w:t>
      </w:r>
      <w:r w:rsidR="001C595D" w:rsidRPr="001C595D">
        <w:rPr>
          <w:rFonts w:cs="Arial"/>
          <w:sz w:val="22"/>
          <w:szCs w:val="22"/>
        </w:rPr>
        <w:t>roces</w:t>
      </w:r>
      <w:r w:rsidRPr="001C595D">
        <w:rPr>
          <w:rFonts w:cs="Arial"/>
          <w:sz w:val="22"/>
          <w:szCs w:val="22"/>
        </w:rPr>
        <w:t xml:space="preserve">sing and inhibitory control. Poster Session Presented at the 2011 Society for </w:t>
      </w:r>
      <w:r w:rsidR="00902413" w:rsidRPr="001C595D">
        <w:rPr>
          <w:rFonts w:cs="Arial"/>
          <w:sz w:val="22"/>
          <w:szCs w:val="22"/>
        </w:rPr>
        <w:t>Neuroscience</w:t>
      </w:r>
      <w:r w:rsidRPr="001C595D">
        <w:rPr>
          <w:rFonts w:cs="Arial"/>
          <w:sz w:val="22"/>
          <w:szCs w:val="22"/>
        </w:rPr>
        <w:t xml:space="preserve"> Annual Meeting; 2011 Nov; Washington</w:t>
      </w:r>
      <w:r w:rsidR="008A744E">
        <w:rPr>
          <w:rFonts w:cs="Arial"/>
          <w:sz w:val="22"/>
          <w:szCs w:val="22"/>
        </w:rPr>
        <w:t>,</w:t>
      </w:r>
      <w:r w:rsidRPr="001C595D">
        <w:rPr>
          <w:rFonts w:cs="Arial"/>
          <w:sz w:val="22"/>
          <w:szCs w:val="22"/>
        </w:rPr>
        <w:t xml:space="preserve"> DC.</w:t>
      </w:r>
    </w:p>
    <w:p w14:paraId="3C31A4D0" w14:textId="77777777" w:rsidR="00B51A16" w:rsidRPr="001C595D" w:rsidRDefault="00B51A16" w:rsidP="004D5431">
      <w:pPr>
        <w:jc w:val="both"/>
        <w:rPr>
          <w:rFonts w:cs="Arial"/>
          <w:sz w:val="22"/>
          <w:szCs w:val="22"/>
        </w:rPr>
      </w:pPr>
    </w:p>
    <w:p w14:paraId="578C8E16" w14:textId="77777777" w:rsidR="00B51A16" w:rsidRPr="001C595D" w:rsidRDefault="00B51A16" w:rsidP="008D1245">
      <w:pPr>
        <w:pStyle w:val="ListParagraph"/>
        <w:numPr>
          <w:ilvl w:val="0"/>
          <w:numId w:val="9"/>
        </w:numPr>
        <w:jc w:val="both"/>
        <w:rPr>
          <w:rFonts w:cs="Arial"/>
          <w:sz w:val="22"/>
          <w:szCs w:val="22"/>
        </w:rPr>
      </w:pPr>
      <w:r w:rsidRPr="001C595D">
        <w:rPr>
          <w:rFonts w:cs="Arial"/>
          <w:sz w:val="22"/>
          <w:szCs w:val="22"/>
        </w:rPr>
        <w:t xml:space="preserve"> Bowman EA, Abel LA, Bartholomeusz C, Terwilliger R, Nelson B, Pantelis C, </w:t>
      </w:r>
      <w:r w:rsidRPr="001C595D">
        <w:rPr>
          <w:rFonts w:cs="Arial"/>
          <w:b/>
          <w:sz w:val="22"/>
          <w:szCs w:val="22"/>
        </w:rPr>
        <w:t xml:space="preserve">Luna B, </w:t>
      </w:r>
      <w:r w:rsidRPr="001C595D">
        <w:rPr>
          <w:rFonts w:cs="Arial"/>
          <w:sz w:val="22"/>
          <w:szCs w:val="22"/>
        </w:rPr>
        <w:t xml:space="preserve">Velanova K, McGorry PD, Woods SJ. Longitudinal changes in antisaccade-related cortical activity in young people at Ultra-High Risk of psychotic illness. Poster Session Presented at the 2011 Society for </w:t>
      </w:r>
      <w:r w:rsidR="00902413" w:rsidRPr="001C595D">
        <w:rPr>
          <w:rFonts w:cs="Arial"/>
          <w:sz w:val="22"/>
          <w:szCs w:val="22"/>
        </w:rPr>
        <w:t>Neuroscience</w:t>
      </w:r>
      <w:r w:rsidRPr="001C595D">
        <w:rPr>
          <w:rFonts w:cs="Arial"/>
          <w:sz w:val="22"/>
          <w:szCs w:val="22"/>
        </w:rPr>
        <w:t xml:space="preserve"> Annual Meeting; 2011 Nov; Washington</w:t>
      </w:r>
      <w:r w:rsidR="008A744E">
        <w:rPr>
          <w:rFonts w:cs="Arial"/>
          <w:sz w:val="22"/>
          <w:szCs w:val="22"/>
        </w:rPr>
        <w:t>,</w:t>
      </w:r>
      <w:r w:rsidRPr="001C595D">
        <w:rPr>
          <w:rFonts w:cs="Arial"/>
          <w:sz w:val="22"/>
          <w:szCs w:val="22"/>
        </w:rPr>
        <w:t xml:space="preserve"> DC.</w:t>
      </w:r>
    </w:p>
    <w:p w14:paraId="4633C99E" w14:textId="77777777" w:rsidR="00B51A16" w:rsidRPr="001C595D" w:rsidRDefault="00B51A16" w:rsidP="004D5431">
      <w:pPr>
        <w:pStyle w:val="ListParagraph"/>
        <w:jc w:val="both"/>
        <w:rPr>
          <w:rFonts w:cs="Arial"/>
          <w:sz w:val="22"/>
          <w:szCs w:val="22"/>
        </w:rPr>
      </w:pPr>
    </w:p>
    <w:p w14:paraId="4BCA9441" w14:textId="77777777" w:rsidR="00B51A16" w:rsidRPr="001C595D" w:rsidRDefault="00B51A16" w:rsidP="008D1245">
      <w:pPr>
        <w:pStyle w:val="ListParagraph"/>
        <w:numPr>
          <w:ilvl w:val="0"/>
          <w:numId w:val="9"/>
        </w:numPr>
        <w:jc w:val="both"/>
        <w:rPr>
          <w:rFonts w:cs="Arial"/>
          <w:sz w:val="22"/>
          <w:szCs w:val="22"/>
        </w:rPr>
      </w:pPr>
      <w:r w:rsidRPr="001C595D">
        <w:rPr>
          <w:rFonts w:cs="Arial"/>
          <w:sz w:val="22"/>
          <w:szCs w:val="22"/>
        </w:rPr>
        <w:t xml:space="preserve"> Hwang K, Ghuman A, </w:t>
      </w:r>
      <w:r w:rsidRPr="001C595D">
        <w:rPr>
          <w:rFonts w:cs="Arial"/>
          <w:b/>
          <w:sz w:val="22"/>
          <w:szCs w:val="22"/>
        </w:rPr>
        <w:t>Luna B.</w:t>
      </w:r>
      <w:r w:rsidRPr="001C595D">
        <w:rPr>
          <w:rFonts w:cs="Arial"/>
          <w:sz w:val="22"/>
          <w:szCs w:val="22"/>
        </w:rPr>
        <w:t xml:space="preserve"> Spatiotemporal brain dynamics of inhibitory control. Poster Session Presented at the 2011 Society for Neuroscien</w:t>
      </w:r>
      <w:r w:rsidR="001C595D" w:rsidRPr="001C595D">
        <w:rPr>
          <w:rFonts w:cs="Arial"/>
          <w:sz w:val="22"/>
          <w:szCs w:val="22"/>
        </w:rPr>
        <w:t>c</w:t>
      </w:r>
      <w:r w:rsidRPr="001C595D">
        <w:rPr>
          <w:rFonts w:cs="Arial"/>
          <w:sz w:val="22"/>
          <w:szCs w:val="22"/>
        </w:rPr>
        <w:t>e Annual Meeting; 2011 Nov; Washington</w:t>
      </w:r>
      <w:r w:rsidR="008A744E">
        <w:rPr>
          <w:rFonts w:cs="Arial"/>
          <w:sz w:val="22"/>
          <w:szCs w:val="22"/>
        </w:rPr>
        <w:t>,</w:t>
      </w:r>
      <w:r w:rsidRPr="001C595D">
        <w:rPr>
          <w:rFonts w:cs="Arial"/>
          <w:sz w:val="22"/>
          <w:szCs w:val="22"/>
        </w:rPr>
        <w:t xml:space="preserve"> DC.</w:t>
      </w:r>
    </w:p>
    <w:p w14:paraId="35A663FF" w14:textId="77777777" w:rsidR="00B51A16" w:rsidRPr="001C595D" w:rsidRDefault="00B51A16" w:rsidP="004D5431">
      <w:pPr>
        <w:pStyle w:val="ListParagraph"/>
        <w:jc w:val="both"/>
        <w:rPr>
          <w:rFonts w:cs="Arial"/>
          <w:sz w:val="22"/>
          <w:szCs w:val="22"/>
        </w:rPr>
      </w:pPr>
    </w:p>
    <w:p w14:paraId="4B56F412" w14:textId="77777777" w:rsidR="00B51A16" w:rsidRPr="001C595D" w:rsidRDefault="00B51A16" w:rsidP="008D1245">
      <w:pPr>
        <w:pStyle w:val="PlainText"/>
        <w:numPr>
          <w:ilvl w:val="0"/>
          <w:numId w:val="9"/>
        </w:numPr>
        <w:jc w:val="both"/>
        <w:rPr>
          <w:rFonts w:ascii="Arial" w:hAnsi="Arial" w:cs="Arial"/>
          <w:sz w:val="22"/>
          <w:szCs w:val="22"/>
        </w:rPr>
      </w:pPr>
      <w:r w:rsidRPr="001C595D">
        <w:rPr>
          <w:rFonts w:ascii="Arial" w:hAnsi="Arial" w:cs="Arial"/>
          <w:sz w:val="22"/>
          <w:szCs w:val="22"/>
        </w:rPr>
        <w:t xml:space="preserve">Padmanabhan A, Hwang K, Montez D, </w:t>
      </w:r>
      <w:r w:rsidRPr="001C595D">
        <w:rPr>
          <w:rFonts w:ascii="Arial" w:hAnsi="Arial" w:cs="Arial"/>
          <w:b/>
          <w:sz w:val="22"/>
          <w:szCs w:val="22"/>
        </w:rPr>
        <w:t>Luna B</w:t>
      </w:r>
      <w:r w:rsidRPr="001C595D">
        <w:rPr>
          <w:rFonts w:ascii="Arial" w:hAnsi="Arial" w:cs="Arial"/>
          <w:sz w:val="22"/>
          <w:szCs w:val="22"/>
        </w:rPr>
        <w:t>. Influence of COMT val158met on resting state functional connectivity over adolescence. Poster Session presented at the American College of Neuropsychopharmacology 50</w:t>
      </w:r>
      <w:r w:rsidRPr="001C595D">
        <w:rPr>
          <w:rFonts w:ascii="Arial" w:hAnsi="Arial" w:cs="Arial"/>
          <w:sz w:val="22"/>
          <w:szCs w:val="22"/>
          <w:vertAlign w:val="superscript"/>
        </w:rPr>
        <w:t>th</w:t>
      </w:r>
      <w:r w:rsidRPr="001C595D">
        <w:rPr>
          <w:rFonts w:ascii="Arial" w:hAnsi="Arial" w:cs="Arial"/>
          <w:sz w:val="22"/>
          <w:szCs w:val="22"/>
        </w:rPr>
        <w:t xml:space="preserve"> Annual Meeting; 2011 Dec; Waikoloa</w:t>
      </w:r>
      <w:r w:rsidR="008A744E">
        <w:rPr>
          <w:rFonts w:ascii="Arial" w:hAnsi="Arial" w:cs="Arial"/>
          <w:sz w:val="22"/>
          <w:szCs w:val="22"/>
        </w:rPr>
        <w:t>,</w:t>
      </w:r>
      <w:r w:rsidRPr="001C595D">
        <w:rPr>
          <w:rFonts w:ascii="Arial" w:hAnsi="Arial" w:cs="Arial"/>
          <w:sz w:val="22"/>
          <w:szCs w:val="22"/>
        </w:rPr>
        <w:t xml:space="preserve"> HI. </w:t>
      </w:r>
    </w:p>
    <w:p w14:paraId="61DE267C" w14:textId="77777777" w:rsidR="00624BAF" w:rsidRPr="001C595D" w:rsidRDefault="00624BAF" w:rsidP="004D5431">
      <w:pPr>
        <w:pStyle w:val="ListParagraph"/>
        <w:jc w:val="both"/>
        <w:rPr>
          <w:rFonts w:cs="Arial"/>
          <w:sz w:val="22"/>
          <w:szCs w:val="22"/>
        </w:rPr>
      </w:pPr>
    </w:p>
    <w:p w14:paraId="22775BFC" w14:textId="77777777" w:rsidR="00624BAF" w:rsidRPr="001C595D" w:rsidRDefault="00624BAF" w:rsidP="008D1245">
      <w:pPr>
        <w:pStyle w:val="PlainText"/>
        <w:numPr>
          <w:ilvl w:val="0"/>
          <w:numId w:val="9"/>
        </w:numPr>
        <w:jc w:val="both"/>
        <w:rPr>
          <w:rFonts w:ascii="Arial" w:hAnsi="Arial" w:cs="Arial"/>
          <w:sz w:val="22"/>
          <w:szCs w:val="22"/>
        </w:rPr>
      </w:pPr>
      <w:r w:rsidRPr="001C595D">
        <w:rPr>
          <w:rFonts w:ascii="Arial" w:hAnsi="Arial" w:cs="Arial"/>
          <w:sz w:val="22"/>
          <w:szCs w:val="22"/>
        </w:rPr>
        <w:t xml:space="preserve">Di Martino S, Castellanos F, Anderson J, Alaerts K, Assaf M, Behrmann M, Deen B, Fair D, Gallagher L, Lainhart J, Lord C, </w:t>
      </w:r>
      <w:r w:rsidRPr="001C595D">
        <w:rPr>
          <w:rFonts w:ascii="Arial" w:hAnsi="Arial" w:cs="Arial"/>
          <w:b/>
          <w:sz w:val="22"/>
          <w:szCs w:val="22"/>
        </w:rPr>
        <w:t>Luna B</w:t>
      </w:r>
      <w:r w:rsidRPr="001C595D">
        <w:rPr>
          <w:rFonts w:ascii="Arial" w:hAnsi="Arial" w:cs="Arial"/>
          <w:sz w:val="22"/>
          <w:szCs w:val="22"/>
        </w:rPr>
        <w:t>, Minshew N, Monk C, Müller R-A, Nigg J, O'Hearn K, Pelphrey K, Peltier S, Sunaert S, Verhoeven J, Wenderoth N, Wiggins J, Milham M, Mostofsky S.</w:t>
      </w:r>
      <w:r w:rsidR="00642B5F" w:rsidRPr="001C595D">
        <w:rPr>
          <w:rFonts w:ascii="Arial" w:hAnsi="Arial" w:cs="Arial"/>
          <w:sz w:val="22"/>
          <w:szCs w:val="22"/>
        </w:rPr>
        <w:t xml:space="preserve"> The Autism Brain Imaging Data Exchange (ABIDE) consortium: open sharing of autism resting state fMRI. Poster Session presented at the Organization of Human Brain Mapping Annual Meeting; 2012 July; Beijing</w:t>
      </w:r>
      <w:r w:rsidR="008A744E">
        <w:rPr>
          <w:rFonts w:ascii="Arial" w:hAnsi="Arial" w:cs="Arial"/>
          <w:sz w:val="22"/>
          <w:szCs w:val="22"/>
        </w:rPr>
        <w:t>,</w:t>
      </w:r>
      <w:r w:rsidR="00642B5F" w:rsidRPr="001C595D">
        <w:rPr>
          <w:rFonts w:ascii="Arial" w:hAnsi="Arial" w:cs="Arial"/>
          <w:sz w:val="22"/>
          <w:szCs w:val="22"/>
        </w:rPr>
        <w:t xml:space="preserve"> China.</w:t>
      </w:r>
    </w:p>
    <w:p w14:paraId="58108C77" w14:textId="77777777" w:rsidR="009A15EC" w:rsidRPr="001C595D" w:rsidRDefault="009A15EC" w:rsidP="004D5431">
      <w:pPr>
        <w:pStyle w:val="ListParagraph"/>
        <w:jc w:val="both"/>
        <w:rPr>
          <w:rFonts w:cs="Arial"/>
          <w:sz w:val="22"/>
          <w:szCs w:val="22"/>
        </w:rPr>
      </w:pPr>
    </w:p>
    <w:p w14:paraId="0DE99ABC" w14:textId="77777777" w:rsidR="009A15EC" w:rsidRPr="001C595D" w:rsidRDefault="00A814AC" w:rsidP="008D1245">
      <w:pPr>
        <w:numPr>
          <w:ilvl w:val="0"/>
          <w:numId w:val="9"/>
        </w:numPr>
        <w:tabs>
          <w:tab w:val="left" w:pos="-720"/>
          <w:tab w:val="left" w:pos="0"/>
        </w:tabs>
        <w:jc w:val="both"/>
        <w:rPr>
          <w:rFonts w:cs="Arial"/>
          <w:b/>
          <w:iCs/>
          <w:sz w:val="22"/>
          <w:szCs w:val="22"/>
        </w:rPr>
      </w:pPr>
      <w:r w:rsidRPr="001C595D">
        <w:rPr>
          <w:rFonts w:cs="Arial"/>
          <w:b/>
          <w:sz w:val="22"/>
          <w:szCs w:val="22"/>
        </w:rPr>
        <w:t xml:space="preserve">Luna B. </w:t>
      </w:r>
      <w:r w:rsidRPr="001C595D">
        <w:rPr>
          <w:rFonts w:cs="Arial"/>
          <w:sz w:val="22"/>
          <w:szCs w:val="22"/>
        </w:rPr>
        <w:t>The maturation of top-down frontal cognitive control through adolescence. Symposia presentation at:</w:t>
      </w:r>
      <w:r w:rsidR="004969D1" w:rsidRPr="001C595D">
        <w:rPr>
          <w:rFonts w:cs="Arial"/>
          <w:sz w:val="22"/>
          <w:szCs w:val="22"/>
        </w:rPr>
        <w:t xml:space="preserve"> The 18</w:t>
      </w:r>
      <w:r w:rsidR="004969D1" w:rsidRPr="001C595D">
        <w:rPr>
          <w:rFonts w:cs="Arial"/>
          <w:sz w:val="22"/>
          <w:szCs w:val="22"/>
          <w:vertAlign w:val="superscript"/>
        </w:rPr>
        <w:t>th</w:t>
      </w:r>
      <w:r w:rsidRPr="001C595D">
        <w:rPr>
          <w:rFonts w:cs="Arial"/>
          <w:sz w:val="22"/>
          <w:szCs w:val="22"/>
        </w:rPr>
        <w:t xml:space="preserve"> </w:t>
      </w:r>
      <w:r w:rsidR="004969D1" w:rsidRPr="001C595D">
        <w:rPr>
          <w:rFonts w:cs="Arial"/>
          <w:sz w:val="22"/>
          <w:szCs w:val="22"/>
        </w:rPr>
        <w:t xml:space="preserve">Annual Meeting of the Organization for Human Brain Mapping; “Assessing Network (dys-) Function in Development, At-Risk States and Psychiatric </w:t>
      </w:r>
      <w:r w:rsidR="008A744E">
        <w:rPr>
          <w:rFonts w:cs="Arial"/>
          <w:sz w:val="22"/>
          <w:szCs w:val="22"/>
        </w:rPr>
        <w:t xml:space="preserve">Disorders”; 2012 June; Beijing, </w:t>
      </w:r>
      <w:r w:rsidR="004969D1" w:rsidRPr="001C595D">
        <w:rPr>
          <w:rFonts w:cs="Arial"/>
          <w:sz w:val="22"/>
          <w:szCs w:val="22"/>
        </w:rPr>
        <w:t>China</w:t>
      </w:r>
      <w:r w:rsidRPr="001C595D">
        <w:rPr>
          <w:rFonts w:cs="Arial"/>
          <w:sz w:val="22"/>
          <w:szCs w:val="22"/>
        </w:rPr>
        <w:t>.</w:t>
      </w:r>
    </w:p>
    <w:p w14:paraId="55E1C82E" w14:textId="77777777" w:rsidR="00A814AC" w:rsidRPr="001C595D" w:rsidRDefault="00A814AC" w:rsidP="004D5431">
      <w:pPr>
        <w:pStyle w:val="ListParagraph"/>
        <w:jc w:val="both"/>
        <w:rPr>
          <w:rFonts w:cs="Arial"/>
          <w:sz w:val="22"/>
          <w:szCs w:val="22"/>
        </w:rPr>
      </w:pPr>
    </w:p>
    <w:p w14:paraId="51C97B28" w14:textId="77777777" w:rsidR="00CB3C96" w:rsidRPr="001C595D" w:rsidRDefault="00A814AC" w:rsidP="008D1245">
      <w:pPr>
        <w:pStyle w:val="ListParagraph"/>
        <w:numPr>
          <w:ilvl w:val="0"/>
          <w:numId w:val="9"/>
        </w:numPr>
        <w:jc w:val="both"/>
        <w:rPr>
          <w:rStyle w:val="style5"/>
          <w:rFonts w:cs="Arial"/>
          <w:sz w:val="22"/>
          <w:szCs w:val="22"/>
        </w:rPr>
      </w:pPr>
      <w:r w:rsidRPr="001C595D">
        <w:rPr>
          <w:rFonts w:cs="Arial"/>
          <w:color w:val="000000"/>
          <w:sz w:val="22"/>
          <w:szCs w:val="22"/>
          <w:shd w:val="clear" w:color="auto" w:fill="FFFFFF"/>
        </w:rPr>
        <w:t xml:space="preserve">Hwang K, Ghuman A.S, </w:t>
      </w:r>
      <w:r w:rsidRPr="001C595D">
        <w:rPr>
          <w:rFonts w:cs="Arial"/>
          <w:b/>
          <w:color w:val="000000"/>
          <w:sz w:val="22"/>
          <w:szCs w:val="22"/>
          <w:shd w:val="clear" w:color="auto" w:fill="FFFFFF"/>
        </w:rPr>
        <w:t>Luna B</w:t>
      </w:r>
      <w:r w:rsidRPr="001C595D">
        <w:rPr>
          <w:rFonts w:cs="Arial"/>
          <w:color w:val="000000"/>
          <w:sz w:val="22"/>
          <w:szCs w:val="22"/>
          <w:shd w:val="clear" w:color="auto" w:fill="FFFFFF"/>
        </w:rPr>
        <w:t>. Neural synchronization of cortical networks associated with inhibitory control in adolescents and adults. Symposia presentation at</w:t>
      </w:r>
      <w:r w:rsidR="004969D1" w:rsidRPr="001C595D">
        <w:rPr>
          <w:rFonts w:cs="Arial"/>
          <w:color w:val="000000"/>
          <w:sz w:val="22"/>
          <w:szCs w:val="22"/>
          <w:shd w:val="clear" w:color="auto" w:fill="FFFFFF"/>
        </w:rPr>
        <w:t>: T</w:t>
      </w:r>
      <w:r w:rsidRPr="001C595D">
        <w:rPr>
          <w:rFonts w:cs="Arial"/>
          <w:color w:val="000000"/>
          <w:sz w:val="22"/>
          <w:szCs w:val="22"/>
          <w:shd w:val="clear" w:color="auto" w:fill="FFFFFF"/>
        </w:rPr>
        <w:t>he </w:t>
      </w:r>
      <w:r w:rsidRPr="001C595D">
        <w:rPr>
          <w:rStyle w:val="style5"/>
          <w:rFonts w:cs="Arial"/>
          <w:iCs/>
          <w:sz w:val="22"/>
          <w:szCs w:val="22"/>
        </w:rPr>
        <w:t>18th International Conference on Biomagnetism; Aug 2012; Paris, France.</w:t>
      </w:r>
    </w:p>
    <w:p w14:paraId="39867D55" w14:textId="77777777" w:rsidR="00CB3C96" w:rsidRPr="001C595D" w:rsidRDefault="00CB3C96" w:rsidP="004D5431">
      <w:pPr>
        <w:pStyle w:val="ListParagraph"/>
        <w:jc w:val="both"/>
        <w:rPr>
          <w:rFonts w:cs="Arial"/>
          <w:sz w:val="22"/>
          <w:szCs w:val="22"/>
        </w:rPr>
      </w:pPr>
    </w:p>
    <w:p w14:paraId="7782EA83" w14:textId="77777777" w:rsidR="00A814AC" w:rsidRPr="001C595D" w:rsidRDefault="004969D1" w:rsidP="008D1245">
      <w:pPr>
        <w:pStyle w:val="ListParagraph"/>
        <w:numPr>
          <w:ilvl w:val="0"/>
          <w:numId w:val="9"/>
        </w:numPr>
        <w:jc w:val="both"/>
        <w:rPr>
          <w:rFonts w:cs="Arial"/>
          <w:sz w:val="22"/>
          <w:szCs w:val="22"/>
        </w:rPr>
      </w:pPr>
      <w:r w:rsidRPr="001C595D">
        <w:rPr>
          <w:rFonts w:cs="Arial"/>
          <w:sz w:val="22"/>
          <w:szCs w:val="22"/>
        </w:rPr>
        <w:t xml:space="preserve"> </w:t>
      </w:r>
      <w:r w:rsidR="00CB3C96" w:rsidRPr="001C595D">
        <w:rPr>
          <w:rFonts w:cs="Arial"/>
          <w:sz w:val="22"/>
          <w:szCs w:val="22"/>
        </w:rPr>
        <w:t xml:space="preserve">Hallquist M. N, Hwang K, </w:t>
      </w:r>
      <w:r w:rsidR="00CB3C96" w:rsidRPr="001C595D">
        <w:rPr>
          <w:rFonts w:cs="Arial"/>
          <w:b/>
          <w:sz w:val="22"/>
          <w:szCs w:val="22"/>
        </w:rPr>
        <w:t>Luna B</w:t>
      </w:r>
      <w:r w:rsidR="00CB3C96" w:rsidRPr="001C595D">
        <w:rPr>
          <w:rFonts w:cs="Arial"/>
          <w:sz w:val="22"/>
          <w:szCs w:val="22"/>
        </w:rPr>
        <w:t xml:space="preserve">. The nuisance of nuisance regression: Spectral misspecification obscures functional connectivity estimates. Talk presented at: The 3rd biennial Conference on Resting State Brain Connectivity; </w:t>
      </w:r>
      <w:r w:rsidR="006E590A" w:rsidRPr="001C595D">
        <w:rPr>
          <w:rFonts w:cs="Arial"/>
          <w:sz w:val="22"/>
          <w:szCs w:val="22"/>
        </w:rPr>
        <w:t>Sep</w:t>
      </w:r>
      <w:r w:rsidR="00CB3C96" w:rsidRPr="001C595D">
        <w:rPr>
          <w:rFonts w:cs="Arial"/>
          <w:sz w:val="22"/>
          <w:szCs w:val="22"/>
        </w:rPr>
        <w:t xml:space="preserve"> 2012; Magdeburg, Germany.</w:t>
      </w:r>
    </w:p>
    <w:p w14:paraId="746B8C1D" w14:textId="77777777" w:rsidR="0048027C" w:rsidRPr="001C595D" w:rsidRDefault="0048027C" w:rsidP="004D5431">
      <w:pPr>
        <w:pStyle w:val="ListParagraph"/>
        <w:jc w:val="both"/>
        <w:rPr>
          <w:rFonts w:cs="Arial"/>
          <w:sz w:val="22"/>
          <w:szCs w:val="22"/>
        </w:rPr>
      </w:pPr>
    </w:p>
    <w:p w14:paraId="5CEB1D5C" w14:textId="77777777" w:rsidR="0048027C" w:rsidRPr="001C595D" w:rsidRDefault="0048027C" w:rsidP="008D1245">
      <w:pPr>
        <w:pStyle w:val="ListParagraph"/>
        <w:numPr>
          <w:ilvl w:val="0"/>
          <w:numId w:val="9"/>
        </w:numPr>
        <w:jc w:val="both"/>
        <w:rPr>
          <w:rFonts w:cs="Arial"/>
          <w:sz w:val="22"/>
          <w:szCs w:val="22"/>
        </w:rPr>
      </w:pPr>
      <w:r w:rsidRPr="001C595D">
        <w:rPr>
          <w:rFonts w:cs="Arial"/>
          <w:sz w:val="22"/>
          <w:szCs w:val="22"/>
        </w:rPr>
        <w:t xml:space="preserve">Ordaz S.J, Foran W, Velanova K, </w:t>
      </w:r>
      <w:r w:rsidRPr="001C595D">
        <w:rPr>
          <w:rFonts w:cs="Arial"/>
          <w:b/>
          <w:sz w:val="22"/>
          <w:szCs w:val="22"/>
        </w:rPr>
        <w:t xml:space="preserve">Luna B. </w:t>
      </w:r>
      <w:r w:rsidRPr="001C595D">
        <w:rPr>
          <w:rFonts w:cs="Arial"/>
          <w:sz w:val="22"/>
          <w:szCs w:val="22"/>
        </w:rPr>
        <w:t>Characterizing longitudinal growth curves of brain systems supporting the development of inhibitory control. Nanosymposium presented at Society for Neuroscience Annual Meeting; Nov 2012; New Orleans</w:t>
      </w:r>
      <w:r w:rsidR="008A744E">
        <w:rPr>
          <w:rFonts w:cs="Arial"/>
          <w:sz w:val="22"/>
          <w:szCs w:val="22"/>
        </w:rPr>
        <w:t>,</w:t>
      </w:r>
      <w:r w:rsidRPr="001C595D">
        <w:rPr>
          <w:rFonts w:cs="Arial"/>
          <w:sz w:val="22"/>
          <w:szCs w:val="22"/>
        </w:rPr>
        <w:t xml:space="preserve"> LA.</w:t>
      </w:r>
    </w:p>
    <w:p w14:paraId="42D230C2" w14:textId="77777777" w:rsidR="0048027C" w:rsidRPr="001C595D" w:rsidRDefault="0048027C" w:rsidP="004D5431">
      <w:pPr>
        <w:pStyle w:val="ListParagraph"/>
        <w:jc w:val="both"/>
        <w:rPr>
          <w:rFonts w:cs="Arial"/>
          <w:sz w:val="22"/>
          <w:szCs w:val="22"/>
        </w:rPr>
      </w:pPr>
    </w:p>
    <w:p w14:paraId="14A55041" w14:textId="77777777" w:rsidR="0048027C" w:rsidRPr="001C595D" w:rsidRDefault="0048027C" w:rsidP="008D1245">
      <w:pPr>
        <w:pStyle w:val="ListParagraph"/>
        <w:numPr>
          <w:ilvl w:val="0"/>
          <w:numId w:val="9"/>
        </w:numPr>
        <w:jc w:val="both"/>
        <w:rPr>
          <w:rFonts w:cs="Arial"/>
          <w:sz w:val="22"/>
          <w:szCs w:val="22"/>
        </w:rPr>
      </w:pPr>
      <w:r w:rsidRPr="001C595D">
        <w:rPr>
          <w:rFonts w:cs="Arial"/>
          <w:sz w:val="22"/>
          <w:szCs w:val="22"/>
        </w:rPr>
        <w:lastRenderedPageBreak/>
        <w:t xml:space="preserve">Padmanabhan A, Hwang K, </w:t>
      </w:r>
      <w:r w:rsidRPr="001C595D">
        <w:rPr>
          <w:rFonts w:cs="Arial"/>
          <w:b/>
          <w:sz w:val="22"/>
          <w:szCs w:val="22"/>
        </w:rPr>
        <w:t>Luna B</w:t>
      </w:r>
      <w:r w:rsidRPr="001C595D">
        <w:rPr>
          <w:rFonts w:cs="Arial"/>
          <w:sz w:val="22"/>
          <w:szCs w:val="22"/>
        </w:rPr>
        <w:t>. Variability in dopamine genes influence striatal volume and resting state functional connectivity over development. Nanosymposium presented at Society for Neuroscience Annual Meeting; Nov 2012; New Orleans</w:t>
      </w:r>
      <w:r w:rsidR="008A744E">
        <w:rPr>
          <w:rFonts w:cs="Arial"/>
          <w:sz w:val="22"/>
          <w:szCs w:val="22"/>
        </w:rPr>
        <w:t>,</w:t>
      </w:r>
      <w:r w:rsidRPr="001C595D">
        <w:rPr>
          <w:rFonts w:cs="Arial"/>
          <w:sz w:val="22"/>
          <w:szCs w:val="22"/>
        </w:rPr>
        <w:t xml:space="preserve"> LA.</w:t>
      </w:r>
    </w:p>
    <w:p w14:paraId="250495EC" w14:textId="77777777" w:rsidR="0048027C" w:rsidRPr="001C595D" w:rsidRDefault="0048027C" w:rsidP="004D5431">
      <w:pPr>
        <w:pStyle w:val="ListParagraph"/>
        <w:jc w:val="both"/>
        <w:rPr>
          <w:rFonts w:cs="Arial"/>
          <w:sz w:val="22"/>
          <w:szCs w:val="22"/>
        </w:rPr>
      </w:pPr>
    </w:p>
    <w:p w14:paraId="3BF83D13" w14:textId="77777777" w:rsidR="0048027C" w:rsidRPr="001C595D" w:rsidRDefault="0048027C" w:rsidP="008D1245">
      <w:pPr>
        <w:pStyle w:val="ListParagraph"/>
        <w:numPr>
          <w:ilvl w:val="0"/>
          <w:numId w:val="9"/>
        </w:numPr>
        <w:jc w:val="both"/>
        <w:rPr>
          <w:rFonts w:cs="Arial"/>
          <w:sz w:val="22"/>
          <w:szCs w:val="22"/>
        </w:rPr>
      </w:pPr>
      <w:r w:rsidRPr="001C595D">
        <w:rPr>
          <w:rFonts w:cs="Arial"/>
          <w:sz w:val="22"/>
          <w:szCs w:val="22"/>
        </w:rPr>
        <w:t xml:space="preserve">Simmonds D, </w:t>
      </w:r>
      <w:r w:rsidRPr="001C595D">
        <w:rPr>
          <w:rFonts w:cs="Arial"/>
          <w:b/>
          <w:sz w:val="22"/>
          <w:szCs w:val="22"/>
        </w:rPr>
        <w:t>Luna B</w:t>
      </w:r>
      <w:r w:rsidRPr="001C595D">
        <w:rPr>
          <w:rFonts w:cs="Arial"/>
          <w:sz w:val="22"/>
          <w:szCs w:val="22"/>
        </w:rPr>
        <w:t>. The neural correlates of working memory performance in 12 year-old children. Poster presented at Society for Neuroscience Annual Meeting; Nov 2012; New Orleans</w:t>
      </w:r>
      <w:r w:rsidR="008A744E">
        <w:rPr>
          <w:rFonts w:cs="Arial"/>
          <w:sz w:val="22"/>
          <w:szCs w:val="22"/>
        </w:rPr>
        <w:t>,</w:t>
      </w:r>
      <w:r w:rsidRPr="001C595D">
        <w:rPr>
          <w:rFonts w:cs="Arial"/>
          <w:sz w:val="22"/>
          <w:szCs w:val="22"/>
        </w:rPr>
        <w:t xml:space="preserve"> LA.</w:t>
      </w:r>
    </w:p>
    <w:p w14:paraId="3D4BE08A" w14:textId="77777777" w:rsidR="0048027C" w:rsidRPr="001C595D" w:rsidRDefault="0048027C" w:rsidP="004D5431">
      <w:pPr>
        <w:pStyle w:val="ListParagraph"/>
        <w:jc w:val="both"/>
        <w:rPr>
          <w:rFonts w:cs="Arial"/>
          <w:sz w:val="22"/>
          <w:szCs w:val="22"/>
        </w:rPr>
      </w:pPr>
    </w:p>
    <w:p w14:paraId="22F1D16C" w14:textId="77777777" w:rsidR="0048027C" w:rsidRPr="001C595D" w:rsidRDefault="0048027C" w:rsidP="008D1245">
      <w:pPr>
        <w:pStyle w:val="ListParagraph"/>
        <w:numPr>
          <w:ilvl w:val="0"/>
          <w:numId w:val="9"/>
        </w:numPr>
        <w:jc w:val="both"/>
        <w:rPr>
          <w:rFonts w:cs="Arial"/>
          <w:sz w:val="22"/>
          <w:szCs w:val="22"/>
        </w:rPr>
      </w:pPr>
      <w:r w:rsidRPr="001C595D">
        <w:rPr>
          <w:rFonts w:cs="Arial"/>
          <w:sz w:val="22"/>
          <w:szCs w:val="22"/>
        </w:rPr>
        <w:t xml:space="preserve">Velanova K, Molina B, </w:t>
      </w:r>
      <w:r w:rsidRPr="001C595D">
        <w:rPr>
          <w:rFonts w:cs="Arial"/>
          <w:b/>
          <w:sz w:val="22"/>
          <w:szCs w:val="22"/>
        </w:rPr>
        <w:t>Luna B</w:t>
      </w:r>
      <w:r w:rsidRPr="001C595D">
        <w:rPr>
          <w:rFonts w:cs="Arial"/>
          <w:sz w:val="22"/>
          <w:szCs w:val="22"/>
        </w:rPr>
        <w:t>. Activation during task initiation cue presentation in adolescents in with and without ADHD. Poster presented at Society for Neuroscience Annual Meeting; Nov 2012; New Orleans</w:t>
      </w:r>
      <w:r w:rsidR="008A744E">
        <w:rPr>
          <w:rFonts w:cs="Arial"/>
          <w:sz w:val="22"/>
          <w:szCs w:val="22"/>
        </w:rPr>
        <w:t>,</w:t>
      </w:r>
      <w:r w:rsidRPr="001C595D">
        <w:rPr>
          <w:rFonts w:cs="Arial"/>
          <w:sz w:val="22"/>
          <w:szCs w:val="22"/>
        </w:rPr>
        <w:t xml:space="preserve"> LA.</w:t>
      </w:r>
    </w:p>
    <w:p w14:paraId="31FBD40F" w14:textId="77777777" w:rsidR="00EB01F2" w:rsidRPr="001C595D" w:rsidRDefault="00EB01F2" w:rsidP="004D5431">
      <w:pPr>
        <w:pStyle w:val="ListParagraph"/>
        <w:jc w:val="both"/>
        <w:rPr>
          <w:rFonts w:cs="Arial"/>
          <w:sz w:val="22"/>
          <w:szCs w:val="22"/>
        </w:rPr>
      </w:pPr>
    </w:p>
    <w:p w14:paraId="2503034A" w14:textId="77777777" w:rsidR="00EB01F2" w:rsidRPr="001C595D" w:rsidRDefault="00EB01F2" w:rsidP="008D1245">
      <w:pPr>
        <w:pStyle w:val="ListParagraph"/>
        <w:numPr>
          <w:ilvl w:val="0"/>
          <w:numId w:val="9"/>
        </w:numPr>
        <w:jc w:val="both"/>
        <w:rPr>
          <w:rFonts w:cs="Arial"/>
          <w:sz w:val="22"/>
          <w:szCs w:val="22"/>
        </w:rPr>
      </w:pPr>
      <w:r w:rsidRPr="001C595D">
        <w:rPr>
          <w:rFonts w:cs="Arial"/>
          <w:sz w:val="22"/>
          <w:szCs w:val="22"/>
        </w:rPr>
        <w:t xml:space="preserve">Chahal R, Foran W, </w:t>
      </w:r>
      <w:r w:rsidRPr="001C595D">
        <w:rPr>
          <w:rFonts w:cs="Arial"/>
          <w:b/>
          <w:sz w:val="22"/>
          <w:szCs w:val="22"/>
        </w:rPr>
        <w:t>Luna B</w:t>
      </w:r>
      <w:r w:rsidRPr="001C595D">
        <w:rPr>
          <w:rFonts w:cs="Arial"/>
          <w:sz w:val="22"/>
          <w:szCs w:val="22"/>
        </w:rPr>
        <w:t>. Incentive influence on cognitive control in development. Poster presented at the WPIC 13</w:t>
      </w:r>
      <w:r w:rsidRPr="001C595D">
        <w:rPr>
          <w:rFonts w:cs="Arial"/>
          <w:sz w:val="22"/>
          <w:szCs w:val="22"/>
          <w:vertAlign w:val="superscript"/>
        </w:rPr>
        <w:t>th</w:t>
      </w:r>
      <w:r w:rsidRPr="001C595D">
        <w:rPr>
          <w:rFonts w:cs="Arial"/>
          <w:sz w:val="22"/>
          <w:szCs w:val="22"/>
        </w:rPr>
        <w:t xml:space="preserve"> Annual Research Day; 2013 Jun</w:t>
      </w:r>
      <w:r w:rsidR="004D5431" w:rsidRPr="001C595D">
        <w:rPr>
          <w:rFonts w:cs="Arial"/>
          <w:sz w:val="22"/>
          <w:szCs w:val="22"/>
        </w:rPr>
        <w:t>e</w:t>
      </w:r>
      <w:r w:rsidRPr="001C595D">
        <w:rPr>
          <w:rFonts w:cs="Arial"/>
          <w:sz w:val="22"/>
          <w:szCs w:val="22"/>
        </w:rPr>
        <w:t>; Pittsburgh, PA.</w:t>
      </w:r>
    </w:p>
    <w:p w14:paraId="7FA1FE6D" w14:textId="77777777" w:rsidR="00EB01F2" w:rsidRPr="001C595D" w:rsidRDefault="00EB01F2" w:rsidP="004D5431">
      <w:pPr>
        <w:pStyle w:val="ListParagraph"/>
        <w:jc w:val="both"/>
        <w:rPr>
          <w:rFonts w:cs="Arial"/>
          <w:sz w:val="22"/>
          <w:szCs w:val="22"/>
        </w:rPr>
      </w:pPr>
    </w:p>
    <w:p w14:paraId="04AAA5EB" w14:textId="77777777" w:rsidR="00EB01F2" w:rsidRPr="001C595D" w:rsidRDefault="00EB01F2" w:rsidP="008D1245">
      <w:pPr>
        <w:pStyle w:val="ListParagraph"/>
        <w:numPr>
          <w:ilvl w:val="0"/>
          <w:numId w:val="9"/>
        </w:numPr>
        <w:jc w:val="both"/>
        <w:rPr>
          <w:rFonts w:cs="Arial"/>
          <w:sz w:val="22"/>
          <w:szCs w:val="22"/>
        </w:rPr>
      </w:pPr>
      <w:r w:rsidRPr="001C595D">
        <w:rPr>
          <w:rFonts w:cs="Arial"/>
          <w:sz w:val="22"/>
          <w:szCs w:val="22"/>
        </w:rPr>
        <w:t xml:space="preserve">Fedor J, Lynn A, </w:t>
      </w:r>
      <w:r w:rsidRPr="001C595D">
        <w:rPr>
          <w:rFonts w:cs="Arial"/>
          <w:b/>
          <w:sz w:val="22"/>
          <w:szCs w:val="22"/>
        </w:rPr>
        <w:t>Luna B</w:t>
      </w:r>
      <w:r w:rsidRPr="001C595D">
        <w:rPr>
          <w:rFonts w:cs="Arial"/>
          <w:sz w:val="22"/>
          <w:szCs w:val="22"/>
        </w:rPr>
        <w:t>, O’Hearn K. Development of neural activation during face and car processing in ASD. Poster presented at the WPIC 13</w:t>
      </w:r>
      <w:r w:rsidRPr="001C595D">
        <w:rPr>
          <w:rFonts w:cs="Arial"/>
          <w:sz w:val="22"/>
          <w:szCs w:val="22"/>
          <w:vertAlign w:val="superscript"/>
        </w:rPr>
        <w:t>th</w:t>
      </w:r>
      <w:r w:rsidRPr="001C595D">
        <w:rPr>
          <w:rFonts w:cs="Arial"/>
          <w:sz w:val="22"/>
          <w:szCs w:val="22"/>
        </w:rPr>
        <w:t xml:space="preserve"> Annual Research Day; 2013 Jun</w:t>
      </w:r>
      <w:r w:rsidR="004D5431" w:rsidRPr="001C595D">
        <w:rPr>
          <w:rFonts w:cs="Arial"/>
          <w:sz w:val="22"/>
          <w:szCs w:val="22"/>
        </w:rPr>
        <w:t>e</w:t>
      </w:r>
      <w:r w:rsidRPr="001C595D">
        <w:rPr>
          <w:rFonts w:cs="Arial"/>
          <w:sz w:val="22"/>
          <w:szCs w:val="22"/>
        </w:rPr>
        <w:t>; Pittsburgh, PA.</w:t>
      </w:r>
    </w:p>
    <w:p w14:paraId="21ABE7D6" w14:textId="77777777" w:rsidR="00EB01F2" w:rsidRPr="001C595D" w:rsidRDefault="00EB01F2" w:rsidP="004D5431">
      <w:pPr>
        <w:pStyle w:val="ListParagraph"/>
        <w:jc w:val="both"/>
        <w:rPr>
          <w:rFonts w:cs="Arial"/>
          <w:sz w:val="22"/>
          <w:szCs w:val="22"/>
        </w:rPr>
      </w:pPr>
    </w:p>
    <w:p w14:paraId="5AE9D0CF" w14:textId="77777777" w:rsidR="00EB01F2" w:rsidRPr="001C595D" w:rsidRDefault="00EB01F2" w:rsidP="008D1245">
      <w:pPr>
        <w:pStyle w:val="ListParagraph"/>
        <w:numPr>
          <w:ilvl w:val="0"/>
          <w:numId w:val="9"/>
        </w:numPr>
        <w:jc w:val="both"/>
        <w:rPr>
          <w:rFonts w:cs="Arial"/>
          <w:sz w:val="22"/>
          <w:szCs w:val="22"/>
        </w:rPr>
      </w:pPr>
      <w:r w:rsidRPr="001C595D">
        <w:rPr>
          <w:rFonts w:cs="Arial"/>
          <w:sz w:val="22"/>
          <w:szCs w:val="22"/>
        </w:rPr>
        <w:t xml:space="preserve">Larsen B, </w:t>
      </w:r>
      <w:r w:rsidRPr="001C595D">
        <w:rPr>
          <w:rFonts w:cs="Arial"/>
          <w:b/>
          <w:sz w:val="22"/>
          <w:szCs w:val="22"/>
        </w:rPr>
        <w:t>Luna B</w:t>
      </w:r>
      <w:r w:rsidRPr="001C595D">
        <w:rPr>
          <w:rFonts w:cs="Arial"/>
          <w:sz w:val="22"/>
          <w:szCs w:val="22"/>
        </w:rPr>
        <w:t>. Predicting chronological age from patterns of time-averaged MRI activation in adolescents and young adults. Poster presented at the WPIC 13</w:t>
      </w:r>
      <w:r w:rsidRPr="001C595D">
        <w:rPr>
          <w:rFonts w:cs="Arial"/>
          <w:sz w:val="22"/>
          <w:szCs w:val="22"/>
          <w:vertAlign w:val="superscript"/>
        </w:rPr>
        <w:t>th</w:t>
      </w:r>
      <w:r w:rsidRPr="001C595D">
        <w:rPr>
          <w:rFonts w:cs="Arial"/>
          <w:sz w:val="22"/>
          <w:szCs w:val="22"/>
        </w:rPr>
        <w:t xml:space="preserve"> Annual Research Day; 2013 Jun</w:t>
      </w:r>
      <w:r w:rsidR="004D5431" w:rsidRPr="001C595D">
        <w:rPr>
          <w:rFonts w:cs="Arial"/>
          <w:sz w:val="22"/>
          <w:szCs w:val="22"/>
        </w:rPr>
        <w:t>e</w:t>
      </w:r>
      <w:r w:rsidRPr="001C595D">
        <w:rPr>
          <w:rFonts w:cs="Arial"/>
          <w:sz w:val="22"/>
          <w:szCs w:val="22"/>
        </w:rPr>
        <w:t>; Pittsburgh, PA.</w:t>
      </w:r>
    </w:p>
    <w:p w14:paraId="56FC8DC2" w14:textId="77777777" w:rsidR="004D5431" w:rsidRPr="001C595D" w:rsidRDefault="004D5431" w:rsidP="004D5431">
      <w:pPr>
        <w:pStyle w:val="ListParagraph"/>
        <w:jc w:val="both"/>
        <w:rPr>
          <w:rFonts w:cs="Arial"/>
          <w:sz w:val="22"/>
          <w:szCs w:val="22"/>
        </w:rPr>
      </w:pPr>
    </w:p>
    <w:p w14:paraId="31D72F48" w14:textId="77777777" w:rsidR="004D5431" w:rsidRPr="001C595D" w:rsidRDefault="004D5431" w:rsidP="008D1245">
      <w:pPr>
        <w:pStyle w:val="ListParagraph"/>
        <w:numPr>
          <w:ilvl w:val="0"/>
          <w:numId w:val="9"/>
        </w:numPr>
        <w:jc w:val="both"/>
        <w:rPr>
          <w:rFonts w:cs="Arial"/>
          <w:sz w:val="22"/>
          <w:szCs w:val="22"/>
        </w:rPr>
      </w:pPr>
      <w:r w:rsidRPr="001C595D">
        <w:rPr>
          <w:rFonts w:cs="Arial"/>
          <w:sz w:val="22"/>
          <w:szCs w:val="22"/>
        </w:rPr>
        <w:t xml:space="preserve">Lynn A, </w:t>
      </w:r>
      <w:r w:rsidRPr="001C595D">
        <w:rPr>
          <w:rFonts w:cs="Arial"/>
          <w:b/>
          <w:sz w:val="22"/>
          <w:szCs w:val="22"/>
        </w:rPr>
        <w:t>Luna B</w:t>
      </w:r>
      <w:r w:rsidRPr="001C595D">
        <w:rPr>
          <w:rFonts w:cs="Arial"/>
          <w:sz w:val="22"/>
          <w:szCs w:val="22"/>
        </w:rPr>
        <w:t>, Foran W, Simmonds D, Padmanabhan A, Hallquist M, O’Hearn K. Atypical functional connectivity and development during face processing in autism. Poster presented at the WPIC 13</w:t>
      </w:r>
      <w:r w:rsidRPr="001C595D">
        <w:rPr>
          <w:rFonts w:cs="Arial"/>
          <w:sz w:val="22"/>
          <w:szCs w:val="22"/>
          <w:vertAlign w:val="superscript"/>
        </w:rPr>
        <w:t>th</w:t>
      </w:r>
      <w:r w:rsidRPr="001C595D">
        <w:rPr>
          <w:rFonts w:cs="Arial"/>
          <w:sz w:val="22"/>
          <w:szCs w:val="22"/>
        </w:rPr>
        <w:t xml:space="preserve"> Annual Research Day; 2013 Jun; Pittsburgh, PA.</w:t>
      </w:r>
    </w:p>
    <w:p w14:paraId="273DB4E6" w14:textId="77777777" w:rsidR="004D5431" w:rsidRPr="001C595D" w:rsidRDefault="004D5431" w:rsidP="004D5431">
      <w:pPr>
        <w:pStyle w:val="ListParagraph"/>
        <w:rPr>
          <w:rFonts w:cs="Arial"/>
          <w:sz w:val="22"/>
          <w:szCs w:val="22"/>
        </w:rPr>
      </w:pPr>
    </w:p>
    <w:p w14:paraId="0551A9EF" w14:textId="77777777" w:rsidR="004D5431" w:rsidRPr="001C595D" w:rsidRDefault="004D5431" w:rsidP="008D1245">
      <w:pPr>
        <w:pStyle w:val="ListParagraph"/>
        <w:numPr>
          <w:ilvl w:val="0"/>
          <w:numId w:val="9"/>
        </w:numPr>
        <w:jc w:val="both"/>
        <w:rPr>
          <w:rFonts w:cs="Arial"/>
          <w:sz w:val="22"/>
          <w:szCs w:val="22"/>
        </w:rPr>
      </w:pPr>
      <w:r w:rsidRPr="001C595D">
        <w:rPr>
          <w:rFonts w:cs="Arial"/>
          <w:sz w:val="22"/>
          <w:szCs w:val="22"/>
        </w:rPr>
        <w:t xml:space="preserve">Paulsen D, Geier C, </w:t>
      </w:r>
      <w:r w:rsidRPr="001C595D">
        <w:rPr>
          <w:rFonts w:cs="Arial"/>
          <w:b/>
          <w:sz w:val="22"/>
          <w:szCs w:val="22"/>
        </w:rPr>
        <w:t>Luna B</w:t>
      </w:r>
      <w:r w:rsidRPr="001C595D">
        <w:rPr>
          <w:rFonts w:cs="Arial"/>
          <w:sz w:val="22"/>
          <w:szCs w:val="22"/>
        </w:rPr>
        <w:t>. Developmental changes in incentive processing during inhibitory control: a longitudinal fMRI study. Poster presented at the WPIC 13</w:t>
      </w:r>
      <w:r w:rsidRPr="001C595D">
        <w:rPr>
          <w:rFonts w:cs="Arial"/>
          <w:sz w:val="22"/>
          <w:szCs w:val="22"/>
          <w:vertAlign w:val="superscript"/>
        </w:rPr>
        <w:t>th</w:t>
      </w:r>
      <w:r w:rsidRPr="001C595D">
        <w:rPr>
          <w:rFonts w:cs="Arial"/>
          <w:sz w:val="22"/>
          <w:szCs w:val="22"/>
        </w:rPr>
        <w:t xml:space="preserve"> Annual Research Day; 2013 June; Pittsburgh, PA.</w:t>
      </w:r>
    </w:p>
    <w:p w14:paraId="28F0E927" w14:textId="77777777" w:rsidR="004D5431" w:rsidRPr="001C595D" w:rsidRDefault="004D5431" w:rsidP="004D5431">
      <w:pPr>
        <w:pStyle w:val="ListParagraph"/>
        <w:rPr>
          <w:rFonts w:cs="Arial"/>
          <w:sz w:val="22"/>
          <w:szCs w:val="22"/>
        </w:rPr>
      </w:pPr>
    </w:p>
    <w:p w14:paraId="3D2D40E7" w14:textId="77777777" w:rsidR="004D5431" w:rsidRPr="001C595D" w:rsidRDefault="004D5431" w:rsidP="008D1245">
      <w:pPr>
        <w:pStyle w:val="ListParagraph"/>
        <w:numPr>
          <w:ilvl w:val="0"/>
          <w:numId w:val="9"/>
        </w:numPr>
        <w:jc w:val="both"/>
        <w:rPr>
          <w:rFonts w:cs="Arial"/>
          <w:sz w:val="22"/>
          <w:szCs w:val="22"/>
        </w:rPr>
      </w:pPr>
      <w:r w:rsidRPr="001C595D">
        <w:rPr>
          <w:rFonts w:cs="Arial"/>
          <w:sz w:val="22"/>
          <w:szCs w:val="22"/>
        </w:rPr>
        <w:t xml:space="preserve">Simmonds D, Polizzotto N, Cho R, </w:t>
      </w:r>
      <w:r w:rsidRPr="001C595D">
        <w:rPr>
          <w:rFonts w:cs="Arial"/>
          <w:b/>
          <w:sz w:val="22"/>
          <w:szCs w:val="22"/>
        </w:rPr>
        <w:t>Luna B</w:t>
      </w:r>
      <w:r w:rsidRPr="001C595D">
        <w:rPr>
          <w:rFonts w:cs="Arial"/>
          <w:sz w:val="22"/>
          <w:szCs w:val="22"/>
        </w:rPr>
        <w:t>. Association of DLPFC BOLD activity and gamma oscillations during working memory in early adolescence. Poster presented at the WPIC 13</w:t>
      </w:r>
      <w:r w:rsidRPr="001C595D">
        <w:rPr>
          <w:rFonts w:cs="Arial"/>
          <w:sz w:val="22"/>
          <w:szCs w:val="22"/>
          <w:vertAlign w:val="superscript"/>
        </w:rPr>
        <w:t>th</w:t>
      </w:r>
      <w:r w:rsidRPr="001C595D">
        <w:rPr>
          <w:rFonts w:cs="Arial"/>
          <w:sz w:val="22"/>
          <w:szCs w:val="22"/>
        </w:rPr>
        <w:t xml:space="preserve"> Annual Research Day; 2013 June; Pittsburgh, PA.</w:t>
      </w:r>
    </w:p>
    <w:p w14:paraId="0C1FBF8E" w14:textId="77777777" w:rsidR="00457727" w:rsidRPr="001C595D" w:rsidRDefault="00457727" w:rsidP="00457727">
      <w:pPr>
        <w:pStyle w:val="ListParagraph"/>
        <w:rPr>
          <w:rFonts w:cs="Arial"/>
          <w:sz w:val="22"/>
          <w:szCs w:val="22"/>
        </w:rPr>
      </w:pPr>
    </w:p>
    <w:p w14:paraId="390451B3" w14:textId="77777777" w:rsidR="00457727" w:rsidRPr="001C595D" w:rsidRDefault="00457727" w:rsidP="008D1245">
      <w:pPr>
        <w:pStyle w:val="ListParagraph"/>
        <w:numPr>
          <w:ilvl w:val="0"/>
          <w:numId w:val="9"/>
        </w:numPr>
        <w:rPr>
          <w:rFonts w:cs="Arial"/>
          <w:sz w:val="22"/>
          <w:szCs w:val="22"/>
        </w:rPr>
      </w:pPr>
      <w:r w:rsidRPr="001C595D">
        <w:rPr>
          <w:rFonts w:cs="Arial"/>
          <w:sz w:val="22"/>
          <w:szCs w:val="22"/>
        </w:rPr>
        <w:t xml:space="preserve">Larsen B, &amp; </w:t>
      </w:r>
      <w:r w:rsidRPr="001C595D">
        <w:rPr>
          <w:rFonts w:cs="Arial"/>
          <w:b/>
          <w:sz w:val="22"/>
          <w:szCs w:val="22"/>
        </w:rPr>
        <w:t>Luna B</w:t>
      </w:r>
      <w:r w:rsidRPr="001C595D">
        <w:rPr>
          <w:rFonts w:cs="Arial"/>
          <w:sz w:val="22"/>
          <w:szCs w:val="22"/>
        </w:rPr>
        <w:t xml:space="preserve">. Predicting chronological age from patterns of time-averaged fMRI activation in adolescents. Poster presented at </w:t>
      </w:r>
      <w:r w:rsidRPr="001C595D">
        <w:rPr>
          <w:rFonts w:cs="Arial"/>
          <w:iCs/>
          <w:sz w:val="22"/>
          <w:szCs w:val="22"/>
        </w:rPr>
        <w:t>Annual Meeting of the Organization for Human Brain Mapping;</w:t>
      </w:r>
      <w:r w:rsidRPr="001C595D">
        <w:rPr>
          <w:rFonts w:cs="Arial"/>
          <w:sz w:val="22"/>
          <w:szCs w:val="22"/>
        </w:rPr>
        <w:t xml:space="preserve"> June 2013; </w:t>
      </w:r>
      <w:r w:rsidRPr="001C595D">
        <w:rPr>
          <w:rFonts w:cs="Arial"/>
          <w:iCs/>
          <w:sz w:val="22"/>
          <w:szCs w:val="22"/>
        </w:rPr>
        <w:t>Seattle</w:t>
      </w:r>
      <w:r w:rsidR="008A744E">
        <w:rPr>
          <w:rFonts w:cs="Arial"/>
          <w:iCs/>
          <w:sz w:val="22"/>
          <w:szCs w:val="22"/>
        </w:rPr>
        <w:t>,</w:t>
      </w:r>
      <w:r w:rsidRPr="001C595D">
        <w:rPr>
          <w:rFonts w:cs="Arial"/>
          <w:iCs/>
          <w:sz w:val="22"/>
          <w:szCs w:val="22"/>
        </w:rPr>
        <w:t xml:space="preserve"> WA.</w:t>
      </w:r>
    </w:p>
    <w:p w14:paraId="75BF12D2" w14:textId="77777777" w:rsidR="00457727" w:rsidRPr="001C595D" w:rsidRDefault="00457727" w:rsidP="00457727">
      <w:pPr>
        <w:pStyle w:val="ListParagraph"/>
        <w:rPr>
          <w:rFonts w:cs="Arial"/>
          <w:sz w:val="22"/>
          <w:szCs w:val="22"/>
        </w:rPr>
      </w:pPr>
    </w:p>
    <w:p w14:paraId="3E41F77A" w14:textId="77777777" w:rsidR="00457727" w:rsidRPr="001C595D" w:rsidRDefault="00457727" w:rsidP="008D1245">
      <w:pPr>
        <w:pStyle w:val="ListParagraph"/>
        <w:numPr>
          <w:ilvl w:val="0"/>
          <w:numId w:val="9"/>
        </w:numPr>
        <w:rPr>
          <w:rFonts w:cs="Arial"/>
          <w:sz w:val="22"/>
          <w:szCs w:val="22"/>
        </w:rPr>
      </w:pPr>
      <w:r w:rsidRPr="001C595D">
        <w:rPr>
          <w:rFonts w:cs="Arial"/>
          <w:sz w:val="22"/>
          <w:szCs w:val="22"/>
        </w:rPr>
        <w:t xml:space="preserve">Hwang K, Ghuman AS, </w:t>
      </w:r>
      <w:r w:rsidRPr="001C595D">
        <w:rPr>
          <w:rFonts w:cs="Arial"/>
          <w:b/>
          <w:sz w:val="22"/>
          <w:szCs w:val="22"/>
        </w:rPr>
        <w:t>Luna B</w:t>
      </w:r>
      <w:r w:rsidRPr="001C595D">
        <w:rPr>
          <w:rFonts w:cs="Arial"/>
          <w:sz w:val="22"/>
          <w:szCs w:val="22"/>
        </w:rPr>
        <w:t xml:space="preserve">. Spatiotemporal brain dynamics of inhibitory control in adolescents and young adults. Poster presented at </w:t>
      </w:r>
      <w:r w:rsidRPr="001C595D">
        <w:rPr>
          <w:rFonts w:cs="Arial"/>
          <w:iCs/>
          <w:sz w:val="22"/>
          <w:szCs w:val="22"/>
        </w:rPr>
        <w:t>Annual Meeting of the Organization for Human Brain Mapping;</w:t>
      </w:r>
      <w:r w:rsidRPr="001C595D">
        <w:rPr>
          <w:rFonts w:cs="Arial"/>
          <w:sz w:val="22"/>
          <w:szCs w:val="22"/>
        </w:rPr>
        <w:t xml:space="preserve"> June 2013; </w:t>
      </w:r>
      <w:r w:rsidRPr="001C595D">
        <w:rPr>
          <w:rFonts w:cs="Arial"/>
          <w:iCs/>
          <w:sz w:val="22"/>
          <w:szCs w:val="22"/>
        </w:rPr>
        <w:t>Seattle WA.</w:t>
      </w:r>
    </w:p>
    <w:p w14:paraId="03BFE076" w14:textId="77777777" w:rsidR="00471A8E" w:rsidRPr="001C595D" w:rsidRDefault="00471A8E" w:rsidP="00471A8E">
      <w:pPr>
        <w:pStyle w:val="ListParagraph"/>
        <w:rPr>
          <w:rFonts w:cs="Arial"/>
          <w:sz w:val="22"/>
          <w:szCs w:val="22"/>
        </w:rPr>
      </w:pPr>
    </w:p>
    <w:p w14:paraId="7312B9E0" w14:textId="77777777" w:rsidR="00457727" w:rsidRPr="001C595D" w:rsidRDefault="00471A8E" w:rsidP="008D1245">
      <w:pPr>
        <w:pStyle w:val="ListParagraph"/>
        <w:numPr>
          <w:ilvl w:val="0"/>
          <w:numId w:val="9"/>
        </w:numPr>
        <w:rPr>
          <w:rFonts w:cs="Arial"/>
          <w:sz w:val="22"/>
          <w:szCs w:val="22"/>
        </w:rPr>
      </w:pPr>
      <w:r w:rsidRPr="001C595D">
        <w:rPr>
          <w:rFonts w:cs="Arial"/>
          <w:sz w:val="22"/>
          <w:szCs w:val="22"/>
        </w:rPr>
        <w:t xml:space="preserve">Paulsen DJ, Geier CF, &amp; </w:t>
      </w:r>
      <w:r w:rsidRPr="001C595D">
        <w:rPr>
          <w:rFonts w:cs="Arial"/>
          <w:b/>
          <w:sz w:val="22"/>
          <w:szCs w:val="22"/>
        </w:rPr>
        <w:t>Luna B</w:t>
      </w:r>
      <w:r w:rsidRPr="001C595D">
        <w:rPr>
          <w:rFonts w:cs="Arial"/>
          <w:sz w:val="22"/>
          <w:szCs w:val="22"/>
        </w:rPr>
        <w:t xml:space="preserve">. Developmental changes in incentive processing during inhibitory control: A longitudinal fMRI study. Poster presented at </w:t>
      </w:r>
      <w:r w:rsidRPr="001C595D">
        <w:rPr>
          <w:rFonts w:cs="Arial"/>
          <w:iCs/>
          <w:sz w:val="22"/>
          <w:szCs w:val="22"/>
        </w:rPr>
        <w:t>Annual Meeting of the Organization for Human Brain Mapping;</w:t>
      </w:r>
      <w:r w:rsidRPr="001C595D">
        <w:rPr>
          <w:rFonts w:cs="Arial"/>
          <w:sz w:val="22"/>
          <w:szCs w:val="22"/>
        </w:rPr>
        <w:t xml:space="preserve"> June 2013; </w:t>
      </w:r>
      <w:r w:rsidRPr="001C595D">
        <w:rPr>
          <w:rFonts w:cs="Arial"/>
          <w:iCs/>
          <w:sz w:val="22"/>
          <w:szCs w:val="22"/>
        </w:rPr>
        <w:t>Seattle</w:t>
      </w:r>
      <w:r w:rsidR="008A744E">
        <w:rPr>
          <w:rFonts w:cs="Arial"/>
          <w:iCs/>
          <w:sz w:val="22"/>
          <w:szCs w:val="22"/>
        </w:rPr>
        <w:t>,</w:t>
      </w:r>
      <w:r w:rsidRPr="001C595D">
        <w:rPr>
          <w:rFonts w:cs="Arial"/>
          <w:iCs/>
          <w:sz w:val="22"/>
          <w:szCs w:val="22"/>
        </w:rPr>
        <w:t xml:space="preserve"> WA.</w:t>
      </w:r>
    </w:p>
    <w:p w14:paraId="3071AA41" w14:textId="77777777" w:rsidR="00BB256B" w:rsidRPr="001C595D" w:rsidRDefault="00BB256B" w:rsidP="00BB256B">
      <w:pPr>
        <w:pStyle w:val="ListParagraph"/>
        <w:rPr>
          <w:rFonts w:cs="Arial"/>
          <w:sz w:val="22"/>
          <w:szCs w:val="22"/>
        </w:rPr>
      </w:pPr>
    </w:p>
    <w:p w14:paraId="139D5E67" w14:textId="77777777" w:rsidR="00BB256B" w:rsidRPr="001C595D" w:rsidRDefault="00BB256B" w:rsidP="008D1245">
      <w:pPr>
        <w:pStyle w:val="ListParagraph"/>
        <w:numPr>
          <w:ilvl w:val="0"/>
          <w:numId w:val="9"/>
        </w:numPr>
        <w:rPr>
          <w:rFonts w:cs="Arial"/>
          <w:sz w:val="22"/>
          <w:szCs w:val="22"/>
        </w:rPr>
      </w:pPr>
      <w:r w:rsidRPr="001C595D">
        <w:rPr>
          <w:rFonts w:cs="Arial"/>
          <w:sz w:val="22"/>
          <w:szCs w:val="22"/>
        </w:rPr>
        <w:t xml:space="preserve">Hallquist M, Hwang K, </w:t>
      </w:r>
      <w:r w:rsidRPr="001C595D">
        <w:rPr>
          <w:rFonts w:cs="Arial"/>
          <w:b/>
          <w:sz w:val="22"/>
          <w:szCs w:val="22"/>
        </w:rPr>
        <w:t>Luna B</w:t>
      </w:r>
      <w:r w:rsidRPr="001C595D">
        <w:rPr>
          <w:rFonts w:cs="Arial"/>
          <w:sz w:val="22"/>
          <w:szCs w:val="22"/>
        </w:rPr>
        <w:t>. Effects of hea</w:t>
      </w:r>
      <w:r w:rsidR="001C595D">
        <w:rPr>
          <w:rFonts w:cs="Arial"/>
          <w:sz w:val="22"/>
          <w:szCs w:val="22"/>
        </w:rPr>
        <w:t>d mo</w:t>
      </w:r>
      <w:r w:rsidRPr="001C595D">
        <w:rPr>
          <w:rFonts w:cs="Arial"/>
          <w:sz w:val="22"/>
          <w:szCs w:val="22"/>
        </w:rPr>
        <w:t xml:space="preserve">tion on resting-state connectivity are exacerbated by a common preprocessing error. Poster presented at </w:t>
      </w:r>
      <w:r w:rsidRPr="001C595D">
        <w:rPr>
          <w:rFonts w:cs="Arial"/>
          <w:iCs/>
          <w:sz w:val="22"/>
          <w:szCs w:val="22"/>
        </w:rPr>
        <w:t>Annual Meeting of the Organization for Human Brain Mapping;</w:t>
      </w:r>
      <w:r w:rsidRPr="001C595D">
        <w:rPr>
          <w:rFonts w:cs="Arial"/>
          <w:sz w:val="22"/>
          <w:szCs w:val="22"/>
        </w:rPr>
        <w:t xml:space="preserve"> June 2013; </w:t>
      </w:r>
      <w:r w:rsidRPr="001C595D">
        <w:rPr>
          <w:rFonts w:cs="Arial"/>
          <w:iCs/>
          <w:sz w:val="22"/>
          <w:szCs w:val="22"/>
        </w:rPr>
        <w:t>Seattle</w:t>
      </w:r>
      <w:r w:rsidR="008A744E">
        <w:rPr>
          <w:rFonts w:cs="Arial"/>
          <w:iCs/>
          <w:sz w:val="22"/>
          <w:szCs w:val="22"/>
        </w:rPr>
        <w:t>,</w:t>
      </w:r>
      <w:r w:rsidRPr="001C595D">
        <w:rPr>
          <w:rFonts w:cs="Arial"/>
          <w:iCs/>
          <w:sz w:val="22"/>
          <w:szCs w:val="22"/>
        </w:rPr>
        <w:t xml:space="preserve"> WA.</w:t>
      </w:r>
    </w:p>
    <w:p w14:paraId="173B4048" w14:textId="77777777" w:rsidR="00BB256B" w:rsidRPr="001C595D" w:rsidRDefault="00BB256B" w:rsidP="00BB256B">
      <w:pPr>
        <w:pStyle w:val="ListParagraph"/>
        <w:rPr>
          <w:rFonts w:cs="Arial"/>
          <w:sz w:val="22"/>
          <w:szCs w:val="22"/>
        </w:rPr>
      </w:pPr>
    </w:p>
    <w:p w14:paraId="571DB9BC" w14:textId="77777777" w:rsidR="00BB256B" w:rsidRPr="001C595D" w:rsidRDefault="00BB256B" w:rsidP="008D1245">
      <w:pPr>
        <w:pStyle w:val="ListParagraph"/>
        <w:numPr>
          <w:ilvl w:val="0"/>
          <w:numId w:val="9"/>
        </w:numPr>
        <w:rPr>
          <w:rFonts w:cs="Arial"/>
          <w:sz w:val="22"/>
          <w:szCs w:val="22"/>
        </w:rPr>
      </w:pPr>
      <w:r w:rsidRPr="001C595D">
        <w:rPr>
          <w:rFonts w:cs="Arial"/>
          <w:sz w:val="22"/>
          <w:szCs w:val="22"/>
        </w:rPr>
        <w:lastRenderedPageBreak/>
        <w:t xml:space="preserve">Simmonds D, Polizzotto N, Cho R, </w:t>
      </w:r>
      <w:r w:rsidRPr="001C595D">
        <w:rPr>
          <w:rFonts w:cs="Arial"/>
          <w:b/>
          <w:sz w:val="22"/>
          <w:szCs w:val="22"/>
        </w:rPr>
        <w:t>Luna B</w:t>
      </w:r>
      <w:r w:rsidRPr="001C595D">
        <w:rPr>
          <w:rFonts w:cs="Arial"/>
          <w:sz w:val="22"/>
          <w:szCs w:val="22"/>
        </w:rPr>
        <w:t xml:space="preserve">. Association of DLPFC BOLD activity and gamma oscillations during working memory in early adolescence. Poster presented at </w:t>
      </w:r>
      <w:r w:rsidRPr="001C595D">
        <w:rPr>
          <w:rFonts w:cs="Arial"/>
          <w:iCs/>
          <w:sz w:val="22"/>
          <w:szCs w:val="22"/>
        </w:rPr>
        <w:t>Annual Meeting of the Organization for Human Brain Mapping;</w:t>
      </w:r>
      <w:r w:rsidRPr="001C595D">
        <w:rPr>
          <w:rFonts w:cs="Arial"/>
          <w:sz w:val="22"/>
          <w:szCs w:val="22"/>
        </w:rPr>
        <w:t xml:space="preserve"> June 2013; </w:t>
      </w:r>
      <w:r w:rsidRPr="001C595D">
        <w:rPr>
          <w:rFonts w:cs="Arial"/>
          <w:iCs/>
          <w:sz w:val="22"/>
          <w:szCs w:val="22"/>
        </w:rPr>
        <w:t>Seattle WA.</w:t>
      </w:r>
    </w:p>
    <w:p w14:paraId="2A6B4840" w14:textId="77777777" w:rsidR="002356CB" w:rsidRPr="001C595D" w:rsidRDefault="002356CB" w:rsidP="002356CB">
      <w:pPr>
        <w:pStyle w:val="ListParagraph"/>
        <w:rPr>
          <w:rFonts w:cs="Arial"/>
          <w:sz w:val="22"/>
          <w:szCs w:val="22"/>
        </w:rPr>
      </w:pPr>
    </w:p>
    <w:p w14:paraId="70BF88C1" w14:textId="77777777" w:rsidR="002356CB" w:rsidRPr="001C595D" w:rsidRDefault="002356CB" w:rsidP="008D1245">
      <w:pPr>
        <w:pStyle w:val="ListParagraph"/>
        <w:numPr>
          <w:ilvl w:val="0"/>
          <w:numId w:val="9"/>
        </w:numPr>
        <w:rPr>
          <w:rFonts w:cs="Arial"/>
          <w:sz w:val="22"/>
          <w:szCs w:val="22"/>
        </w:rPr>
      </w:pPr>
      <w:r w:rsidRPr="001C595D">
        <w:rPr>
          <w:rFonts w:cs="Arial"/>
          <w:b/>
          <w:sz w:val="22"/>
          <w:szCs w:val="22"/>
        </w:rPr>
        <w:t>Luna B.</w:t>
      </w:r>
      <w:r w:rsidRPr="001C595D">
        <w:rPr>
          <w:rFonts w:cs="Arial"/>
          <w:sz w:val="22"/>
          <w:szCs w:val="22"/>
        </w:rPr>
        <w:t xml:space="preserve"> Maturation of Cognitive Control through </w:t>
      </w:r>
      <w:r w:rsidR="007158F2" w:rsidRPr="001C595D">
        <w:rPr>
          <w:rFonts w:cs="Arial"/>
          <w:sz w:val="22"/>
          <w:szCs w:val="22"/>
        </w:rPr>
        <w:t>Adolescence</w:t>
      </w:r>
      <w:r w:rsidRPr="001C595D">
        <w:rPr>
          <w:rFonts w:cs="Arial"/>
          <w:sz w:val="22"/>
          <w:szCs w:val="22"/>
        </w:rPr>
        <w:t>. Talk presented at the Flux Congress; 2013 September; Pittsburgh, PA.</w:t>
      </w:r>
    </w:p>
    <w:p w14:paraId="7EEE3538" w14:textId="77777777" w:rsidR="007158F2" w:rsidRPr="001C595D" w:rsidRDefault="007158F2" w:rsidP="007158F2">
      <w:pPr>
        <w:pStyle w:val="ListParagraph"/>
        <w:rPr>
          <w:rFonts w:cs="Arial"/>
          <w:sz w:val="22"/>
          <w:szCs w:val="22"/>
        </w:rPr>
      </w:pPr>
    </w:p>
    <w:p w14:paraId="137C8EC5" w14:textId="506EA042" w:rsidR="007158F2" w:rsidRPr="001C595D" w:rsidRDefault="007158F2" w:rsidP="008D1245">
      <w:pPr>
        <w:pStyle w:val="ListParagraph"/>
        <w:numPr>
          <w:ilvl w:val="0"/>
          <w:numId w:val="9"/>
        </w:numPr>
        <w:rPr>
          <w:rFonts w:cs="Arial"/>
          <w:sz w:val="22"/>
          <w:szCs w:val="22"/>
        </w:rPr>
      </w:pPr>
      <w:r w:rsidRPr="001C595D">
        <w:rPr>
          <w:rFonts w:cs="Arial"/>
          <w:sz w:val="22"/>
          <w:szCs w:val="22"/>
        </w:rPr>
        <w:t xml:space="preserve">Lynn A, </w:t>
      </w:r>
      <w:r w:rsidRPr="001C595D">
        <w:rPr>
          <w:rFonts w:cs="Arial"/>
          <w:b/>
          <w:sz w:val="22"/>
          <w:szCs w:val="22"/>
        </w:rPr>
        <w:t>Luna B</w:t>
      </w:r>
      <w:r w:rsidRPr="001C595D">
        <w:rPr>
          <w:rFonts w:cs="Arial"/>
          <w:sz w:val="22"/>
          <w:szCs w:val="22"/>
        </w:rPr>
        <w:t xml:space="preserve">, Foran W, Simmonds D, Padmanabhan A, Hallquist M, O’Hearn K. Atypical development of functional connectivity during face processing in autism. Poster presented at the </w:t>
      </w:r>
      <w:r w:rsidR="00FE0219">
        <w:rPr>
          <w:rFonts w:cs="Arial"/>
          <w:sz w:val="22"/>
          <w:szCs w:val="22"/>
        </w:rPr>
        <w:t>Flux</w:t>
      </w:r>
      <w:commentRangeStart w:id="6"/>
      <w:commentRangeStart w:id="7"/>
      <w:r w:rsidRPr="001C595D">
        <w:rPr>
          <w:rFonts w:cs="Arial"/>
          <w:sz w:val="22"/>
          <w:szCs w:val="22"/>
        </w:rPr>
        <w:t xml:space="preserve"> Congress</w:t>
      </w:r>
      <w:commentRangeEnd w:id="6"/>
      <w:r w:rsidR="006905A1">
        <w:rPr>
          <w:rStyle w:val="CommentReference"/>
        </w:rPr>
        <w:commentReference w:id="6"/>
      </w:r>
      <w:commentRangeEnd w:id="7"/>
      <w:r w:rsidR="00FE0219">
        <w:rPr>
          <w:rStyle w:val="CommentReference"/>
        </w:rPr>
        <w:commentReference w:id="7"/>
      </w:r>
      <w:r w:rsidRPr="001C595D">
        <w:rPr>
          <w:rFonts w:cs="Arial"/>
          <w:sz w:val="22"/>
          <w:szCs w:val="22"/>
        </w:rPr>
        <w:t>; 2013 September; Pittsburgh, PA.</w:t>
      </w:r>
    </w:p>
    <w:p w14:paraId="2C7DE4EC" w14:textId="77777777" w:rsidR="007158F2" w:rsidRPr="001C595D" w:rsidRDefault="007158F2" w:rsidP="007158F2">
      <w:pPr>
        <w:pStyle w:val="ListParagraph"/>
        <w:rPr>
          <w:rFonts w:cs="Arial"/>
          <w:sz w:val="22"/>
          <w:szCs w:val="22"/>
        </w:rPr>
      </w:pPr>
    </w:p>
    <w:p w14:paraId="74C404E7" w14:textId="77777777" w:rsidR="007158F2" w:rsidRPr="001C595D" w:rsidRDefault="007158F2" w:rsidP="008D1245">
      <w:pPr>
        <w:pStyle w:val="ListParagraph"/>
        <w:numPr>
          <w:ilvl w:val="0"/>
          <w:numId w:val="9"/>
        </w:numPr>
        <w:rPr>
          <w:rFonts w:cs="Arial"/>
          <w:sz w:val="22"/>
          <w:szCs w:val="22"/>
        </w:rPr>
      </w:pPr>
      <w:r w:rsidRPr="001C595D">
        <w:rPr>
          <w:rFonts w:cs="Arial"/>
          <w:sz w:val="22"/>
          <w:szCs w:val="22"/>
        </w:rPr>
        <w:t xml:space="preserve">O’Hearn K, Lynn A, Fedor J, Foran W, Padmanabhan A, </w:t>
      </w:r>
      <w:r w:rsidRPr="001C595D">
        <w:rPr>
          <w:rFonts w:cs="Arial"/>
          <w:b/>
          <w:sz w:val="22"/>
          <w:szCs w:val="22"/>
        </w:rPr>
        <w:t>Luna B</w:t>
      </w:r>
      <w:r w:rsidRPr="001C595D">
        <w:rPr>
          <w:rFonts w:cs="Arial"/>
          <w:sz w:val="22"/>
          <w:szCs w:val="22"/>
        </w:rPr>
        <w:t>. Maturation of the neural substrates underlying face recognition typically and in autism. Poster presented at the Flux Congress; 2013 September; Pittsburgh, PA.</w:t>
      </w:r>
    </w:p>
    <w:p w14:paraId="1EFD0396" w14:textId="77777777" w:rsidR="007158F2" w:rsidRPr="001C595D" w:rsidRDefault="007158F2" w:rsidP="007158F2">
      <w:pPr>
        <w:pStyle w:val="ListParagraph"/>
        <w:rPr>
          <w:rFonts w:cs="Arial"/>
          <w:sz w:val="22"/>
          <w:szCs w:val="22"/>
        </w:rPr>
      </w:pPr>
    </w:p>
    <w:p w14:paraId="6B7F5A18" w14:textId="77777777" w:rsidR="007158F2" w:rsidRPr="001C595D" w:rsidRDefault="007158F2" w:rsidP="008D1245">
      <w:pPr>
        <w:pStyle w:val="ListParagraph"/>
        <w:numPr>
          <w:ilvl w:val="0"/>
          <w:numId w:val="9"/>
        </w:numPr>
        <w:rPr>
          <w:rFonts w:cs="Arial"/>
          <w:sz w:val="22"/>
          <w:szCs w:val="22"/>
        </w:rPr>
      </w:pPr>
      <w:r w:rsidRPr="001C595D">
        <w:rPr>
          <w:rFonts w:cs="Arial"/>
          <w:sz w:val="22"/>
          <w:szCs w:val="22"/>
        </w:rPr>
        <w:t xml:space="preserve">Hallquist M. N, Hwang K, </w:t>
      </w:r>
      <w:r w:rsidRPr="001C595D">
        <w:rPr>
          <w:rFonts w:cs="Arial"/>
          <w:b/>
          <w:sz w:val="22"/>
          <w:szCs w:val="22"/>
        </w:rPr>
        <w:t>Luna B</w:t>
      </w:r>
      <w:r w:rsidRPr="001C595D">
        <w:rPr>
          <w:rFonts w:cs="Arial"/>
          <w:sz w:val="22"/>
          <w:szCs w:val="22"/>
        </w:rPr>
        <w:t>. The nuisance of nuisance regression: Spectral misspecification in common approach to resting-state fMRI preprocessing reintroduces noise and obscures functional connectivity. Poster presented at the Flux Congress; 2013 September; Pittsburgh, PA.</w:t>
      </w:r>
    </w:p>
    <w:p w14:paraId="0FB04B4D" w14:textId="77777777" w:rsidR="007158F2" w:rsidRPr="001C595D" w:rsidRDefault="007158F2" w:rsidP="007158F2">
      <w:pPr>
        <w:rPr>
          <w:rFonts w:cs="Arial"/>
          <w:sz w:val="22"/>
          <w:szCs w:val="22"/>
        </w:rPr>
      </w:pPr>
    </w:p>
    <w:p w14:paraId="794570C2" w14:textId="77777777" w:rsidR="007158F2" w:rsidRPr="001C595D" w:rsidRDefault="007158F2" w:rsidP="008D1245">
      <w:pPr>
        <w:pStyle w:val="ListParagraph"/>
        <w:numPr>
          <w:ilvl w:val="0"/>
          <w:numId w:val="9"/>
        </w:numPr>
        <w:rPr>
          <w:rFonts w:cs="Arial"/>
          <w:sz w:val="22"/>
          <w:szCs w:val="22"/>
        </w:rPr>
      </w:pPr>
      <w:r w:rsidRPr="001C595D">
        <w:rPr>
          <w:rFonts w:cs="Arial"/>
          <w:sz w:val="22"/>
          <w:szCs w:val="22"/>
        </w:rPr>
        <w:t xml:space="preserve">Padmanabhan A, Hwang K, </w:t>
      </w:r>
      <w:r w:rsidRPr="001C595D">
        <w:rPr>
          <w:rFonts w:cs="Arial"/>
          <w:b/>
          <w:sz w:val="22"/>
          <w:szCs w:val="22"/>
        </w:rPr>
        <w:t>Luna B</w:t>
      </w:r>
      <w:r w:rsidRPr="001C595D">
        <w:rPr>
          <w:rFonts w:cs="Arial"/>
          <w:sz w:val="22"/>
          <w:szCs w:val="22"/>
        </w:rPr>
        <w:t>. Influence of variability in dopamine availability on resting state functional connectivity over adolescence. Poster presented at the Flux Congress; 2013 September; Pittsburgh, PA.</w:t>
      </w:r>
    </w:p>
    <w:p w14:paraId="7803AD9F" w14:textId="77777777" w:rsidR="0002463E" w:rsidRPr="001C595D" w:rsidRDefault="0002463E" w:rsidP="0002463E">
      <w:pPr>
        <w:pStyle w:val="ListParagraph"/>
        <w:rPr>
          <w:rFonts w:cs="Arial"/>
          <w:sz w:val="22"/>
          <w:szCs w:val="22"/>
        </w:rPr>
      </w:pPr>
    </w:p>
    <w:p w14:paraId="4028A360" w14:textId="77777777" w:rsidR="0002463E" w:rsidRPr="001C595D" w:rsidRDefault="0002463E" w:rsidP="008D1245">
      <w:pPr>
        <w:pStyle w:val="ListParagraph"/>
        <w:numPr>
          <w:ilvl w:val="0"/>
          <w:numId w:val="9"/>
        </w:numPr>
        <w:rPr>
          <w:rFonts w:cs="Arial"/>
          <w:sz w:val="22"/>
          <w:szCs w:val="22"/>
        </w:rPr>
      </w:pPr>
      <w:r w:rsidRPr="001C595D">
        <w:rPr>
          <w:rFonts w:cs="Arial"/>
          <w:sz w:val="22"/>
          <w:szCs w:val="22"/>
        </w:rPr>
        <w:t xml:space="preserve">Hwang K, Ghuman A, </w:t>
      </w:r>
      <w:r w:rsidRPr="001C595D">
        <w:rPr>
          <w:rFonts w:cs="Arial"/>
          <w:b/>
          <w:sz w:val="22"/>
          <w:szCs w:val="22"/>
        </w:rPr>
        <w:t>Luna B</w:t>
      </w:r>
      <w:r w:rsidRPr="001C595D">
        <w:rPr>
          <w:rFonts w:cs="Arial"/>
          <w:sz w:val="22"/>
          <w:szCs w:val="22"/>
        </w:rPr>
        <w:t>. Age-related increases in preparatory frontal alpha and beta band neural oscillations support developmental improvements in inhibitory control from adolescence to adulthood. Poster presented at the Flux Congress; 2013 September; Pittsburgh, PA.</w:t>
      </w:r>
    </w:p>
    <w:p w14:paraId="72106207" w14:textId="77777777" w:rsidR="0002463E" w:rsidRPr="001C595D" w:rsidRDefault="0002463E" w:rsidP="0002463E">
      <w:pPr>
        <w:rPr>
          <w:rFonts w:cs="Arial"/>
          <w:sz w:val="22"/>
          <w:szCs w:val="22"/>
        </w:rPr>
      </w:pPr>
    </w:p>
    <w:p w14:paraId="798DA3AC" w14:textId="77777777" w:rsidR="0002463E" w:rsidRPr="001C595D" w:rsidRDefault="0002463E" w:rsidP="008D1245">
      <w:pPr>
        <w:pStyle w:val="ListParagraph"/>
        <w:numPr>
          <w:ilvl w:val="0"/>
          <w:numId w:val="9"/>
        </w:numPr>
        <w:rPr>
          <w:rFonts w:cs="Arial"/>
          <w:sz w:val="22"/>
          <w:szCs w:val="22"/>
        </w:rPr>
      </w:pPr>
      <w:r w:rsidRPr="001C595D">
        <w:rPr>
          <w:rFonts w:cs="Arial"/>
          <w:sz w:val="22"/>
          <w:szCs w:val="22"/>
        </w:rPr>
        <w:t xml:space="preserve">Simmonds D, Polizzotto N, Cho R, </w:t>
      </w:r>
      <w:r w:rsidRPr="001C595D">
        <w:rPr>
          <w:rFonts w:cs="Arial"/>
          <w:b/>
          <w:sz w:val="22"/>
          <w:szCs w:val="22"/>
        </w:rPr>
        <w:t>Luna B</w:t>
      </w:r>
      <w:r w:rsidRPr="001C595D">
        <w:rPr>
          <w:rFonts w:cs="Arial"/>
          <w:sz w:val="22"/>
          <w:szCs w:val="22"/>
        </w:rPr>
        <w:t>. Association of DLPFC BOLD activity and gamma oscillation during working memory in early adolescence. Poster presented at the Flux Congress; 2013 September; Pittsburgh, PA.</w:t>
      </w:r>
    </w:p>
    <w:p w14:paraId="49CCE483" w14:textId="77777777" w:rsidR="0002463E" w:rsidRPr="001C595D" w:rsidRDefault="0002463E" w:rsidP="0002463E">
      <w:pPr>
        <w:rPr>
          <w:rFonts w:cs="Arial"/>
          <w:sz w:val="22"/>
          <w:szCs w:val="22"/>
        </w:rPr>
      </w:pPr>
    </w:p>
    <w:p w14:paraId="54674623" w14:textId="77777777" w:rsidR="0002463E" w:rsidRPr="001C595D" w:rsidRDefault="0002463E" w:rsidP="008D1245">
      <w:pPr>
        <w:pStyle w:val="ListParagraph"/>
        <w:numPr>
          <w:ilvl w:val="0"/>
          <w:numId w:val="9"/>
        </w:numPr>
        <w:rPr>
          <w:rFonts w:cs="Arial"/>
          <w:sz w:val="22"/>
          <w:szCs w:val="22"/>
        </w:rPr>
      </w:pPr>
      <w:r w:rsidRPr="001C595D">
        <w:rPr>
          <w:rFonts w:cs="Arial"/>
          <w:sz w:val="22"/>
          <w:szCs w:val="22"/>
        </w:rPr>
        <w:t xml:space="preserve">Paulsen D, </w:t>
      </w:r>
      <w:r w:rsidRPr="001C595D">
        <w:rPr>
          <w:rFonts w:cs="Arial"/>
          <w:b/>
          <w:sz w:val="22"/>
          <w:szCs w:val="22"/>
        </w:rPr>
        <w:t>Luna B</w:t>
      </w:r>
      <w:r w:rsidRPr="001C595D">
        <w:rPr>
          <w:rFonts w:cs="Arial"/>
          <w:sz w:val="22"/>
          <w:szCs w:val="22"/>
        </w:rPr>
        <w:t>, Geier C. Developmental changes in Incentive Processing during inhibitory control: a longitudinal fMRI study. Poster presented at the Flux Congress; 2013 September; Pittsburgh, PA.</w:t>
      </w:r>
    </w:p>
    <w:p w14:paraId="18FA90AC" w14:textId="77777777" w:rsidR="0002463E" w:rsidRPr="001C595D" w:rsidRDefault="0002463E" w:rsidP="0002463E">
      <w:pPr>
        <w:pStyle w:val="ListParagraph"/>
        <w:rPr>
          <w:rFonts w:cs="Arial"/>
          <w:sz w:val="22"/>
          <w:szCs w:val="22"/>
        </w:rPr>
      </w:pPr>
    </w:p>
    <w:p w14:paraId="5F8CD5CC" w14:textId="77777777" w:rsidR="00857D41" w:rsidRPr="001C595D" w:rsidRDefault="00857D41" w:rsidP="008D1245">
      <w:pPr>
        <w:pStyle w:val="ListParagraph"/>
        <w:numPr>
          <w:ilvl w:val="0"/>
          <w:numId w:val="9"/>
        </w:numPr>
        <w:rPr>
          <w:rFonts w:cs="Arial"/>
          <w:sz w:val="22"/>
          <w:szCs w:val="22"/>
        </w:rPr>
      </w:pPr>
      <w:r w:rsidRPr="001C595D">
        <w:rPr>
          <w:rFonts w:cs="Arial"/>
          <w:sz w:val="22"/>
          <w:szCs w:val="22"/>
        </w:rPr>
        <w:t xml:space="preserve">Ordaz S, Foran W, Hwang K, Padmanabhan A, </w:t>
      </w:r>
      <w:r w:rsidRPr="001C595D">
        <w:rPr>
          <w:rFonts w:cs="Arial"/>
          <w:b/>
          <w:sz w:val="22"/>
          <w:szCs w:val="22"/>
        </w:rPr>
        <w:t>Luna B</w:t>
      </w:r>
      <w:r w:rsidRPr="001C595D">
        <w:rPr>
          <w:rFonts w:cs="Arial"/>
          <w:sz w:val="22"/>
          <w:szCs w:val="22"/>
        </w:rPr>
        <w:t>. Developmental changes in brain functional supporting emotionally modulated cognitive control. Poster presented at the Flux Congress; 2013 September; Pittsburgh, PA.</w:t>
      </w:r>
    </w:p>
    <w:p w14:paraId="38F2DF9B" w14:textId="77777777" w:rsidR="00857D41" w:rsidRPr="001C595D" w:rsidRDefault="00857D41" w:rsidP="00857D41">
      <w:pPr>
        <w:pStyle w:val="ListParagraph"/>
        <w:rPr>
          <w:rFonts w:cs="Arial"/>
          <w:sz w:val="22"/>
          <w:szCs w:val="22"/>
        </w:rPr>
      </w:pPr>
    </w:p>
    <w:p w14:paraId="587917BF" w14:textId="77777777" w:rsidR="00857D41" w:rsidRPr="001C595D" w:rsidRDefault="00857D41" w:rsidP="008D1245">
      <w:pPr>
        <w:pStyle w:val="ListParagraph"/>
        <w:numPr>
          <w:ilvl w:val="0"/>
          <w:numId w:val="9"/>
        </w:numPr>
        <w:rPr>
          <w:rFonts w:cs="Arial"/>
          <w:sz w:val="22"/>
          <w:szCs w:val="22"/>
        </w:rPr>
      </w:pPr>
      <w:r w:rsidRPr="001C595D">
        <w:rPr>
          <w:rFonts w:cs="Arial"/>
          <w:sz w:val="22"/>
          <w:szCs w:val="22"/>
        </w:rPr>
        <w:t xml:space="preserve">Larsen B, </w:t>
      </w:r>
      <w:r w:rsidRPr="001C595D">
        <w:rPr>
          <w:rFonts w:cs="Arial"/>
          <w:b/>
          <w:sz w:val="22"/>
          <w:szCs w:val="22"/>
        </w:rPr>
        <w:t>Luna B</w:t>
      </w:r>
      <w:r w:rsidRPr="001C595D">
        <w:rPr>
          <w:rFonts w:cs="Arial"/>
          <w:sz w:val="22"/>
          <w:szCs w:val="22"/>
        </w:rPr>
        <w:t xml:space="preserve">. </w:t>
      </w:r>
      <w:r w:rsidR="00902413" w:rsidRPr="001C595D">
        <w:rPr>
          <w:rFonts w:cs="Arial"/>
          <w:sz w:val="22"/>
          <w:szCs w:val="22"/>
        </w:rPr>
        <w:t>Evidence</w:t>
      </w:r>
      <w:r w:rsidRPr="001C595D">
        <w:rPr>
          <w:rFonts w:cs="Arial"/>
          <w:sz w:val="22"/>
          <w:szCs w:val="22"/>
        </w:rPr>
        <w:t xml:space="preserve"> for neurophysiological change in the adolescent stratum revealed using multivariate pattern analysis of time-averaged fMRI activation. Poster presented at the Flux Congress; 2013 September; Pittsburgh, PA.</w:t>
      </w:r>
    </w:p>
    <w:p w14:paraId="3890DD71" w14:textId="77777777" w:rsidR="001412A9" w:rsidRPr="001C595D" w:rsidRDefault="001412A9" w:rsidP="001412A9">
      <w:pPr>
        <w:pStyle w:val="ListParagraph"/>
        <w:rPr>
          <w:rFonts w:cs="Arial"/>
          <w:sz w:val="22"/>
          <w:szCs w:val="22"/>
        </w:rPr>
      </w:pPr>
    </w:p>
    <w:p w14:paraId="288C16D6" w14:textId="77777777" w:rsidR="00857D41" w:rsidRPr="001C595D" w:rsidRDefault="001412A9" w:rsidP="008D1245">
      <w:pPr>
        <w:pStyle w:val="ListParagraph"/>
        <w:numPr>
          <w:ilvl w:val="0"/>
          <w:numId w:val="9"/>
        </w:numPr>
        <w:rPr>
          <w:rFonts w:cs="Arial"/>
          <w:sz w:val="22"/>
          <w:szCs w:val="22"/>
        </w:rPr>
      </w:pPr>
      <w:r w:rsidRPr="001C595D">
        <w:rPr>
          <w:rFonts w:cs="Arial"/>
          <w:b/>
          <w:sz w:val="22"/>
          <w:szCs w:val="22"/>
        </w:rPr>
        <w:t>Luna B</w:t>
      </w:r>
      <w:r w:rsidRPr="001C595D">
        <w:rPr>
          <w:rFonts w:cs="Arial"/>
          <w:sz w:val="22"/>
          <w:szCs w:val="22"/>
        </w:rPr>
        <w:t xml:space="preserve">. Impact of Diabetes/Obesity on Cognitive Function in the Developing Brain: Normative White Matter Development. Talk presented at American Psychosomatic Society: Diabetes, Obesity and the Brain; 2013 October; Washington DC. </w:t>
      </w:r>
    </w:p>
    <w:p w14:paraId="2154E0F7" w14:textId="77777777" w:rsidR="00115B96" w:rsidRPr="001C595D" w:rsidRDefault="00115B96" w:rsidP="00115B96">
      <w:pPr>
        <w:pStyle w:val="ListParagraph"/>
        <w:rPr>
          <w:rFonts w:cs="Arial"/>
          <w:sz w:val="22"/>
          <w:szCs w:val="22"/>
        </w:rPr>
      </w:pPr>
    </w:p>
    <w:p w14:paraId="504739AC" w14:textId="77777777" w:rsidR="0002463E" w:rsidRPr="001C595D" w:rsidRDefault="00115B96" w:rsidP="008D1245">
      <w:pPr>
        <w:pStyle w:val="ListParagraph"/>
        <w:numPr>
          <w:ilvl w:val="0"/>
          <w:numId w:val="9"/>
        </w:numPr>
        <w:rPr>
          <w:rFonts w:cs="Arial"/>
          <w:sz w:val="22"/>
          <w:szCs w:val="22"/>
        </w:rPr>
      </w:pPr>
      <w:r w:rsidRPr="001C595D">
        <w:rPr>
          <w:rFonts w:cs="Arial"/>
          <w:b/>
          <w:sz w:val="22"/>
          <w:szCs w:val="22"/>
        </w:rPr>
        <w:lastRenderedPageBreak/>
        <w:t>Luna B.</w:t>
      </w:r>
      <w:r w:rsidRPr="001C595D">
        <w:rPr>
          <w:rFonts w:cs="Arial"/>
          <w:sz w:val="22"/>
          <w:szCs w:val="22"/>
        </w:rPr>
        <w:t xml:space="preserve"> Brain Processes Underlying the Development of Cognitive Control through Adolescence. Talk presented at the Pontificia Universidad Católica de Chile; 2014 January; Santiago, Chile.</w:t>
      </w:r>
    </w:p>
    <w:p w14:paraId="577C626F" w14:textId="77777777" w:rsidR="0049077E" w:rsidRPr="001C595D" w:rsidRDefault="0049077E" w:rsidP="0049077E">
      <w:pPr>
        <w:pStyle w:val="ListParagraph"/>
        <w:rPr>
          <w:rFonts w:cs="Arial"/>
          <w:sz w:val="22"/>
          <w:szCs w:val="22"/>
        </w:rPr>
      </w:pPr>
    </w:p>
    <w:p w14:paraId="59D92C31" w14:textId="036C8A1D" w:rsidR="006C2261" w:rsidRPr="001C595D" w:rsidRDefault="006C2261" w:rsidP="006C2261">
      <w:pPr>
        <w:pStyle w:val="ListParagraph"/>
        <w:numPr>
          <w:ilvl w:val="0"/>
          <w:numId w:val="9"/>
        </w:numPr>
        <w:rPr>
          <w:rFonts w:cs="Arial"/>
          <w:color w:val="000000"/>
          <w:sz w:val="22"/>
          <w:szCs w:val="22"/>
        </w:rPr>
      </w:pPr>
      <w:r w:rsidRPr="001C595D">
        <w:rPr>
          <w:rFonts w:cs="Arial"/>
          <w:b/>
          <w:color w:val="000000"/>
          <w:sz w:val="22"/>
          <w:szCs w:val="22"/>
        </w:rPr>
        <w:t>Luna B.</w:t>
      </w:r>
      <w:r w:rsidRPr="001C595D">
        <w:rPr>
          <w:rFonts w:cs="Arial"/>
          <w:color w:val="000000"/>
          <w:sz w:val="22"/>
          <w:szCs w:val="22"/>
        </w:rPr>
        <w:t xml:space="preserve"> Digging deepe</w:t>
      </w:r>
      <w:r w:rsidR="001666C5">
        <w:rPr>
          <w:rFonts w:cs="Arial"/>
          <w:color w:val="000000"/>
          <w:sz w:val="22"/>
          <w:szCs w:val="22"/>
        </w:rPr>
        <w:t>r into adolescent risk-taking: i</w:t>
      </w:r>
      <w:r w:rsidRPr="001C595D">
        <w:rPr>
          <w:rFonts w:cs="Arial"/>
          <w:color w:val="000000"/>
          <w:sz w:val="22"/>
          <w:szCs w:val="22"/>
        </w:rPr>
        <w:t>ndividual and contextual factors. Talk presented at the Society for Research on Adolescence 15</w:t>
      </w:r>
      <w:r w:rsidRPr="001C595D">
        <w:rPr>
          <w:rFonts w:cs="Arial"/>
          <w:color w:val="000000"/>
          <w:sz w:val="22"/>
          <w:szCs w:val="22"/>
          <w:vertAlign w:val="superscript"/>
        </w:rPr>
        <w:t>th</w:t>
      </w:r>
      <w:r w:rsidRPr="001C595D">
        <w:rPr>
          <w:rFonts w:cs="Arial"/>
          <w:color w:val="000000"/>
          <w:sz w:val="22"/>
          <w:szCs w:val="22"/>
        </w:rPr>
        <w:t xml:space="preserve"> Biennial Meeting. 2014 March; Austin, TX.</w:t>
      </w:r>
    </w:p>
    <w:p w14:paraId="7B8134E8" w14:textId="77777777" w:rsidR="00C66090" w:rsidRPr="001C595D" w:rsidRDefault="00C66090" w:rsidP="00C66090">
      <w:pPr>
        <w:pStyle w:val="ListParagraph"/>
        <w:rPr>
          <w:rFonts w:cs="Arial"/>
          <w:color w:val="000000"/>
          <w:sz w:val="22"/>
          <w:szCs w:val="22"/>
        </w:rPr>
      </w:pPr>
    </w:p>
    <w:p w14:paraId="26D791B5" w14:textId="77777777" w:rsidR="00C66090" w:rsidRPr="001C595D" w:rsidRDefault="00C66090" w:rsidP="006C2261">
      <w:pPr>
        <w:pStyle w:val="ListParagraph"/>
        <w:numPr>
          <w:ilvl w:val="0"/>
          <w:numId w:val="9"/>
        </w:numPr>
        <w:rPr>
          <w:rFonts w:cs="Arial"/>
          <w:color w:val="000000"/>
          <w:sz w:val="22"/>
          <w:szCs w:val="22"/>
        </w:rPr>
      </w:pPr>
      <w:r w:rsidRPr="001C595D">
        <w:rPr>
          <w:rFonts w:cs="Arial"/>
          <w:color w:val="000000"/>
          <w:sz w:val="22"/>
          <w:szCs w:val="22"/>
        </w:rPr>
        <w:t xml:space="preserve">Marek S, Foran W, Hwang K, </w:t>
      </w:r>
      <w:r w:rsidRPr="001C595D">
        <w:rPr>
          <w:rFonts w:cs="Arial"/>
          <w:b/>
          <w:color w:val="000000"/>
          <w:sz w:val="22"/>
          <w:szCs w:val="22"/>
        </w:rPr>
        <w:t>Luna B.</w:t>
      </w:r>
      <w:r w:rsidRPr="001C595D">
        <w:rPr>
          <w:rFonts w:cs="Arial"/>
          <w:color w:val="000000"/>
          <w:sz w:val="22"/>
          <w:szCs w:val="22"/>
        </w:rPr>
        <w:t xml:space="preserve"> Inter-modular connectivity of functional brain networks strengthens over development. Poster presented at the Organization for Human Brain Mapping 2014 Annual Meeting. 2014 June; Hamburg, Germany.</w:t>
      </w:r>
    </w:p>
    <w:p w14:paraId="36FD961C" w14:textId="77777777" w:rsidR="00C66090" w:rsidRPr="001C595D" w:rsidRDefault="00C66090" w:rsidP="00C66090">
      <w:pPr>
        <w:pStyle w:val="ListParagraph"/>
        <w:rPr>
          <w:rFonts w:cs="Arial"/>
          <w:color w:val="000000"/>
          <w:sz w:val="22"/>
          <w:szCs w:val="22"/>
        </w:rPr>
      </w:pPr>
    </w:p>
    <w:p w14:paraId="39748358" w14:textId="77777777" w:rsidR="00C66090" w:rsidRPr="001C595D" w:rsidRDefault="007C6F02" w:rsidP="006C2261">
      <w:pPr>
        <w:pStyle w:val="ListParagraph"/>
        <w:numPr>
          <w:ilvl w:val="0"/>
          <w:numId w:val="9"/>
        </w:numPr>
        <w:rPr>
          <w:rFonts w:cs="Arial"/>
          <w:color w:val="000000"/>
          <w:sz w:val="22"/>
          <w:szCs w:val="22"/>
        </w:rPr>
      </w:pPr>
      <w:r w:rsidRPr="001C595D">
        <w:rPr>
          <w:rFonts w:cs="Arial"/>
          <w:color w:val="000000"/>
          <w:sz w:val="22"/>
          <w:szCs w:val="22"/>
        </w:rPr>
        <w:t xml:space="preserve">Ordaz S, Hackman D, Rosenblum S, Gianaros P, </w:t>
      </w:r>
      <w:r w:rsidRPr="001C595D">
        <w:rPr>
          <w:rFonts w:cs="Arial"/>
          <w:b/>
          <w:color w:val="000000"/>
          <w:sz w:val="22"/>
          <w:szCs w:val="22"/>
        </w:rPr>
        <w:t xml:space="preserve">Luna B. </w:t>
      </w:r>
      <w:r w:rsidRPr="001C595D">
        <w:rPr>
          <w:rFonts w:cs="Arial"/>
          <w:color w:val="000000"/>
          <w:sz w:val="22"/>
          <w:szCs w:val="22"/>
        </w:rPr>
        <w:t>Sex differences in relation between socioeconomic status and longitudinal trajectories of brain function. Poster presented at the 2</w:t>
      </w:r>
      <w:r w:rsidRPr="001C595D">
        <w:rPr>
          <w:rFonts w:cs="Arial"/>
          <w:color w:val="000000"/>
          <w:sz w:val="22"/>
          <w:szCs w:val="22"/>
          <w:vertAlign w:val="superscript"/>
        </w:rPr>
        <w:t>nd</w:t>
      </w:r>
      <w:r w:rsidRPr="001C595D">
        <w:rPr>
          <w:rFonts w:cs="Arial"/>
          <w:color w:val="000000"/>
          <w:sz w:val="22"/>
          <w:szCs w:val="22"/>
        </w:rPr>
        <w:t xml:space="preserve"> Annual Flux Congress. 2014 September; Hollywood, CA.</w:t>
      </w:r>
    </w:p>
    <w:p w14:paraId="45DF9246" w14:textId="77777777" w:rsidR="007C6F02" w:rsidRPr="001C595D" w:rsidRDefault="007C6F02" w:rsidP="007C6F02">
      <w:pPr>
        <w:pStyle w:val="ListParagraph"/>
        <w:rPr>
          <w:rFonts w:cs="Arial"/>
          <w:color w:val="000000"/>
          <w:sz w:val="22"/>
          <w:szCs w:val="22"/>
        </w:rPr>
      </w:pPr>
    </w:p>
    <w:p w14:paraId="2CFB4FF6" w14:textId="77777777" w:rsidR="007C6F02" w:rsidRPr="001C595D" w:rsidRDefault="007C6F02" w:rsidP="006C2261">
      <w:pPr>
        <w:pStyle w:val="ListParagraph"/>
        <w:numPr>
          <w:ilvl w:val="0"/>
          <w:numId w:val="9"/>
        </w:numPr>
        <w:rPr>
          <w:rFonts w:cs="Arial"/>
          <w:color w:val="000000"/>
          <w:sz w:val="22"/>
          <w:szCs w:val="22"/>
        </w:rPr>
      </w:pPr>
      <w:r w:rsidRPr="001C595D">
        <w:rPr>
          <w:rFonts w:cs="Arial"/>
          <w:color w:val="000000"/>
          <w:sz w:val="22"/>
          <w:szCs w:val="22"/>
        </w:rPr>
        <w:t xml:space="preserve">Perlman S, Jones B, </w:t>
      </w:r>
      <w:r w:rsidRPr="001C595D">
        <w:rPr>
          <w:rFonts w:cs="Arial"/>
          <w:b/>
          <w:color w:val="000000"/>
          <w:sz w:val="22"/>
          <w:szCs w:val="22"/>
        </w:rPr>
        <w:t>Luna B,</w:t>
      </w:r>
      <w:r w:rsidRPr="001C595D">
        <w:rPr>
          <w:rFonts w:cs="Arial"/>
          <w:color w:val="000000"/>
          <w:sz w:val="22"/>
          <w:szCs w:val="22"/>
        </w:rPr>
        <w:t xml:space="preserve"> Huppert T. Brain development of irritability: A fNIRS study of executive function in preschool children. Poster presented at the 2</w:t>
      </w:r>
      <w:r w:rsidRPr="001C595D">
        <w:rPr>
          <w:rFonts w:cs="Arial"/>
          <w:color w:val="000000"/>
          <w:sz w:val="22"/>
          <w:szCs w:val="22"/>
          <w:vertAlign w:val="superscript"/>
        </w:rPr>
        <w:t>nd</w:t>
      </w:r>
      <w:r w:rsidRPr="001C595D">
        <w:rPr>
          <w:rFonts w:cs="Arial"/>
          <w:color w:val="000000"/>
          <w:sz w:val="22"/>
          <w:szCs w:val="22"/>
        </w:rPr>
        <w:t xml:space="preserve"> Annual Flux Congress. 2014 September; Hollywood, CA.</w:t>
      </w:r>
    </w:p>
    <w:p w14:paraId="4037639D" w14:textId="77777777" w:rsidR="007C6F02" w:rsidRPr="001C595D" w:rsidRDefault="007C6F02" w:rsidP="007C6F02">
      <w:pPr>
        <w:pStyle w:val="ListParagraph"/>
        <w:rPr>
          <w:rFonts w:cs="Arial"/>
          <w:color w:val="000000"/>
          <w:sz w:val="22"/>
          <w:szCs w:val="22"/>
        </w:rPr>
      </w:pPr>
    </w:p>
    <w:p w14:paraId="27F5504F" w14:textId="77777777" w:rsidR="007C6F02" w:rsidRPr="001C595D" w:rsidRDefault="007C6F02" w:rsidP="006C2261">
      <w:pPr>
        <w:pStyle w:val="ListParagraph"/>
        <w:numPr>
          <w:ilvl w:val="0"/>
          <w:numId w:val="9"/>
        </w:numPr>
        <w:rPr>
          <w:rFonts w:cs="Arial"/>
          <w:color w:val="000000"/>
          <w:sz w:val="22"/>
          <w:szCs w:val="22"/>
        </w:rPr>
      </w:pPr>
      <w:r w:rsidRPr="001C595D">
        <w:rPr>
          <w:rFonts w:cs="Arial"/>
          <w:color w:val="000000"/>
          <w:sz w:val="22"/>
          <w:szCs w:val="22"/>
        </w:rPr>
        <w:t xml:space="preserve">Marek S, Hwang K, Foran W, </w:t>
      </w:r>
      <w:r w:rsidRPr="001C595D">
        <w:rPr>
          <w:rFonts w:cs="Arial"/>
          <w:b/>
          <w:color w:val="000000"/>
          <w:sz w:val="22"/>
          <w:szCs w:val="22"/>
        </w:rPr>
        <w:t>Luna B</w:t>
      </w:r>
      <w:r w:rsidRPr="001C595D">
        <w:rPr>
          <w:rFonts w:cs="Arial"/>
          <w:color w:val="000000"/>
          <w:sz w:val="22"/>
          <w:szCs w:val="22"/>
        </w:rPr>
        <w:t>. Developmental integration patterns of functional brain networks. Poster presented at the 2</w:t>
      </w:r>
      <w:r w:rsidRPr="001C595D">
        <w:rPr>
          <w:rFonts w:cs="Arial"/>
          <w:color w:val="000000"/>
          <w:sz w:val="22"/>
          <w:szCs w:val="22"/>
          <w:vertAlign w:val="superscript"/>
        </w:rPr>
        <w:t>nd</w:t>
      </w:r>
      <w:r w:rsidRPr="001C595D">
        <w:rPr>
          <w:rFonts w:cs="Arial"/>
          <w:color w:val="000000"/>
          <w:sz w:val="22"/>
          <w:szCs w:val="22"/>
        </w:rPr>
        <w:t xml:space="preserve"> Annual Flux Congress. 2014 September; Hollywood, CA.</w:t>
      </w:r>
    </w:p>
    <w:p w14:paraId="0916AB1D" w14:textId="77777777" w:rsidR="007C6F02" w:rsidRPr="001C595D" w:rsidRDefault="007C6F02" w:rsidP="007C6F02">
      <w:pPr>
        <w:pStyle w:val="ListParagraph"/>
        <w:rPr>
          <w:rFonts w:cs="Arial"/>
          <w:color w:val="000000"/>
          <w:sz w:val="22"/>
          <w:szCs w:val="22"/>
        </w:rPr>
      </w:pPr>
    </w:p>
    <w:p w14:paraId="45AF24CB" w14:textId="77777777" w:rsidR="007C6F02" w:rsidRPr="001C595D" w:rsidRDefault="007C6F02" w:rsidP="006C2261">
      <w:pPr>
        <w:pStyle w:val="ListParagraph"/>
        <w:numPr>
          <w:ilvl w:val="0"/>
          <w:numId w:val="9"/>
        </w:numPr>
        <w:rPr>
          <w:rFonts w:cs="Arial"/>
          <w:color w:val="000000"/>
          <w:sz w:val="22"/>
          <w:szCs w:val="22"/>
        </w:rPr>
      </w:pPr>
      <w:r w:rsidRPr="001C595D">
        <w:rPr>
          <w:rFonts w:cs="Arial"/>
          <w:color w:val="000000"/>
          <w:sz w:val="22"/>
          <w:szCs w:val="22"/>
        </w:rPr>
        <w:t xml:space="preserve">Hallquist M, Frank M, Dombrovski A, Paulsen D, Kim T, </w:t>
      </w:r>
      <w:r w:rsidRPr="001C595D">
        <w:rPr>
          <w:rFonts w:cs="Arial"/>
          <w:b/>
          <w:color w:val="000000"/>
          <w:sz w:val="22"/>
          <w:szCs w:val="22"/>
        </w:rPr>
        <w:t>Luna B.</w:t>
      </w:r>
      <w:r w:rsidRPr="001C595D">
        <w:rPr>
          <w:rFonts w:cs="Arial"/>
          <w:color w:val="000000"/>
          <w:sz w:val="22"/>
          <w:szCs w:val="22"/>
        </w:rPr>
        <w:t xml:space="preserve"> The effect of emotional cues on uncertainty-driven exploration in adolescents and young adults. Poster presented at the 2</w:t>
      </w:r>
      <w:r w:rsidRPr="001C595D">
        <w:rPr>
          <w:rFonts w:cs="Arial"/>
          <w:color w:val="000000"/>
          <w:sz w:val="22"/>
          <w:szCs w:val="22"/>
          <w:vertAlign w:val="superscript"/>
        </w:rPr>
        <w:t>nd</w:t>
      </w:r>
      <w:r w:rsidRPr="001C595D">
        <w:rPr>
          <w:rFonts w:cs="Arial"/>
          <w:color w:val="000000"/>
          <w:sz w:val="22"/>
          <w:szCs w:val="22"/>
        </w:rPr>
        <w:t xml:space="preserve"> Annual Flux Congress. 2014 September; Hollywood, CA.</w:t>
      </w:r>
    </w:p>
    <w:p w14:paraId="6B234E7E" w14:textId="77777777" w:rsidR="007C6F02" w:rsidRPr="001C595D" w:rsidRDefault="007C6F02" w:rsidP="007C6F02">
      <w:pPr>
        <w:pStyle w:val="ListParagraph"/>
        <w:rPr>
          <w:rFonts w:cs="Arial"/>
          <w:color w:val="000000"/>
          <w:sz w:val="22"/>
          <w:szCs w:val="22"/>
        </w:rPr>
      </w:pPr>
    </w:p>
    <w:p w14:paraId="4487344E" w14:textId="77777777" w:rsidR="007C6F02" w:rsidRPr="001C595D" w:rsidRDefault="007C6F02" w:rsidP="006C2261">
      <w:pPr>
        <w:pStyle w:val="ListParagraph"/>
        <w:numPr>
          <w:ilvl w:val="0"/>
          <w:numId w:val="9"/>
        </w:numPr>
        <w:rPr>
          <w:rFonts w:cs="Arial"/>
          <w:color w:val="000000"/>
          <w:sz w:val="22"/>
          <w:szCs w:val="22"/>
        </w:rPr>
      </w:pPr>
      <w:r w:rsidRPr="001C595D">
        <w:rPr>
          <w:rFonts w:cs="Arial"/>
          <w:color w:val="000000"/>
          <w:sz w:val="22"/>
          <w:szCs w:val="22"/>
        </w:rPr>
        <w:t xml:space="preserve">Geier C, Lydon D, Lo L, Roberts N, </w:t>
      </w:r>
      <w:r w:rsidRPr="001C595D">
        <w:rPr>
          <w:rFonts w:cs="Arial"/>
          <w:b/>
          <w:color w:val="000000"/>
          <w:sz w:val="22"/>
          <w:szCs w:val="22"/>
        </w:rPr>
        <w:t>Luna B.</w:t>
      </w:r>
      <w:r w:rsidRPr="001C595D">
        <w:rPr>
          <w:rFonts w:cs="Arial"/>
          <w:color w:val="000000"/>
          <w:sz w:val="22"/>
          <w:szCs w:val="22"/>
        </w:rPr>
        <w:t xml:space="preserve"> The influence of incentives on cognitive control during adolescence. Poster presented at the 2</w:t>
      </w:r>
      <w:r w:rsidRPr="001C595D">
        <w:rPr>
          <w:rFonts w:cs="Arial"/>
          <w:color w:val="000000"/>
          <w:sz w:val="22"/>
          <w:szCs w:val="22"/>
          <w:vertAlign w:val="superscript"/>
        </w:rPr>
        <w:t>nd</w:t>
      </w:r>
      <w:r w:rsidRPr="001C595D">
        <w:rPr>
          <w:rFonts w:cs="Arial"/>
          <w:color w:val="000000"/>
          <w:sz w:val="22"/>
          <w:szCs w:val="22"/>
        </w:rPr>
        <w:t xml:space="preserve"> Annual Flux Congress. 2014 September; Hollywood, CA.</w:t>
      </w:r>
    </w:p>
    <w:p w14:paraId="11EE69FB" w14:textId="77777777" w:rsidR="007C6F02" w:rsidRPr="001C595D" w:rsidRDefault="007C6F02" w:rsidP="007C6F02">
      <w:pPr>
        <w:pStyle w:val="ListParagraph"/>
        <w:rPr>
          <w:rFonts w:cs="Arial"/>
          <w:color w:val="000000"/>
          <w:sz w:val="22"/>
          <w:szCs w:val="22"/>
        </w:rPr>
      </w:pPr>
    </w:p>
    <w:p w14:paraId="02648D44" w14:textId="77777777" w:rsidR="007C6F02" w:rsidRPr="001C595D" w:rsidRDefault="007C6F02" w:rsidP="006C2261">
      <w:pPr>
        <w:pStyle w:val="ListParagraph"/>
        <w:numPr>
          <w:ilvl w:val="0"/>
          <w:numId w:val="9"/>
        </w:numPr>
        <w:rPr>
          <w:rFonts w:cs="Arial"/>
          <w:color w:val="000000"/>
          <w:sz w:val="22"/>
          <w:szCs w:val="22"/>
        </w:rPr>
      </w:pPr>
      <w:r w:rsidRPr="001C595D">
        <w:rPr>
          <w:rFonts w:cs="Arial"/>
          <w:color w:val="000000"/>
          <w:sz w:val="22"/>
          <w:szCs w:val="22"/>
        </w:rPr>
        <w:t xml:space="preserve">Simmonds D, </w:t>
      </w:r>
      <w:r w:rsidRPr="001C595D">
        <w:rPr>
          <w:rFonts w:cs="Arial"/>
          <w:b/>
          <w:color w:val="000000"/>
          <w:sz w:val="22"/>
          <w:szCs w:val="22"/>
        </w:rPr>
        <w:t xml:space="preserve">Luna B. </w:t>
      </w:r>
      <w:r w:rsidRPr="001C595D">
        <w:rPr>
          <w:rFonts w:cs="Arial"/>
          <w:color w:val="000000"/>
          <w:sz w:val="22"/>
          <w:szCs w:val="22"/>
        </w:rPr>
        <w:t>Protracted development of brain systems underlying working memory into early adulthood: a longitudinal fMRI study. Poster presented at the 2</w:t>
      </w:r>
      <w:r w:rsidRPr="001C595D">
        <w:rPr>
          <w:rFonts w:cs="Arial"/>
          <w:color w:val="000000"/>
          <w:sz w:val="22"/>
          <w:szCs w:val="22"/>
          <w:vertAlign w:val="superscript"/>
        </w:rPr>
        <w:t>nd</w:t>
      </w:r>
      <w:r w:rsidRPr="001C595D">
        <w:rPr>
          <w:rFonts w:cs="Arial"/>
          <w:color w:val="000000"/>
          <w:sz w:val="22"/>
          <w:szCs w:val="22"/>
        </w:rPr>
        <w:t xml:space="preserve"> Annual Flux Congress. 2014 September; Hollywood, CA.</w:t>
      </w:r>
    </w:p>
    <w:p w14:paraId="668C1D54" w14:textId="77777777" w:rsidR="007C6F02" w:rsidRPr="001C595D" w:rsidRDefault="007C6F02" w:rsidP="007C6F02">
      <w:pPr>
        <w:pStyle w:val="ListParagraph"/>
        <w:rPr>
          <w:rFonts w:cs="Arial"/>
          <w:color w:val="000000"/>
          <w:sz w:val="22"/>
          <w:szCs w:val="22"/>
        </w:rPr>
      </w:pPr>
    </w:p>
    <w:p w14:paraId="284DFF21" w14:textId="77777777" w:rsidR="007C6F02" w:rsidRPr="001C595D" w:rsidRDefault="007C6F02" w:rsidP="006C2261">
      <w:pPr>
        <w:pStyle w:val="ListParagraph"/>
        <w:numPr>
          <w:ilvl w:val="0"/>
          <w:numId w:val="9"/>
        </w:numPr>
        <w:rPr>
          <w:rFonts w:cs="Arial"/>
          <w:color w:val="000000"/>
          <w:sz w:val="22"/>
          <w:szCs w:val="22"/>
        </w:rPr>
      </w:pPr>
      <w:r w:rsidRPr="001C595D">
        <w:rPr>
          <w:rFonts w:cs="Arial"/>
          <w:color w:val="000000"/>
          <w:sz w:val="22"/>
          <w:szCs w:val="22"/>
        </w:rPr>
        <w:t xml:space="preserve">Larsen B, </w:t>
      </w:r>
      <w:r w:rsidRPr="001C595D">
        <w:rPr>
          <w:rFonts w:cs="Arial"/>
          <w:b/>
          <w:color w:val="000000"/>
          <w:sz w:val="22"/>
          <w:szCs w:val="22"/>
        </w:rPr>
        <w:t>Luna B.</w:t>
      </w:r>
      <w:r w:rsidRPr="001C595D">
        <w:rPr>
          <w:rFonts w:cs="Arial"/>
          <w:color w:val="000000"/>
          <w:sz w:val="22"/>
          <w:szCs w:val="22"/>
        </w:rPr>
        <w:t xml:space="preserve"> The development of cortico-ventral striatal resting-state functional connectivity over adolescence. Poster presented at the 2</w:t>
      </w:r>
      <w:r w:rsidRPr="001C595D">
        <w:rPr>
          <w:rFonts w:cs="Arial"/>
          <w:color w:val="000000"/>
          <w:sz w:val="22"/>
          <w:szCs w:val="22"/>
          <w:vertAlign w:val="superscript"/>
        </w:rPr>
        <w:t>nd</w:t>
      </w:r>
      <w:r w:rsidRPr="001C595D">
        <w:rPr>
          <w:rFonts w:cs="Arial"/>
          <w:color w:val="000000"/>
          <w:sz w:val="22"/>
          <w:szCs w:val="22"/>
        </w:rPr>
        <w:t xml:space="preserve"> Annual Flux Congress. 2014 September; Hollywood, CA.</w:t>
      </w:r>
    </w:p>
    <w:p w14:paraId="534156C6" w14:textId="77777777" w:rsidR="00BD4EEA" w:rsidRPr="001C595D" w:rsidRDefault="00BD4EEA" w:rsidP="00BD4EEA">
      <w:pPr>
        <w:pStyle w:val="ListParagraph"/>
        <w:rPr>
          <w:rFonts w:cs="Arial"/>
          <w:color w:val="000000"/>
          <w:sz w:val="22"/>
          <w:szCs w:val="22"/>
        </w:rPr>
      </w:pPr>
    </w:p>
    <w:p w14:paraId="0CAAD634" w14:textId="77777777" w:rsidR="00BD4EEA" w:rsidRPr="001C595D" w:rsidRDefault="00BD4EEA" w:rsidP="006C2261">
      <w:pPr>
        <w:pStyle w:val="ListParagraph"/>
        <w:numPr>
          <w:ilvl w:val="0"/>
          <w:numId w:val="9"/>
        </w:numPr>
        <w:rPr>
          <w:rFonts w:cs="Arial"/>
          <w:color w:val="000000"/>
          <w:sz w:val="22"/>
          <w:szCs w:val="22"/>
        </w:rPr>
      </w:pPr>
      <w:r w:rsidRPr="001C595D">
        <w:rPr>
          <w:rFonts w:cs="Arial"/>
          <w:color w:val="000000"/>
          <w:sz w:val="22"/>
          <w:szCs w:val="22"/>
        </w:rPr>
        <w:t xml:space="preserve">Marek S, Hwang K, Foran W, </w:t>
      </w:r>
      <w:r w:rsidRPr="001C595D">
        <w:rPr>
          <w:rFonts w:cs="Arial"/>
          <w:b/>
          <w:color w:val="000000"/>
          <w:sz w:val="22"/>
          <w:szCs w:val="22"/>
        </w:rPr>
        <w:t xml:space="preserve">Luna B. </w:t>
      </w:r>
      <w:r w:rsidRPr="001C595D">
        <w:rPr>
          <w:rFonts w:cs="Arial"/>
          <w:color w:val="000000"/>
          <w:sz w:val="22"/>
          <w:szCs w:val="22"/>
        </w:rPr>
        <w:t xml:space="preserve"> Dynamic developmental patterns of integration in human functional brain networks. </w:t>
      </w:r>
      <w:r w:rsidRPr="001C595D">
        <w:rPr>
          <w:rFonts w:cs="Arial"/>
          <w:sz w:val="22"/>
          <w:szCs w:val="22"/>
        </w:rPr>
        <w:t>Poster presented at Society for Neuroscience Annual Meeting; 2014 November; Washington DC.</w:t>
      </w:r>
    </w:p>
    <w:p w14:paraId="10E84E6D" w14:textId="77777777" w:rsidR="00BD4EEA" w:rsidRPr="001C595D" w:rsidRDefault="00BD4EEA" w:rsidP="00BD4EEA">
      <w:pPr>
        <w:pStyle w:val="ListParagraph"/>
        <w:rPr>
          <w:rFonts w:cs="Arial"/>
          <w:color w:val="000000"/>
          <w:sz w:val="22"/>
          <w:szCs w:val="22"/>
        </w:rPr>
      </w:pPr>
    </w:p>
    <w:p w14:paraId="3B1574A7" w14:textId="77777777" w:rsidR="00BD4EEA" w:rsidRPr="001C595D" w:rsidRDefault="00BD4EEA" w:rsidP="006C2261">
      <w:pPr>
        <w:pStyle w:val="ListParagraph"/>
        <w:numPr>
          <w:ilvl w:val="0"/>
          <w:numId w:val="9"/>
        </w:numPr>
        <w:rPr>
          <w:rFonts w:cs="Arial"/>
          <w:color w:val="000000"/>
          <w:sz w:val="22"/>
          <w:szCs w:val="22"/>
        </w:rPr>
      </w:pPr>
      <w:r w:rsidRPr="001C595D">
        <w:rPr>
          <w:rFonts w:cs="Arial"/>
          <w:color w:val="000000"/>
          <w:sz w:val="22"/>
          <w:szCs w:val="22"/>
        </w:rPr>
        <w:t xml:space="preserve">Larsen B, </w:t>
      </w:r>
      <w:r w:rsidRPr="001C595D">
        <w:rPr>
          <w:rFonts w:cs="Arial"/>
          <w:b/>
          <w:color w:val="000000"/>
          <w:sz w:val="22"/>
          <w:szCs w:val="22"/>
        </w:rPr>
        <w:t xml:space="preserve">Luna B. </w:t>
      </w:r>
      <w:r w:rsidRPr="001C595D">
        <w:rPr>
          <w:rFonts w:cs="Arial"/>
          <w:color w:val="000000"/>
          <w:sz w:val="22"/>
          <w:szCs w:val="22"/>
        </w:rPr>
        <w:t xml:space="preserve">The development of ventral striatal resting-state functional connectivity over adolescence. </w:t>
      </w:r>
      <w:r w:rsidRPr="001C595D">
        <w:rPr>
          <w:rFonts w:cs="Arial"/>
          <w:sz w:val="22"/>
          <w:szCs w:val="22"/>
        </w:rPr>
        <w:t>Poster presented at Society for Neuroscience Annual Meeting; 2014 November; Washington DC.</w:t>
      </w:r>
    </w:p>
    <w:p w14:paraId="41290854" w14:textId="77777777" w:rsidR="00BD4EEA" w:rsidRPr="001C595D" w:rsidRDefault="00BD4EEA" w:rsidP="00BD4EEA">
      <w:pPr>
        <w:pStyle w:val="ListParagraph"/>
        <w:rPr>
          <w:rFonts w:cs="Arial"/>
          <w:color w:val="000000"/>
          <w:sz w:val="22"/>
          <w:szCs w:val="22"/>
        </w:rPr>
      </w:pPr>
    </w:p>
    <w:p w14:paraId="5E315A4D" w14:textId="77777777" w:rsidR="00050F58" w:rsidRPr="00E4698F" w:rsidRDefault="00BD4EEA" w:rsidP="00E4698F">
      <w:pPr>
        <w:pStyle w:val="ListParagraph"/>
        <w:numPr>
          <w:ilvl w:val="0"/>
          <w:numId w:val="9"/>
        </w:numPr>
        <w:rPr>
          <w:rFonts w:cs="Arial"/>
          <w:color w:val="000000"/>
          <w:sz w:val="22"/>
          <w:szCs w:val="22"/>
        </w:rPr>
      </w:pPr>
      <w:r w:rsidRPr="001C595D">
        <w:rPr>
          <w:rFonts w:cs="Arial"/>
          <w:color w:val="000000"/>
          <w:sz w:val="22"/>
          <w:szCs w:val="22"/>
        </w:rPr>
        <w:t xml:space="preserve">Simmonds D, </w:t>
      </w:r>
      <w:r w:rsidRPr="001C595D">
        <w:rPr>
          <w:rFonts w:cs="Arial"/>
          <w:b/>
          <w:color w:val="000000"/>
          <w:sz w:val="22"/>
          <w:szCs w:val="22"/>
        </w:rPr>
        <w:t xml:space="preserve">Luna B. </w:t>
      </w:r>
      <w:r w:rsidRPr="001C595D">
        <w:rPr>
          <w:rFonts w:cs="Arial"/>
          <w:color w:val="000000"/>
          <w:sz w:val="22"/>
          <w:szCs w:val="22"/>
        </w:rPr>
        <w:t xml:space="preserve">Protracted development of brain systems underlying working memory into early adulthood: A longitudinal fMRI study. </w:t>
      </w:r>
      <w:r w:rsidR="00902413" w:rsidRPr="001C595D">
        <w:rPr>
          <w:rFonts w:cs="Arial"/>
          <w:sz w:val="22"/>
          <w:szCs w:val="22"/>
        </w:rPr>
        <w:t>Nanosymposium</w:t>
      </w:r>
      <w:r w:rsidRPr="001C595D">
        <w:rPr>
          <w:rFonts w:cs="Arial"/>
          <w:sz w:val="22"/>
          <w:szCs w:val="22"/>
        </w:rPr>
        <w:t xml:space="preserve"> presented at Society for Neuroscience Annual Meeting; 2014 November; Washington DC.</w:t>
      </w:r>
    </w:p>
    <w:p w14:paraId="2662295F" w14:textId="77777777" w:rsidR="00E4698F" w:rsidRPr="00E4698F" w:rsidRDefault="00E4698F" w:rsidP="00E4698F">
      <w:pPr>
        <w:pStyle w:val="ListParagraph"/>
        <w:rPr>
          <w:rFonts w:cs="Arial"/>
          <w:color w:val="000000"/>
          <w:sz w:val="22"/>
          <w:szCs w:val="22"/>
        </w:rPr>
      </w:pPr>
    </w:p>
    <w:p w14:paraId="1ED9DC7C" w14:textId="77777777" w:rsidR="00E205DB" w:rsidRPr="001C595D" w:rsidRDefault="00E205DB" w:rsidP="00E205DB">
      <w:pPr>
        <w:pStyle w:val="ListParagraph"/>
        <w:numPr>
          <w:ilvl w:val="0"/>
          <w:numId w:val="9"/>
        </w:numPr>
        <w:spacing w:before="100" w:beforeAutospacing="1"/>
        <w:ind w:left="662" w:hanging="475"/>
        <w:contextualSpacing/>
        <w:rPr>
          <w:rFonts w:cs="Arial"/>
          <w:sz w:val="22"/>
          <w:szCs w:val="22"/>
        </w:rPr>
      </w:pPr>
      <w:r w:rsidRPr="001C595D">
        <w:rPr>
          <w:rFonts w:cs="Arial"/>
          <w:bCs/>
          <w:sz w:val="22"/>
          <w:szCs w:val="22"/>
        </w:rPr>
        <w:t>Larsen B</w:t>
      </w:r>
      <w:r w:rsidRPr="001C595D">
        <w:rPr>
          <w:rFonts w:cs="Arial"/>
          <w:sz w:val="22"/>
          <w:szCs w:val="22"/>
        </w:rPr>
        <w:t xml:space="preserve">, Verstynen T, Yeh F-C, Jarbo K, </w:t>
      </w:r>
      <w:r w:rsidRPr="001C595D">
        <w:rPr>
          <w:rFonts w:cs="Arial"/>
          <w:b/>
          <w:sz w:val="22"/>
          <w:szCs w:val="22"/>
        </w:rPr>
        <w:t>Luna B,</w:t>
      </w:r>
      <w:r w:rsidRPr="001C595D">
        <w:rPr>
          <w:rFonts w:cs="Arial"/>
          <w:sz w:val="22"/>
          <w:szCs w:val="22"/>
        </w:rPr>
        <w:t xml:space="preserve"> (June 2015). </w:t>
      </w:r>
      <w:r w:rsidRPr="001C595D">
        <w:rPr>
          <w:rFonts w:cs="Arial"/>
          <w:color w:val="000000"/>
          <w:sz w:val="22"/>
          <w:szCs w:val="22"/>
        </w:rPr>
        <w:t>The development of corticostriatal structural connectivity patterns during adolescence</w:t>
      </w:r>
      <w:r w:rsidRPr="001C595D">
        <w:rPr>
          <w:rFonts w:cs="Arial"/>
          <w:sz w:val="22"/>
          <w:szCs w:val="22"/>
        </w:rPr>
        <w:t xml:space="preserve">. </w:t>
      </w:r>
      <w:r w:rsidRPr="001C595D">
        <w:rPr>
          <w:rFonts w:cs="Arial"/>
          <w:iCs/>
          <w:sz w:val="22"/>
          <w:szCs w:val="22"/>
        </w:rPr>
        <w:t>Annual Meeting of the Organization for Human Brain Mapping, Honolulu, HI.</w:t>
      </w:r>
    </w:p>
    <w:p w14:paraId="26EC32A7" w14:textId="77777777" w:rsidR="00E205DB" w:rsidRPr="001C595D" w:rsidRDefault="00E205DB" w:rsidP="00E205DB">
      <w:pPr>
        <w:pStyle w:val="ListParagraph"/>
        <w:spacing w:before="100" w:beforeAutospacing="1"/>
        <w:ind w:left="662"/>
        <w:contextualSpacing/>
        <w:rPr>
          <w:rFonts w:cs="Arial"/>
          <w:sz w:val="22"/>
          <w:szCs w:val="22"/>
        </w:rPr>
      </w:pPr>
    </w:p>
    <w:p w14:paraId="4E5FED96" w14:textId="77777777" w:rsidR="00E4698F" w:rsidRDefault="00E205DB" w:rsidP="00E4698F">
      <w:pPr>
        <w:pStyle w:val="ListParagraph"/>
        <w:numPr>
          <w:ilvl w:val="0"/>
          <w:numId w:val="9"/>
        </w:numPr>
        <w:spacing w:before="100" w:beforeAutospacing="1"/>
        <w:ind w:left="662" w:hanging="475"/>
        <w:contextualSpacing/>
        <w:jc w:val="both"/>
        <w:rPr>
          <w:rFonts w:cs="Arial"/>
          <w:sz w:val="22"/>
          <w:szCs w:val="22"/>
        </w:rPr>
      </w:pPr>
      <w:r w:rsidRPr="001C595D">
        <w:rPr>
          <w:rFonts w:cs="Arial"/>
          <w:bCs/>
          <w:sz w:val="22"/>
          <w:szCs w:val="22"/>
        </w:rPr>
        <w:t>Marek SA</w:t>
      </w:r>
      <w:r w:rsidRPr="001C595D">
        <w:rPr>
          <w:rFonts w:cs="Arial"/>
          <w:sz w:val="22"/>
          <w:szCs w:val="22"/>
        </w:rPr>
        <w:t xml:space="preserve">, Hwang K, Ghuman A, </w:t>
      </w:r>
      <w:r w:rsidRPr="001C595D">
        <w:rPr>
          <w:rFonts w:cs="Arial"/>
          <w:b/>
          <w:sz w:val="22"/>
          <w:szCs w:val="22"/>
        </w:rPr>
        <w:t>Luna B</w:t>
      </w:r>
      <w:r w:rsidRPr="001C595D">
        <w:rPr>
          <w:rFonts w:cs="Arial"/>
          <w:sz w:val="22"/>
          <w:szCs w:val="22"/>
        </w:rPr>
        <w:t>. (June 2015). Developmental Increases in Phase Synchrony Between Human Functional Brain Networks. Organization of Human Brain Mapping, Honolulu, HI.</w:t>
      </w:r>
    </w:p>
    <w:p w14:paraId="512A60D1" w14:textId="77777777" w:rsidR="00E4698F" w:rsidRPr="00E4698F" w:rsidRDefault="00E4698F" w:rsidP="00E4698F">
      <w:pPr>
        <w:pStyle w:val="ListParagraph"/>
        <w:rPr>
          <w:rFonts w:cs="Arial"/>
          <w:bCs/>
          <w:sz w:val="22"/>
          <w:szCs w:val="22"/>
        </w:rPr>
      </w:pPr>
    </w:p>
    <w:p w14:paraId="61D11D25" w14:textId="77777777" w:rsidR="00E4698F" w:rsidRDefault="00E205DB" w:rsidP="00E4698F">
      <w:pPr>
        <w:pStyle w:val="ListParagraph"/>
        <w:numPr>
          <w:ilvl w:val="0"/>
          <w:numId w:val="9"/>
        </w:numPr>
        <w:spacing w:before="100" w:beforeAutospacing="1"/>
        <w:ind w:left="662" w:hanging="475"/>
        <w:contextualSpacing/>
        <w:jc w:val="both"/>
        <w:rPr>
          <w:rFonts w:cs="Arial"/>
          <w:sz w:val="22"/>
          <w:szCs w:val="22"/>
        </w:rPr>
      </w:pPr>
      <w:r w:rsidRPr="00E4698F">
        <w:rPr>
          <w:rFonts w:cs="Arial"/>
          <w:bCs/>
          <w:sz w:val="22"/>
          <w:szCs w:val="22"/>
        </w:rPr>
        <w:t>Montez D</w:t>
      </w:r>
      <w:r w:rsidRPr="00E4698F">
        <w:rPr>
          <w:rFonts w:cs="Arial"/>
          <w:sz w:val="22"/>
          <w:szCs w:val="22"/>
        </w:rPr>
        <w:t xml:space="preserve">, Simmonds D, </w:t>
      </w:r>
      <w:r w:rsidRPr="00E4698F">
        <w:rPr>
          <w:rFonts w:cs="Arial"/>
          <w:b/>
          <w:sz w:val="22"/>
          <w:szCs w:val="22"/>
        </w:rPr>
        <w:t>Luna B.</w:t>
      </w:r>
      <w:r w:rsidRPr="00E4698F">
        <w:rPr>
          <w:rFonts w:cs="Arial"/>
          <w:sz w:val="22"/>
          <w:szCs w:val="22"/>
        </w:rPr>
        <w:t xml:space="preserve"> (June 2015) Developmental reduction in maintenance-related variability supports improvements in working memory. Organization for Human Brain Mapping, Honolulu, HI.</w:t>
      </w:r>
    </w:p>
    <w:p w14:paraId="2E5811DF" w14:textId="77777777" w:rsidR="00E4698F" w:rsidRPr="00E4698F" w:rsidRDefault="00E4698F" w:rsidP="00E4698F">
      <w:pPr>
        <w:pStyle w:val="ListParagraph"/>
        <w:rPr>
          <w:rFonts w:cs="Arial"/>
          <w:iCs/>
          <w:color w:val="000000"/>
          <w:sz w:val="22"/>
          <w:szCs w:val="22"/>
        </w:rPr>
      </w:pPr>
    </w:p>
    <w:p w14:paraId="03B27467" w14:textId="77777777" w:rsidR="00CD0C60" w:rsidRPr="00E4698F" w:rsidRDefault="00CD0C60" w:rsidP="00E4698F">
      <w:pPr>
        <w:pStyle w:val="ListParagraph"/>
        <w:numPr>
          <w:ilvl w:val="0"/>
          <w:numId w:val="9"/>
        </w:numPr>
        <w:spacing w:before="100" w:beforeAutospacing="1"/>
        <w:ind w:left="662" w:hanging="475"/>
        <w:contextualSpacing/>
        <w:jc w:val="both"/>
        <w:rPr>
          <w:rFonts w:cs="Arial"/>
          <w:sz w:val="22"/>
          <w:szCs w:val="22"/>
        </w:rPr>
      </w:pPr>
      <w:r w:rsidRPr="00E4698F">
        <w:rPr>
          <w:rFonts w:cs="Arial"/>
          <w:iCs/>
          <w:color w:val="000000"/>
          <w:sz w:val="22"/>
          <w:szCs w:val="22"/>
        </w:rPr>
        <w:t xml:space="preserve">Kohli D, O’Hearn K, Lynn A, </w:t>
      </w:r>
      <w:r w:rsidRPr="00E4698F">
        <w:rPr>
          <w:rFonts w:cs="Arial"/>
          <w:b/>
          <w:iCs/>
          <w:color w:val="000000"/>
          <w:sz w:val="22"/>
          <w:szCs w:val="22"/>
        </w:rPr>
        <w:t>Luna B</w:t>
      </w:r>
      <w:r w:rsidRPr="00E4698F">
        <w:rPr>
          <w:rFonts w:cs="Arial"/>
          <w:iCs/>
          <w:color w:val="000000"/>
          <w:sz w:val="22"/>
          <w:szCs w:val="22"/>
        </w:rPr>
        <w:t>. (June 2015) Neural Substrates Underlying Face Processing in Autism Spectrum Disorders. Poster presented at: Fifteenth Annual Department of Psychiatry Research Day; Pittsburgh, PA.</w:t>
      </w:r>
    </w:p>
    <w:p w14:paraId="70284578" w14:textId="77777777" w:rsidR="00B5474A" w:rsidRPr="001C595D" w:rsidRDefault="00B5474A" w:rsidP="00B5474A">
      <w:pPr>
        <w:pStyle w:val="ListParagraph"/>
        <w:ind w:left="662"/>
        <w:contextualSpacing/>
        <w:rPr>
          <w:rFonts w:cs="Arial"/>
          <w:sz w:val="22"/>
          <w:szCs w:val="22"/>
        </w:rPr>
      </w:pPr>
    </w:p>
    <w:p w14:paraId="53FDF352" w14:textId="77777777" w:rsidR="00B5474A" w:rsidRPr="001C595D" w:rsidRDefault="00B5474A" w:rsidP="00B5474A">
      <w:pPr>
        <w:pStyle w:val="ListParagraph"/>
        <w:numPr>
          <w:ilvl w:val="0"/>
          <w:numId w:val="9"/>
        </w:numPr>
        <w:rPr>
          <w:rFonts w:cs="Arial"/>
          <w:sz w:val="22"/>
          <w:szCs w:val="22"/>
        </w:rPr>
      </w:pPr>
      <w:r w:rsidRPr="001C595D">
        <w:rPr>
          <w:rFonts w:cs="Arial"/>
          <w:sz w:val="22"/>
          <w:szCs w:val="22"/>
        </w:rPr>
        <w:t>Fedor J, Lynn A, Foran W, DiCicco-Bloom J</w:t>
      </w:r>
      <w:r w:rsidRPr="001C595D">
        <w:rPr>
          <w:rFonts w:cs="Arial"/>
          <w:b/>
          <w:sz w:val="22"/>
          <w:szCs w:val="22"/>
        </w:rPr>
        <w:t>, Luna B</w:t>
      </w:r>
      <w:r w:rsidRPr="001C595D">
        <w:rPr>
          <w:rFonts w:cs="Arial"/>
          <w:sz w:val="22"/>
          <w:szCs w:val="22"/>
        </w:rPr>
        <w:t>, O’Hearn K. Patterns of fixation during face recognition: Differences in autism across age. Poster presented at: Fifteenth Annual Department of Psychiatry Research Day; 2015 Jun 18; Pittsburgh, PA.</w:t>
      </w:r>
    </w:p>
    <w:p w14:paraId="506C6BD4" w14:textId="77777777" w:rsidR="00E205DB" w:rsidRPr="001C595D" w:rsidRDefault="00E205DB" w:rsidP="00E205DB">
      <w:pPr>
        <w:pStyle w:val="ListParagraph"/>
        <w:ind w:left="662"/>
        <w:contextualSpacing/>
        <w:rPr>
          <w:rFonts w:cs="Arial"/>
          <w:sz w:val="22"/>
          <w:szCs w:val="22"/>
        </w:rPr>
      </w:pPr>
    </w:p>
    <w:p w14:paraId="6A717217" w14:textId="77777777" w:rsidR="00E4698F" w:rsidRPr="00E4698F" w:rsidRDefault="00E205DB" w:rsidP="00E4698F">
      <w:pPr>
        <w:pStyle w:val="ListParagraph"/>
        <w:numPr>
          <w:ilvl w:val="0"/>
          <w:numId w:val="9"/>
        </w:numPr>
        <w:spacing w:before="100" w:beforeAutospacing="1"/>
        <w:ind w:left="662" w:hanging="475"/>
        <w:contextualSpacing/>
        <w:rPr>
          <w:rFonts w:cs="Arial"/>
          <w:sz w:val="22"/>
          <w:szCs w:val="22"/>
        </w:rPr>
      </w:pPr>
      <w:r w:rsidRPr="001C595D">
        <w:rPr>
          <w:rFonts w:cs="Arial"/>
          <w:bCs/>
          <w:sz w:val="22"/>
          <w:szCs w:val="22"/>
        </w:rPr>
        <w:t>Larsen B</w:t>
      </w:r>
      <w:r w:rsidRPr="001C595D">
        <w:rPr>
          <w:rFonts w:cs="Arial"/>
          <w:sz w:val="22"/>
          <w:szCs w:val="22"/>
        </w:rPr>
        <w:t xml:space="preserve">, Verstynen T, Yeh F-C, </w:t>
      </w:r>
      <w:r w:rsidRPr="001C595D">
        <w:rPr>
          <w:rFonts w:cs="Arial"/>
          <w:b/>
          <w:sz w:val="22"/>
          <w:szCs w:val="22"/>
        </w:rPr>
        <w:t>Luna, B</w:t>
      </w:r>
      <w:r w:rsidRPr="001C595D">
        <w:rPr>
          <w:rFonts w:cs="Arial"/>
          <w:b/>
          <w:bCs/>
          <w:sz w:val="22"/>
          <w:szCs w:val="22"/>
        </w:rPr>
        <w:t>.</w:t>
      </w:r>
      <w:r w:rsidRPr="001C595D">
        <w:rPr>
          <w:rFonts w:cs="Arial"/>
          <w:sz w:val="22"/>
          <w:szCs w:val="22"/>
        </w:rPr>
        <w:t xml:space="preserve"> (September 2015). </w:t>
      </w:r>
      <w:r w:rsidRPr="001C595D">
        <w:rPr>
          <w:rFonts w:cs="Arial"/>
          <w:color w:val="000000"/>
          <w:sz w:val="22"/>
          <w:szCs w:val="22"/>
        </w:rPr>
        <w:t xml:space="preserve">The development of convergent corticostriatal structural connectivity during adolescence. </w:t>
      </w:r>
      <w:r w:rsidRPr="001C595D">
        <w:rPr>
          <w:rFonts w:cs="Arial"/>
          <w:iCs/>
          <w:color w:val="000000"/>
          <w:sz w:val="22"/>
          <w:szCs w:val="22"/>
        </w:rPr>
        <w:t>Annual Meeting of the Flux Congress, Leiden, Netherlands.</w:t>
      </w:r>
    </w:p>
    <w:p w14:paraId="1D32C089" w14:textId="77777777" w:rsidR="00E4698F" w:rsidRPr="00E4698F" w:rsidRDefault="00E4698F" w:rsidP="00E4698F">
      <w:pPr>
        <w:pStyle w:val="ListParagraph"/>
        <w:rPr>
          <w:rFonts w:cs="Arial"/>
          <w:bCs/>
          <w:sz w:val="22"/>
          <w:szCs w:val="22"/>
        </w:rPr>
      </w:pPr>
    </w:p>
    <w:p w14:paraId="3F111BFD" w14:textId="77777777" w:rsidR="00E205DB" w:rsidRPr="00E4698F" w:rsidRDefault="00E205DB" w:rsidP="00E4698F">
      <w:pPr>
        <w:pStyle w:val="ListParagraph"/>
        <w:numPr>
          <w:ilvl w:val="0"/>
          <w:numId w:val="9"/>
        </w:numPr>
        <w:spacing w:before="100" w:beforeAutospacing="1"/>
        <w:ind w:left="662" w:hanging="475"/>
        <w:contextualSpacing/>
        <w:rPr>
          <w:rFonts w:cs="Arial"/>
          <w:sz w:val="22"/>
          <w:szCs w:val="22"/>
        </w:rPr>
      </w:pPr>
      <w:r w:rsidRPr="00E4698F">
        <w:rPr>
          <w:rFonts w:cs="Arial"/>
          <w:bCs/>
          <w:sz w:val="22"/>
          <w:szCs w:val="22"/>
        </w:rPr>
        <w:t>Marek SA</w:t>
      </w:r>
      <w:r w:rsidRPr="00E4698F">
        <w:rPr>
          <w:rFonts w:cs="Arial"/>
          <w:sz w:val="22"/>
          <w:szCs w:val="22"/>
        </w:rPr>
        <w:t xml:space="preserve">, Hwang K, Ghuman A, </w:t>
      </w:r>
      <w:r w:rsidRPr="00E4698F">
        <w:rPr>
          <w:rFonts w:cs="Arial"/>
          <w:b/>
          <w:sz w:val="22"/>
          <w:szCs w:val="22"/>
        </w:rPr>
        <w:t>Luna B</w:t>
      </w:r>
      <w:r w:rsidRPr="00E4698F">
        <w:rPr>
          <w:rFonts w:cs="Arial"/>
          <w:sz w:val="22"/>
          <w:szCs w:val="22"/>
        </w:rPr>
        <w:t xml:space="preserve">. (September 2015). Developmental Changes in Phase Synchrony Between Human Functional Brain Networks. Flux Congress, Leiden, NL. </w:t>
      </w:r>
    </w:p>
    <w:p w14:paraId="0E6B990C" w14:textId="77777777" w:rsidR="00E205DB" w:rsidRPr="001C595D" w:rsidRDefault="00E205DB" w:rsidP="00E205DB">
      <w:pPr>
        <w:pStyle w:val="ListParagraph"/>
        <w:spacing w:before="100" w:beforeAutospacing="1"/>
        <w:ind w:left="662"/>
        <w:contextualSpacing/>
        <w:jc w:val="both"/>
        <w:rPr>
          <w:rFonts w:cs="Arial"/>
          <w:sz w:val="22"/>
          <w:szCs w:val="22"/>
        </w:rPr>
      </w:pPr>
    </w:p>
    <w:p w14:paraId="50DB168F" w14:textId="77777777" w:rsidR="00E4698F" w:rsidRDefault="00E205DB" w:rsidP="00E4698F">
      <w:pPr>
        <w:pStyle w:val="ListParagraph"/>
        <w:numPr>
          <w:ilvl w:val="0"/>
          <w:numId w:val="9"/>
        </w:numPr>
        <w:ind w:left="662" w:hanging="475"/>
        <w:contextualSpacing/>
        <w:rPr>
          <w:rFonts w:cs="Arial"/>
          <w:sz w:val="22"/>
          <w:szCs w:val="22"/>
        </w:rPr>
      </w:pPr>
      <w:r w:rsidRPr="001C595D">
        <w:rPr>
          <w:rFonts w:cs="Arial"/>
          <w:bCs/>
          <w:sz w:val="22"/>
          <w:szCs w:val="22"/>
        </w:rPr>
        <w:t>Montez D</w:t>
      </w:r>
      <w:r w:rsidRPr="001C595D">
        <w:rPr>
          <w:rFonts w:cs="Arial"/>
          <w:sz w:val="22"/>
          <w:szCs w:val="22"/>
        </w:rPr>
        <w:t xml:space="preserve">, Simmonds D, </w:t>
      </w:r>
      <w:r w:rsidRPr="001C595D">
        <w:rPr>
          <w:rFonts w:cs="Arial"/>
          <w:b/>
          <w:sz w:val="22"/>
          <w:szCs w:val="22"/>
        </w:rPr>
        <w:t>Luna B.</w:t>
      </w:r>
      <w:r w:rsidRPr="001C595D">
        <w:rPr>
          <w:rFonts w:cs="Arial"/>
          <w:sz w:val="22"/>
          <w:szCs w:val="22"/>
        </w:rPr>
        <w:t xml:space="preserve"> (September 2015) Reduction of neural variability within cognitive and action systems supports developmental improvements in working memory performance Flux: The International Society for Integrative Developmental Cognitive Neuroscience, Leiden, NL.</w:t>
      </w:r>
    </w:p>
    <w:p w14:paraId="7FFD4470" w14:textId="77777777" w:rsidR="00E4698F" w:rsidRPr="00E4698F" w:rsidRDefault="00E4698F" w:rsidP="00E4698F">
      <w:pPr>
        <w:pStyle w:val="ListParagraph"/>
        <w:rPr>
          <w:rFonts w:cs="Arial"/>
          <w:bCs/>
          <w:sz w:val="22"/>
          <w:szCs w:val="22"/>
        </w:rPr>
      </w:pPr>
    </w:p>
    <w:p w14:paraId="32376A62" w14:textId="77777777" w:rsidR="00E205DB" w:rsidRPr="00E4698F" w:rsidRDefault="00E205DB" w:rsidP="00E4698F">
      <w:pPr>
        <w:pStyle w:val="ListParagraph"/>
        <w:numPr>
          <w:ilvl w:val="0"/>
          <w:numId w:val="9"/>
        </w:numPr>
        <w:ind w:left="662" w:hanging="475"/>
        <w:contextualSpacing/>
        <w:rPr>
          <w:rFonts w:cs="Arial"/>
          <w:sz w:val="22"/>
          <w:szCs w:val="22"/>
        </w:rPr>
      </w:pPr>
      <w:r w:rsidRPr="00E4698F">
        <w:rPr>
          <w:rFonts w:cs="Arial"/>
          <w:bCs/>
          <w:sz w:val="22"/>
          <w:szCs w:val="22"/>
        </w:rPr>
        <w:t>Tervo-Clemmens B</w:t>
      </w:r>
      <w:r w:rsidRPr="00E4698F">
        <w:rPr>
          <w:rFonts w:cs="Arial"/>
          <w:sz w:val="22"/>
          <w:szCs w:val="22"/>
        </w:rPr>
        <w:t xml:space="preserve">, Simmonds D, </w:t>
      </w:r>
      <w:r w:rsidRPr="00E4698F">
        <w:rPr>
          <w:rFonts w:cs="Arial"/>
          <w:b/>
          <w:sz w:val="22"/>
          <w:szCs w:val="22"/>
        </w:rPr>
        <w:t>Luna B.</w:t>
      </w:r>
      <w:r w:rsidRPr="00E4698F">
        <w:rPr>
          <w:rFonts w:cs="Arial"/>
          <w:sz w:val="22"/>
          <w:szCs w:val="22"/>
        </w:rPr>
        <w:t xml:space="preserve"> (September 2015) The Effects of Adolescent Cannabis Use on Adult Working Memory. Flux: The International Society for Integrative Developmental Cognitive Neuroscience, Leiden, NL.</w:t>
      </w:r>
    </w:p>
    <w:p w14:paraId="12F90872" w14:textId="77777777" w:rsidR="00027204" w:rsidRPr="001C595D" w:rsidRDefault="00027204" w:rsidP="00027204">
      <w:pPr>
        <w:pStyle w:val="ListParagraph"/>
        <w:spacing w:before="100" w:beforeAutospacing="1"/>
        <w:ind w:left="662"/>
        <w:contextualSpacing/>
        <w:rPr>
          <w:rFonts w:cs="Arial"/>
          <w:sz w:val="22"/>
          <w:szCs w:val="22"/>
        </w:rPr>
      </w:pPr>
    </w:p>
    <w:p w14:paraId="76C5C4E5" w14:textId="77777777" w:rsidR="00027204" w:rsidRPr="001C595D" w:rsidRDefault="00027204" w:rsidP="00027204">
      <w:pPr>
        <w:pStyle w:val="ListParagraph"/>
        <w:numPr>
          <w:ilvl w:val="0"/>
          <w:numId w:val="9"/>
        </w:numPr>
        <w:rPr>
          <w:rFonts w:cs="Arial"/>
          <w:color w:val="000000"/>
          <w:sz w:val="22"/>
          <w:szCs w:val="22"/>
        </w:rPr>
      </w:pPr>
      <w:r w:rsidRPr="001C595D">
        <w:rPr>
          <w:rFonts w:cs="Arial"/>
          <w:color w:val="000000"/>
          <w:sz w:val="22"/>
          <w:szCs w:val="22"/>
        </w:rPr>
        <w:t xml:space="preserve">O’Hearn K, Fedor J, Kohli D, Larsen B, Lynn A, </w:t>
      </w:r>
      <w:r w:rsidRPr="001C595D">
        <w:rPr>
          <w:rFonts w:cs="Arial"/>
          <w:b/>
          <w:color w:val="000000"/>
          <w:sz w:val="22"/>
          <w:szCs w:val="22"/>
        </w:rPr>
        <w:t xml:space="preserve">Luna B. </w:t>
      </w:r>
      <w:r w:rsidRPr="001C595D">
        <w:rPr>
          <w:rFonts w:cs="Arial"/>
          <w:color w:val="000000"/>
          <w:sz w:val="22"/>
          <w:szCs w:val="22"/>
        </w:rPr>
        <w:t>(October 2015) The neural underpinnings of social information processing during adolescence. Ohio Valley Regional Chapter of the Society for Adolescent Health and Medicine (OVSAHM) Pittsburgh, PA.</w:t>
      </w:r>
    </w:p>
    <w:p w14:paraId="1C1F69F9" w14:textId="77777777" w:rsidR="00E205DB" w:rsidRPr="001C595D" w:rsidRDefault="00E205DB" w:rsidP="00E205DB">
      <w:pPr>
        <w:pStyle w:val="ListParagraph"/>
        <w:spacing w:before="100" w:beforeAutospacing="1"/>
        <w:ind w:left="662"/>
        <w:contextualSpacing/>
        <w:rPr>
          <w:rFonts w:cs="Arial"/>
          <w:sz w:val="22"/>
          <w:szCs w:val="22"/>
        </w:rPr>
      </w:pPr>
    </w:p>
    <w:p w14:paraId="7C3134C5" w14:textId="77777777" w:rsidR="00E205DB" w:rsidRPr="001C595D" w:rsidRDefault="00E205DB" w:rsidP="00E205DB">
      <w:pPr>
        <w:pStyle w:val="ListParagraph"/>
        <w:numPr>
          <w:ilvl w:val="0"/>
          <w:numId w:val="9"/>
        </w:numPr>
        <w:spacing w:before="100" w:beforeAutospacing="1"/>
        <w:ind w:left="662" w:hanging="475"/>
        <w:contextualSpacing/>
        <w:rPr>
          <w:rFonts w:eastAsiaTheme="minorHAnsi" w:cs="Arial"/>
          <w:sz w:val="22"/>
          <w:szCs w:val="22"/>
        </w:rPr>
      </w:pPr>
      <w:r w:rsidRPr="001C595D">
        <w:rPr>
          <w:rFonts w:cs="Arial"/>
          <w:bCs/>
          <w:sz w:val="22"/>
          <w:szCs w:val="22"/>
        </w:rPr>
        <w:t>Tervo-Clemmens B</w:t>
      </w:r>
      <w:r w:rsidRPr="001C595D">
        <w:rPr>
          <w:rFonts w:cs="Arial"/>
          <w:sz w:val="22"/>
          <w:szCs w:val="22"/>
        </w:rPr>
        <w:t xml:space="preserve">, Simmonds D, </w:t>
      </w:r>
      <w:r w:rsidRPr="001C595D">
        <w:rPr>
          <w:rFonts w:cs="Arial"/>
          <w:b/>
          <w:sz w:val="22"/>
          <w:szCs w:val="22"/>
        </w:rPr>
        <w:t>Luna B</w:t>
      </w:r>
      <w:r w:rsidRPr="001C595D">
        <w:rPr>
          <w:rFonts w:cs="Arial"/>
          <w:sz w:val="22"/>
          <w:szCs w:val="22"/>
        </w:rPr>
        <w:t>. (October 2015) Cannabis Use and Adolescent Neurocognitive Development: A Prospective fMRI Study. Society for Neuroscience, Chicago, IL.</w:t>
      </w:r>
    </w:p>
    <w:p w14:paraId="06C25611" w14:textId="77777777" w:rsidR="00E205DB" w:rsidRPr="001C595D" w:rsidRDefault="00E205DB" w:rsidP="00E205DB">
      <w:pPr>
        <w:pStyle w:val="ListParagraph"/>
        <w:spacing w:before="100" w:beforeAutospacing="1"/>
        <w:ind w:left="662"/>
        <w:contextualSpacing/>
        <w:rPr>
          <w:rFonts w:eastAsiaTheme="minorHAnsi" w:cs="Arial"/>
          <w:sz w:val="22"/>
          <w:szCs w:val="22"/>
        </w:rPr>
      </w:pPr>
    </w:p>
    <w:p w14:paraId="686C7E40" w14:textId="77777777" w:rsidR="0048027C" w:rsidRPr="001C595D" w:rsidRDefault="00E205DB" w:rsidP="00FF7EB8">
      <w:pPr>
        <w:pStyle w:val="ListParagraph"/>
        <w:numPr>
          <w:ilvl w:val="0"/>
          <w:numId w:val="9"/>
        </w:numPr>
        <w:ind w:left="662" w:hanging="475"/>
        <w:contextualSpacing/>
        <w:rPr>
          <w:rFonts w:cs="Arial"/>
          <w:sz w:val="22"/>
          <w:szCs w:val="22"/>
        </w:rPr>
      </w:pPr>
      <w:r w:rsidRPr="001C595D">
        <w:rPr>
          <w:rFonts w:cs="Arial"/>
          <w:bCs/>
          <w:sz w:val="22"/>
          <w:szCs w:val="22"/>
        </w:rPr>
        <w:t>Montez D</w:t>
      </w:r>
      <w:r w:rsidRPr="001C595D">
        <w:rPr>
          <w:rFonts w:cs="Arial"/>
          <w:sz w:val="22"/>
          <w:szCs w:val="22"/>
        </w:rPr>
        <w:t xml:space="preserve">, Simmonds D, </w:t>
      </w:r>
      <w:r w:rsidRPr="001C595D">
        <w:rPr>
          <w:rFonts w:cs="Arial"/>
          <w:b/>
          <w:sz w:val="22"/>
          <w:szCs w:val="22"/>
        </w:rPr>
        <w:t>Luna B</w:t>
      </w:r>
      <w:r w:rsidRPr="001C595D">
        <w:rPr>
          <w:rFonts w:cs="Arial"/>
          <w:sz w:val="22"/>
          <w:szCs w:val="22"/>
        </w:rPr>
        <w:t>. (October 2015) Reliability in engagement of maintenance and retrieval brain activation states underlies longitudinal improvements in working memory. Society for Neuroscience, Chicago, IL.</w:t>
      </w:r>
    </w:p>
    <w:p w14:paraId="2534404F" w14:textId="77777777" w:rsidR="00050F58" w:rsidRPr="001C595D" w:rsidRDefault="00050F58" w:rsidP="00050F58">
      <w:pPr>
        <w:pStyle w:val="ListParagraph"/>
        <w:rPr>
          <w:rFonts w:cs="Arial"/>
          <w:sz w:val="22"/>
          <w:szCs w:val="22"/>
        </w:rPr>
      </w:pPr>
    </w:p>
    <w:p w14:paraId="6093CF1E" w14:textId="77777777" w:rsidR="00050F58" w:rsidRPr="001C595D" w:rsidRDefault="00050F58" w:rsidP="00050F58">
      <w:pPr>
        <w:pStyle w:val="ListParagraph"/>
        <w:numPr>
          <w:ilvl w:val="0"/>
          <w:numId w:val="9"/>
        </w:numPr>
        <w:rPr>
          <w:rFonts w:cs="Arial"/>
          <w:color w:val="000000"/>
          <w:sz w:val="22"/>
          <w:szCs w:val="22"/>
        </w:rPr>
      </w:pPr>
      <w:r w:rsidRPr="001C595D">
        <w:rPr>
          <w:rFonts w:cs="Arial"/>
          <w:color w:val="000000"/>
          <w:sz w:val="22"/>
          <w:szCs w:val="22"/>
        </w:rPr>
        <w:lastRenderedPageBreak/>
        <w:t xml:space="preserve">Montez D, Simmonds D, </w:t>
      </w:r>
      <w:r w:rsidRPr="001C595D">
        <w:rPr>
          <w:rFonts w:cs="Arial"/>
          <w:b/>
          <w:color w:val="000000"/>
          <w:sz w:val="22"/>
          <w:szCs w:val="22"/>
        </w:rPr>
        <w:t>Luna B.</w:t>
      </w:r>
      <w:r w:rsidRPr="001C595D">
        <w:rPr>
          <w:rFonts w:cs="Arial"/>
          <w:color w:val="000000"/>
          <w:sz w:val="22"/>
          <w:szCs w:val="22"/>
        </w:rPr>
        <w:t xml:space="preserve"> (November 2015) Reliability in engagement of maintenance and retrieval brain activation states underlies longitudinal improvements in working memory. Magnetic Resonance Imaging Retreat, Pittsburgh PA.</w:t>
      </w:r>
    </w:p>
    <w:p w14:paraId="217DA97C" w14:textId="77777777" w:rsidR="00B5474A" w:rsidRPr="001C595D" w:rsidRDefault="00B5474A" w:rsidP="00B5474A">
      <w:pPr>
        <w:pStyle w:val="ListParagraph"/>
        <w:rPr>
          <w:rFonts w:cs="Arial"/>
          <w:color w:val="000000"/>
          <w:sz w:val="22"/>
          <w:szCs w:val="22"/>
        </w:rPr>
      </w:pPr>
    </w:p>
    <w:p w14:paraId="6CDBCFFD" w14:textId="77777777" w:rsidR="00B5474A" w:rsidRPr="001C595D" w:rsidRDefault="00B5474A" w:rsidP="00B5474A">
      <w:pPr>
        <w:pStyle w:val="ListParagraph"/>
        <w:numPr>
          <w:ilvl w:val="0"/>
          <w:numId w:val="9"/>
        </w:numPr>
        <w:rPr>
          <w:rFonts w:cs="Arial"/>
          <w:sz w:val="22"/>
          <w:szCs w:val="22"/>
        </w:rPr>
      </w:pPr>
      <w:r w:rsidRPr="001C595D">
        <w:rPr>
          <w:rFonts w:cs="Arial"/>
          <w:sz w:val="22"/>
          <w:szCs w:val="22"/>
        </w:rPr>
        <w:t>Fedor J, Larsen B, Lynn A, Foran W, Kohli D</w:t>
      </w:r>
      <w:r w:rsidRPr="001C595D">
        <w:rPr>
          <w:rFonts w:cs="Arial"/>
          <w:b/>
          <w:sz w:val="22"/>
          <w:szCs w:val="22"/>
        </w:rPr>
        <w:t>, Luna B</w:t>
      </w:r>
      <w:r w:rsidRPr="001C595D">
        <w:rPr>
          <w:rFonts w:cs="Arial"/>
          <w:sz w:val="22"/>
          <w:szCs w:val="22"/>
        </w:rPr>
        <w:t>, O’Hearn K. Age-related changes in the neural substrates underlying face processing in autism. Poster presented at: Pittsburgh Imaging Community Retreat; 2015 Nov 5; Pittsburgh, PA.</w:t>
      </w:r>
    </w:p>
    <w:p w14:paraId="47C703DD" w14:textId="77777777" w:rsidR="00050F58" w:rsidRPr="001C595D" w:rsidRDefault="00050F58" w:rsidP="00050F58">
      <w:pPr>
        <w:pStyle w:val="ListParagraph"/>
        <w:rPr>
          <w:rFonts w:cs="Arial"/>
          <w:color w:val="000000"/>
          <w:sz w:val="22"/>
          <w:szCs w:val="22"/>
        </w:rPr>
      </w:pPr>
    </w:p>
    <w:p w14:paraId="38EBFEF1" w14:textId="77777777" w:rsidR="00050F58" w:rsidRPr="001C595D" w:rsidRDefault="00050F58" w:rsidP="00050F58">
      <w:pPr>
        <w:pStyle w:val="ListParagraph"/>
        <w:numPr>
          <w:ilvl w:val="0"/>
          <w:numId w:val="9"/>
        </w:numPr>
        <w:rPr>
          <w:rFonts w:cs="Arial"/>
          <w:color w:val="000000"/>
          <w:sz w:val="22"/>
          <w:szCs w:val="22"/>
        </w:rPr>
      </w:pPr>
      <w:r w:rsidRPr="001C595D">
        <w:rPr>
          <w:rFonts w:cs="Arial"/>
          <w:color w:val="000000"/>
          <w:sz w:val="22"/>
          <w:szCs w:val="22"/>
        </w:rPr>
        <w:t xml:space="preserve">Larsen B, Verstynen T, Yeh, F-C, </w:t>
      </w:r>
      <w:r w:rsidRPr="001C595D">
        <w:rPr>
          <w:rFonts w:cs="Arial"/>
          <w:b/>
          <w:color w:val="000000"/>
          <w:sz w:val="22"/>
          <w:szCs w:val="22"/>
        </w:rPr>
        <w:t xml:space="preserve">Luna, B. </w:t>
      </w:r>
      <w:r w:rsidRPr="001C595D">
        <w:rPr>
          <w:rFonts w:cs="Arial"/>
          <w:color w:val="000000"/>
          <w:sz w:val="22"/>
          <w:szCs w:val="22"/>
        </w:rPr>
        <w:t xml:space="preserve">(November 2015). </w:t>
      </w:r>
      <w:r w:rsidRPr="001C595D">
        <w:rPr>
          <w:rFonts w:cs="Arial"/>
          <w:i/>
          <w:color w:val="000000"/>
          <w:sz w:val="22"/>
          <w:szCs w:val="22"/>
        </w:rPr>
        <w:t>Best student poster award.</w:t>
      </w:r>
      <w:r w:rsidRPr="001C595D">
        <w:rPr>
          <w:rFonts w:cs="Arial"/>
          <w:color w:val="000000"/>
          <w:sz w:val="22"/>
          <w:szCs w:val="22"/>
        </w:rPr>
        <w:t xml:space="preserve"> The development of </w:t>
      </w:r>
      <w:r w:rsidR="009642FA" w:rsidRPr="001C595D">
        <w:rPr>
          <w:rFonts w:cs="Arial"/>
          <w:color w:val="000000"/>
          <w:sz w:val="22"/>
          <w:szCs w:val="22"/>
        </w:rPr>
        <w:t>convergent</w:t>
      </w:r>
      <w:r w:rsidRPr="001C595D">
        <w:rPr>
          <w:rFonts w:cs="Arial"/>
          <w:color w:val="000000"/>
          <w:sz w:val="22"/>
          <w:szCs w:val="22"/>
        </w:rPr>
        <w:t xml:space="preserve"> corticostriatal structural connectivity during adolescence. Magnetic Resonance Imaging Retreat, Pittsburgh, PA.</w:t>
      </w:r>
    </w:p>
    <w:p w14:paraId="50A02C3B" w14:textId="77777777" w:rsidR="005B1945" w:rsidRPr="001C595D" w:rsidRDefault="005B1945" w:rsidP="005B1945">
      <w:pPr>
        <w:pStyle w:val="ListParagraph"/>
        <w:rPr>
          <w:rFonts w:cs="Arial"/>
          <w:color w:val="000000"/>
          <w:sz w:val="22"/>
          <w:szCs w:val="22"/>
        </w:rPr>
      </w:pPr>
    </w:p>
    <w:p w14:paraId="2BCDB49E" w14:textId="77777777" w:rsidR="005B1945" w:rsidRPr="001C595D" w:rsidRDefault="005B1945" w:rsidP="005B1945">
      <w:pPr>
        <w:pStyle w:val="ListParagraph"/>
        <w:numPr>
          <w:ilvl w:val="0"/>
          <w:numId w:val="9"/>
        </w:numPr>
        <w:rPr>
          <w:rFonts w:cs="Arial"/>
          <w:color w:val="000000"/>
          <w:sz w:val="22"/>
          <w:szCs w:val="22"/>
        </w:rPr>
      </w:pPr>
      <w:r w:rsidRPr="001C595D">
        <w:rPr>
          <w:rFonts w:cs="Arial"/>
          <w:color w:val="000000"/>
          <w:sz w:val="22"/>
          <w:szCs w:val="22"/>
        </w:rPr>
        <w:t xml:space="preserve">Rodu J, Klein N, Simmonds D, </w:t>
      </w:r>
      <w:r w:rsidRPr="001C595D">
        <w:rPr>
          <w:rFonts w:cs="Arial"/>
          <w:b/>
          <w:color w:val="000000"/>
          <w:sz w:val="22"/>
          <w:szCs w:val="22"/>
        </w:rPr>
        <w:t xml:space="preserve">Luna B, </w:t>
      </w:r>
      <w:r w:rsidRPr="001C595D">
        <w:rPr>
          <w:rFonts w:cs="Arial"/>
          <w:color w:val="000000"/>
          <w:sz w:val="22"/>
          <w:szCs w:val="22"/>
        </w:rPr>
        <w:t>Kass R. (February 2016) Assessing dynamic connectivity from high-dimensional recordings. Poster presented at: Computational and Systems Neuroscience (Cosyne), Salt Lake City, UT.</w:t>
      </w:r>
    </w:p>
    <w:p w14:paraId="0D96DB6E" w14:textId="77777777" w:rsidR="00CA2FDA" w:rsidRPr="001C595D" w:rsidRDefault="00CA2FDA" w:rsidP="00CA2FDA">
      <w:pPr>
        <w:pStyle w:val="ListParagraph"/>
        <w:rPr>
          <w:rFonts w:cs="Arial"/>
          <w:color w:val="000000"/>
          <w:sz w:val="22"/>
          <w:szCs w:val="22"/>
        </w:rPr>
      </w:pPr>
    </w:p>
    <w:p w14:paraId="6F6CD01E" w14:textId="77777777" w:rsidR="00CA2FDA" w:rsidRPr="001C595D" w:rsidRDefault="00CA2FDA" w:rsidP="005B1945">
      <w:pPr>
        <w:pStyle w:val="ListParagraph"/>
        <w:numPr>
          <w:ilvl w:val="0"/>
          <w:numId w:val="9"/>
        </w:numPr>
        <w:rPr>
          <w:rFonts w:cs="Arial"/>
          <w:color w:val="000000"/>
          <w:sz w:val="22"/>
          <w:szCs w:val="22"/>
        </w:rPr>
      </w:pPr>
      <w:r w:rsidRPr="00160A12">
        <w:rPr>
          <w:rFonts w:cs="Arial"/>
          <w:color w:val="000000"/>
          <w:sz w:val="22"/>
          <w:szCs w:val="22"/>
          <w:lang w:val="es-CL"/>
        </w:rPr>
        <w:t xml:space="preserve">Calabro FJ, Murty VP, </w:t>
      </w:r>
      <w:r w:rsidRPr="00160A12">
        <w:rPr>
          <w:rFonts w:cs="Arial"/>
          <w:b/>
          <w:color w:val="000000"/>
          <w:sz w:val="22"/>
          <w:szCs w:val="22"/>
          <w:lang w:val="es-CL"/>
        </w:rPr>
        <w:t>Luna B</w:t>
      </w:r>
      <w:r w:rsidRPr="00160A12">
        <w:rPr>
          <w:rFonts w:cs="Arial"/>
          <w:color w:val="000000"/>
          <w:sz w:val="22"/>
          <w:szCs w:val="22"/>
          <w:lang w:val="es-CL"/>
        </w:rPr>
        <w:t xml:space="preserve"> (2016). </w:t>
      </w:r>
      <w:r w:rsidRPr="001C595D">
        <w:rPr>
          <w:rFonts w:cs="Arial"/>
          <w:color w:val="000000"/>
          <w:sz w:val="22"/>
          <w:szCs w:val="22"/>
        </w:rPr>
        <w:t>Development of hippocampal-prefrontal cortex interactions through adolescence. Poster presented at: Fourth Annual Flux Conference, St Louis, MO.</w:t>
      </w:r>
    </w:p>
    <w:p w14:paraId="3C7901D7" w14:textId="77777777" w:rsidR="00CA2FDA" w:rsidRPr="001C595D" w:rsidRDefault="00CA2FDA" w:rsidP="00CA2FDA">
      <w:pPr>
        <w:pStyle w:val="ListParagraph"/>
        <w:rPr>
          <w:rFonts w:cs="Arial"/>
          <w:color w:val="000000"/>
          <w:sz w:val="22"/>
          <w:szCs w:val="22"/>
        </w:rPr>
      </w:pPr>
    </w:p>
    <w:p w14:paraId="09486129" w14:textId="77777777" w:rsidR="00CA2FDA" w:rsidRPr="001C595D" w:rsidRDefault="00CA2FDA" w:rsidP="005B1945">
      <w:pPr>
        <w:pStyle w:val="ListParagraph"/>
        <w:numPr>
          <w:ilvl w:val="0"/>
          <w:numId w:val="9"/>
        </w:numPr>
        <w:rPr>
          <w:rFonts w:cs="Arial"/>
          <w:color w:val="000000"/>
          <w:sz w:val="22"/>
          <w:szCs w:val="22"/>
        </w:rPr>
      </w:pPr>
      <w:r w:rsidRPr="001C595D">
        <w:rPr>
          <w:rFonts w:cs="Arial"/>
          <w:color w:val="000000"/>
          <w:sz w:val="22"/>
          <w:szCs w:val="22"/>
        </w:rPr>
        <w:t xml:space="preserve">Murty VP, Montez D, Foran W, </w:t>
      </w:r>
      <w:r w:rsidRPr="001C595D">
        <w:rPr>
          <w:rFonts w:cs="Arial"/>
          <w:b/>
          <w:color w:val="000000"/>
          <w:sz w:val="22"/>
          <w:szCs w:val="22"/>
        </w:rPr>
        <w:t xml:space="preserve">Luna B </w:t>
      </w:r>
      <w:r w:rsidRPr="001C595D">
        <w:rPr>
          <w:rFonts w:cs="Arial"/>
          <w:color w:val="000000"/>
          <w:sz w:val="22"/>
          <w:szCs w:val="22"/>
        </w:rPr>
        <w:t>(2016). Context-dependent neurodevelopment of mesolimbic network connectivity in adolescence. Poster presented at: Fourth Annual Flux Conference, St Louis, MO.</w:t>
      </w:r>
    </w:p>
    <w:p w14:paraId="38C42362" w14:textId="77777777" w:rsidR="003649A7" w:rsidRPr="001C595D" w:rsidRDefault="003649A7" w:rsidP="003649A7">
      <w:pPr>
        <w:pStyle w:val="ListParagraph"/>
        <w:rPr>
          <w:rFonts w:cs="Arial"/>
          <w:color w:val="000000"/>
          <w:sz w:val="22"/>
          <w:szCs w:val="22"/>
        </w:rPr>
      </w:pPr>
    </w:p>
    <w:p w14:paraId="578E3700" w14:textId="77777777" w:rsidR="003649A7" w:rsidRPr="001C595D" w:rsidRDefault="003649A7" w:rsidP="003649A7">
      <w:pPr>
        <w:pStyle w:val="ListParagraph"/>
        <w:numPr>
          <w:ilvl w:val="0"/>
          <w:numId w:val="9"/>
        </w:numPr>
        <w:rPr>
          <w:rFonts w:cs="Arial"/>
          <w:color w:val="000000"/>
          <w:sz w:val="22"/>
          <w:szCs w:val="22"/>
        </w:rPr>
      </w:pPr>
      <w:r w:rsidRPr="001C595D">
        <w:rPr>
          <w:rFonts w:cs="Arial"/>
          <w:color w:val="000000"/>
          <w:sz w:val="22"/>
          <w:szCs w:val="22"/>
        </w:rPr>
        <w:t xml:space="preserve">Marek S, Klein N, Tervo-Clemmens B, Foran W, Ghuman A, </w:t>
      </w:r>
      <w:r w:rsidRPr="001C595D">
        <w:rPr>
          <w:rFonts w:cs="Arial"/>
          <w:b/>
          <w:color w:val="000000"/>
          <w:sz w:val="22"/>
          <w:szCs w:val="22"/>
        </w:rPr>
        <w:t xml:space="preserve">Luna B. </w:t>
      </w:r>
      <w:r w:rsidRPr="001C595D">
        <w:rPr>
          <w:rFonts w:cs="Arial"/>
          <w:color w:val="000000"/>
          <w:sz w:val="22"/>
          <w:szCs w:val="22"/>
        </w:rPr>
        <w:t>(2016)</w:t>
      </w:r>
      <w:r w:rsidRPr="001C595D">
        <w:rPr>
          <w:rFonts w:cs="Arial"/>
          <w:b/>
          <w:color w:val="000000"/>
          <w:sz w:val="22"/>
          <w:szCs w:val="22"/>
        </w:rPr>
        <w:t xml:space="preserve"> </w:t>
      </w:r>
      <w:r w:rsidRPr="001C595D">
        <w:rPr>
          <w:rFonts w:cs="Arial"/>
          <w:color w:val="000000"/>
          <w:sz w:val="22"/>
          <w:szCs w:val="22"/>
        </w:rPr>
        <w:t>Developmental Increases in Cortical resting-State Variability. Poster presented at: Fourth Annual Flux Conference, St Louis, MO.</w:t>
      </w:r>
    </w:p>
    <w:p w14:paraId="05E0D106" w14:textId="77777777" w:rsidR="003649A7" w:rsidRPr="001C595D" w:rsidRDefault="003649A7" w:rsidP="003649A7">
      <w:pPr>
        <w:rPr>
          <w:rFonts w:cs="Arial"/>
          <w:color w:val="000000"/>
          <w:sz w:val="22"/>
          <w:szCs w:val="22"/>
        </w:rPr>
      </w:pPr>
    </w:p>
    <w:p w14:paraId="1CBF7460" w14:textId="77777777" w:rsidR="003649A7" w:rsidRPr="001C595D" w:rsidRDefault="003649A7" w:rsidP="003649A7">
      <w:pPr>
        <w:pStyle w:val="ListParagraph"/>
        <w:numPr>
          <w:ilvl w:val="0"/>
          <w:numId w:val="9"/>
        </w:numPr>
        <w:rPr>
          <w:rFonts w:cs="Arial"/>
          <w:color w:val="000000"/>
          <w:sz w:val="22"/>
          <w:szCs w:val="22"/>
        </w:rPr>
      </w:pPr>
      <w:r w:rsidRPr="001C595D">
        <w:rPr>
          <w:rFonts w:cs="Arial"/>
          <w:color w:val="000000"/>
          <w:sz w:val="22"/>
          <w:szCs w:val="22"/>
        </w:rPr>
        <w:t>Montez D, Calabro F</w:t>
      </w:r>
      <w:r w:rsidR="00D42E2A" w:rsidRPr="001C595D">
        <w:rPr>
          <w:rFonts w:cs="Arial"/>
          <w:color w:val="000000"/>
          <w:sz w:val="22"/>
          <w:szCs w:val="22"/>
        </w:rPr>
        <w:t>J</w:t>
      </w:r>
      <w:r w:rsidRPr="001C595D">
        <w:rPr>
          <w:rFonts w:cs="Arial"/>
          <w:color w:val="000000"/>
          <w:sz w:val="22"/>
          <w:szCs w:val="22"/>
        </w:rPr>
        <w:t xml:space="preserve">, </w:t>
      </w:r>
      <w:r w:rsidRPr="001C595D">
        <w:rPr>
          <w:rFonts w:cs="Arial"/>
          <w:b/>
          <w:color w:val="000000"/>
          <w:sz w:val="22"/>
          <w:szCs w:val="22"/>
        </w:rPr>
        <w:t xml:space="preserve">Luna B. </w:t>
      </w:r>
      <w:r w:rsidRPr="001C595D">
        <w:rPr>
          <w:rFonts w:cs="Arial"/>
          <w:color w:val="000000"/>
          <w:sz w:val="22"/>
          <w:szCs w:val="22"/>
        </w:rPr>
        <w:t>(2016) Gain Stabilization of Cognitive Brain States Underlies Working Memory Development. Poster presented at: Fourth Annual Flux Conference, St Louis, MO.</w:t>
      </w:r>
    </w:p>
    <w:p w14:paraId="77E04C41" w14:textId="77777777" w:rsidR="003649A7" w:rsidRPr="001C595D" w:rsidRDefault="003649A7" w:rsidP="003649A7">
      <w:pPr>
        <w:rPr>
          <w:rFonts w:cs="Arial"/>
          <w:color w:val="000000"/>
          <w:sz w:val="22"/>
          <w:szCs w:val="22"/>
        </w:rPr>
      </w:pPr>
    </w:p>
    <w:p w14:paraId="72DA6175" w14:textId="77777777" w:rsidR="003649A7" w:rsidRPr="001C595D" w:rsidRDefault="003649A7" w:rsidP="003649A7">
      <w:pPr>
        <w:pStyle w:val="ListParagraph"/>
        <w:numPr>
          <w:ilvl w:val="0"/>
          <w:numId w:val="9"/>
        </w:numPr>
        <w:rPr>
          <w:rFonts w:cs="Arial"/>
          <w:color w:val="000000"/>
          <w:sz w:val="22"/>
          <w:szCs w:val="22"/>
        </w:rPr>
      </w:pPr>
      <w:r w:rsidRPr="001C595D">
        <w:rPr>
          <w:rFonts w:cs="Arial"/>
          <w:color w:val="000000"/>
          <w:sz w:val="22"/>
          <w:szCs w:val="22"/>
        </w:rPr>
        <w:t>Tervo-Clemmens B, Calabro F</w:t>
      </w:r>
      <w:r w:rsidR="00D42E2A" w:rsidRPr="001C595D">
        <w:rPr>
          <w:rFonts w:cs="Arial"/>
          <w:color w:val="000000"/>
          <w:sz w:val="22"/>
          <w:szCs w:val="22"/>
        </w:rPr>
        <w:t>J</w:t>
      </w:r>
      <w:r w:rsidRPr="001C595D">
        <w:rPr>
          <w:rFonts w:cs="Arial"/>
          <w:color w:val="000000"/>
          <w:sz w:val="22"/>
          <w:szCs w:val="22"/>
        </w:rPr>
        <w:t xml:space="preserve">, </w:t>
      </w:r>
      <w:r w:rsidRPr="001C595D">
        <w:rPr>
          <w:rFonts w:cs="Arial"/>
          <w:b/>
          <w:color w:val="000000"/>
          <w:sz w:val="22"/>
          <w:szCs w:val="22"/>
        </w:rPr>
        <w:t xml:space="preserve">Luna B. </w:t>
      </w:r>
      <w:r w:rsidRPr="001C595D">
        <w:rPr>
          <w:rFonts w:cs="Arial"/>
          <w:color w:val="000000"/>
          <w:sz w:val="22"/>
          <w:szCs w:val="22"/>
        </w:rPr>
        <w:t>(2016) Cannabis Use and Adolescent Neurocognitive Development: A Prospective fMRI Study. Poster presented at: Fourth Annual Flux Conference, St Louis, MO.</w:t>
      </w:r>
    </w:p>
    <w:p w14:paraId="3ED9AB7B" w14:textId="77777777" w:rsidR="00AD6C70" w:rsidRPr="001C595D" w:rsidRDefault="00AD6C70" w:rsidP="00AD6C70">
      <w:pPr>
        <w:pStyle w:val="ListParagraph"/>
        <w:rPr>
          <w:rFonts w:cs="Arial"/>
          <w:color w:val="000000"/>
          <w:sz w:val="22"/>
          <w:szCs w:val="22"/>
        </w:rPr>
      </w:pPr>
    </w:p>
    <w:p w14:paraId="3F946FC4" w14:textId="77777777" w:rsidR="00AD6C70" w:rsidRPr="001C595D" w:rsidRDefault="00AD6C70" w:rsidP="00AD6C70">
      <w:pPr>
        <w:pStyle w:val="ListParagraph"/>
        <w:numPr>
          <w:ilvl w:val="0"/>
          <w:numId w:val="9"/>
        </w:numPr>
        <w:rPr>
          <w:rFonts w:cs="Arial"/>
          <w:color w:val="000000"/>
          <w:sz w:val="22"/>
          <w:szCs w:val="22"/>
        </w:rPr>
      </w:pPr>
      <w:r w:rsidRPr="001C595D">
        <w:rPr>
          <w:rFonts w:cs="Arial"/>
          <w:color w:val="000000"/>
          <w:sz w:val="22"/>
          <w:szCs w:val="22"/>
        </w:rPr>
        <w:t>Larsen B, Olafsson V, Minhas D, Calabro F</w:t>
      </w:r>
      <w:r w:rsidR="00D42E2A" w:rsidRPr="001C595D">
        <w:rPr>
          <w:rFonts w:cs="Arial"/>
          <w:color w:val="000000"/>
          <w:sz w:val="22"/>
          <w:szCs w:val="22"/>
        </w:rPr>
        <w:t>J</w:t>
      </w:r>
      <w:r w:rsidRPr="001C595D">
        <w:rPr>
          <w:rFonts w:cs="Arial"/>
          <w:color w:val="000000"/>
          <w:sz w:val="22"/>
          <w:szCs w:val="22"/>
        </w:rPr>
        <w:t xml:space="preserve">, Price J, </w:t>
      </w:r>
      <w:r w:rsidRPr="001C595D">
        <w:rPr>
          <w:rFonts w:cs="Arial"/>
          <w:b/>
          <w:color w:val="000000"/>
          <w:sz w:val="22"/>
          <w:szCs w:val="22"/>
        </w:rPr>
        <w:t xml:space="preserve">Luna B. </w:t>
      </w:r>
      <w:r w:rsidRPr="001C595D">
        <w:rPr>
          <w:rFonts w:cs="Arial"/>
          <w:color w:val="000000"/>
          <w:sz w:val="22"/>
          <w:szCs w:val="22"/>
        </w:rPr>
        <w:t>(2016) Tissue-iron as non-invasive of striatal dopamine system neuroanatomy during adolescence. Poster presented at: Fourth Annual Flux Conference, St Louis, MO.</w:t>
      </w:r>
    </w:p>
    <w:p w14:paraId="3C908320" w14:textId="77777777" w:rsidR="00DF70E4" w:rsidRPr="001C595D" w:rsidRDefault="00DF70E4" w:rsidP="00DF70E4">
      <w:pPr>
        <w:pStyle w:val="ListParagraph"/>
        <w:rPr>
          <w:rFonts w:cs="Arial"/>
          <w:color w:val="000000"/>
          <w:sz w:val="22"/>
          <w:szCs w:val="22"/>
        </w:rPr>
      </w:pPr>
    </w:p>
    <w:p w14:paraId="0F034310" w14:textId="77777777" w:rsidR="00DF70E4" w:rsidRDefault="00DF70E4" w:rsidP="00DF70E4">
      <w:pPr>
        <w:pStyle w:val="ListParagraph"/>
        <w:numPr>
          <w:ilvl w:val="0"/>
          <w:numId w:val="9"/>
        </w:numPr>
        <w:rPr>
          <w:rFonts w:cs="Arial"/>
          <w:color w:val="000000"/>
          <w:sz w:val="22"/>
          <w:szCs w:val="22"/>
        </w:rPr>
      </w:pPr>
      <w:r w:rsidRPr="00160A12">
        <w:rPr>
          <w:rFonts w:cs="Arial"/>
          <w:color w:val="000000"/>
          <w:sz w:val="22"/>
          <w:szCs w:val="22"/>
          <w:lang w:val="es-CL"/>
        </w:rPr>
        <w:t xml:space="preserve">Jalbrzikowski M, Larsen B, Foran W, Calabro FJ, </w:t>
      </w:r>
      <w:r w:rsidRPr="00160A12">
        <w:rPr>
          <w:rFonts w:cs="Arial"/>
          <w:b/>
          <w:color w:val="000000"/>
          <w:sz w:val="22"/>
          <w:szCs w:val="22"/>
          <w:lang w:val="es-CL"/>
        </w:rPr>
        <w:t xml:space="preserve">Luna B. </w:t>
      </w:r>
      <w:r w:rsidRPr="00160A12">
        <w:rPr>
          <w:rFonts w:cs="Arial"/>
          <w:color w:val="000000"/>
          <w:sz w:val="22"/>
          <w:szCs w:val="22"/>
          <w:lang w:val="es-CL"/>
        </w:rPr>
        <w:t xml:space="preserve"> </w:t>
      </w:r>
      <w:r w:rsidRPr="001C595D">
        <w:rPr>
          <w:rFonts w:cs="Arial"/>
          <w:color w:val="000000"/>
          <w:sz w:val="22"/>
          <w:szCs w:val="22"/>
        </w:rPr>
        <w:t>(2016) The development of white matter microstructure and intrinsic functional connectivity between the amygdale and ventromedial prefrontal cortex. Poster presented at: University of Pittsburgh Brain Institute, Brain Day, Pittsburgh, PA.</w:t>
      </w:r>
    </w:p>
    <w:p w14:paraId="0B306786" w14:textId="77777777" w:rsidR="004331CE" w:rsidRPr="004331CE" w:rsidRDefault="004331CE" w:rsidP="004331CE">
      <w:pPr>
        <w:pStyle w:val="ListParagraph"/>
        <w:rPr>
          <w:rFonts w:cs="Arial"/>
          <w:color w:val="000000"/>
          <w:sz w:val="22"/>
          <w:szCs w:val="22"/>
        </w:rPr>
      </w:pPr>
    </w:p>
    <w:p w14:paraId="5B0047AF" w14:textId="77777777" w:rsidR="004331CE" w:rsidRPr="00982B4D" w:rsidRDefault="004331CE" w:rsidP="00DF70E4">
      <w:pPr>
        <w:pStyle w:val="ListParagraph"/>
        <w:numPr>
          <w:ilvl w:val="0"/>
          <w:numId w:val="9"/>
        </w:numPr>
        <w:rPr>
          <w:rFonts w:cs="Arial"/>
          <w:color w:val="000000"/>
          <w:sz w:val="22"/>
          <w:szCs w:val="22"/>
        </w:rPr>
      </w:pPr>
      <w:r w:rsidRPr="004331CE">
        <w:rPr>
          <w:sz w:val="22"/>
          <w:szCs w:val="22"/>
        </w:rPr>
        <w:t xml:space="preserve">Pongibove M, Calabro F, </w:t>
      </w:r>
      <w:r w:rsidRPr="004331CE">
        <w:rPr>
          <w:b/>
          <w:sz w:val="22"/>
          <w:szCs w:val="22"/>
        </w:rPr>
        <w:t>Luna B</w:t>
      </w:r>
      <w:r w:rsidRPr="004331CE">
        <w:rPr>
          <w:sz w:val="22"/>
          <w:szCs w:val="22"/>
        </w:rPr>
        <w:t>. Temporal learning dynamics of age-related reward processing. Poster presented at the Dietrich School of Arts and Sciences Undergraduate Research Day; 2017 March; Pittsburgh, PA. </w:t>
      </w:r>
    </w:p>
    <w:p w14:paraId="34CAF3C5" w14:textId="77777777" w:rsidR="00982B4D" w:rsidRPr="00982B4D" w:rsidRDefault="00982B4D" w:rsidP="00982B4D">
      <w:pPr>
        <w:pStyle w:val="ListParagraph"/>
        <w:rPr>
          <w:rFonts w:cs="Arial"/>
          <w:color w:val="000000"/>
          <w:sz w:val="22"/>
          <w:szCs w:val="22"/>
        </w:rPr>
      </w:pPr>
    </w:p>
    <w:p w14:paraId="68F69552" w14:textId="77777777" w:rsidR="00982B4D" w:rsidRDefault="00982B4D" w:rsidP="00982B4D">
      <w:pPr>
        <w:pStyle w:val="ListParagraph"/>
        <w:numPr>
          <w:ilvl w:val="0"/>
          <w:numId w:val="9"/>
        </w:numPr>
        <w:rPr>
          <w:rFonts w:cs="Arial"/>
          <w:color w:val="000000"/>
          <w:sz w:val="22"/>
          <w:szCs w:val="22"/>
        </w:rPr>
      </w:pPr>
      <w:r w:rsidRPr="00982B4D">
        <w:rPr>
          <w:rFonts w:cs="Arial"/>
          <w:color w:val="000000"/>
          <w:sz w:val="22"/>
          <w:szCs w:val="22"/>
        </w:rPr>
        <w:lastRenderedPageBreak/>
        <w:t xml:space="preserve">Magosin K, Montez D, </w:t>
      </w:r>
      <w:r w:rsidRPr="00982B4D">
        <w:rPr>
          <w:rFonts w:cs="Arial"/>
          <w:b/>
          <w:color w:val="000000"/>
          <w:sz w:val="22"/>
          <w:szCs w:val="22"/>
        </w:rPr>
        <w:t>Luna B</w:t>
      </w:r>
      <w:r w:rsidRPr="00982B4D">
        <w:rPr>
          <w:rFonts w:cs="Arial"/>
          <w:color w:val="000000"/>
          <w:sz w:val="22"/>
          <w:szCs w:val="22"/>
        </w:rPr>
        <w:t>. Effects of task complexity on the behavioral performance of oculomotor tasks during adolescence. Poster presented at the Dietrich School of Arts and Sciences Undergraduate Research Fair; 2017 March; Pittsburgh, PA.</w:t>
      </w:r>
    </w:p>
    <w:p w14:paraId="56CB52F0" w14:textId="77777777" w:rsidR="00982B4D" w:rsidRPr="00982B4D" w:rsidRDefault="00982B4D" w:rsidP="00982B4D">
      <w:pPr>
        <w:pStyle w:val="ListParagraph"/>
        <w:rPr>
          <w:rFonts w:cs="Arial"/>
          <w:color w:val="000000"/>
          <w:sz w:val="22"/>
          <w:szCs w:val="22"/>
        </w:rPr>
      </w:pPr>
    </w:p>
    <w:p w14:paraId="5139AD75" w14:textId="77777777" w:rsidR="00982B4D" w:rsidRDefault="00982B4D" w:rsidP="00982B4D">
      <w:pPr>
        <w:pStyle w:val="ListParagraph"/>
        <w:numPr>
          <w:ilvl w:val="0"/>
          <w:numId w:val="9"/>
        </w:numPr>
        <w:rPr>
          <w:rFonts w:cs="Arial"/>
          <w:color w:val="000000"/>
          <w:sz w:val="22"/>
          <w:szCs w:val="22"/>
        </w:rPr>
      </w:pPr>
      <w:r>
        <w:rPr>
          <w:rFonts w:cs="Arial"/>
          <w:color w:val="000000"/>
          <w:sz w:val="22"/>
          <w:szCs w:val="22"/>
        </w:rPr>
        <w:t xml:space="preserve">Lazzaro S, Larsen B, </w:t>
      </w:r>
      <w:r>
        <w:rPr>
          <w:rFonts w:cs="Arial"/>
          <w:b/>
          <w:color w:val="000000"/>
          <w:sz w:val="22"/>
          <w:szCs w:val="22"/>
        </w:rPr>
        <w:t>Luna B.</w:t>
      </w:r>
      <w:r>
        <w:rPr>
          <w:rFonts w:cs="Arial"/>
          <w:color w:val="000000"/>
          <w:sz w:val="22"/>
          <w:szCs w:val="22"/>
        </w:rPr>
        <w:t xml:space="preserve"> Developmental Switch Cost in Task-Switching Paradigm. Poster presented at the Dietrich School of Arts &amp; Sciences Undergraduate Research Fair; March 2017; Pittsburgh, PA.</w:t>
      </w:r>
    </w:p>
    <w:p w14:paraId="2CC04D67" w14:textId="77777777" w:rsidR="004D02B3" w:rsidRPr="004D02B3" w:rsidRDefault="004D02B3" w:rsidP="004D02B3">
      <w:pPr>
        <w:pStyle w:val="ListParagraph"/>
        <w:rPr>
          <w:rFonts w:cs="Arial"/>
          <w:color w:val="000000"/>
          <w:sz w:val="22"/>
          <w:szCs w:val="22"/>
        </w:rPr>
      </w:pPr>
    </w:p>
    <w:p w14:paraId="68663179" w14:textId="77777777" w:rsidR="002971FD" w:rsidRPr="00E4698F" w:rsidRDefault="004D02B3" w:rsidP="002971FD">
      <w:pPr>
        <w:pStyle w:val="ListParagraph"/>
        <w:numPr>
          <w:ilvl w:val="0"/>
          <w:numId w:val="9"/>
        </w:numPr>
        <w:rPr>
          <w:rFonts w:cs="Arial"/>
          <w:sz w:val="22"/>
          <w:szCs w:val="22"/>
        </w:rPr>
      </w:pPr>
      <w:r w:rsidRPr="004D02B3">
        <w:rPr>
          <w:rFonts w:cs="Arial"/>
          <w:sz w:val="22"/>
          <w:szCs w:val="22"/>
        </w:rPr>
        <w:t xml:space="preserve">Klein N, Marek S, Simmonds D, Ventura V, Kass R, </w:t>
      </w:r>
      <w:r w:rsidRPr="004D02B3">
        <w:rPr>
          <w:rFonts w:cs="Arial"/>
          <w:b/>
          <w:sz w:val="22"/>
          <w:szCs w:val="22"/>
        </w:rPr>
        <w:t>Luna B</w:t>
      </w:r>
      <w:r w:rsidRPr="004D02B3">
        <w:rPr>
          <w:rFonts w:cs="Arial"/>
          <w:sz w:val="22"/>
          <w:szCs w:val="22"/>
        </w:rPr>
        <w:t>. Development of Oscillatory Neural Dynamics Supporting Working Memory. Poster presented at the Carnegie Mellon Statistics 50th Anniversary Student Poster Session; April 2017; Pittsburgh, PA</w:t>
      </w:r>
      <w:r w:rsidRPr="00E4698F">
        <w:rPr>
          <w:rFonts w:cs="Arial"/>
          <w:sz w:val="22"/>
          <w:szCs w:val="22"/>
        </w:rPr>
        <w:t>.</w:t>
      </w:r>
    </w:p>
    <w:p w14:paraId="3384CC9E" w14:textId="77777777" w:rsidR="002971FD" w:rsidRPr="00E4698F" w:rsidRDefault="002971FD" w:rsidP="002971FD">
      <w:pPr>
        <w:pStyle w:val="ListParagraph"/>
        <w:rPr>
          <w:rFonts w:cs="Arial"/>
          <w:bCs/>
          <w:sz w:val="22"/>
          <w:szCs w:val="22"/>
        </w:rPr>
      </w:pPr>
    </w:p>
    <w:p w14:paraId="08AAA530" w14:textId="77777777" w:rsidR="002971FD" w:rsidRPr="00E4698F" w:rsidRDefault="002971FD" w:rsidP="002971FD">
      <w:pPr>
        <w:pStyle w:val="ListParagraph"/>
        <w:numPr>
          <w:ilvl w:val="0"/>
          <w:numId w:val="9"/>
        </w:numPr>
        <w:rPr>
          <w:rFonts w:cs="Arial"/>
          <w:sz w:val="22"/>
          <w:szCs w:val="22"/>
        </w:rPr>
      </w:pPr>
      <w:r w:rsidRPr="00E4698F">
        <w:rPr>
          <w:rFonts w:cs="Arial"/>
          <w:bCs/>
          <w:sz w:val="22"/>
          <w:szCs w:val="22"/>
        </w:rPr>
        <w:t>Lars</w:t>
      </w:r>
      <w:r w:rsidR="007542DA">
        <w:rPr>
          <w:rFonts w:cs="Arial"/>
          <w:bCs/>
          <w:sz w:val="22"/>
          <w:szCs w:val="22"/>
        </w:rPr>
        <w:t>en B, Calabro FJ, Murty V, Foran</w:t>
      </w:r>
      <w:r w:rsidRPr="00E4698F">
        <w:rPr>
          <w:rFonts w:cs="Arial"/>
          <w:bCs/>
          <w:sz w:val="22"/>
          <w:szCs w:val="22"/>
        </w:rPr>
        <w:t xml:space="preserve"> W, </w:t>
      </w:r>
      <w:r w:rsidRPr="00E4698F">
        <w:rPr>
          <w:rFonts w:cs="Arial"/>
          <w:b/>
          <w:bCs/>
          <w:sz w:val="22"/>
          <w:szCs w:val="22"/>
        </w:rPr>
        <w:t>Luna B</w:t>
      </w:r>
      <w:r w:rsidRPr="00E4698F">
        <w:rPr>
          <w:rFonts w:cs="Arial"/>
          <w:bCs/>
          <w:sz w:val="22"/>
          <w:szCs w:val="22"/>
        </w:rPr>
        <w:t>. Greater learning-dependent change in hippocampal circuitry relates to reward learning in adolescence. Poster presented at: 17th Annual Department of Psychiatry Research Day; June 2017; Pittsburgh, PA.</w:t>
      </w:r>
    </w:p>
    <w:p w14:paraId="158FE979" w14:textId="77777777" w:rsidR="002971FD" w:rsidRPr="00E4698F" w:rsidRDefault="002971FD" w:rsidP="002971FD">
      <w:pPr>
        <w:pStyle w:val="ListParagraph"/>
        <w:rPr>
          <w:rFonts w:cs="Arial"/>
          <w:bCs/>
          <w:sz w:val="22"/>
          <w:szCs w:val="22"/>
        </w:rPr>
      </w:pPr>
    </w:p>
    <w:p w14:paraId="4CFC81ED" w14:textId="77777777" w:rsidR="002971FD" w:rsidRPr="00E4698F" w:rsidRDefault="002971FD" w:rsidP="002971FD">
      <w:pPr>
        <w:pStyle w:val="ListParagraph"/>
        <w:numPr>
          <w:ilvl w:val="0"/>
          <w:numId w:val="9"/>
        </w:numPr>
        <w:rPr>
          <w:rFonts w:cs="Arial"/>
          <w:sz w:val="22"/>
          <w:szCs w:val="22"/>
        </w:rPr>
      </w:pPr>
      <w:r w:rsidRPr="00E4698F">
        <w:rPr>
          <w:rFonts w:cs="Arial"/>
          <w:bCs/>
          <w:sz w:val="22"/>
          <w:szCs w:val="22"/>
        </w:rPr>
        <w:t xml:space="preserve">Marek S, Montez D, Tervo-Clemmens B, Larsen B, Foran W, Calabro FJ, </w:t>
      </w:r>
      <w:r w:rsidRPr="00E4698F">
        <w:rPr>
          <w:rFonts w:cs="Arial"/>
          <w:b/>
          <w:bCs/>
          <w:sz w:val="22"/>
          <w:szCs w:val="22"/>
        </w:rPr>
        <w:t>Luna B</w:t>
      </w:r>
      <w:r w:rsidRPr="00E4698F">
        <w:rPr>
          <w:rFonts w:cs="Arial"/>
          <w:bCs/>
          <w:sz w:val="22"/>
          <w:szCs w:val="22"/>
        </w:rPr>
        <w:t>. Frontal Theta Band Oscillations Support the Development of Cognitive Control Maintenance and Flexibility. Poster presented at: 17th Annual Department of Psychiatry Research Day; June 2017; Pittsburgh, PA.</w:t>
      </w:r>
    </w:p>
    <w:p w14:paraId="0E113911" w14:textId="77777777" w:rsidR="002971FD" w:rsidRPr="00E4698F" w:rsidRDefault="002971FD" w:rsidP="002971FD">
      <w:pPr>
        <w:pStyle w:val="ListParagraph"/>
        <w:rPr>
          <w:rFonts w:cs="Arial"/>
          <w:bCs/>
          <w:sz w:val="22"/>
          <w:szCs w:val="22"/>
        </w:rPr>
      </w:pPr>
    </w:p>
    <w:p w14:paraId="45C6FE18" w14:textId="77777777" w:rsidR="002971FD" w:rsidRPr="00E4698F" w:rsidRDefault="002971FD" w:rsidP="002971FD">
      <w:pPr>
        <w:pStyle w:val="ListParagraph"/>
        <w:numPr>
          <w:ilvl w:val="0"/>
          <w:numId w:val="9"/>
        </w:numPr>
        <w:rPr>
          <w:rFonts w:cs="Arial"/>
          <w:sz w:val="22"/>
          <w:szCs w:val="22"/>
        </w:rPr>
      </w:pPr>
      <w:r w:rsidRPr="00E4698F">
        <w:rPr>
          <w:rFonts w:cs="Arial"/>
          <w:bCs/>
          <w:sz w:val="22"/>
          <w:szCs w:val="22"/>
        </w:rPr>
        <w:t xml:space="preserve">Tervo-Clemmens B, Calabro FJ, </w:t>
      </w:r>
      <w:r w:rsidRPr="00E4698F">
        <w:rPr>
          <w:rFonts w:cs="Arial"/>
          <w:b/>
          <w:bCs/>
          <w:sz w:val="22"/>
          <w:szCs w:val="22"/>
        </w:rPr>
        <w:t>Luna B</w:t>
      </w:r>
      <w:r w:rsidRPr="00E4698F">
        <w:rPr>
          <w:rFonts w:cs="Arial"/>
          <w:bCs/>
          <w:sz w:val="22"/>
          <w:szCs w:val="22"/>
        </w:rPr>
        <w:t>. Early Cannabis Use and Neurocognitive Risk: A Prospective Cohort fMRI Study. Poster presented at: 17th Annual Department of Psychiatry Research Day; June 2017; Pittsburgh, PA.</w:t>
      </w:r>
    </w:p>
    <w:p w14:paraId="7E0EAC0B" w14:textId="77777777" w:rsidR="002971FD" w:rsidRPr="00E4698F" w:rsidRDefault="002971FD" w:rsidP="002971FD">
      <w:pPr>
        <w:pStyle w:val="ListParagraph"/>
        <w:rPr>
          <w:rFonts w:cs="Arial"/>
          <w:bCs/>
          <w:sz w:val="22"/>
          <w:szCs w:val="22"/>
        </w:rPr>
      </w:pPr>
    </w:p>
    <w:p w14:paraId="13EB0D39" w14:textId="77777777" w:rsidR="002971FD" w:rsidRPr="00E4698F" w:rsidRDefault="002971FD" w:rsidP="002971FD">
      <w:pPr>
        <w:pStyle w:val="ListParagraph"/>
        <w:numPr>
          <w:ilvl w:val="0"/>
          <w:numId w:val="9"/>
        </w:numPr>
        <w:rPr>
          <w:rFonts w:cs="Arial"/>
          <w:sz w:val="22"/>
          <w:szCs w:val="22"/>
        </w:rPr>
      </w:pPr>
      <w:r w:rsidRPr="00E4698F">
        <w:rPr>
          <w:rFonts w:cs="Arial"/>
          <w:bCs/>
          <w:sz w:val="22"/>
          <w:szCs w:val="22"/>
        </w:rPr>
        <w:t xml:space="preserve">Montez D, </w:t>
      </w:r>
      <w:r w:rsidRPr="00E4698F">
        <w:rPr>
          <w:rFonts w:cs="Arial"/>
          <w:b/>
          <w:bCs/>
          <w:sz w:val="22"/>
          <w:szCs w:val="22"/>
        </w:rPr>
        <w:t>Luna B</w:t>
      </w:r>
      <w:r w:rsidRPr="00E4698F">
        <w:rPr>
          <w:rFonts w:cs="Arial"/>
          <w:bCs/>
          <w:sz w:val="22"/>
          <w:szCs w:val="22"/>
        </w:rPr>
        <w:t>. Developmental improvements in mean behavioral performance and behavioral variability are related to stabilizing gain signals. Poster presented at: 17th Annual Department of Psychiatry Research Day; June 2017; Pittsburgh, PA.</w:t>
      </w:r>
    </w:p>
    <w:p w14:paraId="3B66F47C" w14:textId="77777777" w:rsidR="002971FD" w:rsidRPr="00E4698F" w:rsidRDefault="002971FD" w:rsidP="002971FD">
      <w:pPr>
        <w:pStyle w:val="ListParagraph"/>
        <w:rPr>
          <w:rFonts w:cs="Arial"/>
          <w:bCs/>
          <w:sz w:val="22"/>
          <w:szCs w:val="22"/>
        </w:rPr>
      </w:pPr>
    </w:p>
    <w:p w14:paraId="77BE1C66" w14:textId="77777777" w:rsidR="002971FD" w:rsidRPr="00E4698F" w:rsidRDefault="002971FD" w:rsidP="002971FD">
      <w:pPr>
        <w:pStyle w:val="ListParagraph"/>
        <w:numPr>
          <w:ilvl w:val="0"/>
          <w:numId w:val="9"/>
        </w:numPr>
        <w:rPr>
          <w:rFonts w:cs="Arial"/>
          <w:sz w:val="22"/>
          <w:szCs w:val="22"/>
        </w:rPr>
      </w:pPr>
      <w:r w:rsidRPr="00E4698F">
        <w:rPr>
          <w:rFonts w:cs="Arial"/>
          <w:bCs/>
          <w:sz w:val="22"/>
          <w:szCs w:val="22"/>
        </w:rPr>
        <w:t xml:space="preserve">Quach A, Tervo-Clemmens B, Chung T, </w:t>
      </w:r>
      <w:r w:rsidRPr="00E4698F">
        <w:rPr>
          <w:rFonts w:cs="Arial"/>
          <w:b/>
          <w:bCs/>
          <w:sz w:val="22"/>
          <w:szCs w:val="22"/>
        </w:rPr>
        <w:t>Luna B</w:t>
      </w:r>
      <w:r w:rsidRPr="00E4698F">
        <w:rPr>
          <w:rFonts w:cs="Arial"/>
          <w:bCs/>
          <w:sz w:val="22"/>
          <w:szCs w:val="22"/>
        </w:rPr>
        <w:t>, Clark DB. Neurocognitive Development of Response Inhibition and Risk for Substance Use︎. Poster presented at: 17th Annual Department of Psychiatry Research Day; June 2017; Pittsburgh, PA.</w:t>
      </w:r>
    </w:p>
    <w:p w14:paraId="53546FB6" w14:textId="77777777" w:rsidR="002971FD" w:rsidRPr="00E4698F" w:rsidRDefault="002971FD" w:rsidP="002971FD">
      <w:pPr>
        <w:pStyle w:val="ListParagraph"/>
        <w:rPr>
          <w:rFonts w:cs="Arial"/>
          <w:bCs/>
          <w:sz w:val="22"/>
          <w:szCs w:val="22"/>
        </w:rPr>
      </w:pPr>
    </w:p>
    <w:p w14:paraId="694E804B" w14:textId="77777777" w:rsidR="002971FD" w:rsidRPr="00E4698F" w:rsidRDefault="002971FD" w:rsidP="002971FD">
      <w:pPr>
        <w:pStyle w:val="ListParagraph"/>
        <w:numPr>
          <w:ilvl w:val="0"/>
          <w:numId w:val="9"/>
        </w:numPr>
        <w:rPr>
          <w:rFonts w:cs="Arial"/>
          <w:sz w:val="22"/>
          <w:szCs w:val="22"/>
        </w:rPr>
      </w:pPr>
      <w:r w:rsidRPr="00E4698F">
        <w:rPr>
          <w:rFonts w:cs="Arial"/>
          <w:bCs/>
          <w:sz w:val="22"/>
          <w:szCs w:val="22"/>
        </w:rPr>
        <w:t xml:space="preserve">McKinney R, DuBrow S, Jalbrzikowski M, Haas G, </w:t>
      </w:r>
      <w:r w:rsidRPr="00E4698F">
        <w:rPr>
          <w:rFonts w:cs="Arial"/>
          <w:b/>
          <w:bCs/>
          <w:sz w:val="22"/>
          <w:szCs w:val="22"/>
        </w:rPr>
        <w:t>Luna B</w:t>
      </w:r>
      <w:r w:rsidRPr="00E4698F">
        <w:rPr>
          <w:rFonts w:cs="Arial"/>
          <w:bCs/>
          <w:sz w:val="22"/>
          <w:szCs w:val="22"/>
        </w:rPr>
        <w:t>, Murty V. Verbal Episodic Memory Deficits in First-Episode Psychosis. Poster presented at: 17th Annual Department of Psychiatry Research Day; June 2017; Pittsburgh, PA.</w:t>
      </w:r>
    </w:p>
    <w:p w14:paraId="039C9BA9" w14:textId="77777777" w:rsidR="002971FD" w:rsidRPr="00E4698F" w:rsidRDefault="002971FD" w:rsidP="002971FD">
      <w:pPr>
        <w:pStyle w:val="ListParagraph"/>
        <w:rPr>
          <w:rFonts w:cs="Arial"/>
          <w:bCs/>
          <w:sz w:val="22"/>
          <w:szCs w:val="22"/>
        </w:rPr>
      </w:pPr>
    </w:p>
    <w:p w14:paraId="2A0C50C7" w14:textId="77777777" w:rsidR="002971FD" w:rsidRPr="00E9503A" w:rsidRDefault="002971FD" w:rsidP="002971FD">
      <w:pPr>
        <w:pStyle w:val="ListParagraph"/>
        <w:numPr>
          <w:ilvl w:val="0"/>
          <w:numId w:val="9"/>
        </w:numPr>
        <w:rPr>
          <w:rFonts w:cs="Arial"/>
          <w:sz w:val="22"/>
          <w:szCs w:val="22"/>
        </w:rPr>
      </w:pPr>
      <w:r w:rsidRPr="00E4698F">
        <w:rPr>
          <w:rFonts w:cs="Arial"/>
          <w:bCs/>
          <w:sz w:val="22"/>
          <w:szCs w:val="22"/>
        </w:rPr>
        <w:t xml:space="preserve">Murty V, Shah H, Calabro FJ, Montez D, Foran W, </w:t>
      </w:r>
      <w:r w:rsidRPr="00E4698F">
        <w:rPr>
          <w:rFonts w:cs="Arial"/>
          <w:b/>
          <w:bCs/>
          <w:sz w:val="22"/>
          <w:szCs w:val="22"/>
        </w:rPr>
        <w:t>Luna B</w:t>
      </w:r>
      <w:r w:rsidRPr="00E4698F">
        <w:rPr>
          <w:rFonts w:cs="Arial"/>
          <w:bCs/>
          <w:sz w:val="22"/>
          <w:szCs w:val="22"/>
        </w:rPr>
        <w:t>. Context-dependent trajectory of mesolimbic network connectivity throughout adolescent neurodevelopment. Poster presented at: 17th Annual Department of Psychiatry Research Day; June 2017; Pittsburgh, PA.</w:t>
      </w:r>
    </w:p>
    <w:p w14:paraId="3583A67B" w14:textId="77777777" w:rsidR="00E9503A" w:rsidRPr="00E9503A" w:rsidRDefault="00E9503A" w:rsidP="00E9503A">
      <w:pPr>
        <w:pStyle w:val="ListParagraph"/>
        <w:rPr>
          <w:rFonts w:cs="Arial"/>
          <w:sz w:val="22"/>
          <w:szCs w:val="22"/>
        </w:rPr>
      </w:pPr>
    </w:p>
    <w:p w14:paraId="16967B67" w14:textId="34BE5D28" w:rsidR="00E9503A" w:rsidRDefault="00E9503A" w:rsidP="002971FD">
      <w:pPr>
        <w:pStyle w:val="ListParagraph"/>
        <w:numPr>
          <w:ilvl w:val="0"/>
          <w:numId w:val="9"/>
        </w:numPr>
        <w:rPr>
          <w:rFonts w:cs="Arial"/>
          <w:sz w:val="22"/>
          <w:szCs w:val="22"/>
        </w:rPr>
      </w:pPr>
      <w:r w:rsidRPr="00DA1118">
        <w:rPr>
          <w:rFonts w:cs="Arial"/>
          <w:sz w:val="22"/>
          <w:szCs w:val="22"/>
        </w:rPr>
        <w:t>Eloy</w:t>
      </w:r>
      <w:r w:rsidR="00DA1118">
        <w:rPr>
          <w:rFonts w:cs="Arial"/>
          <w:sz w:val="22"/>
          <w:szCs w:val="22"/>
        </w:rPr>
        <w:t xml:space="preserve"> L, </w:t>
      </w:r>
      <w:r w:rsidRPr="00DA1118">
        <w:rPr>
          <w:rFonts w:cs="Arial"/>
          <w:sz w:val="22"/>
          <w:szCs w:val="22"/>
        </w:rPr>
        <w:t>Klein</w:t>
      </w:r>
      <w:r w:rsidR="00DA1118">
        <w:rPr>
          <w:rFonts w:cs="Arial"/>
          <w:sz w:val="22"/>
          <w:szCs w:val="22"/>
        </w:rPr>
        <w:t xml:space="preserve"> N, </w:t>
      </w:r>
      <w:r w:rsidRPr="00DA1118">
        <w:rPr>
          <w:rFonts w:cs="Arial"/>
          <w:b/>
          <w:sz w:val="22"/>
          <w:szCs w:val="22"/>
        </w:rPr>
        <w:t>Luna</w:t>
      </w:r>
      <w:r w:rsidR="00DA1118" w:rsidRPr="00DA1118">
        <w:rPr>
          <w:rFonts w:cs="Arial"/>
          <w:b/>
          <w:sz w:val="22"/>
          <w:szCs w:val="22"/>
        </w:rPr>
        <w:t xml:space="preserve"> B</w:t>
      </w:r>
      <w:r w:rsidR="00DA1118">
        <w:rPr>
          <w:rFonts w:cs="Arial"/>
          <w:sz w:val="22"/>
          <w:szCs w:val="22"/>
        </w:rPr>
        <w:t xml:space="preserve">, </w:t>
      </w:r>
      <w:r w:rsidRPr="00DA1118">
        <w:rPr>
          <w:rFonts w:cs="Arial"/>
          <w:sz w:val="22"/>
          <w:szCs w:val="22"/>
        </w:rPr>
        <w:t>Kass</w:t>
      </w:r>
      <w:r w:rsidR="00DA1118">
        <w:rPr>
          <w:rFonts w:cs="Arial"/>
          <w:sz w:val="22"/>
          <w:szCs w:val="22"/>
        </w:rPr>
        <w:t xml:space="preserve"> RE. </w:t>
      </w:r>
      <w:r w:rsidRPr="00DA1118">
        <w:rPr>
          <w:rFonts w:cs="Arial"/>
          <w:sz w:val="22"/>
          <w:szCs w:val="22"/>
        </w:rPr>
        <w:t>Characterizing trial-t</w:t>
      </w:r>
      <w:r w:rsidR="00DA1118">
        <w:rPr>
          <w:rFonts w:cs="Arial"/>
          <w:sz w:val="22"/>
          <w:szCs w:val="22"/>
        </w:rPr>
        <w:t>o-trial variability in MEG data</w:t>
      </w:r>
      <w:r w:rsidRPr="00DA1118">
        <w:rPr>
          <w:rFonts w:cs="Arial"/>
          <w:sz w:val="22"/>
          <w:szCs w:val="22"/>
        </w:rPr>
        <w:t>. Poster presented at uPNC Summer Intern Poster Session</w:t>
      </w:r>
      <w:r w:rsidR="00DA1118" w:rsidRPr="00DA1118">
        <w:rPr>
          <w:rFonts w:cs="Arial"/>
          <w:sz w:val="22"/>
          <w:szCs w:val="22"/>
        </w:rPr>
        <w:t xml:space="preserve">; August 2017; </w:t>
      </w:r>
      <w:r w:rsidRPr="00DA1118">
        <w:rPr>
          <w:rFonts w:cs="Arial"/>
          <w:sz w:val="22"/>
          <w:szCs w:val="22"/>
        </w:rPr>
        <w:t>Pittsburgh PA</w:t>
      </w:r>
      <w:r w:rsidR="00DA1118" w:rsidRPr="00DA1118">
        <w:rPr>
          <w:rFonts w:cs="Arial"/>
          <w:sz w:val="22"/>
          <w:szCs w:val="22"/>
        </w:rPr>
        <w:t>.</w:t>
      </w:r>
    </w:p>
    <w:p w14:paraId="6E3FE0F9" w14:textId="77777777" w:rsidR="00D310A0" w:rsidRPr="00D310A0" w:rsidRDefault="00D310A0" w:rsidP="00D310A0">
      <w:pPr>
        <w:pStyle w:val="ListParagraph"/>
        <w:rPr>
          <w:rFonts w:cs="Arial"/>
          <w:sz w:val="22"/>
          <w:szCs w:val="22"/>
        </w:rPr>
      </w:pPr>
    </w:p>
    <w:p w14:paraId="3DDD7695" w14:textId="487D5FFA" w:rsidR="00D310A0" w:rsidRPr="006F238E" w:rsidRDefault="00D310A0" w:rsidP="00D310A0">
      <w:pPr>
        <w:pStyle w:val="ListParagraph"/>
        <w:numPr>
          <w:ilvl w:val="0"/>
          <w:numId w:val="9"/>
        </w:numPr>
        <w:rPr>
          <w:rFonts w:cs="Arial"/>
          <w:bCs/>
          <w:sz w:val="22"/>
          <w:szCs w:val="24"/>
        </w:rPr>
      </w:pPr>
      <w:r w:rsidRPr="006F238E">
        <w:rPr>
          <w:rFonts w:cs="Arial"/>
          <w:bCs/>
          <w:sz w:val="22"/>
          <w:szCs w:val="24"/>
        </w:rPr>
        <w:t>Manivannan</w:t>
      </w:r>
      <w:r>
        <w:rPr>
          <w:rFonts w:cs="Arial"/>
          <w:bCs/>
          <w:sz w:val="22"/>
          <w:szCs w:val="24"/>
        </w:rPr>
        <w:t xml:space="preserve"> A</w:t>
      </w:r>
      <w:r w:rsidRPr="006F238E">
        <w:rPr>
          <w:rFonts w:cs="Arial"/>
          <w:bCs/>
          <w:sz w:val="22"/>
          <w:szCs w:val="24"/>
        </w:rPr>
        <w:t>, Jalbrzikowski</w:t>
      </w:r>
      <w:r>
        <w:rPr>
          <w:rFonts w:cs="Arial"/>
          <w:bCs/>
          <w:sz w:val="22"/>
          <w:szCs w:val="24"/>
        </w:rPr>
        <w:t xml:space="preserve"> M</w:t>
      </w:r>
      <w:r w:rsidRPr="006F238E">
        <w:rPr>
          <w:rFonts w:cs="Arial"/>
          <w:bCs/>
          <w:sz w:val="22"/>
          <w:szCs w:val="24"/>
        </w:rPr>
        <w:t>, Murty</w:t>
      </w:r>
      <w:r>
        <w:rPr>
          <w:rFonts w:cs="Arial"/>
          <w:bCs/>
          <w:sz w:val="22"/>
          <w:szCs w:val="24"/>
        </w:rPr>
        <w:t xml:space="preserve"> VP</w:t>
      </w:r>
      <w:r w:rsidRPr="006F238E">
        <w:rPr>
          <w:rFonts w:cs="Arial"/>
          <w:bCs/>
          <w:sz w:val="22"/>
          <w:szCs w:val="24"/>
        </w:rPr>
        <w:t>, Foran</w:t>
      </w:r>
      <w:r>
        <w:rPr>
          <w:rFonts w:cs="Arial"/>
          <w:bCs/>
          <w:sz w:val="22"/>
          <w:szCs w:val="24"/>
        </w:rPr>
        <w:t xml:space="preserve"> W</w:t>
      </w:r>
      <w:r w:rsidRPr="006F238E">
        <w:rPr>
          <w:rFonts w:cs="Arial"/>
          <w:bCs/>
          <w:sz w:val="22"/>
          <w:szCs w:val="24"/>
        </w:rPr>
        <w:t xml:space="preserve">, </w:t>
      </w:r>
      <w:r w:rsidRPr="006F238E">
        <w:rPr>
          <w:rFonts w:cs="Arial"/>
          <w:b/>
          <w:bCs/>
          <w:sz w:val="22"/>
          <w:szCs w:val="24"/>
        </w:rPr>
        <w:t>Luna B</w:t>
      </w:r>
      <w:r w:rsidRPr="006F238E">
        <w:rPr>
          <w:rFonts w:cs="Arial"/>
          <w:bCs/>
          <w:sz w:val="22"/>
          <w:szCs w:val="24"/>
        </w:rPr>
        <w:t>, Sarpal</w:t>
      </w:r>
      <w:r>
        <w:rPr>
          <w:rFonts w:cs="Arial"/>
          <w:bCs/>
          <w:sz w:val="22"/>
          <w:szCs w:val="24"/>
        </w:rPr>
        <w:t xml:space="preserve"> D</w:t>
      </w:r>
      <w:r w:rsidRPr="006F238E">
        <w:rPr>
          <w:rFonts w:cs="Arial"/>
          <w:bCs/>
          <w:sz w:val="22"/>
          <w:szCs w:val="24"/>
        </w:rPr>
        <w:t>. Linking Working Memory Activation with Duration of Untreated Psychosis in Patients with Fi</w:t>
      </w:r>
      <w:r>
        <w:rPr>
          <w:rFonts w:cs="Arial"/>
          <w:bCs/>
          <w:sz w:val="22"/>
          <w:szCs w:val="24"/>
        </w:rPr>
        <w:t>rst-Episode Psychosis</w:t>
      </w:r>
      <w:r w:rsidRPr="006F238E">
        <w:rPr>
          <w:rFonts w:cs="Arial"/>
          <w:bCs/>
          <w:sz w:val="22"/>
          <w:szCs w:val="24"/>
        </w:rPr>
        <w:t xml:space="preserve">. </w:t>
      </w:r>
      <w:r w:rsidR="00EE41D6">
        <w:rPr>
          <w:rFonts w:cs="Arial"/>
          <w:bCs/>
          <w:sz w:val="22"/>
          <w:szCs w:val="24"/>
        </w:rPr>
        <w:t>Poster will be presented at: University of Pittsburgh Science 2017 conference</w:t>
      </w:r>
      <w:r>
        <w:rPr>
          <w:rFonts w:cs="Arial"/>
          <w:bCs/>
          <w:sz w:val="22"/>
          <w:szCs w:val="24"/>
        </w:rPr>
        <w:t>. October 2017; Pittsburgh, PA.</w:t>
      </w:r>
    </w:p>
    <w:p w14:paraId="06089E27" w14:textId="77777777" w:rsidR="00D310A0" w:rsidRDefault="00D310A0" w:rsidP="00D310A0">
      <w:pPr>
        <w:pStyle w:val="ListParagraph"/>
        <w:ind w:left="648"/>
        <w:rPr>
          <w:rFonts w:cs="Arial"/>
          <w:sz w:val="22"/>
          <w:szCs w:val="22"/>
        </w:rPr>
      </w:pPr>
    </w:p>
    <w:p w14:paraId="2608D32B" w14:textId="77777777" w:rsidR="0056299F" w:rsidRPr="0056299F" w:rsidRDefault="0056299F" w:rsidP="0056299F">
      <w:pPr>
        <w:pStyle w:val="ListParagraph"/>
        <w:rPr>
          <w:rFonts w:cs="Arial"/>
          <w:sz w:val="22"/>
          <w:szCs w:val="22"/>
        </w:rPr>
      </w:pPr>
    </w:p>
    <w:p w14:paraId="3B99EDAA" w14:textId="77777777" w:rsidR="00B51A16" w:rsidRPr="00DA1118" w:rsidRDefault="00B51A16" w:rsidP="00B51A16">
      <w:pPr>
        <w:pStyle w:val="ListParagraph"/>
        <w:ind w:left="648"/>
        <w:rPr>
          <w:rFonts w:cs="Arial"/>
          <w:sz w:val="22"/>
          <w:szCs w:val="22"/>
        </w:rPr>
      </w:pPr>
    </w:p>
    <w:p w14:paraId="1B3F72D2" w14:textId="77777777" w:rsidR="000A3DEF" w:rsidRPr="001C595D" w:rsidRDefault="000A3DEF" w:rsidP="008E517F">
      <w:pPr>
        <w:pStyle w:val="Heading2"/>
        <w:rPr>
          <w:rFonts w:ascii="Arial" w:hAnsi="Arial" w:cs="Arial"/>
          <w:szCs w:val="22"/>
        </w:rPr>
      </w:pPr>
      <w:r w:rsidRPr="001C595D">
        <w:rPr>
          <w:rFonts w:ascii="Arial" w:hAnsi="Arial" w:cs="Arial"/>
          <w:caps/>
          <w:szCs w:val="22"/>
        </w:rPr>
        <w:t>Monographs, Books</w:t>
      </w:r>
      <w:r w:rsidR="00A74085" w:rsidRPr="001C595D">
        <w:rPr>
          <w:rFonts w:ascii="Arial" w:hAnsi="Arial" w:cs="Arial"/>
          <w:caps/>
          <w:szCs w:val="22"/>
        </w:rPr>
        <w:t>,</w:t>
      </w:r>
      <w:r w:rsidRPr="001C595D">
        <w:rPr>
          <w:rFonts w:ascii="Arial" w:hAnsi="Arial" w:cs="Arial"/>
          <w:caps/>
          <w:szCs w:val="22"/>
        </w:rPr>
        <w:t xml:space="preserve"> And Book Chapters</w:t>
      </w:r>
      <w:r w:rsidRPr="001C595D">
        <w:rPr>
          <w:rFonts w:ascii="Arial" w:hAnsi="Arial" w:cs="Arial"/>
          <w:szCs w:val="22"/>
        </w:rPr>
        <w:t>:</w:t>
      </w:r>
    </w:p>
    <w:p w14:paraId="6C249084" w14:textId="77777777" w:rsidR="000A3DEF" w:rsidRPr="001C595D" w:rsidRDefault="000A3DEF" w:rsidP="008E517F">
      <w:pPr>
        <w:tabs>
          <w:tab w:val="left" w:pos="-720"/>
          <w:tab w:val="left" w:pos="0"/>
        </w:tabs>
        <w:suppressAutoHyphens/>
        <w:rPr>
          <w:rFonts w:cs="Arial"/>
          <w:sz w:val="22"/>
          <w:szCs w:val="22"/>
        </w:rPr>
      </w:pPr>
    </w:p>
    <w:p w14:paraId="51C91AED" w14:textId="77777777" w:rsidR="000A3DEF" w:rsidRPr="001C595D" w:rsidRDefault="000A3DEF" w:rsidP="008D1245">
      <w:pPr>
        <w:numPr>
          <w:ilvl w:val="0"/>
          <w:numId w:val="8"/>
        </w:numPr>
        <w:tabs>
          <w:tab w:val="clear" w:pos="900"/>
          <w:tab w:val="left" w:pos="-720"/>
          <w:tab w:val="left" w:pos="0"/>
          <w:tab w:val="num" w:pos="627"/>
        </w:tabs>
        <w:suppressAutoHyphens/>
        <w:ind w:left="627" w:hanging="456"/>
        <w:rPr>
          <w:rFonts w:cs="Arial"/>
          <w:bCs/>
          <w:iCs/>
          <w:sz w:val="22"/>
          <w:szCs w:val="22"/>
        </w:rPr>
      </w:pPr>
      <w:r w:rsidRPr="001C595D">
        <w:rPr>
          <w:rFonts w:cs="Arial"/>
          <w:sz w:val="22"/>
          <w:szCs w:val="22"/>
        </w:rPr>
        <w:t xml:space="preserve">Minshew NJ, </w:t>
      </w:r>
      <w:r w:rsidRPr="001C595D">
        <w:rPr>
          <w:rFonts w:cs="Arial"/>
          <w:b/>
          <w:bCs/>
          <w:sz w:val="22"/>
          <w:szCs w:val="22"/>
        </w:rPr>
        <w:t>Luna B</w:t>
      </w:r>
      <w:r w:rsidRPr="001C595D">
        <w:rPr>
          <w:rFonts w:cs="Arial"/>
          <w:sz w:val="22"/>
          <w:szCs w:val="22"/>
        </w:rPr>
        <w:t xml:space="preserve">, Johnson C. </w:t>
      </w:r>
      <w:r w:rsidRPr="001C595D">
        <w:rPr>
          <w:rFonts w:cs="Arial"/>
          <w:iCs/>
          <w:sz w:val="22"/>
          <w:szCs w:val="22"/>
        </w:rPr>
        <w:t xml:space="preserve">The Cognitive &amp; Neural Basis of Autism: A Disorder of Complex Information Processing and Dysfunction of Neocortical Systems </w:t>
      </w:r>
      <w:r w:rsidRPr="001C595D">
        <w:rPr>
          <w:rFonts w:cs="Arial"/>
          <w:sz w:val="22"/>
          <w:szCs w:val="22"/>
        </w:rPr>
        <w:t xml:space="preserve">[Review]. Glidden L, editor. In: </w:t>
      </w:r>
      <w:r w:rsidRPr="001C595D">
        <w:rPr>
          <w:rFonts w:cs="Arial"/>
          <w:iCs/>
          <w:sz w:val="22"/>
          <w:szCs w:val="22"/>
        </w:rPr>
        <w:t>International Review of Research in Mental Retardation</w:t>
      </w:r>
      <w:r w:rsidRPr="001C595D">
        <w:rPr>
          <w:rFonts w:cs="Arial"/>
          <w:sz w:val="22"/>
          <w:szCs w:val="22"/>
        </w:rPr>
        <w:t xml:space="preserve">. San Diego, CA:  Academic Press; 2000. p. 112-35. </w:t>
      </w:r>
    </w:p>
    <w:p w14:paraId="2B1AE36B" w14:textId="77777777" w:rsidR="000A3DEF" w:rsidRPr="001C595D" w:rsidRDefault="000A3DEF" w:rsidP="008E517F">
      <w:pPr>
        <w:tabs>
          <w:tab w:val="left" w:pos="-720"/>
          <w:tab w:val="left" w:pos="0"/>
        </w:tabs>
        <w:suppressAutoHyphens/>
        <w:ind w:left="171"/>
        <w:rPr>
          <w:rFonts w:cs="Arial"/>
          <w:bCs/>
          <w:iCs/>
          <w:sz w:val="22"/>
          <w:szCs w:val="22"/>
        </w:rPr>
      </w:pPr>
    </w:p>
    <w:p w14:paraId="41935A3C" w14:textId="77777777" w:rsidR="000A3DEF" w:rsidRPr="001C595D" w:rsidRDefault="000A3DEF" w:rsidP="008D1245">
      <w:pPr>
        <w:numPr>
          <w:ilvl w:val="0"/>
          <w:numId w:val="8"/>
        </w:numPr>
        <w:tabs>
          <w:tab w:val="clear" w:pos="900"/>
          <w:tab w:val="left" w:pos="-720"/>
          <w:tab w:val="left" w:pos="0"/>
          <w:tab w:val="num" w:pos="627"/>
        </w:tabs>
        <w:suppressAutoHyphens/>
        <w:ind w:left="627" w:hanging="456"/>
        <w:rPr>
          <w:rFonts w:cs="Arial"/>
          <w:bCs/>
          <w:iCs/>
          <w:sz w:val="22"/>
          <w:szCs w:val="22"/>
        </w:rPr>
      </w:pPr>
      <w:r w:rsidRPr="001C595D">
        <w:rPr>
          <w:rFonts w:cs="Arial"/>
          <w:b/>
          <w:bCs/>
          <w:snapToGrid w:val="0"/>
          <w:sz w:val="22"/>
          <w:szCs w:val="22"/>
        </w:rPr>
        <w:t>Luna B</w:t>
      </w:r>
      <w:r w:rsidRPr="001C595D">
        <w:rPr>
          <w:rFonts w:cs="Arial"/>
          <w:bCs/>
          <w:snapToGrid w:val="0"/>
          <w:sz w:val="22"/>
          <w:szCs w:val="22"/>
        </w:rPr>
        <w:t>,</w:t>
      </w:r>
      <w:r w:rsidRPr="001C595D">
        <w:rPr>
          <w:rFonts w:cs="Arial"/>
          <w:snapToGrid w:val="0"/>
          <w:sz w:val="22"/>
          <w:szCs w:val="22"/>
        </w:rPr>
        <w:t xml:space="preserve"> Sweeney JA. </w:t>
      </w:r>
      <w:r w:rsidRPr="001C595D">
        <w:rPr>
          <w:rFonts w:cs="Arial"/>
          <w:sz w:val="22"/>
          <w:szCs w:val="22"/>
        </w:rPr>
        <w:t xml:space="preserve">Cognitive Development: fMRI Studies [Review]. In: Keshavan MS, Kennedy JL, Murray RM, editors. </w:t>
      </w:r>
      <w:r w:rsidRPr="001C595D">
        <w:rPr>
          <w:rFonts w:cs="Arial"/>
          <w:iCs/>
          <w:sz w:val="22"/>
          <w:szCs w:val="22"/>
        </w:rPr>
        <w:t>Neurodevelopment and Schizophrenia</w:t>
      </w:r>
      <w:r w:rsidRPr="001C595D">
        <w:rPr>
          <w:rFonts w:cs="Arial"/>
          <w:sz w:val="22"/>
          <w:szCs w:val="22"/>
        </w:rPr>
        <w:t xml:space="preserve">. London/New York: Cambridge University Press; 2004. p. 45-68. </w:t>
      </w:r>
      <w:r w:rsidRPr="001C595D">
        <w:rPr>
          <w:rFonts w:cs="Arial"/>
          <w:bCs/>
          <w:iCs/>
          <w:sz w:val="22"/>
          <w:szCs w:val="22"/>
        </w:rPr>
        <w:t xml:space="preserve"> </w:t>
      </w:r>
    </w:p>
    <w:p w14:paraId="4CF98BE2" w14:textId="77777777" w:rsidR="000A3DEF" w:rsidRPr="001C595D" w:rsidRDefault="000A3DEF" w:rsidP="008E517F">
      <w:pPr>
        <w:tabs>
          <w:tab w:val="left" w:pos="-720"/>
          <w:tab w:val="left" w:pos="0"/>
        </w:tabs>
        <w:suppressAutoHyphens/>
        <w:ind w:left="171"/>
        <w:rPr>
          <w:rFonts w:cs="Arial"/>
          <w:bCs/>
          <w:iCs/>
          <w:sz w:val="22"/>
          <w:szCs w:val="22"/>
        </w:rPr>
      </w:pPr>
    </w:p>
    <w:p w14:paraId="1C784002" w14:textId="77777777" w:rsidR="000A3DEF" w:rsidRPr="001C595D" w:rsidRDefault="000A3DEF" w:rsidP="008D1245">
      <w:pPr>
        <w:numPr>
          <w:ilvl w:val="0"/>
          <w:numId w:val="8"/>
        </w:numPr>
        <w:tabs>
          <w:tab w:val="clear" w:pos="900"/>
          <w:tab w:val="left" w:pos="-720"/>
          <w:tab w:val="left" w:pos="0"/>
          <w:tab w:val="num" w:pos="627"/>
        </w:tabs>
        <w:suppressAutoHyphens/>
        <w:ind w:left="627" w:hanging="456"/>
        <w:rPr>
          <w:rFonts w:cs="Arial"/>
          <w:bCs/>
          <w:iCs/>
          <w:sz w:val="22"/>
          <w:szCs w:val="22"/>
        </w:rPr>
      </w:pPr>
      <w:r w:rsidRPr="001C595D">
        <w:rPr>
          <w:rFonts w:cs="Arial"/>
          <w:b/>
          <w:sz w:val="22"/>
          <w:szCs w:val="22"/>
        </w:rPr>
        <w:t>Luna B.</w:t>
      </w:r>
      <w:r w:rsidRPr="001C595D">
        <w:rPr>
          <w:rFonts w:cs="Arial"/>
          <w:sz w:val="22"/>
          <w:szCs w:val="22"/>
        </w:rPr>
        <w:t xml:space="preserve"> The Maturation of Cognitive Control and the Adolescent Brain. In: Aboitiz F, Cosmelli D, editors. From Attention to Goal-Directed Behavior: Neurodynamical, Methodological and Clinical Trends. Heidelberg, Germany: Springer-Verlag; 2009. p. 249-274.</w:t>
      </w:r>
    </w:p>
    <w:p w14:paraId="4C3C5D93" w14:textId="77777777" w:rsidR="000A3DEF" w:rsidRPr="001C595D" w:rsidRDefault="000A3DEF" w:rsidP="008E517F">
      <w:pPr>
        <w:tabs>
          <w:tab w:val="left" w:pos="-720"/>
          <w:tab w:val="left" w:pos="0"/>
        </w:tabs>
        <w:suppressAutoHyphens/>
        <w:ind w:left="171"/>
        <w:rPr>
          <w:rFonts w:cs="Arial"/>
          <w:bCs/>
          <w:iCs/>
          <w:sz w:val="22"/>
          <w:szCs w:val="22"/>
        </w:rPr>
      </w:pPr>
    </w:p>
    <w:p w14:paraId="42DEA9DE" w14:textId="77777777" w:rsidR="00B139EA" w:rsidRPr="001C595D" w:rsidRDefault="000A3DEF" w:rsidP="008D1245">
      <w:pPr>
        <w:numPr>
          <w:ilvl w:val="0"/>
          <w:numId w:val="8"/>
        </w:numPr>
        <w:tabs>
          <w:tab w:val="clear" w:pos="900"/>
          <w:tab w:val="left" w:pos="-720"/>
          <w:tab w:val="left" w:pos="0"/>
          <w:tab w:val="num" w:pos="627"/>
        </w:tabs>
        <w:suppressAutoHyphens/>
        <w:ind w:left="627" w:hanging="456"/>
        <w:rPr>
          <w:rFonts w:cs="Arial"/>
          <w:bCs/>
          <w:iCs/>
          <w:sz w:val="22"/>
          <w:szCs w:val="22"/>
          <w:lang w:val="es-CL"/>
        </w:rPr>
      </w:pPr>
      <w:r w:rsidRPr="001C595D">
        <w:rPr>
          <w:rFonts w:cs="Arial"/>
          <w:b/>
          <w:sz w:val="22"/>
          <w:szCs w:val="22"/>
          <w:lang w:val="es-CL"/>
        </w:rPr>
        <w:t>Luna B</w:t>
      </w:r>
      <w:r w:rsidRPr="001C595D">
        <w:rPr>
          <w:rFonts w:cs="Arial"/>
          <w:sz w:val="22"/>
          <w:szCs w:val="22"/>
          <w:lang w:val="es-CL"/>
        </w:rPr>
        <w:t xml:space="preserve">. </w:t>
      </w:r>
      <w:r w:rsidR="00B139EA" w:rsidRPr="001C595D">
        <w:rPr>
          <w:rFonts w:cs="Arial"/>
          <w:sz w:val="22"/>
          <w:szCs w:val="22"/>
          <w:lang w:val="es-CL"/>
        </w:rPr>
        <w:t xml:space="preserve">A Maturacao </w:t>
      </w:r>
      <w:r w:rsidRPr="001C595D">
        <w:rPr>
          <w:rFonts w:cs="Arial"/>
          <w:sz w:val="22"/>
          <w:szCs w:val="22"/>
          <w:lang w:val="es-CL"/>
        </w:rPr>
        <w:t xml:space="preserve">do controlo cognitivo e o cérebro adolescente. In: Fonseca AC, editor. </w:t>
      </w:r>
      <w:r w:rsidRPr="001C595D">
        <w:rPr>
          <w:rFonts w:cs="Arial"/>
          <w:iCs/>
          <w:sz w:val="22"/>
          <w:szCs w:val="22"/>
          <w:lang w:val="es-CL"/>
        </w:rPr>
        <w:t>Crianças e Adolescentes</w:t>
      </w:r>
      <w:r w:rsidRPr="001C595D">
        <w:rPr>
          <w:rFonts w:cs="Arial"/>
          <w:sz w:val="22"/>
          <w:szCs w:val="22"/>
          <w:lang w:val="es-CL"/>
        </w:rPr>
        <w:t xml:space="preserve">. Coimbra: Nova Almedina; 2010. p. 331-370. </w:t>
      </w:r>
    </w:p>
    <w:p w14:paraId="73277ED7" w14:textId="77777777" w:rsidR="000E3282" w:rsidRPr="001C595D" w:rsidRDefault="000E3282" w:rsidP="003203C9">
      <w:pPr>
        <w:tabs>
          <w:tab w:val="left" w:pos="-720"/>
          <w:tab w:val="left" w:pos="0"/>
        </w:tabs>
        <w:suppressAutoHyphens/>
        <w:rPr>
          <w:rFonts w:cs="Arial"/>
          <w:bCs/>
          <w:iCs/>
          <w:sz w:val="22"/>
          <w:szCs w:val="22"/>
          <w:lang w:val="es-CL"/>
        </w:rPr>
      </w:pPr>
    </w:p>
    <w:p w14:paraId="4D39EC1A" w14:textId="77777777" w:rsidR="000E3282" w:rsidRPr="001C595D" w:rsidRDefault="000E3282" w:rsidP="008D1245">
      <w:pPr>
        <w:numPr>
          <w:ilvl w:val="0"/>
          <w:numId w:val="8"/>
        </w:numPr>
        <w:tabs>
          <w:tab w:val="clear" w:pos="900"/>
          <w:tab w:val="left" w:pos="-720"/>
          <w:tab w:val="left" w:pos="0"/>
          <w:tab w:val="num" w:pos="627"/>
        </w:tabs>
        <w:suppressAutoHyphens/>
        <w:ind w:left="627" w:hanging="456"/>
        <w:rPr>
          <w:rFonts w:cs="Arial"/>
          <w:bCs/>
          <w:iCs/>
          <w:sz w:val="22"/>
          <w:szCs w:val="22"/>
        </w:rPr>
      </w:pPr>
      <w:r w:rsidRPr="001C595D">
        <w:rPr>
          <w:rFonts w:cs="Arial"/>
          <w:bCs/>
          <w:iCs/>
          <w:sz w:val="22"/>
          <w:szCs w:val="22"/>
          <w:lang w:val="es-CL"/>
        </w:rPr>
        <w:t xml:space="preserve">Takarae Y, </w:t>
      </w:r>
      <w:r w:rsidRPr="001C595D">
        <w:rPr>
          <w:rFonts w:cs="Arial"/>
          <w:b/>
          <w:bCs/>
          <w:iCs/>
          <w:sz w:val="22"/>
          <w:szCs w:val="22"/>
          <w:lang w:val="es-CL"/>
        </w:rPr>
        <w:t>Luna B</w:t>
      </w:r>
      <w:r w:rsidRPr="001C595D">
        <w:rPr>
          <w:rFonts w:cs="Arial"/>
          <w:bCs/>
          <w:iCs/>
          <w:sz w:val="22"/>
          <w:szCs w:val="22"/>
          <w:lang w:val="es-CL"/>
        </w:rPr>
        <w:t xml:space="preserve">, Sweeney JA. </w:t>
      </w:r>
      <w:r w:rsidRPr="001C595D">
        <w:rPr>
          <w:rFonts w:cs="Arial"/>
          <w:bCs/>
          <w:iCs/>
          <w:sz w:val="22"/>
          <w:szCs w:val="22"/>
        </w:rPr>
        <w:t>Development of Visual Sensorimotor Systems and Their Cognitive Mediation in Autism. In: Handbook of Growth and Growth Monitoring in Health and Disease. Springer Science+Business Media; 2011.</w:t>
      </w:r>
    </w:p>
    <w:p w14:paraId="42236DCC" w14:textId="77777777" w:rsidR="00495E0C" w:rsidRPr="001C595D" w:rsidRDefault="00495E0C" w:rsidP="00495E0C">
      <w:pPr>
        <w:pStyle w:val="ListParagraph"/>
        <w:rPr>
          <w:rFonts w:cs="Arial"/>
          <w:bCs/>
          <w:iCs/>
          <w:sz w:val="22"/>
          <w:szCs w:val="22"/>
        </w:rPr>
      </w:pPr>
    </w:p>
    <w:p w14:paraId="64380878" w14:textId="77777777" w:rsidR="00495E0C" w:rsidRPr="001C595D" w:rsidRDefault="00495E0C" w:rsidP="008D1245">
      <w:pPr>
        <w:numPr>
          <w:ilvl w:val="0"/>
          <w:numId w:val="8"/>
        </w:numPr>
        <w:tabs>
          <w:tab w:val="clear" w:pos="900"/>
          <w:tab w:val="left" w:pos="-720"/>
          <w:tab w:val="left" w:pos="0"/>
          <w:tab w:val="num" w:pos="627"/>
        </w:tabs>
        <w:suppressAutoHyphens/>
        <w:ind w:left="627" w:hanging="456"/>
        <w:rPr>
          <w:rFonts w:cs="Arial"/>
          <w:bCs/>
          <w:iCs/>
          <w:sz w:val="22"/>
          <w:szCs w:val="22"/>
        </w:rPr>
      </w:pPr>
      <w:r w:rsidRPr="001C595D">
        <w:rPr>
          <w:rFonts w:cs="Arial"/>
          <w:b/>
          <w:bCs/>
          <w:iCs/>
          <w:sz w:val="22"/>
          <w:szCs w:val="22"/>
        </w:rPr>
        <w:t>Luna B</w:t>
      </w:r>
      <w:r w:rsidRPr="001C595D">
        <w:rPr>
          <w:rFonts w:cs="Arial"/>
          <w:bCs/>
          <w:iCs/>
          <w:sz w:val="22"/>
          <w:szCs w:val="22"/>
        </w:rPr>
        <w:t>, Velanova. Development of Eye Movement Control.  In: The editors Liversedge S, Gilchrist I, Everling S. Oxford Handbook of Eye Movements. Oxford University Press, 2011.</w:t>
      </w:r>
    </w:p>
    <w:p w14:paraId="54A9C9DF" w14:textId="77777777" w:rsidR="003203C9" w:rsidRPr="001C595D" w:rsidRDefault="003203C9" w:rsidP="003203C9">
      <w:pPr>
        <w:pStyle w:val="ListParagraph"/>
        <w:rPr>
          <w:rFonts w:cs="Arial"/>
          <w:bCs/>
          <w:iCs/>
          <w:sz w:val="22"/>
          <w:szCs w:val="22"/>
        </w:rPr>
      </w:pPr>
    </w:p>
    <w:p w14:paraId="10B24788" w14:textId="77777777" w:rsidR="00500FE8" w:rsidRPr="001C595D" w:rsidRDefault="003203C9" w:rsidP="008D1245">
      <w:pPr>
        <w:numPr>
          <w:ilvl w:val="0"/>
          <w:numId w:val="8"/>
        </w:numPr>
        <w:tabs>
          <w:tab w:val="clear" w:pos="900"/>
          <w:tab w:val="left" w:pos="-720"/>
          <w:tab w:val="left" w:pos="0"/>
          <w:tab w:val="num" w:pos="627"/>
        </w:tabs>
        <w:suppressAutoHyphens/>
        <w:ind w:left="627" w:hanging="456"/>
        <w:rPr>
          <w:rFonts w:cs="Arial"/>
          <w:bCs/>
          <w:iCs/>
          <w:sz w:val="22"/>
          <w:szCs w:val="22"/>
        </w:rPr>
      </w:pPr>
      <w:r w:rsidRPr="001C595D">
        <w:rPr>
          <w:rFonts w:cs="Arial"/>
          <w:bCs/>
          <w:iCs/>
          <w:sz w:val="22"/>
          <w:szCs w:val="22"/>
        </w:rPr>
        <w:t xml:space="preserve">Hwang K, </w:t>
      </w:r>
      <w:r w:rsidRPr="001C595D">
        <w:rPr>
          <w:rFonts w:cs="Arial"/>
          <w:b/>
          <w:bCs/>
          <w:iCs/>
          <w:sz w:val="22"/>
          <w:szCs w:val="22"/>
        </w:rPr>
        <w:t>Luna B</w:t>
      </w:r>
      <w:r w:rsidRPr="001C595D">
        <w:rPr>
          <w:rFonts w:cs="Arial"/>
          <w:bCs/>
          <w:iCs/>
          <w:sz w:val="22"/>
          <w:szCs w:val="22"/>
        </w:rPr>
        <w:t>. The Development of Brain Connectivity Supporting Prefrontal Cortical Functions. In: Stuss DT, Knight RT, editors. Principles of Frontal Lobe Function, 2nd Edition. Oxford University Press 2013.</w:t>
      </w:r>
    </w:p>
    <w:p w14:paraId="226EE5E1" w14:textId="77777777" w:rsidR="00500FE8" w:rsidRPr="001C595D" w:rsidRDefault="00500FE8" w:rsidP="00500FE8">
      <w:pPr>
        <w:pStyle w:val="ListParagraph"/>
        <w:rPr>
          <w:rFonts w:cs="Arial"/>
          <w:bCs/>
          <w:iCs/>
          <w:sz w:val="22"/>
          <w:szCs w:val="22"/>
        </w:rPr>
      </w:pPr>
    </w:p>
    <w:p w14:paraId="1375A86E" w14:textId="77777777" w:rsidR="00500FE8" w:rsidRPr="001C595D" w:rsidRDefault="00500FE8" w:rsidP="008D1245">
      <w:pPr>
        <w:numPr>
          <w:ilvl w:val="0"/>
          <w:numId w:val="8"/>
        </w:numPr>
        <w:tabs>
          <w:tab w:val="clear" w:pos="900"/>
          <w:tab w:val="left" w:pos="-720"/>
          <w:tab w:val="left" w:pos="0"/>
          <w:tab w:val="num" w:pos="627"/>
        </w:tabs>
        <w:suppressAutoHyphens/>
        <w:ind w:left="627" w:hanging="456"/>
        <w:rPr>
          <w:rFonts w:cs="Arial"/>
          <w:bCs/>
          <w:iCs/>
          <w:sz w:val="22"/>
          <w:szCs w:val="22"/>
        </w:rPr>
      </w:pPr>
      <w:r w:rsidRPr="001C595D">
        <w:rPr>
          <w:rFonts w:cs="Arial"/>
          <w:b/>
          <w:bCs/>
          <w:iCs/>
          <w:sz w:val="22"/>
          <w:szCs w:val="22"/>
        </w:rPr>
        <w:t>Luna B</w:t>
      </w:r>
      <w:r w:rsidRPr="001C595D">
        <w:rPr>
          <w:rFonts w:cs="Arial"/>
          <w:bCs/>
          <w:iCs/>
          <w:sz w:val="22"/>
          <w:szCs w:val="22"/>
        </w:rPr>
        <w:t xml:space="preserve">, </w:t>
      </w:r>
      <w:r w:rsidR="009642FA" w:rsidRPr="001C595D">
        <w:rPr>
          <w:rFonts w:cs="Arial"/>
          <w:bCs/>
          <w:iCs/>
          <w:sz w:val="22"/>
          <w:szCs w:val="22"/>
        </w:rPr>
        <w:t>Padmanabhan</w:t>
      </w:r>
      <w:r w:rsidRPr="001C595D">
        <w:rPr>
          <w:rFonts w:cs="Arial"/>
          <w:bCs/>
          <w:iCs/>
          <w:sz w:val="22"/>
          <w:szCs w:val="22"/>
        </w:rPr>
        <w:t xml:space="preserve"> A, Geier C. The Adolescent Sensation Seeking Period: Development of Reward Processing and its Effect on Cognitive Control. In Reyna V, Zeyes V, editors. The Neuroscience of Risky Decision Making, 1</w:t>
      </w:r>
      <w:r w:rsidRPr="001C595D">
        <w:rPr>
          <w:rFonts w:cs="Arial"/>
          <w:bCs/>
          <w:iCs/>
          <w:sz w:val="22"/>
          <w:szCs w:val="22"/>
          <w:vertAlign w:val="superscript"/>
        </w:rPr>
        <w:t>st</w:t>
      </w:r>
      <w:r w:rsidRPr="001C595D">
        <w:rPr>
          <w:rFonts w:cs="Arial"/>
          <w:bCs/>
          <w:iCs/>
          <w:sz w:val="22"/>
          <w:szCs w:val="22"/>
        </w:rPr>
        <w:t xml:space="preserve"> Edition. American Psychological Association 2014. </w:t>
      </w:r>
    </w:p>
    <w:p w14:paraId="23CB4693" w14:textId="77777777" w:rsidR="0057288F" w:rsidRPr="001C595D" w:rsidRDefault="0057288F" w:rsidP="0057288F">
      <w:pPr>
        <w:pStyle w:val="ListParagraph"/>
        <w:rPr>
          <w:rFonts w:cs="Arial"/>
          <w:bCs/>
          <w:iCs/>
          <w:sz w:val="22"/>
          <w:szCs w:val="22"/>
        </w:rPr>
      </w:pPr>
    </w:p>
    <w:p w14:paraId="485F3B3C" w14:textId="77777777" w:rsidR="008B617C" w:rsidRPr="001C595D" w:rsidRDefault="008B617C" w:rsidP="008B617C">
      <w:pPr>
        <w:numPr>
          <w:ilvl w:val="0"/>
          <w:numId w:val="8"/>
        </w:numPr>
        <w:tabs>
          <w:tab w:val="clear" w:pos="900"/>
          <w:tab w:val="left" w:pos="-720"/>
          <w:tab w:val="left" w:pos="0"/>
          <w:tab w:val="num" w:pos="627"/>
        </w:tabs>
        <w:suppressAutoHyphens/>
        <w:ind w:left="627" w:hanging="456"/>
        <w:rPr>
          <w:rFonts w:cs="Arial"/>
          <w:bCs/>
          <w:iCs/>
          <w:sz w:val="22"/>
          <w:szCs w:val="22"/>
        </w:rPr>
      </w:pPr>
      <w:r w:rsidRPr="001C595D">
        <w:rPr>
          <w:rFonts w:cs="Arial"/>
          <w:b/>
          <w:bCs/>
          <w:iCs/>
          <w:sz w:val="22"/>
          <w:szCs w:val="22"/>
        </w:rPr>
        <w:t>Luna, B.,</w:t>
      </w:r>
      <w:r w:rsidRPr="001C595D">
        <w:rPr>
          <w:rFonts w:cs="Arial"/>
          <w:sz w:val="22"/>
          <w:szCs w:val="22"/>
        </w:rPr>
        <w:t xml:space="preserve"> Wright, C. Adolescent brain development: Implications to the juvenile criminal justice system. In Heilbrun, K (Ed); DeMatteo, D (Ed); Goldstein, NES (Ed), (2016). APA handbook of psychology and juvenile justice. APA handbooks in psychology series., (pp91-116). Washington, DC, US: American Psychological Association, xxvi, 735 pp.</w:t>
      </w:r>
    </w:p>
    <w:p w14:paraId="087051BB" w14:textId="77777777" w:rsidR="008E517F" w:rsidRPr="001C595D" w:rsidRDefault="008E517F" w:rsidP="008E517F">
      <w:pPr>
        <w:tabs>
          <w:tab w:val="left" w:pos="-720"/>
          <w:tab w:val="left" w:pos="0"/>
        </w:tabs>
        <w:suppressAutoHyphens/>
        <w:rPr>
          <w:rFonts w:cs="Arial"/>
          <w:bCs/>
          <w:iCs/>
          <w:sz w:val="22"/>
          <w:szCs w:val="22"/>
        </w:rPr>
      </w:pPr>
    </w:p>
    <w:p w14:paraId="57FC19BF" w14:textId="77777777" w:rsidR="000A3DEF" w:rsidRPr="001C595D" w:rsidRDefault="000A3DEF" w:rsidP="008E517F">
      <w:pPr>
        <w:pStyle w:val="Heading2"/>
        <w:rPr>
          <w:rFonts w:ascii="Arial" w:hAnsi="Arial" w:cs="Arial"/>
          <w:b w:val="0"/>
          <w:szCs w:val="22"/>
        </w:rPr>
      </w:pPr>
      <w:r w:rsidRPr="001C595D">
        <w:rPr>
          <w:rFonts w:ascii="Arial" w:hAnsi="Arial" w:cs="Arial"/>
          <w:szCs w:val="22"/>
        </w:rPr>
        <w:t>PUBLISHED ABSTRACTS:</w:t>
      </w:r>
    </w:p>
    <w:p w14:paraId="7D7491AB" w14:textId="77777777" w:rsidR="000A3DEF" w:rsidRPr="001C595D" w:rsidRDefault="000A3DEF" w:rsidP="008E517F">
      <w:pPr>
        <w:pStyle w:val="Header"/>
        <w:tabs>
          <w:tab w:val="clear" w:pos="4320"/>
          <w:tab w:val="clear" w:pos="8640"/>
        </w:tabs>
        <w:rPr>
          <w:rFonts w:ascii="Arial" w:hAnsi="Arial" w:cs="Arial"/>
          <w:spacing w:val="0"/>
          <w:sz w:val="22"/>
          <w:szCs w:val="22"/>
        </w:rPr>
      </w:pPr>
    </w:p>
    <w:p w14:paraId="7C0552CA" w14:textId="77777777" w:rsidR="000A3DEF" w:rsidRPr="001C595D" w:rsidRDefault="000A3DEF" w:rsidP="008D1245">
      <w:pPr>
        <w:numPr>
          <w:ilvl w:val="0"/>
          <w:numId w:val="4"/>
        </w:numPr>
        <w:tabs>
          <w:tab w:val="left" w:pos="-720"/>
          <w:tab w:val="left" w:pos="0"/>
        </w:tabs>
        <w:rPr>
          <w:rFonts w:cs="Arial"/>
          <w:spacing w:val="-2"/>
          <w:sz w:val="22"/>
          <w:szCs w:val="22"/>
        </w:rPr>
      </w:pPr>
      <w:r w:rsidRPr="001C595D">
        <w:rPr>
          <w:rFonts w:cs="Arial"/>
          <w:b/>
          <w:bCs/>
          <w:sz w:val="22"/>
          <w:szCs w:val="22"/>
        </w:rPr>
        <w:t>Luna B</w:t>
      </w:r>
      <w:r w:rsidRPr="001C595D">
        <w:rPr>
          <w:rFonts w:cs="Arial"/>
          <w:sz w:val="22"/>
          <w:szCs w:val="22"/>
        </w:rPr>
        <w:t xml:space="preserve">, </w:t>
      </w:r>
      <w:r w:rsidRPr="001C595D">
        <w:rPr>
          <w:rFonts w:cs="Arial"/>
          <w:spacing w:val="-2"/>
          <w:sz w:val="22"/>
          <w:szCs w:val="22"/>
        </w:rPr>
        <w:t xml:space="preserve">Dobson V, Carpenter NA, Bossler J, Bonvalot K. Development of peripheral vision in high-risk infants [Abstract]. Infant </w:t>
      </w:r>
      <w:r w:rsidR="00B63598" w:rsidRPr="001C595D">
        <w:rPr>
          <w:rFonts w:cs="Arial"/>
          <w:spacing w:val="-2"/>
          <w:sz w:val="22"/>
          <w:szCs w:val="22"/>
        </w:rPr>
        <w:t>Behav</w:t>
      </w:r>
      <w:r w:rsidRPr="001C595D">
        <w:rPr>
          <w:rFonts w:cs="Arial"/>
          <w:spacing w:val="-2"/>
          <w:sz w:val="22"/>
          <w:szCs w:val="22"/>
        </w:rPr>
        <w:t xml:space="preserve"> </w:t>
      </w:r>
      <w:r w:rsidR="00B63598" w:rsidRPr="001C595D">
        <w:rPr>
          <w:rFonts w:cs="Arial"/>
          <w:spacing w:val="-2"/>
          <w:sz w:val="22"/>
          <w:szCs w:val="22"/>
        </w:rPr>
        <w:t>Dev</w:t>
      </w:r>
      <w:r w:rsidRPr="001C595D">
        <w:rPr>
          <w:rFonts w:cs="Arial"/>
          <w:spacing w:val="-2"/>
          <w:sz w:val="22"/>
          <w:szCs w:val="22"/>
        </w:rPr>
        <w:t xml:space="preserve">. </w:t>
      </w:r>
      <w:r w:rsidRPr="001C595D">
        <w:rPr>
          <w:rFonts w:cs="Arial"/>
          <w:iCs/>
          <w:spacing w:val="-2"/>
          <w:sz w:val="22"/>
          <w:szCs w:val="22"/>
        </w:rPr>
        <w:t>1988;</w:t>
      </w:r>
      <w:r w:rsidRPr="001C595D">
        <w:rPr>
          <w:rFonts w:cs="Arial"/>
          <w:spacing w:val="-2"/>
          <w:sz w:val="22"/>
          <w:szCs w:val="22"/>
        </w:rPr>
        <w:t>11(special issue):196.</w:t>
      </w:r>
    </w:p>
    <w:p w14:paraId="73461161" w14:textId="77777777" w:rsidR="000A3DEF" w:rsidRPr="001C595D" w:rsidRDefault="000A3DEF" w:rsidP="008E517F">
      <w:pPr>
        <w:tabs>
          <w:tab w:val="left" w:pos="-720"/>
          <w:tab w:val="left" w:pos="0"/>
        </w:tabs>
        <w:suppressAutoHyphens/>
        <w:rPr>
          <w:rFonts w:cs="Arial"/>
          <w:spacing w:val="-2"/>
          <w:sz w:val="22"/>
          <w:szCs w:val="22"/>
        </w:rPr>
      </w:pPr>
    </w:p>
    <w:p w14:paraId="6215BC22" w14:textId="77777777" w:rsidR="000A3DEF" w:rsidRPr="001C595D" w:rsidRDefault="000A3DEF" w:rsidP="008D1245">
      <w:pPr>
        <w:numPr>
          <w:ilvl w:val="0"/>
          <w:numId w:val="4"/>
        </w:numPr>
        <w:tabs>
          <w:tab w:val="left" w:pos="-720"/>
          <w:tab w:val="left" w:pos="0"/>
        </w:tabs>
        <w:suppressAutoHyphens/>
        <w:rPr>
          <w:rFonts w:cs="Arial"/>
          <w:spacing w:val="-2"/>
          <w:sz w:val="22"/>
          <w:szCs w:val="22"/>
        </w:rPr>
      </w:pPr>
      <w:r w:rsidRPr="001C595D">
        <w:rPr>
          <w:rFonts w:cs="Arial"/>
          <w:spacing w:val="-2"/>
          <w:sz w:val="22"/>
          <w:szCs w:val="22"/>
        </w:rPr>
        <w:t xml:space="preserve">Getz L, Dobson V, </w:t>
      </w:r>
      <w:r w:rsidRPr="001C595D">
        <w:rPr>
          <w:rFonts w:cs="Arial"/>
          <w:b/>
          <w:bCs/>
          <w:spacing w:val="-2"/>
          <w:sz w:val="22"/>
          <w:szCs w:val="22"/>
        </w:rPr>
        <w:t>Luna B</w:t>
      </w:r>
      <w:r w:rsidRPr="001C595D">
        <w:rPr>
          <w:rFonts w:cs="Arial"/>
          <w:bCs/>
          <w:spacing w:val="-2"/>
          <w:sz w:val="22"/>
          <w:szCs w:val="22"/>
        </w:rPr>
        <w:t>.</w:t>
      </w:r>
      <w:r w:rsidRPr="001C595D">
        <w:rPr>
          <w:rFonts w:cs="Arial"/>
          <w:spacing w:val="-2"/>
          <w:sz w:val="22"/>
          <w:szCs w:val="22"/>
        </w:rPr>
        <w:t xml:space="preserve"> Full-term acuity card norms can be used for preterm children 0-3 years of age [Abstract]. </w:t>
      </w:r>
      <w:r w:rsidRPr="001C595D">
        <w:rPr>
          <w:rFonts w:cs="Arial"/>
          <w:iCs/>
          <w:spacing w:val="-2"/>
          <w:sz w:val="22"/>
          <w:szCs w:val="22"/>
        </w:rPr>
        <w:t>Invest Ophthalmol Vis Sci. 1991;</w:t>
      </w:r>
      <w:r w:rsidRPr="001C595D">
        <w:rPr>
          <w:rFonts w:cs="Arial"/>
          <w:spacing w:val="-2"/>
          <w:sz w:val="22"/>
          <w:szCs w:val="22"/>
        </w:rPr>
        <w:t>32(1 Suppl 1):62.</w:t>
      </w:r>
    </w:p>
    <w:p w14:paraId="76DF54F7" w14:textId="77777777" w:rsidR="000A3DEF" w:rsidRPr="001C595D" w:rsidRDefault="000A3DEF" w:rsidP="008E517F">
      <w:pPr>
        <w:tabs>
          <w:tab w:val="left" w:pos="-720"/>
        </w:tabs>
        <w:suppressAutoHyphens/>
        <w:rPr>
          <w:rFonts w:cs="Arial"/>
          <w:sz w:val="22"/>
          <w:szCs w:val="22"/>
        </w:rPr>
      </w:pPr>
    </w:p>
    <w:p w14:paraId="70CB8828" w14:textId="77777777" w:rsidR="000A3DEF" w:rsidRPr="001C595D" w:rsidRDefault="000A3DEF" w:rsidP="008D1245">
      <w:pPr>
        <w:numPr>
          <w:ilvl w:val="0"/>
          <w:numId w:val="4"/>
        </w:numPr>
        <w:suppressAutoHyphens/>
        <w:rPr>
          <w:rFonts w:cs="Arial"/>
          <w:spacing w:val="-2"/>
          <w:sz w:val="22"/>
          <w:szCs w:val="22"/>
        </w:rPr>
      </w:pPr>
      <w:r w:rsidRPr="001C595D">
        <w:rPr>
          <w:rFonts w:cs="Arial"/>
          <w:b/>
          <w:bCs/>
          <w:spacing w:val="-2"/>
          <w:sz w:val="22"/>
          <w:szCs w:val="22"/>
        </w:rPr>
        <w:lastRenderedPageBreak/>
        <w:t>Luna B</w:t>
      </w:r>
      <w:r w:rsidRPr="001C595D">
        <w:rPr>
          <w:rFonts w:cs="Arial"/>
          <w:bCs/>
          <w:spacing w:val="-2"/>
          <w:sz w:val="22"/>
          <w:szCs w:val="22"/>
        </w:rPr>
        <w:t>,</w:t>
      </w:r>
      <w:r w:rsidRPr="001C595D">
        <w:rPr>
          <w:rFonts w:cs="Arial"/>
          <w:spacing w:val="-2"/>
          <w:sz w:val="22"/>
          <w:szCs w:val="22"/>
        </w:rPr>
        <w:t xml:space="preserve"> Dobson V. Effects of perinatal asphyxia on development of grating acuity in preterm and full term infants and children [Abstract]. </w:t>
      </w:r>
      <w:r w:rsidRPr="001C595D">
        <w:rPr>
          <w:rFonts w:cs="Arial"/>
          <w:iCs/>
          <w:spacing w:val="-2"/>
          <w:sz w:val="22"/>
          <w:szCs w:val="22"/>
        </w:rPr>
        <w:t>Invest Ophthalmol Vis Sci. 1992;</w:t>
      </w:r>
      <w:r w:rsidRPr="001C595D">
        <w:rPr>
          <w:rFonts w:cs="Arial"/>
          <w:spacing w:val="-2"/>
          <w:sz w:val="22"/>
          <w:szCs w:val="22"/>
        </w:rPr>
        <w:t>33 Suppl:717.</w:t>
      </w:r>
    </w:p>
    <w:p w14:paraId="4B334D42" w14:textId="77777777" w:rsidR="000A3DEF" w:rsidRPr="001C595D" w:rsidRDefault="000A3DEF" w:rsidP="008E517F">
      <w:pPr>
        <w:suppressAutoHyphens/>
        <w:rPr>
          <w:rFonts w:cs="Arial"/>
          <w:spacing w:val="-2"/>
          <w:sz w:val="22"/>
          <w:szCs w:val="22"/>
        </w:rPr>
      </w:pPr>
    </w:p>
    <w:p w14:paraId="0A27B805" w14:textId="77777777" w:rsidR="000A3DEF" w:rsidRPr="001C595D" w:rsidRDefault="000A3DEF" w:rsidP="008D1245">
      <w:pPr>
        <w:numPr>
          <w:ilvl w:val="0"/>
          <w:numId w:val="4"/>
        </w:numPr>
        <w:tabs>
          <w:tab w:val="left" w:pos="-720"/>
        </w:tabs>
        <w:suppressAutoHyphens/>
        <w:rPr>
          <w:rFonts w:cs="Arial"/>
          <w:spacing w:val="-2"/>
          <w:sz w:val="22"/>
          <w:szCs w:val="22"/>
        </w:rPr>
      </w:pPr>
      <w:r w:rsidRPr="001C595D">
        <w:rPr>
          <w:rFonts w:cs="Arial"/>
          <w:b/>
          <w:bCs/>
          <w:spacing w:val="-2"/>
          <w:sz w:val="22"/>
          <w:szCs w:val="22"/>
        </w:rPr>
        <w:t>Luna B</w:t>
      </w:r>
      <w:r w:rsidRPr="001C595D">
        <w:rPr>
          <w:rFonts w:cs="Arial"/>
          <w:spacing w:val="-2"/>
          <w:sz w:val="22"/>
          <w:szCs w:val="22"/>
        </w:rPr>
        <w:t xml:space="preserve">, Dobson V, Getz, L. Infants who experience perinatal asphyxia show decreased visual field size in the first three years of life [Abstract]. </w:t>
      </w:r>
      <w:r w:rsidRPr="001C595D">
        <w:rPr>
          <w:rFonts w:cs="Arial"/>
          <w:iCs/>
          <w:spacing w:val="-2"/>
          <w:sz w:val="22"/>
          <w:szCs w:val="22"/>
        </w:rPr>
        <w:t>Invest Ophthalmol Vis Sci. 1993;</w:t>
      </w:r>
      <w:r w:rsidRPr="001C595D">
        <w:rPr>
          <w:rFonts w:cs="Arial"/>
          <w:spacing w:val="-2"/>
          <w:sz w:val="22"/>
          <w:szCs w:val="22"/>
        </w:rPr>
        <w:t>34 Suppl:1420.</w:t>
      </w:r>
    </w:p>
    <w:p w14:paraId="30CB3F88" w14:textId="77777777" w:rsidR="000A3DEF" w:rsidRPr="001C595D" w:rsidRDefault="000A3DEF" w:rsidP="008E517F">
      <w:pPr>
        <w:tabs>
          <w:tab w:val="left" w:pos="-720"/>
        </w:tabs>
        <w:suppressAutoHyphens/>
        <w:rPr>
          <w:rFonts w:cs="Arial"/>
          <w:spacing w:val="-2"/>
          <w:sz w:val="22"/>
          <w:szCs w:val="22"/>
        </w:rPr>
      </w:pPr>
    </w:p>
    <w:p w14:paraId="0051023A" w14:textId="77777777" w:rsidR="000A3DEF" w:rsidRPr="001C595D" w:rsidRDefault="000A3DEF" w:rsidP="008D1245">
      <w:pPr>
        <w:numPr>
          <w:ilvl w:val="0"/>
          <w:numId w:val="4"/>
        </w:numPr>
        <w:tabs>
          <w:tab w:val="left" w:pos="-720"/>
        </w:tabs>
        <w:suppressAutoHyphens/>
        <w:rPr>
          <w:rFonts w:cs="Arial"/>
          <w:sz w:val="22"/>
          <w:szCs w:val="22"/>
        </w:rPr>
      </w:pPr>
      <w:r w:rsidRPr="001C595D">
        <w:rPr>
          <w:rFonts w:cs="Arial"/>
          <w:b/>
          <w:bCs/>
          <w:spacing w:val="-2"/>
          <w:sz w:val="22"/>
          <w:szCs w:val="22"/>
        </w:rPr>
        <w:t>Luna B</w:t>
      </w:r>
      <w:r w:rsidRPr="001C595D">
        <w:rPr>
          <w:rFonts w:cs="Arial"/>
          <w:spacing w:val="-2"/>
          <w:sz w:val="22"/>
          <w:szCs w:val="22"/>
        </w:rPr>
        <w:t xml:space="preserve">, Dobson V, Scher MS, Biglan AW. Visual outcome from birth to four years of age in infants with periventricular leukomalacia [Abstract]. </w:t>
      </w:r>
      <w:r w:rsidRPr="001C595D">
        <w:rPr>
          <w:rFonts w:cs="Arial"/>
          <w:iCs/>
          <w:spacing w:val="-2"/>
          <w:sz w:val="22"/>
          <w:szCs w:val="22"/>
        </w:rPr>
        <w:t>Invest Ophthalmol Vis Sci. 1995;</w:t>
      </w:r>
      <w:r w:rsidRPr="001C595D">
        <w:rPr>
          <w:rFonts w:cs="Arial"/>
          <w:spacing w:val="-2"/>
          <w:sz w:val="22"/>
          <w:szCs w:val="22"/>
        </w:rPr>
        <w:t>36 Suppl:868.</w:t>
      </w:r>
    </w:p>
    <w:p w14:paraId="3ECF18ED" w14:textId="77777777" w:rsidR="000A3DEF" w:rsidRPr="001C595D" w:rsidRDefault="000A3DEF" w:rsidP="008E517F">
      <w:pPr>
        <w:tabs>
          <w:tab w:val="left" w:pos="-720"/>
        </w:tabs>
        <w:suppressAutoHyphens/>
        <w:rPr>
          <w:rFonts w:cs="Arial"/>
          <w:sz w:val="22"/>
          <w:szCs w:val="22"/>
        </w:rPr>
      </w:pPr>
    </w:p>
    <w:p w14:paraId="29FC1C3C" w14:textId="77777777" w:rsidR="000A3DEF" w:rsidRPr="001C595D" w:rsidRDefault="000A3DEF" w:rsidP="008D1245">
      <w:pPr>
        <w:numPr>
          <w:ilvl w:val="0"/>
          <w:numId w:val="4"/>
        </w:numPr>
        <w:tabs>
          <w:tab w:val="left" w:pos="-720"/>
        </w:tabs>
        <w:suppressAutoHyphens/>
        <w:rPr>
          <w:rFonts w:cs="Arial"/>
          <w:sz w:val="22"/>
          <w:szCs w:val="22"/>
        </w:rPr>
      </w:pPr>
      <w:r w:rsidRPr="001C595D">
        <w:rPr>
          <w:rFonts w:cs="Arial"/>
          <w:sz w:val="22"/>
          <w:szCs w:val="22"/>
        </w:rPr>
        <w:t xml:space="preserve">Sweeney JA, </w:t>
      </w:r>
      <w:r w:rsidRPr="001C595D">
        <w:rPr>
          <w:rFonts w:cs="Arial"/>
          <w:b/>
          <w:bCs/>
          <w:sz w:val="22"/>
          <w:szCs w:val="22"/>
        </w:rPr>
        <w:t>Luna B</w:t>
      </w:r>
      <w:r w:rsidRPr="001C595D">
        <w:rPr>
          <w:rFonts w:cs="Arial"/>
          <w:sz w:val="22"/>
          <w:szCs w:val="22"/>
        </w:rPr>
        <w:t xml:space="preserve">, Berman RA, McCurtain BJ, Voyvodic J, Thulborn KR. Functional MRI studies of reflexive and voluntary saccadic eye movements [Abstract]. </w:t>
      </w:r>
      <w:r w:rsidRPr="001C595D">
        <w:rPr>
          <w:rFonts w:cs="Arial"/>
          <w:iCs/>
          <w:sz w:val="22"/>
          <w:szCs w:val="22"/>
        </w:rPr>
        <w:t>Neuroimage. 1996;</w:t>
      </w:r>
      <w:r w:rsidRPr="001C595D">
        <w:rPr>
          <w:rFonts w:cs="Arial"/>
          <w:sz w:val="22"/>
          <w:szCs w:val="22"/>
        </w:rPr>
        <w:t>3(1):S420.</w:t>
      </w:r>
    </w:p>
    <w:p w14:paraId="47D3ED62" w14:textId="77777777" w:rsidR="000A3DEF" w:rsidRPr="001C595D" w:rsidRDefault="000A3DEF" w:rsidP="008E517F">
      <w:pPr>
        <w:tabs>
          <w:tab w:val="left" w:pos="-720"/>
        </w:tabs>
        <w:suppressAutoHyphens/>
        <w:rPr>
          <w:rFonts w:cs="Arial"/>
          <w:sz w:val="22"/>
          <w:szCs w:val="22"/>
        </w:rPr>
      </w:pPr>
    </w:p>
    <w:p w14:paraId="28469C4C" w14:textId="77777777" w:rsidR="000A3DEF" w:rsidRPr="001C595D" w:rsidRDefault="000A3DEF" w:rsidP="008D1245">
      <w:pPr>
        <w:numPr>
          <w:ilvl w:val="0"/>
          <w:numId w:val="4"/>
        </w:numPr>
        <w:tabs>
          <w:tab w:val="left" w:pos="-720"/>
          <w:tab w:val="left" w:pos="0"/>
        </w:tabs>
        <w:suppressAutoHyphens/>
        <w:rPr>
          <w:rFonts w:cs="Arial"/>
          <w:sz w:val="22"/>
          <w:szCs w:val="22"/>
        </w:rPr>
      </w:pPr>
      <w:r w:rsidRPr="001C595D">
        <w:rPr>
          <w:rFonts w:cs="Arial"/>
          <w:sz w:val="22"/>
          <w:szCs w:val="22"/>
        </w:rPr>
        <w:t xml:space="preserve">Sweeney JA, Genovese C, </w:t>
      </w:r>
      <w:r w:rsidRPr="001C595D">
        <w:rPr>
          <w:rFonts w:cs="Arial"/>
          <w:b/>
          <w:bCs/>
          <w:sz w:val="22"/>
          <w:szCs w:val="22"/>
        </w:rPr>
        <w:t>Luna B</w:t>
      </w:r>
      <w:r w:rsidRPr="001C595D">
        <w:rPr>
          <w:rFonts w:cs="Arial"/>
          <w:sz w:val="22"/>
          <w:szCs w:val="22"/>
        </w:rPr>
        <w:t xml:space="preserve">, McCurtain BJ, Thulborn KR. Network function in cortical circuits: Coherence analysis of oculomotor circuitry with fMRI [Abstract]. </w:t>
      </w:r>
      <w:r w:rsidRPr="001C595D">
        <w:rPr>
          <w:rFonts w:cs="Arial"/>
          <w:iCs/>
          <w:sz w:val="22"/>
          <w:szCs w:val="22"/>
        </w:rPr>
        <w:t>Neuroimage. 1996;</w:t>
      </w:r>
      <w:r w:rsidRPr="001C595D">
        <w:rPr>
          <w:rFonts w:cs="Arial"/>
          <w:sz w:val="22"/>
          <w:szCs w:val="22"/>
        </w:rPr>
        <w:t>3(3):S100.</w:t>
      </w:r>
    </w:p>
    <w:p w14:paraId="37E6E554" w14:textId="77777777" w:rsidR="000A3DEF" w:rsidRPr="001C595D" w:rsidRDefault="000A3DEF" w:rsidP="008E517F">
      <w:pPr>
        <w:tabs>
          <w:tab w:val="left" w:pos="-720"/>
          <w:tab w:val="left" w:pos="0"/>
        </w:tabs>
        <w:suppressAutoHyphens/>
        <w:rPr>
          <w:rFonts w:cs="Arial"/>
          <w:sz w:val="22"/>
          <w:szCs w:val="22"/>
        </w:rPr>
      </w:pPr>
    </w:p>
    <w:p w14:paraId="2FF89990" w14:textId="77777777" w:rsidR="000A3DEF" w:rsidRPr="001C595D" w:rsidRDefault="000A3DEF" w:rsidP="008D1245">
      <w:pPr>
        <w:pStyle w:val="DataField11pt"/>
        <w:numPr>
          <w:ilvl w:val="0"/>
          <w:numId w:val="4"/>
        </w:numPr>
        <w:spacing w:line="240" w:lineRule="auto"/>
        <w:rPr>
          <w:szCs w:val="22"/>
        </w:rPr>
      </w:pPr>
      <w:r w:rsidRPr="001C595D">
        <w:rPr>
          <w:szCs w:val="22"/>
        </w:rPr>
        <w:t xml:space="preserve">Spencer S, Kisler T, </w:t>
      </w:r>
      <w:r w:rsidRPr="001C595D">
        <w:rPr>
          <w:b/>
          <w:szCs w:val="22"/>
        </w:rPr>
        <w:t>Luna B</w:t>
      </w:r>
      <w:r w:rsidRPr="001C595D">
        <w:rPr>
          <w:szCs w:val="22"/>
        </w:rPr>
        <w:t xml:space="preserve">, Krisky C, Harenski K, Sweeney JA, Zeigler MR, Montrose DM, Keshavan MS. A preliminary functional magnetic resonance study of high-risk offspring and schizophrenic parents a 3.0 Tesla [Abstract]. Biol </w:t>
      </w:r>
      <w:r w:rsidR="00B63598" w:rsidRPr="001C595D">
        <w:rPr>
          <w:szCs w:val="22"/>
        </w:rPr>
        <w:t>P</w:t>
      </w:r>
      <w:r w:rsidRPr="001C595D">
        <w:rPr>
          <w:szCs w:val="22"/>
        </w:rPr>
        <w:t>sychiat. 2000;47(8 Suppl 1):S44.</w:t>
      </w:r>
    </w:p>
    <w:p w14:paraId="6F27FF2E" w14:textId="77777777" w:rsidR="000A3DEF" w:rsidRPr="001C595D" w:rsidRDefault="000A3DEF" w:rsidP="008E517F">
      <w:pPr>
        <w:tabs>
          <w:tab w:val="left" w:pos="-720"/>
          <w:tab w:val="left" w:pos="0"/>
        </w:tabs>
        <w:suppressAutoHyphens/>
        <w:rPr>
          <w:rFonts w:cs="Arial"/>
          <w:sz w:val="22"/>
          <w:szCs w:val="22"/>
        </w:rPr>
      </w:pPr>
    </w:p>
    <w:p w14:paraId="6C7567B1" w14:textId="77777777" w:rsidR="000A3DEF" w:rsidRPr="001C595D" w:rsidRDefault="000A3DEF" w:rsidP="008D1245">
      <w:pPr>
        <w:numPr>
          <w:ilvl w:val="0"/>
          <w:numId w:val="4"/>
        </w:numPr>
        <w:tabs>
          <w:tab w:val="left" w:pos="-720"/>
          <w:tab w:val="left" w:pos="0"/>
        </w:tabs>
        <w:rPr>
          <w:rFonts w:cs="Arial"/>
          <w:bCs/>
          <w:sz w:val="22"/>
          <w:szCs w:val="22"/>
        </w:rPr>
      </w:pPr>
      <w:r w:rsidRPr="001C595D">
        <w:rPr>
          <w:rFonts w:cs="Arial"/>
          <w:sz w:val="22"/>
          <w:szCs w:val="22"/>
        </w:rPr>
        <w:t xml:space="preserve">Asato MR, Garver K, Geier C, Costello M, </w:t>
      </w:r>
      <w:r w:rsidRPr="001C595D">
        <w:rPr>
          <w:rFonts w:cs="Arial"/>
          <w:b/>
          <w:sz w:val="22"/>
          <w:szCs w:val="22"/>
        </w:rPr>
        <w:t>Luna B.</w:t>
      </w:r>
      <w:r w:rsidRPr="001C595D">
        <w:rPr>
          <w:rFonts w:cs="Arial"/>
          <w:sz w:val="22"/>
          <w:szCs w:val="22"/>
        </w:rPr>
        <w:t xml:space="preserve"> fMRI techniques to assess learning and episodic memory [Abstract]. 2005;46 Suppl 8:36.</w:t>
      </w:r>
    </w:p>
    <w:p w14:paraId="6F17E55D" w14:textId="77777777" w:rsidR="000A3DEF" w:rsidRPr="001C595D" w:rsidRDefault="000A3DEF" w:rsidP="008E517F">
      <w:pPr>
        <w:tabs>
          <w:tab w:val="left" w:pos="-720"/>
          <w:tab w:val="left" w:pos="0"/>
        </w:tabs>
        <w:suppressAutoHyphens/>
        <w:ind w:left="360"/>
        <w:rPr>
          <w:rFonts w:cs="Arial"/>
          <w:b/>
          <w:bCs/>
          <w:iCs/>
          <w:sz w:val="22"/>
          <w:szCs w:val="22"/>
        </w:rPr>
      </w:pPr>
    </w:p>
    <w:p w14:paraId="02C70891" w14:textId="77777777" w:rsidR="000A3DEF" w:rsidRPr="001C595D" w:rsidRDefault="000A3DEF" w:rsidP="008D1245">
      <w:pPr>
        <w:numPr>
          <w:ilvl w:val="0"/>
          <w:numId w:val="4"/>
        </w:numPr>
        <w:tabs>
          <w:tab w:val="left" w:pos="-720"/>
          <w:tab w:val="left" w:pos="0"/>
        </w:tabs>
        <w:suppressAutoHyphens/>
        <w:rPr>
          <w:rFonts w:cs="Arial"/>
          <w:bCs/>
          <w:iCs/>
          <w:sz w:val="22"/>
          <w:szCs w:val="22"/>
        </w:rPr>
      </w:pPr>
      <w:r w:rsidRPr="001C595D">
        <w:rPr>
          <w:rFonts w:cs="Arial"/>
          <w:bCs/>
          <w:iCs/>
          <w:sz w:val="22"/>
          <w:szCs w:val="22"/>
        </w:rPr>
        <w:t xml:space="preserve">Macmillan C, Takarae Y, Minshew NJ, </w:t>
      </w:r>
      <w:r w:rsidRPr="001C595D">
        <w:rPr>
          <w:rFonts w:cs="Arial"/>
          <w:b/>
          <w:bCs/>
          <w:iCs/>
          <w:sz w:val="22"/>
          <w:szCs w:val="22"/>
        </w:rPr>
        <w:t>Luna B</w:t>
      </w:r>
      <w:r w:rsidRPr="001C595D">
        <w:rPr>
          <w:rFonts w:cs="Arial"/>
          <w:bCs/>
          <w:iCs/>
          <w:sz w:val="22"/>
          <w:szCs w:val="22"/>
        </w:rPr>
        <w:t>, Sweeney JA. Functional MRI study of oculomotor deficits in autism [Abstract]. Ann Neurol. 2005;58 Suppl 9:S86.</w:t>
      </w:r>
    </w:p>
    <w:p w14:paraId="28A045D2" w14:textId="77777777" w:rsidR="000A3DEF" w:rsidRPr="001C595D" w:rsidRDefault="000A3DEF" w:rsidP="008E517F">
      <w:pPr>
        <w:tabs>
          <w:tab w:val="left" w:pos="-720"/>
          <w:tab w:val="left" w:pos="0"/>
        </w:tabs>
        <w:suppressAutoHyphens/>
        <w:ind w:left="180"/>
        <w:rPr>
          <w:rFonts w:cs="Arial"/>
          <w:bCs/>
          <w:iCs/>
          <w:sz w:val="22"/>
          <w:szCs w:val="22"/>
        </w:rPr>
      </w:pPr>
    </w:p>
    <w:p w14:paraId="27A34409" w14:textId="77777777" w:rsidR="000A3DEF" w:rsidRPr="001C595D" w:rsidRDefault="000A3DEF" w:rsidP="008D1245">
      <w:pPr>
        <w:numPr>
          <w:ilvl w:val="0"/>
          <w:numId w:val="4"/>
        </w:numPr>
        <w:tabs>
          <w:tab w:val="left" w:pos="-720"/>
          <w:tab w:val="left" w:pos="0"/>
        </w:tabs>
        <w:rPr>
          <w:rFonts w:cs="Arial"/>
          <w:bCs/>
          <w:i/>
          <w:sz w:val="22"/>
          <w:szCs w:val="22"/>
        </w:rPr>
      </w:pPr>
      <w:r w:rsidRPr="001C595D">
        <w:rPr>
          <w:rFonts w:cs="Arial"/>
          <w:bCs/>
          <w:sz w:val="22"/>
          <w:szCs w:val="22"/>
        </w:rPr>
        <w:t xml:space="preserve">Asato M, Crumrine P, Yasui E, Wilds M, </w:t>
      </w:r>
      <w:r w:rsidRPr="001C595D">
        <w:rPr>
          <w:rFonts w:cs="Arial"/>
          <w:b/>
          <w:bCs/>
          <w:sz w:val="22"/>
          <w:szCs w:val="22"/>
        </w:rPr>
        <w:t>Luna B.</w:t>
      </w:r>
      <w:r w:rsidRPr="001C595D">
        <w:rPr>
          <w:rFonts w:cs="Arial"/>
          <w:bCs/>
          <w:sz w:val="22"/>
          <w:szCs w:val="22"/>
        </w:rPr>
        <w:t xml:space="preserve"> </w:t>
      </w:r>
      <w:r w:rsidR="009642FA" w:rsidRPr="001C595D">
        <w:rPr>
          <w:rFonts w:cs="Arial"/>
          <w:bCs/>
          <w:sz w:val="22"/>
          <w:szCs w:val="22"/>
        </w:rPr>
        <w:t>Neurobiological</w:t>
      </w:r>
      <w:r w:rsidRPr="001C595D">
        <w:rPr>
          <w:rFonts w:cs="Arial"/>
          <w:bCs/>
          <w:sz w:val="22"/>
          <w:szCs w:val="22"/>
        </w:rPr>
        <w:t xml:space="preserve"> correlates of cognitive and psychiatric comorbidity in pediatric epilepsy [Abstract]. Ann Neurol. 2006;60 Suppl 10:S182.</w:t>
      </w:r>
    </w:p>
    <w:p w14:paraId="3D75E755" w14:textId="77777777" w:rsidR="000A3DEF" w:rsidRPr="001C595D" w:rsidRDefault="000A3DEF" w:rsidP="008E517F">
      <w:pPr>
        <w:tabs>
          <w:tab w:val="left" w:pos="-720"/>
          <w:tab w:val="left" w:pos="0"/>
        </w:tabs>
        <w:ind w:left="180"/>
        <w:rPr>
          <w:rFonts w:cs="Arial"/>
          <w:bCs/>
          <w:i/>
          <w:sz w:val="22"/>
          <w:szCs w:val="22"/>
        </w:rPr>
      </w:pPr>
    </w:p>
    <w:p w14:paraId="6F388E74" w14:textId="77777777" w:rsidR="000A3DEF" w:rsidRPr="001C595D" w:rsidRDefault="000A3DEF" w:rsidP="008D1245">
      <w:pPr>
        <w:numPr>
          <w:ilvl w:val="0"/>
          <w:numId w:val="4"/>
        </w:numPr>
        <w:tabs>
          <w:tab w:val="left" w:pos="-720"/>
          <w:tab w:val="left" w:pos="0"/>
        </w:tabs>
        <w:rPr>
          <w:rFonts w:cs="Arial"/>
          <w:sz w:val="22"/>
          <w:szCs w:val="22"/>
        </w:rPr>
      </w:pPr>
      <w:r w:rsidRPr="001C595D">
        <w:rPr>
          <w:rFonts w:cs="Arial"/>
          <w:bCs/>
          <w:sz w:val="22"/>
          <w:szCs w:val="22"/>
        </w:rPr>
        <w:t>Asato MR</w:t>
      </w:r>
      <w:r w:rsidRPr="001C595D">
        <w:rPr>
          <w:rFonts w:cs="Arial"/>
          <w:sz w:val="22"/>
          <w:szCs w:val="22"/>
        </w:rPr>
        <w:t xml:space="preserve">, Crumrine PK, Yasui E, </w:t>
      </w:r>
      <w:r w:rsidRPr="001C595D">
        <w:rPr>
          <w:rFonts w:cs="Arial"/>
          <w:b/>
          <w:sz w:val="22"/>
          <w:szCs w:val="22"/>
        </w:rPr>
        <w:t xml:space="preserve">Luna B. </w:t>
      </w:r>
      <w:r w:rsidRPr="001C595D">
        <w:rPr>
          <w:rFonts w:cs="Arial"/>
          <w:sz w:val="22"/>
          <w:szCs w:val="22"/>
        </w:rPr>
        <w:t>Cognitive correlates of psychiatric comorbidity in pediatric epilepsy [Abstract]. Epilepsia. 2006;47 Suppl 4:284-5.</w:t>
      </w:r>
    </w:p>
    <w:p w14:paraId="67BDEB87" w14:textId="77777777" w:rsidR="000A3DEF" w:rsidRPr="001C595D" w:rsidRDefault="000A3DEF" w:rsidP="008E517F">
      <w:pPr>
        <w:tabs>
          <w:tab w:val="left" w:pos="-720"/>
          <w:tab w:val="left" w:pos="0"/>
        </w:tabs>
        <w:suppressAutoHyphens/>
        <w:rPr>
          <w:rFonts w:cs="Arial"/>
          <w:bCs/>
          <w:iCs/>
          <w:sz w:val="22"/>
          <w:szCs w:val="22"/>
        </w:rPr>
      </w:pPr>
    </w:p>
    <w:p w14:paraId="7C018FC1" w14:textId="77777777" w:rsidR="000A3DEF" w:rsidRPr="001C595D" w:rsidRDefault="000A3DEF" w:rsidP="008D1245">
      <w:pPr>
        <w:pStyle w:val="ListParagraph"/>
        <w:numPr>
          <w:ilvl w:val="0"/>
          <w:numId w:val="4"/>
        </w:numPr>
        <w:rPr>
          <w:rFonts w:cs="Arial"/>
          <w:sz w:val="22"/>
          <w:szCs w:val="22"/>
        </w:rPr>
      </w:pPr>
      <w:r w:rsidRPr="001C595D">
        <w:rPr>
          <w:rFonts w:cs="Arial"/>
          <w:sz w:val="22"/>
          <w:szCs w:val="22"/>
        </w:rPr>
        <w:t xml:space="preserve">Asato M, Terwilliger R, Crumrine PK, Vaisleib A, Meachim M, Teslovich T, Geier C, Yasui E, </w:t>
      </w:r>
      <w:r w:rsidRPr="001C595D">
        <w:rPr>
          <w:rFonts w:cs="Arial"/>
          <w:b/>
          <w:sz w:val="22"/>
          <w:szCs w:val="22"/>
        </w:rPr>
        <w:t>Luna B</w:t>
      </w:r>
      <w:r w:rsidRPr="001C595D">
        <w:rPr>
          <w:rFonts w:cs="Arial"/>
          <w:sz w:val="22"/>
          <w:szCs w:val="22"/>
        </w:rPr>
        <w:t>. Executive function impairment and psychiatric comorbidity in pediatric epilepsy: Neural correlates [Abstract]. Epilepsia. 2007 Oct;48 Suppl 6:113.</w:t>
      </w:r>
    </w:p>
    <w:p w14:paraId="62F4C6AA" w14:textId="77777777" w:rsidR="000A3DEF" w:rsidRPr="001C595D" w:rsidRDefault="000A3DEF" w:rsidP="008E517F">
      <w:pPr>
        <w:pStyle w:val="ListParagraph"/>
        <w:ind w:left="0"/>
        <w:rPr>
          <w:rFonts w:cs="Arial"/>
          <w:sz w:val="22"/>
          <w:szCs w:val="22"/>
        </w:rPr>
      </w:pPr>
    </w:p>
    <w:p w14:paraId="637642CB" w14:textId="77777777" w:rsidR="000A3DEF" w:rsidRPr="001C595D" w:rsidRDefault="000A3DEF" w:rsidP="008D1245">
      <w:pPr>
        <w:pStyle w:val="ListParagraph"/>
        <w:numPr>
          <w:ilvl w:val="0"/>
          <w:numId w:val="4"/>
        </w:numPr>
        <w:rPr>
          <w:rFonts w:cs="Arial"/>
          <w:sz w:val="22"/>
          <w:szCs w:val="22"/>
        </w:rPr>
      </w:pPr>
      <w:r w:rsidRPr="001C595D">
        <w:rPr>
          <w:rFonts w:cs="Arial"/>
          <w:sz w:val="22"/>
          <w:szCs w:val="22"/>
        </w:rPr>
        <w:t xml:space="preserve">Macmillan C, Takarae Y, </w:t>
      </w:r>
      <w:r w:rsidRPr="001C595D">
        <w:rPr>
          <w:rFonts w:cs="Arial"/>
          <w:b/>
          <w:sz w:val="22"/>
          <w:szCs w:val="22"/>
        </w:rPr>
        <w:t>Luna B</w:t>
      </w:r>
      <w:r w:rsidRPr="001C595D">
        <w:rPr>
          <w:rFonts w:cs="Arial"/>
          <w:sz w:val="22"/>
          <w:szCs w:val="22"/>
        </w:rPr>
        <w:t>, Minshew NJ, Sweeney JA. Behavioral and fMRI analyses of visual motor perception in autism [Abstract]. Ann Neurol. 2007;62 Suppl 11:S117.</w:t>
      </w:r>
    </w:p>
    <w:p w14:paraId="4AED5A2F" w14:textId="77777777" w:rsidR="000A3DEF" w:rsidRPr="001C595D" w:rsidRDefault="000A3DEF" w:rsidP="008E517F">
      <w:pPr>
        <w:tabs>
          <w:tab w:val="left" w:pos="-720"/>
          <w:tab w:val="left" w:pos="0"/>
        </w:tabs>
        <w:suppressAutoHyphens/>
        <w:ind w:left="180"/>
        <w:rPr>
          <w:rFonts w:cs="Arial"/>
          <w:bCs/>
          <w:iCs/>
          <w:sz w:val="22"/>
          <w:szCs w:val="22"/>
        </w:rPr>
      </w:pPr>
    </w:p>
    <w:p w14:paraId="0EA9A142" w14:textId="77777777" w:rsidR="000A3DEF" w:rsidRPr="001C595D" w:rsidRDefault="000A3DEF" w:rsidP="008D1245">
      <w:pPr>
        <w:numPr>
          <w:ilvl w:val="0"/>
          <w:numId w:val="4"/>
        </w:numPr>
        <w:tabs>
          <w:tab w:val="left" w:pos="-720"/>
          <w:tab w:val="left" w:pos="0"/>
        </w:tabs>
        <w:suppressAutoHyphens/>
        <w:rPr>
          <w:rFonts w:cs="Arial"/>
          <w:bCs/>
          <w:iCs/>
          <w:sz w:val="22"/>
          <w:szCs w:val="22"/>
        </w:rPr>
      </w:pPr>
      <w:r w:rsidRPr="001C595D">
        <w:rPr>
          <w:rFonts w:cs="Arial"/>
          <w:bCs/>
          <w:iCs/>
          <w:sz w:val="22"/>
          <w:szCs w:val="22"/>
        </w:rPr>
        <w:t xml:space="preserve">Bowman E, Abel L, Barholomeusz C, Nelson B, Yung A, Yucel M, Pantelis C, </w:t>
      </w:r>
      <w:r w:rsidRPr="001C595D">
        <w:rPr>
          <w:rFonts w:cs="Arial"/>
          <w:b/>
          <w:bCs/>
          <w:iCs/>
          <w:sz w:val="22"/>
          <w:szCs w:val="22"/>
        </w:rPr>
        <w:t xml:space="preserve">Luna B, </w:t>
      </w:r>
      <w:r w:rsidRPr="001C595D">
        <w:rPr>
          <w:rFonts w:cs="Arial"/>
          <w:bCs/>
          <w:iCs/>
          <w:sz w:val="22"/>
          <w:szCs w:val="22"/>
        </w:rPr>
        <w:t xml:space="preserve">Velanova K, McGorry P, Wood S. Prefrontal cortical activation in people at ultra-high risk of psychosis: An fMRI study of voluntary eye movements [Abstract]. </w:t>
      </w:r>
      <w:r w:rsidRPr="001C595D">
        <w:rPr>
          <w:rFonts w:cs="Arial"/>
          <w:sz w:val="22"/>
          <w:szCs w:val="22"/>
        </w:rPr>
        <w:t>Hum Brain Mapp</w:t>
      </w:r>
      <w:r w:rsidRPr="001C595D">
        <w:rPr>
          <w:rFonts w:cs="Arial"/>
          <w:bCs/>
          <w:iCs/>
          <w:sz w:val="22"/>
          <w:szCs w:val="22"/>
        </w:rPr>
        <w:t>. 2008; 531.</w:t>
      </w:r>
    </w:p>
    <w:p w14:paraId="1C9C0ED6" w14:textId="77777777" w:rsidR="000A3DEF" w:rsidRPr="001C595D" w:rsidRDefault="000A3DEF" w:rsidP="008E517F">
      <w:pPr>
        <w:tabs>
          <w:tab w:val="left" w:pos="-720"/>
          <w:tab w:val="left" w:pos="0"/>
        </w:tabs>
        <w:suppressAutoHyphens/>
        <w:rPr>
          <w:rFonts w:cs="Arial"/>
          <w:bCs/>
          <w:iCs/>
          <w:sz w:val="22"/>
          <w:szCs w:val="22"/>
        </w:rPr>
      </w:pPr>
    </w:p>
    <w:p w14:paraId="29F1E183" w14:textId="77777777" w:rsidR="000A3DEF" w:rsidRPr="001C595D" w:rsidRDefault="000A3DEF" w:rsidP="008D1245">
      <w:pPr>
        <w:pStyle w:val="ListParagraph"/>
        <w:numPr>
          <w:ilvl w:val="0"/>
          <w:numId w:val="4"/>
        </w:numPr>
        <w:rPr>
          <w:rFonts w:cs="Arial"/>
          <w:sz w:val="22"/>
          <w:szCs w:val="22"/>
        </w:rPr>
      </w:pPr>
      <w:r w:rsidRPr="001C595D">
        <w:rPr>
          <w:rFonts w:cs="Arial"/>
          <w:sz w:val="22"/>
          <w:szCs w:val="22"/>
        </w:rPr>
        <w:lastRenderedPageBreak/>
        <w:t xml:space="preserve">Osorio J, Vaisleb A, </w:t>
      </w:r>
      <w:r w:rsidRPr="001C595D">
        <w:rPr>
          <w:rFonts w:cs="Arial"/>
          <w:b/>
          <w:sz w:val="22"/>
          <w:szCs w:val="22"/>
        </w:rPr>
        <w:t>Luna B</w:t>
      </w:r>
      <w:r w:rsidRPr="001C595D">
        <w:rPr>
          <w:rFonts w:cs="Arial"/>
          <w:sz w:val="22"/>
          <w:szCs w:val="22"/>
        </w:rPr>
        <w:t>, Asato M. Epilepsy, executive function, and sleep problems in adolescents [Abstract]. Epilepsia. 2008;49 Suppl 7:231-2.</w:t>
      </w:r>
    </w:p>
    <w:p w14:paraId="3F653A27" w14:textId="77777777" w:rsidR="000A3DEF" w:rsidRPr="001C595D" w:rsidRDefault="000A3DEF" w:rsidP="008E517F">
      <w:pPr>
        <w:pStyle w:val="ListParagraph"/>
        <w:ind w:left="180"/>
        <w:rPr>
          <w:rFonts w:cs="Arial"/>
          <w:sz w:val="22"/>
          <w:szCs w:val="22"/>
        </w:rPr>
      </w:pPr>
    </w:p>
    <w:p w14:paraId="2974C2A9" w14:textId="77777777" w:rsidR="000A3DEF" w:rsidRPr="001C595D" w:rsidRDefault="000A3DEF" w:rsidP="008D1245">
      <w:pPr>
        <w:pStyle w:val="ListParagraph"/>
        <w:numPr>
          <w:ilvl w:val="0"/>
          <w:numId w:val="4"/>
        </w:numPr>
        <w:rPr>
          <w:rFonts w:cs="Arial"/>
          <w:sz w:val="22"/>
          <w:szCs w:val="22"/>
        </w:rPr>
      </w:pPr>
      <w:r w:rsidRPr="001C595D">
        <w:rPr>
          <w:rFonts w:cs="Arial"/>
          <w:sz w:val="22"/>
          <w:szCs w:val="22"/>
        </w:rPr>
        <w:t xml:space="preserve">Asato M, Geier C, Terwilliger R, Meachim M, Teslovich T, Crumrine P, </w:t>
      </w:r>
      <w:r w:rsidRPr="001C595D">
        <w:rPr>
          <w:rFonts w:cs="Arial"/>
          <w:b/>
          <w:sz w:val="22"/>
          <w:szCs w:val="22"/>
        </w:rPr>
        <w:t xml:space="preserve">Luna </w:t>
      </w:r>
      <w:r w:rsidR="009642FA" w:rsidRPr="001C595D">
        <w:rPr>
          <w:rFonts w:cs="Arial"/>
          <w:b/>
          <w:sz w:val="22"/>
          <w:szCs w:val="22"/>
        </w:rPr>
        <w:t>B</w:t>
      </w:r>
      <w:r w:rsidR="009642FA" w:rsidRPr="001C595D">
        <w:rPr>
          <w:rFonts w:cs="Arial"/>
          <w:sz w:val="22"/>
          <w:szCs w:val="22"/>
        </w:rPr>
        <w:t>.</w:t>
      </w:r>
      <w:r w:rsidR="009642FA">
        <w:rPr>
          <w:rFonts w:cs="Arial"/>
          <w:sz w:val="22"/>
          <w:szCs w:val="22"/>
        </w:rPr>
        <w:t xml:space="preserve"> </w:t>
      </w:r>
      <w:r w:rsidR="009642FA" w:rsidRPr="001C595D">
        <w:rPr>
          <w:rFonts w:cs="Arial"/>
          <w:sz w:val="22"/>
          <w:szCs w:val="22"/>
        </w:rPr>
        <w:t>The</w:t>
      </w:r>
      <w:r w:rsidRPr="001C595D">
        <w:rPr>
          <w:rFonts w:cs="Arial"/>
          <w:sz w:val="22"/>
          <w:szCs w:val="22"/>
        </w:rPr>
        <w:t xml:space="preserve"> nature of executive dysfunction in children and adolescents with epilepsy: Neuroanatomical correlates [Abstract]. Ann Neurol. 2008;64 Suppl 12:S121.</w:t>
      </w:r>
    </w:p>
    <w:p w14:paraId="7F5C94B9" w14:textId="77777777" w:rsidR="000A3DEF" w:rsidRPr="001C595D" w:rsidRDefault="000A3DEF" w:rsidP="008E517F">
      <w:pPr>
        <w:pStyle w:val="ListParagraph"/>
        <w:ind w:left="180"/>
        <w:rPr>
          <w:rFonts w:cs="Arial"/>
          <w:sz w:val="22"/>
          <w:szCs w:val="22"/>
        </w:rPr>
      </w:pPr>
    </w:p>
    <w:p w14:paraId="1DC27A6A" w14:textId="77777777" w:rsidR="000A3DEF" w:rsidRPr="001C595D" w:rsidRDefault="000A3DEF" w:rsidP="008D1245">
      <w:pPr>
        <w:pStyle w:val="ListParagraph"/>
        <w:numPr>
          <w:ilvl w:val="0"/>
          <w:numId w:val="4"/>
        </w:numPr>
        <w:rPr>
          <w:rFonts w:cs="Arial"/>
          <w:sz w:val="22"/>
          <w:szCs w:val="22"/>
        </w:rPr>
      </w:pPr>
      <w:r w:rsidRPr="001C595D">
        <w:rPr>
          <w:rFonts w:cs="Arial"/>
          <w:sz w:val="22"/>
          <w:szCs w:val="22"/>
        </w:rPr>
        <w:t xml:space="preserve">Willford JA, Geier CF, Zeglen MJ, Cyphert NW, Kruk RD, </w:t>
      </w:r>
      <w:r w:rsidRPr="001C595D">
        <w:rPr>
          <w:rFonts w:cs="Arial"/>
          <w:b/>
          <w:sz w:val="22"/>
          <w:szCs w:val="22"/>
        </w:rPr>
        <w:t>Luna B</w:t>
      </w:r>
      <w:r w:rsidRPr="001C595D">
        <w:rPr>
          <w:rFonts w:cs="Arial"/>
          <w:sz w:val="22"/>
          <w:szCs w:val="22"/>
        </w:rPr>
        <w:t>, Day NL. Reward and response inhibition processing differences associated with prenatal alcohol exposure in young adults: A fast, event-related FMRI study [Abstract]. Alcohol Clin Exp Res. 2008 Jun;32(6 Suppl 1):231A.</w:t>
      </w:r>
    </w:p>
    <w:p w14:paraId="48DEFC10" w14:textId="77777777" w:rsidR="000A3DEF" w:rsidRPr="001C595D" w:rsidRDefault="000A3DEF" w:rsidP="008E517F">
      <w:pPr>
        <w:pStyle w:val="ListParagraph"/>
        <w:ind w:left="180"/>
        <w:rPr>
          <w:rFonts w:cs="Arial"/>
          <w:sz w:val="22"/>
          <w:szCs w:val="22"/>
        </w:rPr>
      </w:pPr>
    </w:p>
    <w:p w14:paraId="2D78DD90" w14:textId="77777777" w:rsidR="000A3DEF" w:rsidRPr="001C595D" w:rsidRDefault="000A3DEF" w:rsidP="008D1245">
      <w:pPr>
        <w:pStyle w:val="ListParagraph"/>
        <w:numPr>
          <w:ilvl w:val="0"/>
          <w:numId w:val="4"/>
        </w:numPr>
        <w:rPr>
          <w:rFonts w:cs="Arial"/>
          <w:sz w:val="22"/>
          <w:szCs w:val="22"/>
        </w:rPr>
      </w:pPr>
      <w:r w:rsidRPr="001C595D">
        <w:rPr>
          <w:rFonts w:cs="Arial"/>
          <w:sz w:val="22"/>
          <w:szCs w:val="22"/>
        </w:rPr>
        <w:t xml:space="preserve">McNamee RL, Dunfee KL, </w:t>
      </w:r>
      <w:r w:rsidRPr="001C595D">
        <w:rPr>
          <w:rFonts w:cs="Arial"/>
          <w:b/>
          <w:sz w:val="22"/>
          <w:szCs w:val="22"/>
        </w:rPr>
        <w:t>Luna B</w:t>
      </w:r>
      <w:r w:rsidRPr="001C595D">
        <w:rPr>
          <w:rFonts w:cs="Arial"/>
          <w:sz w:val="22"/>
          <w:szCs w:val="22"/>
        </w:rPr>
        <w:t>, Clark DB, Eddy WF, Tarter RE. Functional MRI (FMRI) to assess brain activity during an inhibition task in youth at risk for substance use disorders [Abstract]. Alcohol Clin Exp Res. 2008 Jun;32(6 Suppl 1):287A.</w:t>
      </w:r>
    </w:p>
    <w:p w14:paraId="10D8986F" w14:textId="77777777" w:rsidR="000A3DEF" w:rsidRPr="001C595D" w:rsidRDefault="000A3DEF" w:rsidP="008E517F">
      <w:pPr>
        <w:pStyle w:val="ListParagraph"/>
        <w:ind w:left="0"/>
        <w:rPr>
          <w:rFonts w:cs="Arial"/>
          <w:sz w:val="22"/>
          <w:szCs w:val="22"/>
        </w:rPr>
      </w:pPr>
    </w:p>
    <w:p w14:paraId="605C99DD" w14:textId="77777777" w:rsidR="000A3DEF" w:rsidRPr="001C595D" w:rsidRDefault="000A3DEF" w:rsidP="008D1245">
      <w:pPr>
        <w:pStyle w:val="ListParagraph"/>
        <w:numPr>
          <w:ilvl w:val="0"/>
          <w:numId w:val="4"/>
        </w:numPr>
        <w:rPr>
          <w:rFonts w:cs="Arial"/>
          <w:sz w:val="22"/>
          <w:szCs w:val="22"/>
        </w:rPr>
      </w:pPr>
      <w:r w:rsidRPr="001C595D">
        <w:rPr>
          <w:rFonts w:cs="Arial"/>
          <w:sz w:val="22"/>
          <w:szCs w:val="22"/>
        </w:rPr>
        <w:t xml:space="preserve">Asato MR, Terwilliger R, Hermann BP, Crumrine PK, Gaillard WD, Ellsworth K, </w:t>
      </w:r>
      <w:r w:rsidRPr="001C595D">
        <w:rPr>
          <w:rFonts w:cs="Arial"/>
          <w:b/>
          <w:sz w:val="22"/>
          <w:szCs w:val="22"/>
        </w:rPr>
        <w:t>Luna B</w:t>
      </w:r>
      <w:r w:rsidRPr="001C595D">
        <w:rPr>
          <w:rFonts w:cs="Arial"/>
          <w:sz w:val="22"/>
          <w:szCs w:val="22"/>
        </w:rPr>
        <w:t xml:space="preserve">. The nature of executive dysfunction in children and adolescents with epilepsy: Neuroanatomical correlates [Abstract]. Ann Neurol. 2009;66 Suppl 13:S69. </w:t>
      </w:r>
    </w:p>
    <w:p w14:paraId="5B878E52" w14:textId="77777777" w:rsidR="000A3DEF" w:rsidRPr="001C595D" w:rsidRDefault="000A3DEF" w:rsidP="008E517F">
      <w:pPr>
        <w:pStyle w:val="ListParagraph"/>
        <w:ind w:left="180"/>
        <w:rPr>
          <w:rFonts w:cs="Arial"/>
          <w:sz w:val="22"/>
          <w:szCs w:val="22"/>
        </w:rPr>
      </w:pPr>
    </w:p>
    <w:p w14:paraId="7A6BD439" w14:textId="77777777" w:rsidR="000A3DEF" w:rsidRPr="001C595D" w:rsidRDefault="000A3DEF" w:rsidP="008D1245">
      <w:pPr>
        <w:pStyle w:val="ListParagraph"/>
        <w:numPr>
          <w:ilvl w:val="0"/>
          <w:numId w:val="4"/>
        </w:numPr>
        <w:rPr>
          <w:rFonts w:cs="Arial"/>
          <w:sz w:val="22"/>
          <w:szCs w:val="22"/>
        </w:rPr>
      </w:pPr>
      <w:r w:rsidRPr="001C595D">
        <w:rPr>
          <w:rFonts w:cs="Arial"/>
          <w:sz w:val="22"/>
          <w:szCs w:val="22"/>
        </w:rPr>
        <w:t xml:space="preserve">Ordaz S, Hall M, Terwilliger R, </w:t>
      </w:r>
      <w:r w:rsidRPr="001C595D">
        <w:rPr>
          <w:rFonts w:cs="Arial"/>
          <w:b/>
          <w:sz w:val="22"/>
          <w:szCs w:val="22"/>
        </w:rPr>
        <w:t>Luna B</w:t>
      </w:r>
      <w:r w:rsidRPr="001C595D">
        <w:rPr>
          <w:rFonts w:cs="Arial"/>
          <w:sz w:val="22"/>
          <w:szCs w:val="22"/>
        </w:rPr>
        <w:t>. Effects of emotional arousal on inhibitory control in adolescence [Abstract]. Biol Psychiat. 2009 April;65(8 Suppl S):52S. Abstract no. 167.</w:t>
      </w:r>
    </w:p>
    <w:p w14:paraId="15B99941" w14:textId="77777777" w:rsidR="000A3DEF" w:rsidRPr="001C595D" w:rsidRDefault="000A3DEF" w:rsidP="008E517F">
      <w:pPr>
        <w:pStyle w:val="ListParagraph"/>
        <w:ind w:left="180"/>
        <w:rPr>
          <w:rFonts w:cs="Arial"/>
          <w:sz w:val="22"/>
          <w:szCs w:val="22"/>
        </w:rPr>
      </w:pPr>
    </w:p>
    <w:p w14:paraId="0C39008C" w14:textId="77777777" w:rsidR="000A3DEF" w:rsidRPr="001C595D" w:rsidRDefault="000A3DEF" w:rsidP="008D1245">
      <w:pPr>
        <w:pStyle w:val="ListParagraph"/>
        <w:numPr>
          <w:ilvl w:val="0"/>
          <w:numId w:val="4"/>
        </w:numPr>
        <w:rPr>
          <w:rFonts w:cs="Arial"/>
          <w:sz w:val="22"/>
          <w:szCs w:val="22"/>
        </w:rPr>
      </w:pPr>
      <w:r w:rsidRPr="001C595D">
        <w:rPr>
          <w:rFonts w:cs="Arial"/>
          <w:b/>
          <w:sz w:val="22"/>
          <w:szCs w:val="22"/>
        </w:rPr>
        <w:t>Luna B</w:t>
      </w:r>
      <w:r w:rsidRPr="001C595D">
        <w:rPr>
          <w:rFonts w:cs="Arial"/>
          <w:sz w:val="22"/>
          <w:szCs w:val="22"/>
        </w:rPr>
        <w:t>, Geier CF, Fox K, Terwilliger R. Brain system changes underlying the development of working memory through adolescence: Neuroimaging studies [Abstract]. Schizophrenia Bull. 2009 Mar;35 Suppl 1:196.</w:t>
      </w:r>
    </w:p>
    <w:p w14:paraId="01D6BB9A" w14:textId="77777777" w:rsidR="000A3DEF" w:rsidRPr="001C595D" w:rsidRDefault="000A3DEF" w:rsidP="008E517F">
      <w:pPr>
        <w:pStyle w:val="ListParagraph"/>
        <w:ind w:left="0"/>
        <w:rPr>
          <w:rFonts w:cs="Arial"/>
          <w:sz w:val="22"/>
          <w:szCs w:val="22"/>
        </w:rPr>
      </w:pPr>
    </w:p>
    <w:p w14:paraId="25E7B406" w14:textId="77777777" w:rsidR="000A3DEF" w:rsidRPr="001C595D" w:rsidRDefault="000A3DEF" w:rsidP="008D1245">
      <w:pPr>
        <w:pStyle w:val="ListParagraph"/>
        <w:numPr>
          <w:ilvl w:val="0"/>
          <w:numId w:val="4"/>
        </w:numPr>
        <w:rPr>
          <w:rFonts w:cs="Arial"/>
          <w:sz w:val="22"/>
          <w:szCs w:val="22"/>
        </w:rPr>
      </w:pPr>
      <w:r w:rsidRPr="001C595D">
        <w:rPr>
          <w:rFonts w:cs="Arial"/>
          <w:sz w:val="22"/>
          <w:szCs w:val="22"/>
        </w:rPr>
        <w:t xml:space="preserve">Elumogo C, Ordaz S, Hall T, </w:t>
      </w:r>
      <w:r w:rsidRPr="001C595D">
        <w:rPr>
          <w:rFonts w:cs="Arial"/>
          <w:b/>
          <w:sz w:val="22"/>
          <w:szCs w:val="22"/>
        </w:rPr>
        <w:t>Luna B</w:t>
      </w:r>
      <w:r w:rsidRPr="001C595D">
        <w:rPr>
          <w:rFonts w:cs="Arial"/>
          <w:sz w:val="22"/>
          <w:szCs w:val="22"/>
        </w:rPr>
        <w:t xml:space="preserve">. Gender differences in autonomic arousal in adolescence [Abstract]. Biol Psychiat. 2010 May;67(9 Suppl S):122S. Abstract no. 434. </w:t>
      </w:r>
    </w:p>
    <w:p w14:paraId="44F2230C" w14:textId="77777777" w:rsidR="00FD6D23" w:rsidRPr="001C595D" w:rsidRDefault="00FD6D23" w:rsidP="00FD6D23">
      <w:pPr>
        <w:pStyle w:val="ListParagraph"/>
        <w:rPr>
          <w:rFonts w:cs="Arial"/>
          <w:sz w:val="22"/>
          <w:szCs w:val="22"/>
        </w:rPr>
      </w:pPr>
    </w:p>
    <w:p w14:paraId="18375E2D" w14:textId="36C7EAAD" w:rsidR="00FD6D23" w:rsidRDefault="00FD6D23" w:rsidP="008D1245">
      <w:pPr>
        <w:pStyle w:val="ListParagraph"/>
        <w:numPr>
          <w:ilvl w:val="0"/>
          <w:numId w:val="4"/>
        </w:numPr>
        <w:rPr>
          <w:rFonts w:cs="Arial"/>
          <w:sz w:val="22"/>
          <w:szCs w:val="22"/>
        </w:rPr>
      </w:pPr>
      <w:r w:rsidRPr="001C595D">
        <w:rPr>
          <w:rFonts w:cs="Arial"/>
          <w:sz w:val="22"/>
          <w:szCs w:val="22"/>
        </w:rPr>
        <w:t xml:space="preserve">Coffman BA, Ghuman AS, Haigh SM, PS Marrell, Murphy TK, Ward KL, Jalbrzikowski M, </w:t>
      </w:r>
      <w:r w:rsidRPr="001C595D">
        <w:rPr>
          <w:rFonts w:cs="Arial"/>
          <w:b/>
          <w:sz w:val="22"/>
          <w:szCs w:val="22"/>
        </w:rPr>
        <w:t>Luna B</w:t>
      </w:r>
      <w:r w:rsidRPr="001C595D">
        <w:rPr>
          <w:rFonts w:cs="Arial"/>
          <w:sz w:val="22"/>
          <w:szCs w:val="22"/>
        </w:rPr>
        <w:t>, Salisbury DF. Reduced Sustained Activity during Visual Working Memory Maintenance in First-Episode Psychosis [Abstract] Biol Psychiat. 2016 April</w:t>
      </w:r>
    </w:p>
    <w:p w14:paraId="4F1BDB17" w14:textId="77777777" w:rsidR="006F238E" w:rsidRPr="006F238E" w:rsidRDefault="006F238E" w:rsidP="006F238E">
      <w:pPr>
        <w:pStyle w:val="ListParagraph"/>
        <w:rPr>
          <w:rFonts w:cs="Arial"/>
          <w:sz w:val="22"/>
          <w:szCs w:val="22"/>
        </w:rPr>
      </w:pPr>
    </w:p>
    <w:p w14:paraId="2E82BECC" w14:textId="5D543F87" w:rsidR="006F238E" w:rsidRPr="001C595D" w:rsidRDefault="006F238E" w:rsidP="006F238E">
      <w:pPr>
        <w:pStyle w:val="ListParagraph"/>
        <w:ind w:left="648"/>
        <w:rPr>
          <w:rFonts w:cs="Arial"/>
          <w:sz w:val="22"/>
          <w:szCs w:val="22"/>
        </w:rPr>
      </w:pPr>
    </w:p>
    <w:p w14:paraId="1F249D85" w14:textId="77777777" w:rsidR="002A7949" w:rsidRPr="001C595D" w:rsidRDefault="002A7949" w:rsidP="0057288F">
      <w:pPr>
        <w:rPr>
          <w:rFonts w:cs="Arial"/>
          <w:sz w:val="22"/>
          <w:szCs w:val="22"/>
        </w:rPr>
      </w:pPr>
    </w:p>
    <w:p w14:paraId="5ABBC17E" w14:textId="77777777" w:rsidR="00DA176A" w:rsidRPr="001C595D" w:rsidRDefault="00DA176A" w:rsidP="00DA176A">
      <w:pPr>
        <w:ind w:left="180"/>
        <w:rPr>
          <w:rFonts w:cs="Arial"/>
          <w:sz w:val="22"/>
          <w:szCs w:val="22"/>
        </w:rPr>
      </w:pPr>
    </w:p>
    <w:p w14:paraId="6FFAF83B" w14:textId="77777777" w:rsidR="00A74085" w:rsidRPr="001C595D" w:rsidRDefault="0059154F" w:rsidP="00DA176A">
      <w:pPr>
        <w:ind w:left="180"/>
        <w:rPr>
          <w:rFonts w:cs="Arial"/>
          <w:sz w:val="22"/>
          <w:szCs w:val="22"/>
        </w:rPr>
      </w:pPr>
      <w:r>
        <w:rPr>
          <w:rFonts w:cs="Arial"/>
          <w:bCs/>
          <w:iCs/>
          <w:noProof/>
          <w:sz w:val="22"/>
          <w:szCs w:val="22"/>
        </w:rPr>
        <mc:AlternateContent>
          <mc:Choice Requires="wps">
            <w:drawing>
              <wp:anchor distT="0" distB="0" distL="114300" distR="114300" simplePos="0" relativeHeight="251661312" behindDoc="0" locked="0" layoutInCell="1" allowOverlap="1" wp14:anchorId="35AEFAAD" wp14:editId="14D38775">
                <wp:simplePos x="0" y="0"/>
                <wp:positionH relativeFrom="column">
                  <wp:posOffset>80010</wp:posOffset>
                </wp:positionH>
                <wp:positionV relativeFrom="paragraph">
                  <wp:posOffset>123825</wp:posOffset>
                </wp:positionV>
                <wp:extent cx="6151880" cy="635"/>
                <wp:effectExtent l="0" t="0" r="1270" b="1841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880" cy="635"/>
                        </a:xfrm>
                        <a:prstGeom prst="straightConnector1">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D65069" id="AutoShape 7" o:spid="_x0000_s1026" type="#_x0000_t32" style="position:absolute;margin-left:6.3pt;margin-top:9.75pt;width:484.4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"/>
            </w:pict>
          </mc:Fallback>
        </mc:AlternateContent>
      </w:r>
    </w:p>
    <w:p w14:paraId="0A11DA23" w14:textId="77777777" w:rsidR="000A3DEF" w:rsidRPr="001C595D" w:rsidRDefault="000A3DEF" w:rsidP="008E517F">
      <w:pPr>
        <w:tabs>
          <w:tab w:val="left" w:pos="-720"/>
          <w:tab w:val="left" w:pos="0"/>
        </w:tabs>
        <w:suppressAutoHyphens/>
        <w:ind w:left="648"/>
        <w:rPr>
          <w:rFonts w:cs="Arial"/>
          <w:bCs/>
          <w:iCs/>
          <w:sz w:val="22"/>
          <w:szCs w:val="22"/>
        </w:rPr>
      </w:pPr>
    </w:p>
    <w:p w14:paraId="69EA1700" w14:textId="77777777" w:rsidR="000A3DEF" w:rsidRPr="001C595D" w:rsidRDefault="000A3DEF" w:rsidP="00C32301">
      <w:pPr>
        <w:pStyle w:val="Heading1"/>
        <w:jc w:val="center"/>
        <w:rPr>
          <w:spacing w:val="-2"/>
          <w:sz w:val="22"/>
          <w:szCs w:val="22"/>
        </w:rPr>
      </w:pPr>
      <w:r w:rsidRPr="001C595D">
        <w:rPr>
          <w:spacing w:val="-2"/>
          <w:sz w:val="22"/>
          <w:szCs w:val="22"/>
        </w:rPr>
        <w:t>PROFESSIONAL ACTIVITIES</w:t>
      </w:r>
    </w:p>
    <w:p w14:paraId="5481543C" w14:textId="77777777" w:rsidR="000A3DEF" w:rsidRPr="001C595D" w:rsidRDefault="000A3DEF" w:rsidP="008E517F">
      <w:pPr>
        <w:keepNext/>
        <w:tabs>
          <w:tab w:val="left" w:pos="-720"/>
          <w:tab w:val="left" w:pos="0"/>
        </w:tabs>
        <w:suppressAutoHyphens/>
        <w:ind w:left="720" w:hanging="720"/>
        <w:jc w:val="center"/>
        <w:rPr>
          <w:rFonts w:cs="Arial"/>
          <w:b/>
          <w:spacing w:val="-2"/>
          <w:sz w:val="22"/>
          <w:szCs w:val="22"/>
        </w:rPr>
      </w:pPr>
    </w:p>
    <w:p w14:paraId="00895798" w14:textId="77777777" w:rsidR="000A3DEF" w:rsidRPr="001C595D" w:rsidRDefault="000A3DEF" w:rsidP="008E517F">
      <w:pPr>
        <w:pStyle w:val="Heading2"/>
        <w:rPr>
          <w:rFonts w:ascii="Arial" w:hAnsi="Arial" w:cs="Arial"/>
          <w:szCs w:val="22"/>
        </w:rPr>
      </w:pPr>
      <w:r w:rsidRPr="001C595D">
        <w:rPr>
          <w:rFonts w:ascii="Arial" w:hAnsi="Arial" w:cs="Arial"/>
          <w:szCs w:val="22"/>
        </w:rPr>
        <w:t>TEACHING:</w:t>
      </w:r>
    </w:p>
    <w:p w14:paraId="2FF214DF" w14:textId="77777777" w:rsidR="000A3DEF" w:rsidRPr="001C595D" w:rsidRDefault="000A3DEF" w:rsidP="008E517F">
      <w:pPr>
        <w:keepNext/>
        <w:tabs>
          <w:tab w:val="left" w:pos="-720"/>
          <w:tab w:val="left" w:pos="0"/>
        </w:tabs>
        <w:suppressAutoHyphens/>
        <w:ind w:left="720" w:hanging="720"/>
        <w:rPr>
          <w:rFonts w:cs="Arial"/>
          <w:b/>
          <w:spacing w:val="-2"/>
          <w:sz w:val="22"/>
          <w:szCs w:val="22"/>
        </w:rPr>
      </w:pPr>
    </w:p>
    <w:tbl>
      <w:tblPr>
        <w:tblW w:w="9585" w:type="dxa"/>
        <w:tblLayout w:type="fixed"/>
        <w:tblLook w:val="0000" w:firstRow="0" w:lastRow="0" w:firstColumn="0" w:lastColumn="0" w:noHBand="0" w:noVBand="0"/>
      </w:tblPr>
      <w:tblGrid>
        <w:gridCol w:w="1101"/>
        <w:gridCol w:w="2787"/>
        <w:gridCol w:w="5697"/>
      </w:tblGrid>
      <w:tr w:rsidR="000A3DEF" w:rsidRPr="001C595D" w14:paraId="55A112C1" w14:textId="77777777" w:rsidTr="00FC6886">
        <w:trPr>
          <w:trHeight w:val="145"/>
        </w:trPr>
        <w:tc>
          <w:tcPr>
            <w:tcW w:w="1101" w:type="dxa"/>
          </w:tcPr>
          <w:p w14:paraId="751780C2" w14:textId="77777777" w:rsidR="000A3DEF" w:rsidRPr="001C595D" w:rsidRDefault="000A3DEF" w:rsidP="008E517F">
            <w:pPr>
              <w:keepNext/>
              <w:rPr>
                <w:rFonts w:cs="Arial"/>
                <w:szCs w:val="22"/>
              </w:rPr>
            </w:pPr>
            <w:r w:rsidRPr="001C595D">
              <w:rPr>
                <w:rFonts w:cs="Arial"/>
                <w:sz w:val="22"/>
                <w:szCs w:val="22"/>
              </w:rPr>
              <w:t>1994</w:t>
            </w:r>
          </w:p>
          <w:p w14:paraId="21B37E57" w14:textId="77777777" w:rsidR="000A3DEF" w:rsidRPr="001C595D" w:rsidRDefault="000A3DEF" w:rsidP="008E517F">
            <w:pPr>
              <w:keepNext/>
              <w:tabs>
                <w:tab w:val="left" w:pos="-720"/>
              </w:tabs>
              <w:suppressAutoHyphens/>
              <w:rPr>
                <w:rFonts w:cs="Arial"/>
                <w:szCs w:val="22"/>
              </w:rPr>
            </w:pPr>
          </w:p>
        </w:tc>
        <w:tc>
          <w:tcPr>
            <w:tcW w:w="2787" w:type="dxa"/>
          </w:tcPr>
          <w:p w14:paraId="7E028207" w14:textId="77777777" w:rsidR="000A3DEF" w:rsidRPr="001C595D" w:rsidRDefault="000A3DEF" w:rsidP="008E517F">
            <w:pPr>
              <w:keepNext/>
              <w:rPr>
                <w:rFonts w:cs="Arial"/>
                <w:szCs w:val="22"/>
              </w:rPr>
            </w:pPr>
            <w:r w:rsidRPr="001C595D">
              <w:rPr>
                <w:rFonts w:cs="Arial"/>
                <w:sz w:val="22"/>
                <w:szCs w:val="22"/>
              </w:rPr>
              <w:t>Psychology</w:t>
            </w:r>
          </w:p>
          <w:p w14:paraId="4143501D" w14:textId="77777777" w:rsidR="000A3DEF" w:rsidRPr="001C595D" w:rsidRDefault="000A3DEF" w:rsidP="008E517F">
            <w:pPr>
              <w:keepNext/>
              <w:rPr>
                <w:rFonts w:cs="Arial"/>
                <w:szCs w:val="22"/>
              </w:rPr>
            </w:pPr>
            <w:r w:rsidRPr="001C595D">
              <w:rPr>
                <w:rFonts w:cs="Arial"/>
                <w:sz w:val="22"/>
                <w:szCs w:val="22"/>
              </w:rPr>
              <w:t>University of Pittsburgh</w:t>
            </w:r>
          </w:p>
          <w:p w14:paraId="4E652EE4" w14:textId="77777777" w:rsidR="000A3DEF" w:rsidRPr="001C595D" w:rsidRDefault="000A3DEF" w:rsidP="008E517F">
            <w:pPr>
              <w:keepNext/>
              <w:tabs>
                <w:tab w:val="left" w:pos="-720"/>
              </w:tabs>
              <w:suppressAutoHyphens/>
              <w:rPr>
                <w:rFonts w:cs="Arial"/>
                <w:szCs w:val="22"/>
              </w:rPr>
            </w:pPr>
          </w:p>
        </w:tc>
        <w:tc>
          <w:tcPr>
            <w:tcW w:w="5697" w:type="dxa"/>
          </w:tcPr>
          <w:p w14:paraId="1AC4D02D" w14:textId="4385767E" w:rsidR="000A3DEF" w:rsidRPr="001C595D" w:rsidRDefault="00B727B6" w:rsidP="008E517F">
            <w:pPr>
              <w:keepNext/>
              <w:tabs>
                <w:tab w:val="left" w:pos="-720"/>
              </w:tabs>
              <w:suppressAutoHyphens/>
              <w:rPr>
                <w:rFonts w:cs="Arial"/>
                <w:szCs w:val="22"/>
              </w:rPr>
            </w:pPr>
            <w:r>
              <w:rPr>
                <w:rFonts w:cs="Arial"/>
                <w:i/>
                <w:sz w:val="22"/>
                <w:szCs w:val="22"/>
              </w:rPr>
              <w:t>Infancy: The F</w:t>
            </w:r>
            <w:r w:rsidR="000A3DEF" w:rsidRPr="001C595D">
              <w:rPr>
                <w:rFonts w:cs="Arial"/>
                <w:i/>
                <w:sz w:val="22"/>
                <w:szCs w:val="22"/>
              </w:rPr>
              <w:t>irst Two Years of Life</w:t>
            </w:r>
            <w:r w:rsidR="000A3DEF" w:rsidRPr="001C595D">
              <w:rPr>
                <w:rFonts w:cs="Arial"/>
                <w:sz w:val="22"/>
                <w:szCs w:val="22"/>
              </w:rPr>
              <w:t xml:space="preserve">: Advanced undergraduate psychology course – Full semester </w:t>
            </w:r>
          </w:p>
          <w:p w14:paraId="0B72FEAE" w14:textId="77777777" w:rsidR="000A3DEF" w:rsidRPr="001C595D" w:rsidRDefault="000A3DEF" w:rsidP="008E517F">
            <w:pPr>
              <w:keepNext/>
              <w:tabs>
                <w:tab w:val="left" w:pos="-720"/>
              </w:tabs>
              <w:suppressAutoHyphens/>
              <w:rPr>
                <w:rFonts w:cs="Arial"/>
                <w:szCs w:val="22"/>
              </w:rPr>
            </w:pPr>
          </w:p>
        </w:tc>
      </w:tr>
      <w:tr w:rsidR="000A3DEF" w:rsidRPr="001C595D" w14:paraId="5B063E9D" w14:textId="77777777" w:rsidTr="00FC6886">
        <w:trPr>
          <w:trHeight w:val="145"/>
        </w:trPr>
        <w:tc>
          <w:tcPr>
            <w:tcW w:w="1101" w:type="dxa"/>
          </w:tcPr>
          <w:p w14:paraId="1F596323" w14:textId="77777777" w:rsidR="000A3DEF" w:rsidRPr="001C595D" w:rsidRDefault="000A3DEF" w:rsidP="008E517F">
            <w:pPr>
              <w:rPr>
                <w:rFonts w:cs="Arial"/>
                <w:szCs w:val="22"/>
              </w:rPr>
            </w:pPr>
            <w:r w:rsidRPr="001C595D">
              <w:rPr>
                <w:rFonts w:cs="Arial"/>
                <w:sz w:val="22"/>
                <w:szCs w:val="22"/>
              </w:rPr>
              <w:t xml:space="preserve">1998 - </w:t>
            </w:r>
          </w:p>
        </w:tc>
        <w:tc>
          <w:tcPr>
            <w:tcW w:w="2787" w:type="dxa"/>
          </w:tcPr>
          <w:p w14:paraId="433CF435" w14:textId="77777777" w:rsidR="000A3DEF" w:rsidRPr="001C595D" w:rsidRDefault="000A3DEF" w:rsidP="008E517F">
            <w:pPr>
              <w:rPr>
                <w:rFonts w:cs="Arial"/>
                <w:szCs w:val="22"/>
              </w:rPr>
            </w:pPr>
            <w:r w:rsidRPr="001C595D">
              <w:rPr>
                <w:rFonts w:cs="Arial"/>
                <w:sz w:val="22"/>
                <w:szCs w:val="22"/>
              </w:rPr>
              <w:t>Psychology</w:t>
            </w:r>
          </w:p>
          <w:p w14:paraId="14715B77" w14:textId="77777777" w:rsidR="000A3DEF" w:rsidRPr="001C595D" w:rsidRDefault="000A3DEF" w:rsidP="008E517F">
            <w:pPr>
              <w:rPr>
                <w:rFonts w:cs="Arial"/>
                <w:szCs w:val="22"/>
              </w:rPr>
            </w:pPr>
            <w:r w:rsidRPr="001C595D">
              <w:rPr>
                <w:rFonts w:cs="Arial"/>
                <w:sz w:val="22"/>
                <w:szCs w:val="22"/>
              </w:rPr>
              <w:t>University of Pittsburgh</w:t>
            </w:r>
          </w:p>
          <w:p w14:paraId="5BCE9F46" w14:textId="77777777" w:rsidR="000A3DEF" w:rsidRPr="001C595D" w:rsidRDefault="000A3DEF" w:rsidP="008E517F">
            <w:pPr>
              <w:rPr>
                <w:rFonts w:cs="Arial"/>
                <w:szCs w:val="22"/>
              </w:rPr>
            </w:pPr>
          </w:p>
        </w:tc>
        <w:tc>
          <w:tcPr>
            <w:tcW w:w="5697" w:type="dxa"/>
          </w:tcPr>
          <w:p w14:paraId="20C11F5E" w14:textId="77777777" w:rsidR="000A3DEF" w:rsidRPr="001C595D" w:rsidRDefault="000A3DEF" w:rsidP="008E517F">
            <w:pPr>
              <w:tabs>
                <w:tab w:val="left" w:pos="-720"/>
              </w:tabs>
              <w:suppressAutoHyphens/>
              <w:rPr>
                <w:rFonts w:cs="Arial"/>
                <w:szCs w:val="22"/>
              </w:rPr>
            </w:pPr>
            <w:r w:rsidRPr="001C595D">
              <w:rPr>
                <w:rFonts w:cs="Arial"/>
                <w:i/>
                <w:iCs/>
                <w:sz w:val="22"/>
                <w:szCs w:val="22"/>
              </w:rPr>
              <w:t>Seminar in Developmental Psychology (</w:t>
            </w:r>
            <w:r w:rsidRPr="001C595D">
              <w:rPr>
                <w:rFonts w:cs="Arial"/>
                <w:sz w:val="22"/>
                <w:szCs w:val="22"/>
              </w:rPr>
              <w:t>Brain  Maturation and Late Cognitive Development):Advanced graduate psychology course – 3 hour seminar</w:t>
            </w:r>
          </w:p>
          <w:p w14:paraId="2BDD11F2" w14:textId="77777777" w:rsidR="000A3DEF" w:rsidRPr="001C595D" w:rsidRDefault="000A3DEF" w:rsidP="008E517F">
            <w:pPr>
              <w:tabs>
                <w:tab w:val="left" w:pos="-720"/>
              </w:tabs>
              <w:suppressAutoHyphens/>
              <w:rPr>
                <w:rFonts w:cs="Arial"/>
                <w:szCs w:val="22"/>
              </w:rPr>
            </w:pPr>
          </w:p>
        </w:tc>
      </w:tr>
      <w:tr w:rsidR="000A3DEF" w:rsidRPr="001C595D" w14:paraId="0C1A70B3" w14:textId="77777777" w:rsidTr="00FC6886">
        <w:trPr>
          <w:trHeight w:val="145"/>
        </w:trPr>
        <w:tc>
          <w:tcPr>
            <w:tcW w:w="1101" w:type="dxa"/>
          </w:tcPr>
          <w:p w14:paraId="199CF4BD" w14:textId="77777777" w:rsidR="000A3DEF" w:rsidRPr="001C595D" w:rsidRDefault="000A3DEF" w:rsidP="008E517F">
            <w:pPr>
              <w:pStyle w:val="Header"/>
              <w:tabs>
                <w:tab w:val="clear" w:pos="4320"/>
                <w:tab w:val="clear" w:pos="8640"/>
              </w:tabs>
              <w:rPr>
                <w:rFonts w:ascii="Arial" w:hAnsi="Arial" w:cs="Arial"/>
                <w:spacing w:val="0"/>
                <w:szCs w:val="22"/>
              </w:rPr>
            </w:pPr>
            <w:r w:rsidRPr="001C595D">
              <w:rPr>
                <w:rFonts w:ascii="Arial" w:hAnsi="Arial" w:cs="Arial"/>
                <w:spacing w:val="0"/>
                <w:sz w:val="22"/>
                <w:szCs w:val="22"/>
              </w:rPr>
              <w:lastRenderedPageBreak/>
              <w:t>1998 - Present</w:t>
            </w:r>
          </w:p>
        </w:tc>
        <w:tc>
          <w:tcPr>
            <w:tcW w:w="2787" w:type="dxa"/>
          </w:tcPr>
          <w:p w14:paraId="3565B91F" w14:textId="77777777" w:rsidR="000A3DEF" w:rsidRPr="001C595D" w:rsidRDefault="000A3DEF" w:rsidP="008E517F">
            <w:pPr>
              <w:rPr>
                <w:rFonts w:cs="Arial"/>
                <w:szCs w:val="22"/>
              </w:rPr>
            </w:pPr>
            <w:r w:rsidRPr="001C595D">
              <w:rPr>
                <w:rFonts w:cs="Arial"/>
                <w:sz w:val="22"/>
                <w:szCs w:val="22"/>
              </w:rPr>
              <w:t>Psychology</w:t>
            </w:r>
          </w:p>
          <w:p w14:paraId="1A7BB886" w14:textId="77777777" w:rsidR="000A3DEF" w:rsidRPr="001C595D" w:rsidRDefault="000A3DEF" w:rsidP="008E517F">
            <w:pPr>
              <w:rPr>
                <w:rFonts w:cs="Arial"/>
                <w:szCs w:val="22"/>
              </w:rPr>
            </w:pPr>
            <w:r w:rsidRPr="001C595D">
              <w:rPr>
                <w:rFonts w:cs="Arial"/>
                <w:sz w:val="22"/>
                <w:szCs w:val="22"/>
              </w:rPr>
              <w:t>University of Pittsburgh</w:t>
            </w:r>
          </w:p>
          <w:p w14:paraId="1762B37D" w14:textId="77777777" w:rsidR="000A3DEF" w:rsidRPr="001C595D" w:rsidRDefault="000A3DEF" w:rsidP="008E517F">
            <w:pPr>
              <w:rPr>
                <w:rFonts w:cs="Arial"/>
                <w:szCs w:val="22"/>
              </w:rPr>
            </w:pPr>
          </w:p>
        </w:tc>
        <w:tc>
          <w:tcPr>
            <w:tcW w:w="5697" w:type="dxa"/>
          </w:tcPr>
          <w:p w14:paraId="408C8ED6" w14:textId="77777777" w:rsidR="000A3DEF" w:rsidRPr="001C595D" w:rsidRDefault="000A3DEF" w:rsidP="008E517F">
            <w:pPr>
              <w:tabs>
                <w:tab w:val="left" w:pos="-720"/>
              </w:tabs>
              <w:suppressAutoHyphens/>
              <w:rPr>
                <w:rFonts w:cs="Arial"/>
                <w:szCs w:val="22"/>
              </w:rPr>
            </w:pPr>
            <w:r w:rsidRPr="001C595D">
              <w:rPr>
                <w:rFonts w:cs="Arial"/>
                <w:i/>
                <w:iCs/>
                <w:sz w:val="22"/>
                <w:szCs w:val="22"/>
              </w:rPr>
              <w:t>Brown Bag Series (in Developmental Psychology):</w:t>
            </w:r>
            <w:r w:rsidRPr="001C595D">
              <w:rPr>
                <w:rFonts w:cs="Arial"/>
                <w:sz w:val="22"/>
                <w:szCs w:val="22"/>
              </w:rPr>
              <w:t xml:space="preserve"> Graduate students – 1 hour seminar</w:t>
            </w:r>
          </w:p>
          <w:p w14:paraId="6B508C12" w14:textId="77777777" w:rsidR="000A3DEF" w:rsidRPr="001C595D" w:rsidRDefault="000A3DEF" w:rsidP="008E517F">
            <w:pPr>
              <w:tabs>
                <w:tab w:val="left" w:pos="-720"/>
              </w:tabs>
              <w:suppressAutoHyphens/>
              <w:rPr>
                <w:rFonts w:cs="Arial"/>
                <w:szCs w:val="22"/>
              </w:rPr>
            </w:pPr>
          </w:p>
        </w:tc>
      </w:tr>
      <w:tr w:rsidR="000A3DEF" w:rsidRPr="001C595D" w14:paraId="19459C05" w14:textId="77777777" w:rsidTr="00FC6886">
        <w:trPr>
          <w:trHeight w:val="145"/>
        </w:trPr>
        <w:tc>
          <w:tcPr>
            <w:tcW w:w="1101" w:type="dxa"/>
          </w:tcPr>
          <w:p w14:paraId="6D6234B4" w14:textId="77777777" w:rsidR="000A3DEF" w:rsidRPr="001C595D" w:rsidRDefault="000A3DEF" w:rsidP="008E517F">
            <w:pPr>
              <w:pStyle w:val="Header"/>
              <w:tabs>
                <w:tab w:val="clear" w:pos="4320"/>
                <w:tab w:val="clear" w:pos="8640"/>
              </w:tabs>
              <w:rPr>
                <w:rFonts w:ascii="Arial" w:hAnsi="Arial" w:cs="Arial"/>
                <w:spacing w:val="0"/>
                <w:szCs w:val="22"/>
              </w:rPr>
            </w:pPr>
            <w:r w:rsidRPr="001C595D">
              <w:rPr>
                <w:rFonts w:ascii="Arial" w:hAnsi="Arial" w:cs="Arial"/>
                <w:spacing w:val="0"/>
                <w:sz w:val="22"/>
                <w:szCs w:val="22"/>
              </w:rPr>
              <w:t>2000</w:t>
            </w:r>
          </w:p>
          <w:p w14:paraId="6B8CC7A3" w14:textId="77777777" w:rsidR="000A3DEF" w:rsidRPr="001C595D" w:rsidRDefault="000A3DEF" w:rsidP="008E517F">
            <w:pPr>
              <w:rPr>
                <w:rFonts w:cs="Arial"/>
                <w:szCs w:val="22"/>
              </w:rPr>
            </w:pPr>
          </w:p>
          <w:p w14:paraId="12D3A7F0" w14:textId="77777777" w:rsidR="000A3DEF" w:rsidRPr="001C595D" w:rsidRDefault="000A3DEF" w:rsidP="008E517F">
            <w:pPr>
              <w:rPr>
                <w:rFonts w:cs="Arial"/>
                <w:szCs w:val="22"/>
              </w:rPr>
            </w:pPr>
          </w:p>
        </w:tc>
        <w:tc>
          <w:tcPr>
            <w:tcW w:w="2787" w:type="dxa"/>
          </w:tcPr>
          <w:p w14:paraId="5CDE4F11" w14:textId="77777777" w:rsidR="000A3DEF" w:rsidRPr="001C595D" w:rsidRDefault="000A3DEF" w:rsidP="008E517F">
            <w:pPr>
              <w:rPr>
                <w:rFonts w:cs="Arial"/>
                <w:szCs w:val="22"/>
              </w:rPr>
            </w:pPr>
            <w:r w:rsidRPr="001C595D">
              <w:rPr>
                <w:rFonts w:cs="Arial"/>
                <w:sz w:val="22"/>
                <w:szCs w:val="22"/>
              </w:rPr>
              <w:t>School of Medicine</w:t>
            </w:r>
          </w:p>
          <w:p w14:paraId="578C37CF" w14:textId="77777777" w:rsidR="000A3DEF" w:rsidRPr="001C595D" w:rsidRDefault="000A3DEF" w:rsidP="008E517F">
            <w:pPr>
              <w:rPr>
                <w:rFonts w:cs="Arial"/>
                <w:szCs w:val="22"/>
              </w:rPr>
            </w:pPr>
            <w:r w:rsidRPr="001C595D">
              <w:rPr>
                <w:rFonts w:cs="Arial"/>
                <w:sz w:val="22"/>
                <w:szCs w:val="22"/>
              </w:rPr>
              <w:t>University of Pittsburgh</w:t>
            </w:r>
          </w:p>
          <w:p w14:paraId="3945EAF9" w14:textId="77777777" w:rsidR="000A3DEF" w:rsidRPr="001C595D" w:rsidRDefault="000A3DEF" w:rsidP="008E517F">
            <w:pPr>
              <w:rPr>
                <w:rFonts w:cs="Arial"/>
                <w:szCs w:val="22"/>
              </w:rPr>
            </w:pPr>
          </w:p>
        </w:tc>
        <w:tc>
          <w:tcPr>
            <w:tcW w:w="5697" w:type="dxa"/>
          </w:tcPr>
          <w:p w14:paraId="4A542614" w14:textId="77777777" w:rsidR="000A3DEF" w:rsidRPr="001C595D" w:rsidRDefault="000A3DEF" w:rsidP="008E517F">
            <w:pPr>
              <w:tabs>
                <w:tab w:val="left" w:pos="-720"/>
              </w:tabs>
              <w:suppressAutoHyphens/>
              <w:rPr>
                <w:rFonts w:cs="Arial"/>
                <w:szCs w:val="22"/>
              </w:rPr>
            </w:pPr>
            <w:r w:rsidRPr="001C595D">
              <w:rPr>
                <w:rFonts w:cs="Arial"/>
                <w:i/>
                <w:iCs/>
                <w:sz w:val="22"/>
                <w:szCs w:val="22"/>
              </w:rPr>
              <w:t>Research Survival Skills (Preparing an R01)</w:t>
            </w:r>
            <w:r w:rsidRPr="001C595D">
              <w:rPr>
                <w:rFonts w:cs="Arial"/>
                <w:sz w:val="22"/>
                <w:szCs w:val="22"/>
              </w:rPr>
              <w:t>: M.D. and Ph.D. Postdoctoral Fellows – 2 hour seminar</w:t>
            </w:r>
          </w:p>
        </w:tc>
      </w:tr>
      <w:tr w:rsidR="000A3DEF" w:rsidRPr="001C595D" w14:paraId="66ADFED1" w14:textId="77777777" w:rsidTr="00FC6886">
        <w:trPr>
          <w:trHeight w:val="558"/>
        </w:trPr>
        <w:tc>
          <w:tcPr>
            <w:tcW w:w="1101" w:type="dxa"/>
          </w:tcPr>
          <w:p w14:paraId="1E7F1B9F" w14:textId="77777777" w:rsidR="000A3DEF" w:rsidRPr="001C595D" w:rsidRDefault="000A3DEF" w:rsidP="008E517F">
            <w:pPr>
              <w:rPr>
                <w:rFonts w:cs="Arial"/>
                <w:szCs w:val="22"/>
              </w:rPr>
            </w:pPr>
            <w:r w:rsidRPr="001C595D">
              <w:rPr>
                <w:rFonts w:cs="Arial"/>
                <w:sz w:val="22"/>
                <w:szCs w:val="22"/>
              </w:rPr>
              <w:t>2001- 2008</w:t>
            </w:r>
          </w:p>
        </w:tc>
        <w:tc>
          <w:tcPr>
            <w:tcW w:w="2787" w:type="dxa"/>
          </w:tcPr>
          <w:p w14:paraId="0D537842" w14:textId="77777777" w:rsidR="000A3DEF" w:rsidRPr="001C595D" w:rsidRDefault="000A3DEF" w:rsidP="008E517F">
            <w:pPr>
              <w:rPr>
                <w:rFonts w:cs="Arial"/>
                <w:szCs w:val="22"/>
              </w:rPr>
            </w:pPr>
            <w:r w:rsidRPr="001C595D">
              <w:rPr>
                <w:rFonts w:cs="Arial"/>
                <w:sz w:val="22"/>
                <w:szCs w:val="22"/>
              </w:rPr>
              <w:t>School of Medicine</w:t>
            </w:r>
          </w:p>
          <w:p w14:paraId="5639391E" w14:textId="77777777" w:rsidR="000A3DEF" w:rsidRPr="001C595D" w:rsidRDefault="000A3DEF" w:rsidP="008E517F">
            <w:pPr>
              <w:rPr>
                <w:rFonts w:cs="Arial"/>
                <w:szCs w:val="22"/>
              </w:rPr>
            </w:pPr>
            <w:r w:rsidRPr="001C595D">
              <w:rPr>
                <w:rFonts w:cs="Arial"/>
                <w:sz w:val="22"/>
                <w:szCs w:val="22"/>
              </w:rPr>
              <w:t>University of Pittsburgh</w:t>
            </w:r>
          </w:p>
        </w:tc>
        <w:tc>
          <w:tcPr>
            <w:tcW w:w="5697" w:type="dxa"/>
          </w:tcPr>
          <w:p w14:paraId="6C511621" w14:textId="77777777" w:rsidR="000A3DEF" w:rsidRPr="001C595D" w:rsidRDefault="000A3DEF" w:rsidP="008E517F">
            <w:pPr>
              <w:tabs>
                <w:tab w:val="left" w:pos="-720"/>
              </w:tabs>
              <w:suppressAutoHyphens/>
              <w:rPr>
                <w:rFonts w:cs="Arial"/>
                <w:i/>
                <w:iCs/>
                <w:szCs w:val="22"/>
              </w:rPr>
            </w:pPr>
            <w:r w:rsidRPr="001C595D">
              <w:rPr>
                <w:rFonts w:cs="Arial"/>
                <w:i/>
                <w:iCs/>
                <w:sz w:val="22"/>
                <w:szCs w:val="22"/>
              </w:rPr>
              <w:t>Neuroimaging in Psychiatric Illness</w:t>
            </w:r>
          </w:p>
          <w:p w14:paraId="7DCACED8" w14:textId="77777777" w:rsidR="000A3DEF" w:rsidRPr="001C595D" w:rsidRDefault="000A3DEF" w:rsidP="008E517F">
            <w:pPr>
              <w:tabs>
                <w:tab w:val="left" w:pos="-720"/>
              </w:tabs>
              <w:suppressAutoHyphens/>
              <w:rPr>
                <w:rFonts w:cs="Arial"/>
                <w:szCs w:val="22"/>
              </w:rPr>
            </w:pPr>
            <w:r w:rsidRPr="001C595D">
              <w:rPr>
                <w:rFonts w:cs="Arial"/>
                <w:sz w:val="22"/>
                <w:szCs w:val="22"/>
              </w:rPr>
              <w:t>3</w:t>
            </w:r>
            <w:r w:rsidRPr="001C595D">
              <w:rPr>
                <w:rFonts w:cs="Arial"/>
                <w:sz w:val="22"/>
                <w:szCs w:val="22"/>
                <w:vertAlign w:val="superscript"/>
              </w:rPr>
              <w:t>rd</w:t>
            </w:r>
            <w:r w:rsidRPr="001C595D">
              <w:rPr>
                <w:rFonts w:cs="Arial"/>
                <w:sz w:val="22"/>
                <w:szCs w:val="22"/>
              </w:rPr>
              <w:t xml:space="preserve"> year Medical Students – 1 hour lecture</w:t>
            </w:r>
          </w:p>
          <w:p w14:paraId="686E332C" w14:textId="77777777" w:rsidR="000A3DEF" w:rsidRPr="001C595D" w:rsidRDefault="000A3DEF" w:rsidP="008E517F">
            <w:pPr>
              <w:tabs>
                <w:tab w:val="left" w:pos="-720"/>
              </w:tabs>
              <w:suppressAutoHyphens/>
              <w:rPr>
                <w:rFonts w:cs="Arial"/>
                <w:szCs w:val="22"/>
              </w:rPr>
            </w:pPr>
          </w:p>
        </w:tc>
      </w:tr>
      <w:tr w:rsidR="000A3DEF" w:rsidRPr="001C595D" w14:paraId="1F64BD91" w14:textId="77777777" w:rsidTr="00FC6886">
        <w:trPr>
          <w:trHeight w:val="605"/>
        </w:trPr>
        <w:tc>
          <w:tcPr>
            <w:tcW w:w="1101" w:type="dxa"/>
          </w:tcPr>
          <w:p w14:paraId="3C157DFB" w14:textId="77777777" w:rsidR="000A3DEF" w:rsidRPr="001C595D" w:rsidRDefault="000A3DEF" w:rsidP="008E517F">
            <w:pPr>
              <w:rPr>
                <w:rFonts w:cs="Arial"/>
                <w:szCs w:val="22"/>
              </w:rPr>
            </w:pPr>
            <w:r w:rsidRPr="001C595D">
              <w:rPr>
                <w:rFonts w:cs="Arial"/>
                <w:sz w:val="22"/>
                <w:szCs w:val="22"/>
              </w:rPr>
              <w:t>2002</w:t>
            </w:r>
          </w:p>
        </w:tc>
        <w:tc>
          <w:tcPr>
            <w:tcW w:w="2787" w:type="dxa"/>
          </w:tcPr>
          <w:p w14:paraId="1F8EC8CC" w14:textId="77777777" w:rsidR="000A3DEF" w:rsidRPr="001C595D" w:rsidRDefault="000A3DEF" w:rsidP="008E517F">
            <w:pPr>
              <w:rPr>
                <w:rFonts w:cs="Arial"/>
                <w:szCs w:val="22"/>
              </w:rPr>
            </w:pPr>
            <w:r w:rsidRPr="001C595D">
              <w:rPr>
                <w:rFonts w:cs="Arial"/>
                <w:sz w:val="22"/>
                <w:szCs w:val="22"/>
              </w:rPr>
              <w:t>School of Medicine</w:t>
            </w:r>
          </w:p>
          <w:p w14:paraId="43B9FFF1" w14:textId="77777777" w:rsidR="000A3DEF" w:rsidRPr="001C595D" w:rsidRDefault="000A3DEF" w:rsidP="008E517F">
            <w:pPr>
              <w:rPr>
                <w:rFonts w:cs="Arial"/>
                <w:szCs w:val="22"/>
              </w:rPr>
            </w:pPr>
            <w:r w:rsidRPr="001C595D">
              <w:rPr>
                <w:rFonts w:cs="Arial"/>
                <w:sz w:val="22"/>
                <w:szCs w:val="22"/>
              </w:rPr>
              <w:t>University of Pittsburgh</w:t>
            </w:r>
          </w:p>
          <w:p w14:paraId="519CA57A" w14:textId="77777777" w:rsidR="000A3DEF" w:rsidRPr="001C595D" w:rsidRDefault="000A3DEF" w:rsidP="008E517F">
            <w:pPr>
              <w:rPr>
                <w:rFonts w:cs="Arial"/>
                <w:szCs w:val="22"/>
              </w:rPr>
            </w:pPr>
          </w:p>
        </w:tc>
        <w:tc>
          <w:tcPr>
            <w:tcW w:w="5697" w:type="dxa"/>
          </w:tcPr>
          <w:p w14:paraId="01852CDD" w14:textId="77777777" w:rsidR="000A3DEF" w:rsidRPr="001C595D" w:rsidRDefault="000A3DEF" w:rsidP="008E517F">
            <w:pPr>
              <w:tabs>
                <w:tab w:val="left" w:pos="-720"/>
              </w:tabs>
              <w:suppressAutoHyphens/>
              <w:rPr>
                <w:rFonts w:cs="Arial"/>
                <w:szCs w:val="22"/>
              </w:rPr>
            </w:pPr>
            <w:r w:rsidRPr="001C595D">
              <w:rPr>
                <w:rFonts w:cs="Arial"/>
                <w:i/>
                <w:iCs/>
                <w:sz w:val="22"/>
                <w:szCs w:val="22"/>
              </w:rPr>
              <w:t>Research Survival Skills (Family and Work)</w:t>
            </w:r>
            <w:r w:rsidRPr="001C595D">
              <w:rPr>
                <w:rFonts w:cs="Arial"/>
                <w:sz w:val="22"/>
                <w:szCs w:val="22"/>
              </w:rPr>
              <w:t>: M.D. and Ph.D. Postdoctoral Fellows – 2 hour seminar</w:t>
            </w:r>
          </w:p>
          <w:p w14:paraId="6D16D135" w14:textId="77777777" w:rsidR="000A3DEF" w:rsidRPr="001C595D" w:rsidRDefault="000A3DEF" w:rsidP="008E517F">
            <w:pPr>
              <w:tabs>
                <w:tab w:val="left" w:pos="-720"/>
              </w:tabs>
              <w:suppressAutoHyphens/>
              <w:rPr>
                <w:rFonts w:cs="Arial"/>
                <w:szCs w:val="22"/>
              </w:rPr>
            </w:pPr>
          </w:p>
        </w:tc>
      </w:tr>
      <w:tr w:rsidR="000A3DEF" w:rsidRPr="001C595D" w14:paraId="7D238D87" w14:textId="77777777" w:rsidTr="00FC6886">
        <w:trPr>
          <w:trHeight w:val="989"/>
        </w:trPr>
        <w:tc>
          <w:tcPr>
            <w:tcW w:w="1101" w:type="dxa"/>
          </w:tcPr>
          <w:p w14:paraId="76C9247C" w14:textId="77777777" w:rsidR="000A3DEF" w:rsidRPr="001C595D" w:rsidRDefault="000A3DEF" w:rsidP="008E517F">
            <w:pPr>
              <w:rPr>
                <w:rFonts w:cs="Arial"/>
                <w:szCs w:val="22"/>
              </w:rPr>
            </w:pPr>
            <w:r w:rsidRPr="001C595D">
              <w:rPr>
                <w:rFonts w:cs="Arial"/>
                <w:sz w:val="22"/>
                <w:szCs w:val="22"/>
              </w:rPr>
              <w:t>2004 -Present</w:t>
            </w:r>
          </w:p>
        </w:tc>
        <w:tc>
          <w:tcPr>
            <w:tcW w:w="2787" w:type="dxa"/>
          </w:tcPr>
          <w:p w14:paraId="1D89ADD2" w14:textId="77777777" w:rsidR="000A3DEF" w:rsidRPr="001C595D" w:rsidRDefault="000A3DEF" w:rsidP="008E517F">
            <w:pPr>
              <w:rPr>
                <w:rFonts w:cs="Arial"/>
                <w:szCs w:val="22"/>
              </w:rPr>
            </w:pPr>
            <w:r w:rsidRPr="001C595D">
              <w:rPr>
                <w:rFonts w:cs="Arial"/>
                <w:sz w:val="22"/>
                <w:szCs w:val="22"/>
              </w:rPr>
              <w:t>Biological Sciences</w:t>
            </w:r>
          </w:p>
          <w:p w14:paraId="45DE2608" w14:textId="77777777" w:rsidR="000A3DEF" w:rsidRPr="001C595D" w:rsidRDefault="000A3DEF" w:rsidP="008E517F">
            <w:pPr>
              <w:rPr>
                <w:rFonts w:cs="Arial"/>
                <w:szCs w:val="22"/>
              </w:rPr>
            </w:pPr>
            <w:r w:rsidRPr="001C595D">
              <w:rPr>
                <w:rFonts w:cs="Arial"/>
                <w:sz w:val="22"/>
                <w:szCs w:val="22"/>
              </w:rPr>
              <w:t>Carnegie Mellon University</w:t>
            </w:r>
          </w:p>
        </w:tc>
        <w:tc>
          <w:tcPr>
            <w:tcW w:w="5697" w:type="dxa"/>
          </w:tcPr>
          <w:p w14:paraId="7665EB74" w14:textId="77777777" w:rsidR="000A3DEF" w:rsidRPr="001C595D" w:rsidRDefault="000A3DEF" w:rsidP="008E517F">
            <w:pPr>
              <w:tabs>
                <w:tab w:val="left" w:pos="-720"/>
              </w:tabs>
              <w:suppressAutoHyphens/>
              <w:rPr>
                <w:rFonts w:cs="Arial"/>
                <w:iCs/>
                <w:szCs w:val="22"/>
              </w:rPr>
            </w:pPr>
            <w:r w:rsidRPr="001C595D">
              <w:rPr>
                <w:rFonts w:cs="Arial"/>
                <w:i/>
                <w:iCs/>
                <w:sz w:val="22"/>
                <w:szCs w:val="22"/>
              </w:rPr>
              <w:t xml:space="preserve">Lecture (Magnetic Resonance Imaging in Neuroscience): </w:t>
            </w:r>
            <w:r w:rsidRPr="001C595D">
              <w:rPr>
                <w:rFonts w:cs="Arial"/>
                <w:iCs/>
                <w:sz w:val="22"/>
                <w:szCs w:val="22"/>
              </w:rPr>
              <w:t>Undergraduate and Graduate Students – 1.5 hour lecture</w:t>
            </w:r>
          </w:p>
          <w:p w14:paraId="3F06A638" w14:textId="77777777" w:rsidR="000A3DEF" w:rsidRPr="001C595D" w:rsidRDefault="000A3DEF" w:rsidP="008E517F">
            <w:pPr>
              <w:tabs>
                <w:tab w:val="left" w:pos="-720"/>
              </w:tabs>
              <w:suppressAutoHyphens/>
              <w:rPr>
                <w:rFonts w:cs="Arial"/>
                <w:i/>
                <w:iCs/>
                <w:szCs w:val="22"/>
              </w:rPr>
            </w:pPr>
          </w:p>
        </w:tc>
      </w:tr>
      <w:tr w:rsidR="000A3DEF" w:rsidRPr="001C595D" w14:paraId="36126B9E" w14:textId="77777777" w:rsidTr="00FC6886">
        <w:trPr>
          <w:trHeight w:val="1387"/>
        </w:trPr>
        <w:tc>
          <w:tcPr>
            <w:tcW w:w="1101" w:type="dxa"/>
          </w:tcPr>
          <w:p w14:paraId="57F9766B" w14:textId="77777777" w:rsidR="000A3DEF" w:rsidRPr="001C595D" w:rsidRDefault="000A3DEF" w:rsidP="008E517F">
            <w:pPr>
              <w:rPr>
                <w:rFonts w:cs="Arial"/>
                <w:szCs w:val="22"/>
              </w:rPr>
            </w:pPr>
            <w:r w:rsidRPr="001C595D">
              <w:rPr>
                <w:rFonts w:cs="Arial"/>
                <w:sz w:val="22"/>
                <w:szCs w:val="22"/>
              </w:rPr>
              <w:t>2006</w:t>
            </w:r>
          </w:p>
        </w:tc>
        <w:tc>
          <w:tcPr>
            <w:tcW w:w="2787" w:type="dxa"/>
          </w:tcPr>
          <w:p w14:paraId="1840C2D0" w14:textId="77777777" w:rsidR="000A3DEF" w:rsidRPr="001C595D" w:rsidRDefault="000A3DEF" w:rsidP="008E517F">
            <w:pPr>
              <w:rPr>
                <w:rFonts w:cs="Arial"/>
                <w:szCs w:val="22"/>
              </w:rPr>
            </w:pPr>
            <w:r w:rsidRPr="001C595D">
              <w:rPr>
                <w:rFonts w:cs="Arial"/>
                <w:sz w:val="22"/>
                <w:szCs w:val="22"/>
              </w:rPr>
              <w:t>Neurobiology</w:t>
            </w:r>
          </w:p>
          <w:p w14:paraId="077E542C" w14:textId="77777777" w:rsidR="000A3DEF" w:rsidRPr="001C595D" w:rsidRDefault="000A3DEF" w:rsidP="008E517F">
            <w:pPr>
              <w:rPr>
                <w:rFonts w:cs="Arial"/>
                <w:szCs w:val="22"/>
              </w:rPr>
            </w:pPr>
            <w:r w:rsidRPr="001C595D">
              <w:rPr>
                <w:rFonts w:cs="Arial"/>
                <w:sz w:val="22"/>
                <w:szCs w:val="22"/>
              </w:rPr>
              <w:t>University of Pittsburgh</w:t>
            </w:r>
          </w:p>
        </w:tc>
        <w:tc>
          <w:tcPr>
            <w:tcW w:w="5697" w:type="dxa"/>
          </w:tcPr>
          <w:p w14:paraId="146FCEB7" w14:textId="77777777" w:rsidR="000A3DEF" w:rsidRPr="001C595D" w:rsidRDefault="000A3DEF" w:rsidP="008E517F">
            <w:pPr>
              <w:tabs>
                <w:tab w:val="left" w:pos="-720"/>
              </w:tabs>
              <w:suppressAutoHyphens/>
              <w:rPr>
                <w:rFonts w:cs="Arial"/>
                <w:iCs/>
                <w:szCs w:val="22"/>
              </w:rPr>
            </w:pPr>
            <w:r w:rsidRPr="001C595D">
              <w:rPr>
                <w:rFonts w:cs="Arial"/>
                <w:i/>
                <w:iCs/>
                <w:sz w:val="22"/>
                <w:szCs w:val="22"/>
              </w:rPr>
              <w:t>Proseminar Lecture</w:t>
            </w:r>
            <w:r w:rsidRPr="001C595D">
              <w:rPr>
                <w:rFonts w:cs="Arial"/>
                <w:iCs/>
                <w:sz w:val="22"/>
                <w:szCs w:val="22"/>
              </w:rPr>
              <w:t xml:space="preserve"> (</w:t>
            </w:r>
            <w:r w:rsidRPr="001C595D">
              <w:rPr>
                <w:rFonts w:cs="Arial"/>
                <w:i/>
                <w:iCs/>
                <w:sz w:val="22"/>
                <w:szCs w:val="22"/>
              </w:rPr>
              <w:t xml:space="preserve">Changes in Brain Function Supporting the Maturation of Cognitive Control: Developmental fMRI and Behavioral Studies): </w:t>
            </w:r>
            <w:r w:rsidRPr="001C595D">
              <w:rPr>
                <w:rFonts w:cs="Arial"/>
                <w:iCs/>
                <w:sz w:val="22"/>
                <w:szCs w:val="22"/>
              </w:rPr>
              <w:t>Neuroscience Graduate Students – 3 hour lecture</w:t>
            </w:r>
          </w:p>
          <w:p w14:paraId="2059F4D6" w14:textId="77777777" w:rsidR="000A3DEF" w:rsidRPr="001C595D" w:rsidRDefault="000A3DEF" w:rsidP="008E517F">
            <w:pPr>
              <w:tabs>
                <w:tab w:val="left" w:pos="-720"/>
              </w:tabs>
              <w:suppressAutoHyphens/>
              <w:rPr>
                <w:rFonts w:cs="Arial"/>
                <w:iCs/>
                <w:szCs w:val="22"/>
              </w:rPr>
            </w:pPr>
          </w:p>
        </w:tc>
      </w:tr>
      <w:tr w:rsidR="000A3DEF" w:rsidRPr="001C595D" w14:paraId="74818BE8" w14:textId="77777777" w:rsidTr="00FC6886">
        <w:trPr>
          <w:trHeight w:val="887"/>
        </w:trPr>
        <w:tc>
          <w:tcPr>
            <w:tcW w:w="1101" w:type="dxa"/>
          </w:tcPr>
          <w:p w14:paraId="7BB756E0" w14:textId="77777777" w:rsidR="000A3DEF" w:rsidRPr="001C595D" w:rsidRDefault="000A3DEF" w:rsidP="008E517F">
            <w:pPr>
              <w:rPr>
                <w:rFonts w:cs="Arial"/>
                <w:szCs w:val="22"/>
              </w:rPr>
            </w:pPr>
            <w:r w:rsidRPr="001C595D">
              <w:rPr>
                <w:rFonts w:cs="Arial"/>
                <w:sz w:val="22"/>
                <w:szCs w:val="22"/>
              </w:rPr>
              <w:t>2006</w:t>
            </w:r>
          </w:p>
        </w:tc>
        <w:tc>
          <w:tcPr>
            <w:tcW w:w="2787" w:type="dxa"/>
          </w:tcPr>
          <w:p w14:paraId="438CBE58" w14:textId="77777777" w:rsidR="000A3DEF" w:rsidRPr="001C595D" w:rsidRDefault="000A3DEF" w:rsidP="008E517F">
            <w:pPr>
              <w:rPr>
                <w:rFonts w:cs="Arial"/>
                <w:szCs w:val="22"/>
              </w:rPr>
            </w:pPr>
            <w:r w:rsidRPr="001C595D">
              <w:rPr>
                <w:rFonts w:cs="Arial"/>
                <w:sz w:val="22"/>
                <w:szCs w:val="22"/>
              </w:rPr>
              <w:t>School of Medicine</w:t>
            </w:r>
          </w:p>
          <w:p w14:paraId="096F1043" w14:textId="77777777" w:rsidR="000A3DEF" w:rsidRPr="001C595D" w:rsidRDefault="000A3DEF" w:rsidP="008E517F">
            <w:pPr>
              <w:rPr>
                <w:rFonts w:cs="Arial"/>
                <w:szCs w:val="22"/>
              </w:rPr>
            </w:pPr>
            <w:r w:rsidRPr="001C595D">
              <w:rPr>
                <w:rFonts w:cs="Arial"/>
                <w:sz w:val="22"/>
                <w:szCs w:val="22"/>
              </w:rPr>
              <w:t>Neurobiology</w:t>
            </w:r>
          </w:p>
          <w:p w14:paraId="04CF8919" w14:textId="77777777" w:rsidR="000A3DEF" w:rsidRPr="001C595D" w:rsidRDefault="000A3DEF" w:rsidP="008E517F">
            <w:pPr>
              <w:rPr>
                <w:rFonts w:cs="Arial"/>
                <w:szCs w:val="22"/>
              </w:rPr>
            </w:pPr>
            <w:r w:rsidRPr="001C595D">
              <w:rPr>
                <w:rFonts w:cs="Arial"/>
                <w:sz w:val="22"/>
                <w:szCs w:val="22"/>
              </w:rPr>
              <w:t>University of Pittsburgh</w:t>
            </w:r>
          </w:p>
          <w:p w14:paraId="28CB44BF" w14:textId="77777777" w:rsidR="000A3DEF" w:rsidRPr="001C595D" w:rsidRDefault="000A3DEF" w:rsidP="008E517F">
            <w:pPr>
              <w:rPr>
                <w:rFonts w:cs="Arial"/>
                <w:szCs w:val="22"/>
              </w:rPr>
            </w:pPr>
          </w:p>
        </w:tc>
        <w:tc>
          <w:tcPr>
            <w:tcW w:w="5697" w:type="dxa"/>
          </w:tcPr>
          <w:p w14:paraId="191923DD" w14:textId="77777777" w:rsidR="000A3DEF" w:rsidRPr="001C595D" w:rsidRDefault="000A3DEF" w:rsidP="008E517F">
            <w:pPr>
              <w:tabs>
                <w:tab w:val="left" w:pos="-720"/>
              </w:tabs>
              <w:suppressAutoHyphens/>
              <w:rPr>
                <w:rFonts w:cs="Arial"/>
                <w:i/>
                <w:iCs/>
                <w:szCs w:val="22"/>
              </w:rPr>
            </w:pPr>
            <w:r w:rsidRPr="001C595D">
              <w:rPr>
                <w:rFonts w:cs="Arial"/>
                <w:i/>
                <w:iCs/>
                <w:sz w:val="22"/>
                <w:szCs w:val="22"/>
              </w:rPr>
              <w:t>Research Survival Skills</w:t>
            </w:r>
            <w:r w:rsidRPr="001C595D">
              <w:rPr>
                <w:rFonts w:cs="Arial"/>
                <w:iCs/>
                <w:sz w:val="22"/>
                <w:szCs w:val="22"/>
              </w:rPr>
              <w:t xml:space="preserve"> </w:t>
            </w:r>
            <w:r w:rsidRPr="001C595D">
              <w:rPr>
                <w:rFonts w:cs="Arial"/>
                <w:i/>
                <w:iCs/>
                <w:sz w:val="22"/>
                <w:szCs w:val="22"/>
              </w:rPr>
              <w:t>and Ethics Workshop (Writing Research Articles)</w:t>
            </w:r>
            <w:r w:rsidRPr="001C595D">
              <w:rPr>
                <w:rFonts w:cs="Arial"/>
                <w:sz w:val="22"/>
                <w:szCs w:val="22"/>
              </w:rPr>
              <w:t>: M.D. and Ph.D. Postdoctoral Fellows – 2 hour seminar</w:t>
            </w:r>
            <w:r w:rsidRPr="001C595D">
              <w:rPr>
                <w:rFonts w:cs="Arial"/>
                <w:i/>
                <w:iCs/>
                <w:sz w:val="22"/>
                <w:szCs w:val="22"/>
              </w:rPr>
              <w:t xml:space="preserve"> </w:t>
            </w:r>
          </w:p>
        </w:tc>
      </w:tr>
      <w:tr w:rsidR="000A3DEF" w:rsidRPr="001C595D" w14:paraId="26EF02B9" w14:textId="77777777" w:rsidTr="00FC6886">
        <w:trPr>
          <w:trHeight w:val="1116"/>
        </w:trPr>
        <w:tc>
          <w:tcPr>
            <w:tcW w:w="1101" w:type="dxa"/>
          </w:tcPr>
          <w:p w14:paraId="28E12D15" w14:textId="77777777" w:rsidR="000A3DEF" w:rsidRPr="001C595D" w:rsidRDefault="000A3DEF" w:rsidP="008E517F">
            <w:pPr>
              <w:rPr>
                <w:rFonts w:cs="Arial"/>
                <w:szCs w:val="22"/>
              </w:rPr>
            </w:pPr>
            <w:r w:rsidRPr="001C595D">
              <w:rPr>
                <w:rFonts w:cs="Arial"/>
                <w:sz w:val="22"/>
                <w:szCs w:val="22"/>
              </w:rPr>
              <w:t>2007</w:t>
            </w:r>
          </w:p>
        </w:tc>
        <w:tc>
          <w:tcPr>
            <w:tcW w:w="2787" w:type="dxa"/>
          </w:tcPr>
          <w:p w14:paraId="618B4463" w14:textId="77777777" w:rsidR="000A3DEF" w:rsidRPr="001C595D" w:rsidRDefault="000A3DEF" w:rsidP="008E517F">
            <w:pPr>
              <w:rPr>
                <w:rFonts w:cs="Arial"/>
                <w:szCs w:val="22"/>
              </w:rPr>
            </w:pPr>
            <w:r w:rsidRPr="001C595D">
              <w:rPr>
                <w:rFonts w:cs="Arial"/>
                <w:sz w:val="22"/>
                <w:szCs w:val="22"/>
              </w:rPr>
              <w:t>School of Medicine</w:t>
            </w:r>
          </w:p>
          <w:p w14:paraId="36CB67ED" w14:textId="77777777" w:rsidR="000A3DEF" w:rsidRPr="001C595D" w:rsidRDefault="000A3DEF" w:rsidP="008E517F">
            <w:pPr>
              <w:rPr>
                <w:rFonts w:cs="Arial"/>
                <w:szCs w:val="22"/>
              </w:rPr>
            </w:pPr>
            <w:r w:rsidRPr="001C595D">
              <w:rPr>
                <w:rFonts w:cs="Arial"/>
                <w:sz w:val="22"/>
                <w:szCs w:val="22"/>
              </w:rPr>
              <w:t xml:space="preserve">University of Pittsburgh, </w:t>
            </w:r>
          </w:p>
          <w:p w14:paraId="345EC065" w14:textId="77777777" w:rsidR="000A3DEF" w:rsidRPr="001C595D" w:rsidRDefault="000A3DEF" w:rsidP="008E517F">
            <w:pPr>
              <w:rPr>
                <w:rFonts w:cs="Arial"/>
                <w:iCs/>
                <w:szCs w:val="22"/>
              </w:rPr>
            </w:pPr>
            <w:r w:rsidRPr="001C595D">
              <w:rPr>
                <w:rFonts w:cs="Arial"/>
                <w:sz w:val="22"/>
                <w:szCs w:val="22"/>
              </w:rPr>
              <w:t>Honors College</w:t>
            </w:r>
            <w:r w:rsidRPr="001C595D">
              <w:rPr>
                <w:rFonts w:cs="Arial"/>
                <w:iCs/>
                <w:sz w:val="22"/>
                <w:szCs w:val="22"/>
              </w:rPr>
              <w:t xml:space="preserve"> </w:t>
            </w:r>
          </w:p>
          <w:p w14:paraId="3207BF9B" w14:textId="77777777" w:rsidR="000A3DEF" w:rsidRPr="001C595D" w:rsidRDefault="000A3DEF" w:rsidP="008E517F">
            <w:pPr>
              <w:rPr>
                <w:rFonts w:cs="Arial"/>
                <w:szCs w:val="22"/>
              </w:rPr>
            </w:pPr>
          </w:p>
        </w:tc>
        <w:tc>
          <w:tcPr>
            <w:tcW w:w="5697" w:type="dxa"/>
          </w:tcPr>
          <w:p w14:paraId="6E4E59C6" w14:textId="77777777" w:rsidR="000A3DEF" w:rsidRPr="001C595D" w:rsidRDefault="000A3DEF" w:rsidP="008E517F">
            <w:pPr>
              <w:tabs>
                <w:tab w:val="left" w:pos="-720"/>
              </w:tabs>
              <w:suppressAutoHyphens/>
              <w:rPr>
                <w:rFonts w:cs="Arial"/>
                <w:iCs/>
                <w:szCs w:val="22"/>
              </w:rPr>
            </w:pPr>
            <w:r w:rsidRPr="001C595D">
              <w:rPr>
                <w:rFonts w:cs="Arial"/>
                <w:i/>
                <w:iCs/>
                <w:sz w:val="22"/>
                <w:szCs w:val="22"/>
              </w:rPr>
              <w:t xml:space="preserve">Lecture (Functional MRI): </w:t>
            </w:r>
            <w:r w:rsidRPr="001C595D">
              <w:rPr>
                <w:rFonts w:cs="Arial"/>
                <w:sz w:val="22"/>
                <w:szCs w:val="22"/>
              </w:rPr>
              <w:t xml:space="preserve">Undergraduate students – 1.5 hour lecture; </w:t>
            </w:r>
            <w:r w:rsidRPr="001C595D">
              <w:rPr>
                <w:rFonts w:cs="Arial"/>
                <w:iCs/>
                <w:sz w:val="22"/>
                <w:szCs w:val="22"/>
              </w:rPr>
              <w:t>Biomedicine: Past, Present &amp; Future, MED 2101</w:t>
            </w:r>
          </w:p>
          <w:p w14:paraId="4ED6F12C" w14:textId="77777777" w:rsidR="000A3DEF" w:rsidRPr="001C595D" w:rsidRDefault="000A3DEF" w:rsidP="008E517F">
            <w:pPr>
              <w:tabs>
                <w:tab w:val="left" w:pos="-720"/>
              </w:tabs>
              <w:suppressAutoHyphens/>
              <w:rPr>
                <w:rFonts w:cs="Arial"/>
                <w:i/>
                <w:iCs/>
                <w:szCs w:val="22"/>
              </w:rPr>
            </w:pPr>
          </w:p>
        </w:tc>
      </w:tr>
      <w:tr w:rsidR="000A3DEF" w:rsidRPr="001C595D" w14:paraId="05219065" w14:textId="77777777" w:rsidTr="00FC6886">
        <w:trPr>
          <w:trHeight w:val="902"/>
        </w:trPr>
        <w:tc>
          <w:tcPr>
            <w:tcW w:w="1101" w:type="dxa"/>
          </w:tcPr>
          <w:p w14:paraId="3A482F9A" w14:textId="77777777" w:rsidR="000A3DEF" w:rsidRPr="001C595D" w:rsidRDefault="000A3DEF" w:rsidP="008E517F">
            <w:pPr>
              <w:rPr>
                <w:rFonts w:cs="Arial"/>
                <w:szCs w:val="22"/>
              </w:rPr>
            </w:pPr>
            <w:r w:rsidRPr="001C595D">
              <w:rPr>
                <w:rFonts w:cs="Arial"/>
                <w:sz w:val="22"/>
                <w:szCs w:val="22"/>
              </w:rPr>
              <w:t>2009</w:t>
            </w:r>
          </w:p>
          <w:p w14:paraId="7E56E9DA" w14:textId="77777777" w:rsidR="000A3DEF" w:rsidRPr="001C595D" w:rsidRDefault="000A3DEF" w:rsidP="008E517F">
            <w:pPr>
              <w:rPr>
                <w:rFonts w:cs="Arial"/>
                <w:szCs w:val="22"/>
              </w:rPr>
            </w:pPr>
          </w:p>
          <w:p w14:paraId="67565843" w14:textId="77777777" w:rsidR="000A3DEF" w:rsidRPr="001C595D" w:rsidRDefault="000A3DEF" w:rsidP="008E517F">
            <w:pPr>
              <w:rPr>
                <w:rFonts w:cs="Arial"/>
                <w:szCs w:val="22"/>
              </w:rPr>
            </w:pPr>
          </w:p>
        </w:tc>
        <w:tc>
          <w:tcPr>
            <w:tcW w:w="2787" w:type="dxa"/>
          </w:tcPr>
          <w:p w14:paraId="7684FD25" w14:textId="77777777" w:rsidR="000A3DEF" w:rsidRPr="001C595D" w:rsidRDefault="000A3DEF" w:rsidP="008E517F">
            <w:pPr>
              <w:rPr>
                <w:rFonts w:cs="Arial"/>
                <w:szCs w:val="22"/>
              </w:rPr>
            </w:pPr>
            <w:r w:rsidRPr="001C595D">
              <w:rPr>
                <w:rFonts w:cs="Arial"/>
                <w:sz w:val="22"/>
                <w:szCs w:val="22"/>
              </w:rPr>
              <w:t>Department of Medicine and Neurobiology</w:t>
            </w:r>
          </w:p>
          <w:p w14:paraId="66F0697A" w14:textId="77777777" w:rsidR="000A3DEF" w:rsidRPr="001C595D" w:rsidRDefault="000A3DEF" w:rsidP="008E517F">
            <w:pPr>
              <w:rPr>
                <w:rFonts w:cs="Arial"/>
                <w:szCs w:val="22"/>
              </w:rPr>
            </w:pPr>
            <w:r w:rsidRPr="001C595D">
              <w:rPr>
                <w:rFonts w:cs="Arial"/>
                <w:sz w:val="22"/>
                <w:szCs w:val="22"/>
              </w:rPr>
              <w:t>University of Pittsburgh</w:t>
            </w:r>
          </w:p>
        </w:tc>
        <w:tc>
          <w:tcPr>
            <w:tcW w:w="5697" w:type="dxa"/>
          </w:tcPr>
          <w:p w14:paraId="300B6309" w14:textId="77777777" w:rsidR="000A3DEF" w:rsidRPr="001C595D" w:rsidRDefault="000A3DEF" w:rsidP="008E517F">
            <w:pPr>
              <w:tabs>
                <w:tab w:val="left" w:pos="-720"/>
              </w:tabs>
              <w:suppressAutoHyphens/>
              <w:rPr>
                <w:rFonts w:cs="Arial"/>
                <w:i/>
                <w:iCs/>
                <w:szCs w:val="22"/>
              </w:rPr>
            </w:pPr>
            <w:r w:rsidRPr="001C595D">
              <w:rPr>
                <w:rFonts w:cs="Arial"/>
                <w:i/>
                <w:iCs/>
                <w:sz w:val="22"/>
                <w:szCs w:val="22"/>
              </w:rPr>
              <w:t>Research Survival Skills</w:t>
            </w:r>
            <w:r w:rsidRPr="001C595D">
              <w:rPr>
                <w:rFonts w:cs="Arial"/>
                <w:iCs/>
                <w:sz w:val="22"/>
                <w:szCs w:val="22"/>
              </w:rPr>
              <w:t xml:space="preserve"> </w:t>
            </w:r>
            <w:r w:rsidRPr="001C595D">
              <w:rPr>
                <w:rFonts w:cs="Arial"/>
                <w:i/>
                <w:iCs/>
                <w:sz w:val="22"/>
                <w:szCs w:val="22"/>
              </w:rPr>
              <w:t>and Ethics Workshop (Grant Writing)</w:t>
            </w:r>
            <w:r w:rsidRPr="001C595D">
              <w:rPr>
                <w:rFonts w:cs="Arial"/>
                <w:sz w:val="22"/>
                <w:szCs w:val="22"/>
              </w:rPr>
              <w:t>: M.D. and Ph.D. Postdoctoral Fellows – 2 hour seminar</w:t>
            </w:r>
            <w:r w:rsidRPr="001C595D">
              <w:rPr>
                <w:rFonts w:cs="Arial"/>
                <w:i/>
                <w:iCs/>
                <w:sz w:val="22"/>
                <w:szCs w:val="22"/>
              </w:rPr>
              <w:t xml:space="preserve"> </w:t>
            </w:r>
          </w:p>
          <w:p w14:paraId="3FE31175" w14:textId="77777777" w:rsidR="000A3DEF" w:rsidRPr="001C595D" w:rsidRDefault="000A3DEF" w:rsidP="008E517F">
            <w:pPr>
              <w:tabs>
                <w:tab w:val="left" w:pos="-720"/>
              </w:tabs>
              <w:suppressAutoHyphens/>
              <w:rPr>
                <w:rFonts w:cs="Arial"/>
                <w:i/>
                <w:iCs/>
                <w:szCs w:val="22"/>
              </w:rPr>
            </w:pPr>
          </w:p>
        </w:tc>
      </w:tr>
      <w:tr w:rsidR="000A3DEF" w:rsidRPr="001C595D" w14:paraId="6C605C0D" w14:textId="77777777" w:rsidTr="00FC6886">
        <w:trPr>
          <w:trHeight w:val="839"/>
        </w:trPr>
        <w:tc>
          <w:tcPr>
            <w:tcW w:w="1101" w:type="dxa"/>
          </w:tcPr>
          <w:p w14:paraId="73AD32D4" w14:textId="77777777" w:rsidR="000A3DEF" w:rsidRPr="001C595D" w:rsidRDefault="000A3DEF" w:rsidP="008E517F">
            <w:pPr>
              <w:rPr>
                <w:rFonts w:cs="Arial"/>
                <w:szCs w:val="22"/>
              </w:rPr>
            </w:pPr>
            <w:r w:rsidRPr="001C595D">
              <w:rPr>
                <w:rFonts w:cs="Arial"/>
                <w:sz w:val="22"/>
                <w:szCs w:val="22"/>
              </w:rPr>
              <w:t>2010</w:t>
            </w:r>
          </w:p>
        </w:tc>
        <w:tc>
          <w:tcPr>
            <w:tcW w:w="2787" w:type="dxa"/>
          </w:tcPr>
          <w:p w14:paraId="5683DB70" w14:textId="77777777" w:rsidR="000A3DEF" w:rsidRPr="001C595D" w:rsidRDefault="000A3DEF" w:rsidP="008E517F">
            <w:pPr>
              <w:rPr>
                <w:rFonts w:cs="Arial"/>
                <w:szCs w:val="22"/>
              </w:rPr>
            </w:pPr>
            <w:r w:rsidRPr="001C595D">
              <w:rPr>
                <w:rFonts w:cs="Arial"/>
                <w:sz w:val="22"/>
                <w:szCs w:val="22"/>
              </w:rPr>
              <w:t>Department of Psychology, University of Pittsburgh</w:t>
            </w:r>
          </w:p>
        </w:tc>
        <w:tc>
          <w:tcPr>
            <w:tcW w:w="5697" w:type="dxa"/>
          </w:tcPr>
          <w:p w14:paraId="1B862B3C" w14:textId="77777777" w:rsidR="000A3DEF" w:rsidRPr="001C595D" w:rsidRDefault="000A3DEF" w:rsidP="008E517F">
            <w:pPr>
              <w:tabs>
                <w:tab w:val="left" w:pos="-720"/>
              </w:tabs>
              <w:suppressAutoHyphens/>
              <w:rPr>
                <w:rFonts w:cs="Arial"/>
                <w:bCs/>
                <w:iCs/>
                <w:szCs w:val="22"/>
              </w:rPr>
            </w:pPr>
            <w:r w:rsidRPr="001C595D">
              <w:rPr>
                <w:rFonts w:cs="Arial"/>
                <w:i/>
                <w:iCs/>
                <w:sz w:val="22"/>
                <w:szCs w:val="22"/>
              </w:rPr>
              <w:t>Lecture (</w:t>
            </w:r>
            <w:r w:rsidRPr="001C595D">
              <w:rPr>
                <w:rFonts w:cs="Arial"/>
                <w:bCs/>
                <w:i/>
                <w:iCs/>
                <w:sz w:val="22"/>
                <w:szCs w:val="22"/>
              </w:rPr>
              <w:t xml:space="preserve">Immaturities in Brain Processes Underlying Adolescent Executive Function): </w:t>
            </w:r>
            <w:r w:rsidRPr="001C595D">
              <w:rPr>
                <w:rFonts w:cs="Arial"/>
                <w:bCs/>
                <w:iCs/>
                <w:sz w:val="22"/>
                <w:szCs w:val="22"/>
              </w:rPr>
              <w:t>Undergraduate Students – 1.5 hour lecture</w:t>
            </w:r>
          </w:p>
          <w:p w14:paraId="05356495" w14:textId="77777777" w:rsidR="000A3DEF" w:rsidRPr="001C595D" w:rsidRDefault="000A3DEF" w:rsidP="008E517F">
            <w:pPr>
              <w:tabs>
                <w:tab w:val="left" w:pos="-720"/>
              </w:tabs>
              <w:suppressAutoHyphens/>
              <w:rPr>
                <w:rFonts w:cs="Arial"/>
                <w:i/>
                <w:iCs/>
                <w:szCs w:val="22"/>
              </w:rPr>
            </w:pPr>
          </w:p>
        </w:tc>
      </w:tr>
      <w:tr w:rsidR="000A3DEF" w:rsidRPr="001C595D" w14:paraId="09AD6B50" w14:textId="77777777" w:rsidTr="00FC6886">
        <w:trPr>
          <w:trHeight w:val="1387"/>
        </w:trPr>
        <w:tc>
          <w:tcPr>
            <w:tcW w:w="1101" w:type="dxa"/>
          </w:tcPr>
          <w:p w14:paraId="47B85A34" w14:textId="77777777" w:rsidR="000A3DEF" w:rsidRPr="001C595D" w:rsidRDefault="000A3DEF" w:rsidP="008E517F">
            <w:pPr>
              <w:rPr>
                <w:rFonts w:cs="Arial"/>
                <w:szCs w:val="22"/>
              </w:rPr>
            </w:pPr>
            <w:r w:rsidRPr="001C595D">
              <w:rPr>
                <w:rFonts w:cs="Arial"/>
                <w:sz w:val="22"/>
                <w:szCs w:val="22"/>
              </w:rPr>
              <w:t>2010</w:t>
            </w:r>
          </w:p>
        </w:tc>
        <w:tc>
          <w:tcPr>
            <w:tcW w:w="2787" w:type="dxa"/>
          </w:tcPr>
          <w:p w14:paraId="066963EC" w14:textId="77777777" w:rsidR="000A3DEF" w:rsidRPr="001C595D" w:rsidRDefault="000A3DEF" w:rsidP="008E517F">
            <w:pPr>
              <w:rPr>
                <w:rFonts w:cs="Arial"/>
                <w:szCs w:val="22"/>
              </w:rPr>
            </w:pPr>
            <w:r w:rsidRPr="001C595D">
              <w:rPr>
                <w:rFonts w:cs="Arial"/>
                <w:sz w:val="22"/>
                <w:szCs w:val="22"/>
              </w:rPr>
              <w:t xml:space="preserve">University of Pittsburgh, </w:t>
            </w:r>
          </w:p>
          <w:p w14:paraId="142AFED9" w14:textId="77777777" w:rsidR="000A3DEF" w:rsidRPr="001C595D" w:rsidRDefault="000A3DEF" w:rsidP="008E517F">
            <w:pPr>
              <w:rPr>
                <w:rFonts w:cs="Arial"/>
                <w:szCs w:val="22"/>
              </w:rPr>
            </w:pPr>
            <w:r w:rsidRPr="001C595D">
              <w:rPr>
                <w:rFonts w:cs="Arial"/>
                <w:sz w:val="22"/>
                <w:szCs w:val="22"/>
              </w:rPr>
              <w:t>School of Medicine, Honors College</w:t>
            </w:r>
            <w:r w:rsidRPr="001C595D">
              <w:rPr>
                <w:rFonts w:cs="Arial"/>
                <w:i/>
                <w:iCs/>
                <w:sz w:val="22"/>
                <w:szCs w:val="22"/>
              </w:rPr>
              <w:t xml:space="preserve"> </w:t>
            </w:r>
          </w:p>
        </w:tc>
        <w:tc>
          <w:tcPr>
            <w:tcW w:w="5697" w:type="dxa"/>
          </w:tcPr>
          <w:p w14:paraId="507F8174" w14:textId="6CB4B654" w:rsidR="000A3DEF" w:rsidRPr="001C595D" w:rsidRDefault="000A3DEF" w:rsidP="008E517F">
            <w:pPr>
              <w:tabs>
                <w:tab w:val="left" w:pos="-720"/>
              </w:tabs>
              <w:suppressAutoHyphens/>
              <w:rPr>
                <w:rFonts w:cs="Arial"/>
                <w:iCs/>
                <w:szCs w:val="22"/>
              </w:rPr>
            </w:pPr>
            <w:r w:rsidRPr="001C595D">
              <w:rPr>
                <w:rFonts w:cs="Arial"/>
                <w:i/>
                <w:iCs/>
                <w:sz w:val="22"/>
                <w:szCs w:val="22"/>
              </w:rPr>
              <w:t>Lecture (</w:t>
            </w:r>
            <w:r w:rsidR="007E0D67">
              <w:rPr>
                <w:rFonts w:cs="Arial"/>
                <w:i/>
                <w:sz w:val="22"/>
                <w:szCs w:val="22"/>
              </w:rPr>
              <w:t>What fMRI and DTI Have Told Us A</w:t>
            </w:r>
            <w:r w:rsidRPr="001C595D">
              <w:rPr>
                <w:rFonts w:cs="Arial"/>
                <w:i/>
                <w:sz w:val="22"/>
                <w:szCs w:val="22"/>
              </w:rPr>
              <w:t>bout Immaturities in Brain Processes Underlying Adolescent Executive Function</w:t>
            </w:r>
            <w:r w:rsidRPr="001C595D">
              <w:rPr>
                <w:rFonts w:cs="Arial"/>
                <w:i/>
                <w:iCs/>
                <w:sz w:val="22"/>
                <w:szCs w:val="22"/>
              </w:rPr>
              <w:t xml:space="preserve">): </w:t>
            </w:r>
            <w:r w:rsidRPr="001C595D">
              <w:rPr>
                <w:rFonts w:cs="Arial"/>
                <w:sz w:val="22"/>
                <w:szCs w:val="22"/>
              </w:rPr>
              <w:t xml:space="preserve">Undergraduate students – 1.5 hour lecture; </w:t>
            </w:r>
            <w:r w:rsidRPr="001C595D">
              <w:rPr>
                <w:rFonts w:cs="Arial"/>
                <w:iCs/>
                <w:sz w:val="22"/>
                <w:szCs w:val="22"/>
              </w:rPr>
              <w:t>Biomedicine: Past, Present &amp; Future, MED 2101</w:t>
            </w:r>
          </w:p>
          <w:p w14:paraId="469628F0" w14:textId="77777777" w:rsidR="000A3DEF" w:rsidRPr="001C595D" w:rsidRDefault="000A3DEF" w:rsidP="008E517F">
            <w:pPr>
              <w:tabs>
                <w:tab w:val="left" w:pos="-720"/>
              </w:tabs>
              <w:suppressAutoHyphens/>
              <w:rPr>
                <w:rFonts w:cs="Arial"/>
                <w:i/>
                <w:iCs/>
                <w:szCs w:val="22"/>
              </w:rPr>
            </w:pPr>
          </w:p>
        </w:tc>
      </w:tr>
      <w:tr w:rsidR="00435409" w:rsidRPr="001C595D" w14:paraId="1A808F9F" w14:textId="77777777" w:rsidTr="00FC6886">
        <w:trPr>
          <w:trHeight w:val="1387"/>
        </w:trPr>
        <w:tc>
          <w:tcPr>
            <w:tcW w:w="1101" w:type="dxa"/>
          </w:tcPr>
          <w:p w14:paraId="5CFA93A8" w14:textId="77777777" w:rsidR="00435409" w:rsidRPr="001C595D" w:rsidRDefault="00435409" w:rsidP="008E517F">
            <w:pPr>
              <w:rPr>
                <w:rFonts w:cs="Arial"/>
                <w:szCs w:val="22"/>
              </w:rPr>
            </w:pPr>
            <w:r w:rsidRPr="001C595D">
              <w:rPr>
                <w:rFonts w:cs="Arial"/>
                <w:sz w:val="22"/>
                <w:szCs w:val="22"/>
              </w:rPr>
              <w:t>2011</w:t>
            </w:r>
          </w:p>
        </w:tc>
        <w:tc>
          <w:tcPr>
            <w:tcW w:w="2787" w:type="dxa"/>
          </w:tcPr>
          <w:p w14:paraId="13FF8BB2" w14:textId="77777777" w:rsidR="00435409" w:rsidRPr="001C595D" w:rsidRDefault="00435409" w:rsidP="008E517F">
            <w:pPr>
              <w:rPr>
                <w:rFonts w:cs="Arial"/>
                <w:szCs w:val="22"/>
              </w:rPr>
            </w:pPr>
            <w:r w:rsidRPr="001C595D">
              <w:rPr>
                <w:rFonts w:cs="Arial"/>
                <w:sz w:val="22"/>
                <w:szCs w:val="22"/>
              </w:rPr>
              <w:t xml:space="preserve">University of Pittsburgh, </w:t>
            </w:r>
          </w:p>
          <w:p w14:paraId="4D9EE236" w14:textId="77777777" w:rsidR="00435409" w:rsidRPr="001C595D" w:rsidRDefault="00435409" w:rsidP="008E517F">
            <w:pPr>
              <w:rPr>
                <w:rFonts w:cs="Arial"/>
                <w:szCs w:val="22"/>
              </w:rPr>
            </w:pPr>
            <w:r w:rsidRPr="001C595D">
              <w:rPr>
                <w:rFonts w:cs="Arial"/>
                <w:sz w:val="22"/>
                <w:szCs w:val="22"/>
              </w:rPr>
              <w:t>School of Medicine, Honors College</w:t>
            </w:r>
            <w:r w:rsidRPr="001C595D">
              <w:rPr>
                <w:rFonts w:cs="Arial"/>
                <w:i/>
                <w:iCs/>
                <w:sz w:val="22"/>
                <w:szCs w:val="22"/>
              </w:rPr>
              <w:t xml:space="preserve"> </w:t>
            </w:r>
          </w:p>
        </w:tc>
        <w:tc>
          <w:tcPr>
            <w:tcW w:w="5697" w:type="dxa"/>
          </w:tcPr>
          <w:p w14:paraId="63591472" w14:textId="7E4055BF" w:rsidR="00435409" w:rsidRPr="001C595D" w:rsidRDefault="00435409" w:rsidP="008E517F">
            <w:pPr>
              <w:tabs>
                <w:tab w:val="left" w:pos="-720"/>
              </w:tabs>
              <w:suppressAutoHyphens/>
              <w:rPr>
                <w:rFonts w:cs="Arial"/>
                <w:iCs/>
                <w:szCs w:val="22"/>
              </w:rPr>
            </w:pPr>
            <w:r w:rsidRPr="001C595D">
              <w:rPr>
                <w:rFonts w:cs="Arial"/>
                <w:i/>
                <w:iCs/>
                <w:sz w:val="22"/>
                <w:szCs w:val="22"/>
              </w:rPr>
              <w:t>Lecture (</w:t>
            </w:r>
            <w:r w:rsidR="005B5241">
              <w:rPr>
                <w:rFonts w:cs="Arial"/>
                <w:i/>
                <w:sz w:val="22"/>
                <w:szCs w:val="22"/>
              </w:rPr>
              <w:t>What fMRI and DTI Have Told U</w:t>
            </w:r>
            <w:r w:rsidRPr="001C595D">
              <w:rPr>
                <w:rFonts w:cs="Arial"/>
                <w:i/>
                <w:sz w:val="22"/>
                <w:szCs w:val="22"/>
              </w:rPr>
              <w:t>s about Immaturities in Brain Processes Underlying Adolescent Executive Function</w:t>
            </w:r>
            <w:r w:rsidRPr="001C595D">
              <w:rPr>
                <w:rFonts w:cs="Arial"/>
                <w:i/>
                <w:iCs/>
                <w:sz w:val="22"/>
                <w:szCs w:val="22"/>
              </w:rPr>
              <w:t xml:space="preserve">): </w:t>
            </w:r>
            <w:r w:rsidRPr="001C595D">
              <w:rPr>
                <w:rFonts w:cs="Arial"/>
                <w:sz w:val="22"/>
                <w:szCs w:val="22"/>
              </w:rPr>
              <w:t xml:space="preserve">Undergraduate students – 1.5 hour lecture; </w:t>
            </w:r>
            <w:r w:rsidRPr="001C595D">
              <w:rPr>
                <w:rFonts w:cs="Arial"/>
                <w:iCs/>
                <w:sz w:val="22"/>
                <w:szCs w:val="22"/>
              </w:rPr>
              <w:t>Biomedicine History</w:t>
            </w:r>
          </w:p>
          <w:p w14:paraId="6B7249A8" w14:textId="77777777" w:rsidR="00435409" w:rsidRPr="001C595D" w:rsidRDefault="00435409" w:rsidP="008E517F">
            <w:pPr>
              <w:tabs>
                <w:tab w:val="left" w:pos="-720"/>
              </w:tabs>
              <w:suppressAutoHyphens/>
              <w:rPr>
                <w:rFonts w:cs="Arial"/>
                <w:i/>
                <w:iCs/>
                <w:szCs w:val="22"/>
              </w:rPr>
            </w:pPr>
          </w:p>
        </w:tc>
      </w:tr>
    </w:tbl>
    <w:p w14:paraId="5112754B" w14:textId="77777777" w:rsidR="000A3DEF" w:rsidRPr="001C595D" w:rsidRDefault="000A3DEF" w:rsidP="008E517F">
      <w:pPr>
        <w:tabs>
          <w:tab w:val="left" w:pos="-720"/>
          <w:tab w:val="left" w:pos="0"/>
        </w:tabs>
        <w:suppressAutoHyphens/>
        <w:ind w:left="360" w:hanging="18"/>
        <w:rPr>
          <w:rFonts w:cs="Arial"/>
          <w:b/>
          <w:sz w:val="22"/>
          <w:szCs w:val="22"/>
          <w:u w:val="single"/>
        </w:rPr>
      </w:pPr>
    </w:p>
    <w:p w14:paraId="4C2A905E" w14:textId="77777777" w:rsidR="000A3DEF" w:rsidRPr="001C595D" w:rsidRDefault="000A3DEF" w:rsidP="001E4096">
      <w:pPr>
        <w:pStyle w:val="Heading1"/>
        <w:rPr>
          <w:sz w:val="22"/>
          <w:szCs w:val="22"/>
        </w:rPr>
      </w:pPr>
      <w:r w:rsidRPr="001C595D">
        <w:rPr>
          <w:sz w:val="22"/>
          <w:szCs w:val="22"/>
        </w:rPr>
        <w:t>MENTORING:</w:t>
      </w:r>
    </w:p>
    <w:p w14:paraId="17F142FD" w14:textId="77777777" w:rsidR="000A3DEF" w:rsidRPr="001C595D" w:rsidRDefault="000A3DEF" w:rsidP="001E4096">
      <w:pPr>
        <w:pStyle w:val="Heading2"/>
        <w:rPr>
          <w:rFonts w:ascii="Arial" w:hAnsi="Arial" w:cs="Arial"/>
          <w:b w:val="0"/>
          <w:szCs w:val="22"/>
        </w:rPr>
      </w:pPr>
      <w:r w:rsidRPr="001C595D">
        <w:rPr>
          <w:rFonts w:ascii="Arial" w:hAnsi="Arial" w:cs="Arial"/>
          <w:b w:val="0"/>
          <w:szCs w:val="22"/>
        </w:rPr>
        <w:t>Current:</w:t>
      </w:r>
    </w:p>
    <w:tbl>
      <w:tblPr>
        <w:tblW w:w="10054" w:type="dxa"/>
        <w:tblInd w:w="-6" w:type="dxa"/>
        <w:tblLook w:val="01E0" w:firstRow="1" w:lastRow="1" w:firstColumn="1" w:lastColumn="1" w:noHBand="0" w:noVBand="0"/>
      </w:tblPr>
      <w:tblGrid>
        <w:gridCol w:w="1465"/>
        <w:gridCol w:w="3189"/>
        <w:gridCol w:w="5400"/>
      </w:tblGrid>
      <w:tr w:rsidR="0038381E" w:rsidRPr="001C595D" w14:paraId="7C49FE01" w14:textId="77777777" w:rsidTr="004F6F16">
        <w:tc>
          <w:tcPr>
            <w:tcW w:w="1465" w:type="dxa"/>
            <w:tcMar>
              <w:left w:w="58" w:type="dxa"/>
              <w:right w:w="58" w:type="dxa"/>
            </w:tcMar>
          </w:tcPr>
          <w:p w14:paraId="1DA39969" w14:textId="6CABC5D6" w:rsidR="0038381E" w:rsidRPr="001C595D" w:rsidRDefault="0038381E" w:rsidP="003952DF">
            <w:pPr>
              <w:tabs>
                <w:tab w:val="left" w:pos="-720"/>
                <w:tab w:val="left" w:pos="0"/>
              </w:tabs>
              <w:suppressAutoHyphens/>
              <w:rPr>
                <w:rFonts w:cs="Arial"/>
                <w:szCs w:val="22"/>
              </w:rPr>
            </w:pPr>
            <w:r w:rsidRPr="001C595D">
              <w:rPr>
                <w:rFonts w:cs="Arial"/>
                <w:sz w:val="22"/>
                <w:szCs w:val="22"/>
              </w:rPr>
              <w:t>2012 -</w:t>
            </w:r>
          </w:p>
        </w:tc>
        <w:tc>
          <w:tcPr>
            <w:tcW w:w="3189" w:type="dxa"/>
            <w:tcMar>
              <w:left w:w="58" w:type="dxa"/>
              <w:right w:w="58" w:type="dxa"/>
            </w:tcMar>
          </w:tcPr>
          <w:p w14:paraId="28411F26" w14:textId="14D192B0" w:rsidR="0038381E" w:rsidRPr="001C595D" w:rsidRDefault="0038381E" w:rsidP="003952DF">
            <w:pPr>
              <w:tabs>
                <w:tab w:val="left" w:pos="-720"/>
                <w:tab w:val="left" w:pos="0"/>
              </w:tabs>
              <w:suppressAutoHyphens/>
              <w:rPr>
                <w:rFonts w:cs="Arial"/>
                <w:szCs w:val="22"/>
              </w:rPr>
            </w:pPr>
            <w:r w:rsidRPr="001C595D">
              <w:rPr>
                <w:rFonts w:cs="Arial"/>
                <w:sz w:val="22"/>
                <w:szCs w:val="22"/>
              </w:rPr>
              <w:t>Bart Larsen</w:t>
            </w:r>
          </w:p>
        </w:tc>
        <w:tc>
          <w:tcPr>
            <w:tcW w:w="5400" w:type="dxa"/>
            <w:tcMar>
              <w:left w:w="58" w:type="dxa"/>
              <w:right w:w="58" w:type="dxa"/>
            </w:tcMar>
          </w:tcPr>
          <w:p w14:paraId="6554ABA6" w14:textId="46F52BCD" w:rsidR="0038381E" w:rsidRPr="001C595D" w:rsidRDefault="0038381E" w:rsidP="00F121A9">
            <w:pPr>
              <w:tabs>
                <w:tab w:val="left" w:pos="-720"/>
                <w:tab w:val="left" w:pos="0"/>
              </w:tabs>
              <w:suppressAutoHyphens/>
              <w:rPr>
                <w:rFonts w:cs="Arial"/>
                <w:szCs w:val="22"/>
              </w:rPr>
            </w:pPr>
            <w:r w:rsidRPr="001C595D">
              <w:rPr>
                <w:rFonts w:cs="Arial"/>
                <w:sz w:val="22"/>
                <w:szCs w:val="22"/>
              </w:rPr>
              <w:t>Graduate Student, Cognitive Psychology/CNBC</w:t>
            </w:r>
          </w:p>
        </w:tc>
      </w:tr>
      <w:tr w:rsidR="0038381E" w:rsidRPr="001C595D" w14:paraId="17C7363C" w14:textId="77777777" w:rsidTr="004F6F16">
        <w:tc>
          <w:tcPr>
            <w:tcW w:w="1465" w:type="dxa"/>
            <w:tcMar>
              <w:left w:w="58" w:type="dxa"/>
              <w:right w:w="58" w:type="dxa"/>
            </w:tcMar>
          </w:tcPr>
          <w:p w14:paraId="3BE5521C" w14:textId="77777777" w:rsidR="0038381E" w:rsidRPr="001C595D" w:rsidRDefault="0038381E" w:rsidP="003952DF">
            <w:pPr>
              <w:tabs>
                <w:tab w:val="left" w:pos="-720"/>
                <w:tab w:val="left" w:pos="0"/>
              </w:tabs>
              <w:suppressAutoHyphens/>
              <w:rPr>
                <w:rFonts w:cs="Arial"/>
                <w:szCs w:val="22"/>
              </w:rPr>
            </w:pPr>
            <w:r w:rsidRPr="001C595D">
              <w:rPr>
                <w:rFonts w:cs="Arial"/>
                <w:sz w:val="22"/>
                <w:szCs w:val="22"/>
              </w:rPr>
              <w:t>2014-</w:t>
            </w:r>
          </w:p>
          <w:p w14:paraId="678BC599" w14:textId="77777777" w:rsidR="0038381E" w:rsidRPr="001C595D" w:rsidRDefault="0038381E" w:rsidP="003952DF">
            <w:pPr>
              <w:tabs>
                <w:tab w:val="left" w:pos="-720"/>
                <w:tab w:val="left" w:pos="0"/>
              </w:tabs>
              <w:suppressAutoHyphens/>
              <w:rPr>
                <w:rFonts w:cs="Arial"/>
                <w:szCs w:val="22"/>
              </w:rPr>
            </w:pPr>
            <w:r w:rsidRPr="001C595D">
              <w:rPr>
                <w:rFonts w:cs="Arial"/>
                <w:sz w:val="22"/>
                <w:szCs w:val="22"/>
              </w:rPr>
              <w:t>2014-</w:t>
            </w:r>
          </w:p>
          <w:p w14:paraId="78287F15" w14:textId="77777777" w:rsidR="0038381E" w:rsidRPr="001C595D" w:rsidRDefault="0038381E" w:rsidP="003952DF">
            <w:pPr>
              <w:tabs>
                <w:tab w:val="left" w:pos="-720"/>
                <w:tab w:val="left" w:pos="0"/>
              </w:tabs>
              <w:suppressAutoHyphens/>
              <w:rPr>
                <w:rFonts w:cs="Arial"/>
                <w:szCs w:val="22"/>
              </w:rPr>
            </w:pPr>
            <w:r w:rsidRPr="001C595D">
              <w:rPr>
                <w:rFonts w:cs="Arial"/>
                <w:sz w:val="22"/>
                <w:szCs w:val="22"/>
              </w:rPr>
              <w:t>2014-</w:t>
            </w:r>
          </w:p>
          <w:p w14:paraId="44A0362D" w14:textId="77777777" w:rsidR="0038381E" w:rsidRPr="001C595D" w:rsidRDefault="0038381E" w:rsidP="003952DF">
            <w:pPr>
              <w:tabs>
                <w:tab w:val="left" w:pos="-720"/>
                <w:tab w:val="left" w:pos="0"/>
              </w:tabs>
              <w:suppressAutoHyphens/>
              <w:rPr>
                <w:rFonts w:cs="Arial"/>
                <w:szCs w:val="22"/>
              </w:rPr>
            </w:pPr>
            <w:r w:rsidRPr="001C595D">
              <w:rPr>
                <w:rFonts w:cs="Arial"/>
                <w:sz w:val="22"/>
                <w:szCs w:val="22"/>
              </w:rPr>
              <w:t>2015-</w:t>
            </w:r>
          </w:p>
          <w:p w14:paraId="3DA2727C" w14:textId="514B2567" w:rsidR="0038381E" w:rsidRPr="001C595D" w:rsidRDefault="0038381E" w:rsidP="001E4096">
            <w:pPr>
              <w:tabs>
                <w:tab w:val="left" w:pos="-720"/>
                <w:tab w:val="left" w:pos="0"/>
              </w:tabs>
              <w:suppressAutoHyphens/>
              <w:rPr>
                <w:rFonts w:cs="Arial"/>
                <w:szCs w:val="22"/>
              </w:rPr>
            </w:pPr>
            <w:r w:rsidRPr="001C595D">
              <w:rPr>
                <w:rFonts w:cs="Arial"/>
                <w:sz w:val="22"/>
                <w:szCs w:val="22"/>
              </w:rPr>
              <w:t>2015-</w:t>
            </w:r>
          </w:p>
        </w:tc>
        <w:tc>
          <w:tcPr>
            <w:tcW w:w="3189" w:type="dxa"/>
            <w:tcMar>
              <w:left w:w="58" w:type="dxa"/>
              <w:right w:w="58" w:type="dxa"/>
            </w:tcMar>
          </w:tcPr>
          <w:p w14:paraId="1116E10E" w14:textId="77777777" w:rsidR="0038381E" w:rsidRPr="001C595D" w:rsidRDefault="0038381E" w:rsidP="003952DF">
            <w:pPr>
              <w:tabs>
                <w:tab w:val="left" w:pos="-720"/>
                <w:tab w:val="left" w:pos="0"/>
              </w:tabs>
              <w:suppressAutoHyphens/>
              <w:rPr>
                <w:rFonts w:cs="Arial"/>
                <w:szCs w:val="22"/>
              </w:rPr>
            </w:pPr>
            <w:r w:rsidRPr="001C595D">
              <w:rPr>
                <w:rFonts w:cs="Arial"/>
                <w:sz w:val="22"/>
                <w:szCs w:val="22"/>
              </w:rPr>
              <w:t>Brenden Tervo-Clemmens</w:t>
            </w:r>
          </w:p>
          <w:p w14:paraId="35C49D1E" w14:textId="77777777" w:rsidR="0038381E" w:rsidRPr="001C595D" w:rsidRDefault="0038381E" w:rsidP="003952DF">
            <w:pPr>
              <w:tabs>
                <w:tab w:val="left" w:pos="-720"/>
                <w:tab w:val="left" w:pos="0"/>
              </w:tabs>
              <w:suppressAutoHyphens/>
              <w:rPr>
                <w:rFonts w:cs="Arial"/>
                <w:szCs w:val="22"/>
              </w:rPr>
            </w:pPr>
            <w:r w:rsidRPr="001C595D">
              <w:rPr>
                <w:rFonts w:cs="Arial"/>
                <w:sz w:val="22"/>
                <w:szCs w:val="22"/>
              </w:rPr>
              <w:t>David Montez</w:t>
            </w:r>
          </w:p>
          <w:p w14:paraId="52CC693B" w14:textId="77777777" w:rsidR="0038381E" w:rsidRPr="00160A12" w:rsidRDefault="0038381E" w:rsidP="003952DF">
            <w:pPr>
              <w:tabs>
                <w:tab w:val="left" w:pos="-720"/>
                <w:tab w:val="left" w:pos="0"/>
              </w:tabs>
              <w:suppressAutoHyphens/>
              <w:rPr>
                <w:rFonts w:cs="Arial"/>
                <w:szCs w:val="22"/>
                <w:lang w:val="es-CL"/>
              </w:rPr>
            </w:pPr>
            <w:r w:rsidRPr="00160A12">
              <w:rPr>
                <w:rFonts w:cs="Arial"/>
                <w:sz w:val="22"/>
                <w:szCs w:val="22"/>
                <w:lang w:val="es-CL"/>
              </w:rPr>
              <w:t xml:space="preserve">Maria Jalbrzikowski </w:t>
            </w:r>
          </w:p>
          <w:p w14:paraId="06EDD467" w14:textId="77777777" w:rsidR="0038381E" w:rsidRPr="00160A12" w:rsidRDefault="0038381E" w:rsidP="003952DF">
            <w:pPr>
              <w:tabs>
                <w:tab w:val="left" w:pos="-720"/>
                <w:tab w:val="left" w:pos="0"/>
              </w:tabs>
              <w:suppressAutoHyphens/>
              <w:rPr>
                <w:rFonts w:cs="Arial"/>
                <w:szCs w:val="22"/>
                <w:lang w:val="es-CL"/>
              </w:rPr>
            </w:pPr>
            <w:r w:rsidRPr="00160A12">
              <w:rPr>
                <w:rFonts w:cs="Arial"/>
                <w:sz w:val="22"/>
                <w:szCs w:val="22"/>
                <w:lang w:val="es-CL"/>
              </w:rPr>
              <w:t>Finnegan Calabro, Ph.D.</w:t>
            </w:r>
          </w:p>
          <w:p w14:paraId="1C0EDE49" w14:textId="6CFA3055" w:rsidR="0038381E" w:rsidRPr="001C595D" w:rsidRDefault="0038381E" w:rsidP="003952DF">
            <w:pPr>
              <w:tabs>
                <w:tab w:val="left" w:pos="-720"/>
                <w:tab w:val="left" w:pos="0"/>
              </w:tabs>
              <w:suppressAutoHyphens/>
              <w:rPr>
                <w:rFonts w:cs="Arial"/>
                <w:szCs w:val="22"/>
              </w:rPr>
            </w:pPr>
            <w:r w:rsidRPr="001C595D">
              <w:rPr>
                <w:rFonts w:cs="Arial"/>
                <w:sz w:val="22"/>
                <w:szCs w:val="22"/>
              </w:rPr>
              <w:t>Vishnu Murty, Ph.D.</w:t>
            </w:r>
          </w:p>
        </w:tc>
        <w:tc>
          <w:tcPr>
            <w:tcW w:w="5400" w:type="dxa"/>
            <w:tcMar>
              <w:left w:w="58" w:type="dxa"/>
              <w:right w:w="58" w:type="dxa"/>
            </w:tcMar>
          </w:tcPr>
          <w:p w14:paraId="597745E6" w14:textId="77777777" w:rsidR="0038381E" w:rsidRPr="001C595D" w:rsidRDefault="0038381E" w:rsidP="003952DF">
            <w:pPr>
              <w:tabs>
                <w:tab w:val="left" w:pos="-720"/>
                <w:tab w:val="left" w:pos="0"/>
              </w:tabs>
              <w:suppressAutoHyphens/>
              <w:rPr>
                <w:rFonts w:cs="Arial"/>
                <w:szCs w:val="22"/>
              </w:rPr>
            </w:pPr>
            <w:r w:rsidRPr="001C595D">
              <w:rPr>
                <w:rFonts w:cs="Arial"/>
                <w:sz w:val="22"/>
                <w:szCs w:val="22"/>
              </w:rPr>
              <w:t>Graduate Student, Psychology/CNBC</w:t>
            </w:r>
          </w:p>
          <w:p w14:paraId="4FC15F9F" w14:textId="00A5EE66" w:rsidR="0038381E" w:rsidRPr="001C595D" w:rsidRDefault="00FE0219" w:rsidP="003952DF">
            <w:pPr>
              <w:tabs>
                <w:tab w:val="left" w:pos="-720"/>
                <w:tab w:val="left" w:pos="0"/>
              </w:tabs>
              <w:suppressAutoHyphens/>
              <w:rPr>
                <w:rFonts w:cs="Arial"/>
                <w:szCs w:val="22"/>
              </w:rPr>
            </w:pPr>
            <w:r>
              <w:rPr>
                <w:rFonts w:cs="Arial"/>
                <w:sz w:val="22"/>
                <w:szCs w:val="22"/>
              </w:rPr>
              <w:t>Graduate Student/Postdoctoral Fellow</w:t>
            </w:r>
            <w:r w:rsidR="0038381E" w:rsidRPr="001C595D">
              <w:rPr>
                <w:rFonts w:cs="Arial"/>
                <w:sz w:val="22"/>
                <w:szCs w:val="22"/>
              </w:rPr>
              <w:t xml:space="preserve"> CNUP</w:t>
            </w:r>
          </w:p>
          <w:p w14:paraId="487E3326" w14:textId="77777777" w:rsidR="0038381E" w:rsidRPr="001C595D" w:rsidRDefault="0038381E" w:rsidP="003952DF">
            <w:pPr>
              <w:tabs>
                <w:tab w:val="left" w:pos="-720"/>
                <w:tab w:val="left" w:pos="0"/>
              </w:tabs>
              <w:suppressAutoHyphens/>
              <w:rPr>
                <w:rFonts w:cs="Arial"/>
                <w:szCs w:val="22"/>
              </w:rPr>
            </w:pPr>
            <w:r w:rsidRPr="001C595D">
              <w:rPr>
                <w:rFonts w:cs="Arial"/>
                <w:sz w:val="22"/>
                <w:szCs w:val="22"/>
              </w:rPr>
              <w:t>Postdoctoral Fellow, Psychology</w:t>
            </w:r>
          </w:p>
          <w:p w14:paraId="2C7D1139" w14:textId="77777777" w:rsidR="0038381E" w:rsidRPr="001C595D" w:rsidRDefault="0038381E" w:rsidP="003952DF">
            <w:pPr>
              <w:tabs>
                <w:tab w:val="left" w:pos="-720"/>
                <w:tab w:val="left" w:pos="0"/>
              </w:tabs>
              <w:suppressAutoHyphens/>
              <w:rPr>
                <w:rFonts w:cs="Arial"/>
                <w:szCs w:val="22"/>
              </w:rPr>
            </w:pPr>
            <w:r w:rsidRPr="001C595D">
              <w:rPr>
                <w:rFonts w:cs="Arial"/>
                <w:sz w:val="22"/>
                <w:szCs w:val="22"/>
              </w:rPr>
              <w:t>Assistant Professor, Psychiatry</w:t>
            </w:r>
          </w:p>
          <w:p w14:paraId="017244D4" w14:textId="550A7812" w:rsidR="0038381E" w:rsidRPr="001C595D" w:rsidRDefault="0038381E" w:rsidP="003952DF">
            <w:pPr>
              <w:tabs>
                <w:tab w:val="left" w:pos="-720"/>
                <w:tab w:val="left" w:pos="0"/>
              </w:tabs>
              <w:suppressAutoHyphens/>
              <w:rPr>
                <w:rFonts w:cs="Arial"/>
                <w:szCs w:val="22"/>
              </w:rPr>
            </w:pPr>
            <w:r w:rsidRPr="001C595D">
              <w:rPr>
                <w:rFonts w:cs="Arial"/>
                <w:sz w:val="22"/>
                <w:szCs w:val="22"/>
              </w:rPr>
              <w:t xml:space="preserve">Assistant Professor, Psychiatry </w:t>
            </w:r>
          </w:p>
        </w:tc>
      </w:tr>
      <w:tr w:rsidR="0038381E" w:rsidRPr="001C595D" w14:paraId="3F85C111" w14:textId="77777777" w:rsidTr="004F6F16">
        <w:tc>
          <w:tcPr>
            <w:tcW w:w="1465" w:type="dxa"/>
            <w:tcMar>
              <w:left w:w="58" w:type="dxa"/>
              <w:right w:w="58" w:type="dxa"/>
            </w:tcMar>
          </w:tcPr>
          <w:p w14:paraId="13839FE0" w14:textId="79D502E9" w:rsidR="0038381E" w:rsidRPr="00D8747F" w:rsidRDefault="003F79DE" w:rsidP="003952DF">
            <w:pPr>
              <w:tabs>
                <w:tab w:val="left" w:pos="-720"/>
                <w:tab w:val="left" w:pos="0"/>
              </w:tabs>
              <w:suppressAutoHyphens/>
              <w:rPr>
                <w:rFonts w:cs="Arial"/>
                <w:sz w:val="22"/>
                <w:szCs w:val="22"/>
              </w:rPr>
            </w:pPr>
            <w:r w:rsidRPr="00D8747F">
              <w:rPr>
                <w:rFonts w:cs="Arial"/>
                <w:sz w:val="22"/>
                <w:szCs w:val="22"/>
              </w:rPr>
              <w:t>2017-</w:t>
            </w:r>
          </w:p>
        </w:tc>
        <w:tc>
          <w:tcPr>
            <w:tcW w:w="3189" w:type="dxa"/>
            <w:tcMar>
              <w:left w:w="58" w:type="dxa"/>
              <w:right w:w="58" w:type="dxa"/>
            </w:tcMar>
          </w:tcPr>
          <w:p w14:paraId="3D1D3D30" w14:textId="73EEBCA9" w:rsidR="0038381E" w:rsidRPr="00D8747F" w:rsidRDefault="003F79DE" w:rsidP="003952DF">
            <w:pPr>
              <w:tabs>
                <w:tab w:val="left" w:pos="-720"/>
                <w:tab w:val="left" w:pos="0"/>
              </w:tabs>
              <w:suppressAutoHyphens/>
              <w:rPr>
                <w:rFonts w:cs="Arial"/>
                <w:sz w:val="22"/>
                <w:szCs w:val="22"/>
              </w:rPr>
            </w:pPr>
            <w:r w:rsidRPr="00D8747F">
              <w:rPr>
                <w:rFonts w:cs="Arial"/>
                <w:sz w:val="22"/>
                <w:szCs w:val="22"/>
              </w:rPr>
              <w:t>Orma Ravindranath</w:t>
            </w:r>
          </w:p>
        </w:tc>
        <w:tc>
          <w:tcPr>
            <w:tcW w:w="5400" w:type="dxa"/>
            <w:tcMar>
              <w:left w:w="58" w:type="dxa"/>
              <w:right w:w="58" w:type="dxa"/>
            </w:tcMar>
          </w:tcPr>
          <w:p w14:paraId="1827877F" w14:textId="4C683798" w:rsidR="0038381E" w:rsidRPr="00D8747F" w:rsidRDefault="003F79DE" w:rsidP="003952DF">
            <w:pPr>
              <w:tabs>
                <w:tab w:val="left" w:pos="-720"/>
                <w:tab w:val="left" w:pos="0"/>
              </w:tabs>
              <w:suppressAutoHyphens/>
              <w:rPr>
                <w:rFonts w:cs="Arial"/>
                <w:sz w:val="22"/>
                <w:szCs w:val="22"/>
              </w:rPr>
            </w:pPr>
            <w:r w:rsidRPr="00B0030F">
              <w:rPr>
                <w:rFonts w:cs="Arial"/>
                <w:sz w:val="22"/>
                <w:szCs w:val="22"/>
              </w:rPr>
              <w:t>Graduate Student</w:t>
            </w:r>
            <w:r w:rsidR="00B0030F" w:rsidRPr="00B0030F">
              <w:rPr>
                <w:rFonts w:cs="Arial"/>
                <w:sz w:val="22"/>
                <w:szCs w:val="22"/>
              </w:rPr>
              <w:t>, Clinical Psychology</w:t>
            </w:r>
          </w:p>
        </w:tc>
      </w:tr>
    </w:tbl>
    <w:p w14:paraId="094C9048" w14:textId="77777777" w:rsidR="003952DF" w:rsidRPr="001C595D" w:rsidRDefault="003952DF" w:rsidP="00F121A9">
      <w:pPr>
        <w:pStyle w:val="Heading2"/>
        <w:ind w:left="0" w:firstLine="0"/>
        <w:rPr>
          <w:rFonts w:ascii="Arial" w:hAnsi="Arial" w:cs="Arial"/>
          <w:b w:val="0"/>
          <w:szCs w:val="22"/>
        </w:rPr>
      </w:pPr>
    </w:p>
    <w:p w14:paraId="5947CB3C" w14:textId="77777777" w:rsidR="000A3DEF" w:rsidRPr="001C595D" w:rsidRDefault="000A3DEF" w:rsidP="001E4096">
      <w:pPr>
        <w:pStyle w:val="Heading2"/>
        <w:rPr>
          <w:rFonts w:ascii="Arial" w:hAnsi="Arial" w:cs="Arial"/>
          <w:b w:val="0"/>
          <w:szCs w:val="22"/>
        </w:rPr>
      </w:pPr>
      <w:r w:rsidRPr="001C595D">
        <w:rPr>
          <w:rFonts w:ascii="Arial" w:hAnsi="Arial" w:cs="Arial"/>
          <w:b w:val="0"/>
          <w:szCs w:val="22"/>
        </w:rPr>
        <w:t>Past: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3222"/>
        <w:gridCol w:w="5310"/>
      </w:tblGrid>
      <w:tr w:rsidR="000A3DEF" w:rsidRPr="001C595D" w14:paraId="48D47226" w14:textId="77777777" w:rsidTr="008A3A00">
        <w:tc>
          <w:tcPr>
            <w:tcW w:w="1476" w:type="dxa"/>
          </w:tcPr>
          <w:p w14:paraId="324C95AA" w14:textId="77777777" w:rsidR="000A3DEF" w:rsidRPr="001C595D" w:rsidRDefault="000A3DEF" w:rsidP="001E4096">
            <w:pPr>
              <w:tabs>
                <w:tab w:val="left" w:pos="-720"/>
                <w:tab w:val="left" w:pos="0"/>
              </w:tabs>
              <w:suppressAutoHyphens/>
              <w:rPr>
                <w:rFonts w:cs="Arial"/>
                <w:szCs w:val="22"/>
              </w:rPr>
            </w:pPr>
            <w:r w:rsidRPr="001C595D">
              <w:rPr>
                <w:rFonts w:cs="Arial"/>
                <w:sz w:val="22"/>
                <w:szCs w:val="22"/>
              </w:rPr>
              <w:t>2002-2005</w:t>
            </w:r>
          </w:p>
        </w:tc>
        <w:tc>
          <w:tcPr>
            <w:tcW w:w="3222" w:type="dxa"/>
          </w:tcPr>
          <w:p w14:paraId="3F165E91" w14:textId="77777777" w:rsidR="000A3DEF" w:rsidRPr="001C595D" w:rsidRDefault="000A3DEF" w:rsidP="00383135">
            <w:pPr>
              <w:tabs>
                <w:tab w:val="left" w:pos="-720"/>
                <w:tab w:val="left" w:pos="0"/>
              </w:tabs>
              <w:suppressAutoHyphens/>
              <w:rPr>
                <w:rFonts w:cs="Arial"/>
                <w:szCs w:val="22"/>
                <w:lang w:val="es-CL"/>
              </w:rPr>
            </w:pPr>
            <w:r w:rsidRPr="001C595D">
              <w:rPr>
                <w:rFonts w:cs="Arial"/>
                <w:sz w:val="22"/>
                <w:szCs w:val="22"/>
                <w:lang w:val="es-CL"/>
              </w:rPr>
              <w:t>Miya R. Asato, M.D.</w:t>
            </w:r>
            <w:r w:rsidR="00383135" w:rsidRPr="001C595D">
              <w:rPr>
                <w:rFonts w:cs="Arial"/>
                <w:sz w:val="22"/>
                <w:szCs w:val="22"/>
                <w:lang w:val="es-CL"/>
              </w:rPr>
              <w:t xml:space="preserve"> </w:t>
            </w:r>
          </w:p>
        </w:tc>
        <w:tc>
          <w:tcPr>
            <w:tcW w:w="5310" w:type="dxa"/>
          </w:tcPr>
          <w:p w14:paraId="5836C946" w14:textId="77777777" w:rsidR="000A3DEF" w:rsidRPr="001C595D" w:rsidRDefault="000A3DEF" w:rsidP="001E4096">
            <w:pPr>
              <w:tabs>
                <w:tab w:val="left" w:pos="-720"/>
                <w:tab w:val="left" w:pos="0"/>
              </w:tabs>
              <w:suppressAutoHyphens/>
              <w:rPr>
                <w:rFonts w:cs="Arial"/>
                <w:szCs w:val="22"/>
              </w:rPr>
            </w:pPr>
            <w:r w:rsidRPr="001C595D">
              <w:rPr>
                <w:rFonts w:cs="Arial"/>
                <w:sz w:val="22"/>
                <w:szCs w:val="22"/>
              </w:rPr>
              <w:t>Postdoctoral Fellow, Pediatrics/Psychiatry</w:t>
            </w:r>
          </w:p>
        </w:tc>
      </w:tr>
      <w:tr w:rsidR="000A3DEF" w:rsidRPr="001C595D" w14:paraId="39690DC7" w14:textId="77777777" w:rsidTr="008A3A00">
        <w:trPr>
          <w:trHeight w:val="198"/>
        </w:trPr>
        <w:tc>
          <w:tcPr>
            <w:tcW w:w="1476" w:type="dxa"/>
          </w:tcPr>
          <w:p w14:paraId="192BEEFA" w14:textId="77777777" w:rsidR="000A3DEF" w:rsidRPr="001C595D" w:rsidRDefault="000A3DEF" w:rsidP="001E4096">
            <w:pPr>
              <w:tabs>
                <w:tab w:val="left" w:pos="-720"/>
                <w:tab w:val="left" w:pos="0"/>
              </w:tabs>
              <w:suppressAutoHyphens/>
              <w:rPr>
                <w:rFonts w:cs="Arial"/>
                <w:szCs w:val="22"/>
              </w:rPr>
            </w:pPr>
            <w:r w:rsidRPr="001C595D">
              <w:rPr>
                <w:rFonts w:cs="Arial"/>
                <w:sz w:val="22"/>
                <w:szCs w:val="22"/>
              </w:rPr>
              <w:t>2003-2008</w:t>
            </w:r>
          </w:p>
        </w:tc>
        <w:tc>
          <w:tcPr>
            <w:tcW w:w="3222" w:type="dxa"/>
          </w:tcPr>
          <w:p w14:paraId="457BB820" w14:textId="77777777" w:rsidR="000A3DEF" w:rsidRPr="001C595D" w:rsidRDefault="000A3DEF" w:rsidP="001E4096">
            <w:pPr>
              <w:tabs>
                <w:tab w:val="left" w:pos="-720"/>
                <w:tab w:val="left" w:pos="0"/>
              </w:tabs>
              <w:suppressAutoHyphens/>
              <w:rPr>
                <w:rFonts w:cs="Arial"/>
                <w:szCs w:val="22"/>
              </w:rPr>
            </w:pPr>
            <w:r w:rsidRPr="001C595D">
              <w:rPr>
                <w:rFonts w:cs="Arial"/>
                <w:sz w:val="22"/>
                <w:szCs w:val="22"/>
              </w:rPr>
              <w:t>K. Suzanne Scherf, Ph.D.</w:t>
            </w:r>
          </w:p>
        </w:tc>
        <w:tc>
          <w:tcPr>
            <w:tcW w:w="5310" w:type="dxa"/>
          </w:tcPr>
          <w:p w14:paraId="36536C28" w14:textId="77777777" w:rsidR="000A3DEF" w:rsidRPr="001C595D" w:rsidRDefault="000A3DEF" w:rsidP="001E4096">
            <w:pPr>
              <w:tabs>
                <w:tab w:val="left" w:pos="-720"/>
                <w:tab w:val="left" w:pos="0"/>
              </w:tabs>
              <w:suppressAutoHyphens/>
              <w:rPr>
                <w:rFonts w:cs="Arial"/>
                <w:szCs w:val="22"/>
              </w:rPr>
            </w:pPr>
            <w:r w:rsidRPr="001C595D">
              <w:rPr>
                <w:rFonts w:cs="Arial"/>
                <w:sz w:val="22"/>
                <w:szCs w:val="22"/>
              </w:rPr>
              <w:t>Postdoctoral Fellow, Psychiatry</w:t>
            </w:r>
          </w:p>
        </w:tc>
      </w:tr>
      <w:tr w:rsidR="00E50B99" w:rsidRPr="001C595D" w14:paraId="226620C9" w14:textId="77777777" w:rsidTr="008A3A00">
        <w:tc>
          <w:tcPr>
            <w:tcW w:w="1476" w:type="dxa"/>
          </w:tcPr>
          <w:p w14:paraId="0E425D91" w14:textId="77777777" w:rsidR="00E50B99" w:rsidRPr="001C595D" w:rsidRDefault="00E50B99" w:rsidP="00E50B99">
            <w:pPr>
              <w:widowControl w:val="0"/>
              <w:tabs>
                <w:tab w:val="left" w:pos="-720"/>
                <w:tab w:val="left" w:pos="0"/>
              </w:tabs>
              <w:suppressAutoHyphens/>
              <w:rPr>
                <w:rFonts w:cs="Arial"/>
                <w:szCs w:val="22"/>
              </w:rPr>
            </w:pPr>
            <w:r w:rsidRPr="001C595D">
              <w:rPr>
                <w:rFonts w:cs="Arial"/>
                <w:sz w:val="22"/>
                <w:szCs w:val="22"/>
              </w:rPr>
              <w:t>2003-2004</w:t>
            </w:r>
          </w:p>
        </w:tc>
        <w:tc>
          <w:tcPr>
            <w:tcW w:w="3222" w:type="dxa"/>
          </w:tcPr>
          <w:p w14:paraId="230C4816" w14:textId="77777777" w:rsidR="00E50B99" w:rsidRPr="001C595D" w:rsidRDefault="00E50B99" w:rsidP="00E50B99">
            <w:pPr>
              <w:widowControl w:val="0"/>
              <w:tabs>
                <w:tab w:val="left" w:pos="-720"/>
                <w:tab w:val="left" w:pos="0"/>
              </w:tabs>
              <w:suppressAutoHyphens/>
              <w:rPr>
                <w:rFonts w:cs="Arial"/>
                <w:szCs w:val="22"/>
              </w:rPr>
            </w:pPr>
            <w:r w:rsidRPr="001C595D">
              <w:rPr>
                <w:rFonts w:cs="Arial"/>
                <w:sz w:val="22"/>
                <w:szCs w:val="22"/>
              </w:rPr>
              <w:t>Sara Doll, B.S</w:t>
            </w:r>
          </w:p>
        </w:tc>
        <w:tc>
          <w:tcPr>
            <w:tcW w:w="5310" w:type="dxa"/>
          </w:tcPr>
          <w:p w14:paraId="2936479D" w14:textId="77777777" w:rsidR="00E50B99" w:rsidRPr="001C595D" w:rsidRDefault="00E50B99" w:rsidP="00E50B99">
            <w:pPr>
              <w:widowControl w:val="0"/>
              <w:tabs>
                <w:tab w:val="left" w:pos="-720"/>
                <w:tab w:val="left" w:pos="0"/>
              </w:tabs>
              <w:suppressAutoHyphens/>
              <w:rPr>
                <w:rFonts w:cs="Arial"/>
                <w:szCs w:val="22"/>
              </w:rPr>
            </w:pPr>
            <w:r w:rsidRPr="001C595D">
              <w:rPr>
                <w:rFonts w:cs="Arial"/>
                <w:sz w:val="22"/>
                <w:szCs w:val="22"/>
              </w:rPr>
              <w:t>NIMH Undergraduate Fellow</w:t>
            </w:r>
          </w:p>
        </w:tc>
      </w:tr>
      <w:tr w:rsidR="00E50B99" w:rsidRPr="001C595D" w14:paraId="6868BDF6" w14:textId="77777777" w:rsidTr="008A3A00">
        <w:tc>
          <w:tcPr>
            <w:tcW w:w="1476" w:type="dxa"/>
          </w:tcPr>
          <w:p w14:paraId="43049530" w14:textId="77777777" w:rsidR="00E50B99" w:rsidRPr="001C595D" w:rsidRDefault="00E50B99" w:rsidP="00E50B99">
            <w:pPr>
              <w:tabs>
                <w:tab w:val="left" w:pos="-720"/>
                <w:tab w:val="left" w:pos="0"/>
              </w:tabs>
              <w:suppressAutoHyphens/>
              <w:rPr>
                <w:rFonts w:cs="Arial"/>
                <w:szCs w:val="22"/>
              </w:rPr>
            </w:pPr>
            <w:r w:rsidRPr="001C595D">
              <w:rPr>
                <w:rFonts w:cs="Arial"/>
                <w:sz w:val="22"/>
                <w:szCs w:val="22"/>
              </w:rPr>
              <w:t>2003-2009</w:t>
            </w:r>
          </w:p>
        </w:tc>
        <w:tc>
          <w:tcPr>
            <w:tcW w:w="3222" w:type="dxa"/>
          </w:tcPr>
          <w:p w14:paraId="21DC27EF" w14:textId="77777777" w:rsidR="00E50B99" w:rsidRPr="001C595D" w:rsidRDefault="00E50B99" w:rsidP="00E50B99">
            <w:pPr>
              <w:tabs>
                <w:tab w:val="left" w:pos="-720"/>
                <w:tab w:val="left" w:pos="0"/>
              </w:tabs>
              <w:suppressAutoHyphens/>
              <w:rPr>
                <w:rFonts w:cs="Arial"/>
                <w:szCs w:val="22"/>
              </w:rPr>
            </w:pPr>
            <w:r w:rsidRPr="001C595D">
              <w:rPr>
                <w:rFonts w:cs="Arial"/>
                <w:sz w:val="22"/>
                <w:szCs w:val="22"/>
              </w:rPr>
              <w:t>Charles Geier, M.S.</w:t>
            </w:r>
          </w:p>
        </w:tc>
        <w:tc>
          <w:tcPr>
            <w:tcW w:w="5310" w:type="dxa"/>
          </w:tcPr>
          <w:p w14:paraId="15F4B8F8" w14:textId="77777777" w:rsidR="00E50B99" w:rsidRPr="001C595D" w:rsidRDefault="00E50B99" w:rsidP="00E50B99">
            <w:pPr>
              <w:tabs>
                <w:tab w:val="left" w:pos="-720"/>
                <w:tab w:val="left" w:pos="0"/>
              </w:tabs>
              <w:suppressAutoHyphens/>
              <w:rPr>
                <w:rFonts w:cs="Arial"/>
                <w:szCs w:val="22"/>
              </w:rPr>
            </w:pPr>
            <w:r w:rsidRPr="001C595D">
              <w:rPr>
                <w:rFonts w:cs="Arial"/>
                <w:sz w:val="22"/>
                <w:szCs w:val="22"/>
              </w:rPr>
              <w:t>Graduate Student, Cognitive Psychology/CNBC</w:t>
            </w:r>
          </w:p>
        </w:tc>
      </w:tr>
      <w:tr w:rsidR="00E50B99" w:rsidRPr="001C595D" w14:paraId="107C8239" w14:textId="77777777" w:rsidTr="008A3A00">
        <w:tc>
          <w:tcPr>
            <w:tcW w:w="1476" w:type="dxa"/>
          </w:tcPr>
          <w:p w14:paraId="154C653B" w14:textId="77777777" w:rsidR="00E50B99" w:rsidRPr="001C595D" w:rsidRDefault="00E50B99" w:rsidP="001E4096">
            <w:pPr>
              <w:tabs>
                <w:tab w:val="left" w:pos="-720"/>
                <w:tab w:val="left" w:pos="0"/>
              </w:tabs>
              <w:suppressAutoHyphens/>
              <w:rPr>
                <w:rFonts w:cs="Arial"/>
                <w:szCs w:val="22"/>
              </w:rPr>
            </w:pPr>
            <w:r w:rsidRPr="001C595D">
              <w:rPr>
                <w:rFonts w:cs="Arial"/>
                <w:sz w:val="22"/>
                <w:szCs w:val="22"/>
              </w:rPr>
              <w:t>2005-2008</w:t>
            </w:r>
          </w:p>
        </w:tc>
        <w:tc>
          <w:tcPr>
            <w:tcW w:w="3222" w:type="dxa"/>
          </w:tcPr>
          <w:p w14:paraId="2ED43A43" w14:textId="77777777" w:rsidR="00E50B99" w:rsidRPr="001C595D" w:rsidRDefault="00E50B99" w:rsidP="001E4096">
            <w:pPr>
              <w:tabs>
                <w:tab w:val="left" w:pos="-720"/>
                <w:tab w:val="left" w:pos="0"/>
              </w:tabs>
              <w:suppressAutoHyphens/>
              <w:rPr>
                <w:rFonts w:cs="Arial"/>
                <w:szCs w:val="22"/>
              </w:rPr>
            </w:pPr>
            <w:r w:rsidRPr="001C595D">
              <w:rPr>
                <w:rFonts w:cs="Arial"/>
                <w:sz w:val="22"/>
                <w:szCs w:val="22"/>
              </w:rPr>
              <w:t>Katerina Velanova, Ph.D.</w:t>
            </w:r>
            <w:r w:rsidR="00383135" w:rsidRPr="001C595D">
              <w:rPr>
                <w:rFonts w:cs="Arial"/>
                <w:sz w:val="22"/>
                <w:szCs w:val="22"/>
              </w:rPr>
              <w:t xml:space="preserve"> </w:t>
            </w:r>
          </w:p>
        </w:tc>
        <w:tc>
          <w:tcPr>
            <w:tcW w:w="5310" w:type="dxa"/>
          </w:tcPr>
          <w:p w14:paraId="1ECBEE2A" w14:textId="77777777" w:rsidR="00E50B99" w:rsidRPr="001C595D" w:rsidRDefault="00383135" w:rsidP="001E4096">
            <w:pPr>
              <w:tabs>
                <w:tab w:val="left" w:pos="-720"/>
                <w:tab w:val="left" w:pos="0"/>
              </w:tabs>
              <w:suppressAutoHyphens/>
              <w:rPr>
                <w:rFonts w:cs="Arial"/>
                <w:szCs w:val="22"/>
              </w:rPr>
            </w:pPr>
            <w:r w:rsidRPr="001C595D">
              <w:rPr>
                <w:rFonts w:cs="Arial"/>
                <w:sz w:val="22"/>
                <w:szCs w:val="22"/>
              </w:rPr>
              <w:t>Postdoc/Ass Prof</w:t>
            </w:r>
            <w:r w:rsidR="00E50B99" w:rsidRPr="001C595D">
              <w:rPr>
                <w:rFonts w:cs="Arial"/>
                <w:sz w:val="22"/>
                <w:szCs w:val="22"/>
              </w:rPr>
              <w:t>, Psychiatry</w:t>
            </w:r>
          </w:p>
        </w:tc>
      </w:tr>
      <w:tr w:rsidR="00E50B99" w:rsidRPr="001C595D" w14:paraId="677EAE99" w14:textId="77777777" w:rsidTr="008A3A00">
        <w:tc>
          <w:tcPr>
            <w:tcW w:w="1476" w:type="dxa"/>
          </w:tcPr>
          <w:p w14:paraId="139C8AB1" w14:textId="77777777" w:rsidR="00E50B99" w:rsidRPr="001C595D" w:rsidRDefault="00E50B99" w:rsidP="006D149C">
            <w:pPr>
              <w:tabs>
                <w:tab w:val="left" w:pos="-720"/>
                <w:tab w:val="left" w:pos="0"/>
              </w:tabs>
              <w:suppressAutoHyphens/>
              <w:rPr>
                <w:rFonts w:cs="Arial"/>
                <w:szCs w:val="22"/>
              </w:rPr>
            </w:pPr>
            <w:r w:rsidRPr="001C595D">
              <w:rPr>
                <w:rFonts w:cs="Arial"/>
                <w:sz w:val="22"/>
                <w:szCs w:val="22"/>
              </w:rPr>
              <w:t>2005 -2012</w:t>
            </w:r>
          </w:p>
        </w:tc>
        <w:tc>
          <w:tcPr>
            <w:tcW w:w="3222" w:type="dxa"/>
          </w:tcPr>
          <w:p w14:paraId="778174CD" w14:textId="77777777" w:rsidR="00E50B99" w:rsidRPr="001C595D" w:rsidRDefault="00E50B99" w:rsidP="006D149C">
            <w:pPr>
              <w:tabs>
                <w:tab w:val="left" w:pos="-720"/>
                <w:tab w:val="left" w:pos="0"/>
              </w:tabs>
              <w:suppressAutoHyphens/>
              <w:rPr>
                <w:rFonts w:cs="Arial"/>
                <w:szCs w:val="22"/>
                <w:lang w:val="es-CL"/>
              </w:rPr>
            </w:pPr>
            <w:r w:rsidRPr="001C595D">
              <w:rPr>
                <w:rFonts w:cs="Arial"/>
                <w:sz w:val="22"/>
                <w:szCs w:val="22"/>
                <w:lang w:val="es-CL"/>
              </w:rPr>
              <w:t>Miya R. Asato, M.D.</w:t>
            </w:r>
          </w:p>
        </w:tc>
        <w:tc>
          <w:tcPr>
            <w:tcW w:w="5310" w:type="dxa"/>
          </w:tcPr>
          <w:p w14:paraId="3C6AC7C5" w14:textId="77777777" w:rsidR="00E50B99" w:rsidRPr="001C595D" w:rsidRDefault="00E50B99" w:rsidP="006D149C">
            <w:pPr>
              <w:tabs>
                <w:tab w:val="left" w:pos="-720"/>
                <w:tab w:val="left" w:pos="0"/>
              </w:tabs>
              <w:suppressAutoHyphens/>
              <w:rPr>
                <w:rFonts w:cs="Arial"/>
                <w:szCs w:val="22"/>
              </w:rPr>
            </w:pPr>
            <w:r w:rsidRPr="001C595D">
              <w:rPr>
                <w:rFonts w:cs="Arial"/>
                <w:sz w:val="22"/>
                <w:szCs w:val="22"/>
              </w:rPr>
              <w:t>Assistant Professor, Pediatrics/Psychiatry</w:t>
            </w:r>
          </w:p>
        </w:tc>
      </w:tr>
      <w:tr w:rsidR="00E50B99" w:rsidRPr="001C595D" w14:paraId="497C7945" w14:textId="77777777" w:rsidTr="008A3A00">
        <w:tc>
          <w:tcPr>
            <w:tcW w:w="1476" w:type="dxa"/>
          </w:tcPr>
          <w:p w14:paraId="01FD2237" w14:textId="77777777" w:rsidR="00E50B99" w:rsidRPr="001C595D" w:rsidRDefault="00E50B99" w:rsidP="001E4096">
            <w:pPr>
              <w:tabs>
                <w:tab w:val="left" w:pos="-720"/>
                <w:tab w:val="left" w:pos="0"/>
              </w:tabs>
              <w:suppressAutoHyphens/>
              <w:rPr>
                <w:rFonts w:cs="Arial"/>
                <w:szCs w:val="22"/>
              </w:rPr>
            </w:pPr>
            <w:r w:rsidRPr="001C595D">
              <w:rPr>
                <w:rFonts w:cs="Arial"/>
                <w:sz w:val="22"/>
                <w:szCs w:val="22"/>
              </w:rPr>
              <w:t>2006-2009</w:t>
            </w:r>
          </w:p>
        </w:tc>
        <w:tc>
          <w:tcPr>
            <w:tcW w:w="3222" w:type="dxa"/>
          </w:tcPr>
          <w:p w14:paraId="67164A68" w14:textId="77777777" w:rsidR="00E50B99" w:rsidRPr="001C595D" w:rsidRDefault="00E50B99" w:rsidP="001E4096">
            <w:pPr>
              <w:tabs>
                <w:tab w:val="left" w:pos="-720"/>
                <w:tab w:val="left" w:pos="0"/>
              </w:tabs>
              <w:suppressAutoHyphens/>
              <w:rPr>
                <w:rFonts w:cs="Arial"/>
                <w:szCs w:val="22"/>
              </w:rPr>
            </w:pPr>
            <w:r w:rsidRPr="001C595D">
              <w:rPr>
                <w:rFonts w:cs="Arial"/>
                <w:sz w:val="22"/>
                <w:szCs w:val="22"/>
              </w:rPr>
              <w:t>Kirsten O’Hearn, Ph.D.</w:t>
            </w:r>
          </w:p>
        </w:tc>
        <w:tc>
          <w:tcPr>
            <w:tcW w:w="5310" w:type="dxa"/>
          </w:tcPr>
          <w:p w14:paraId="5D315AFD" w14:textId="77777777" w:rsidR="00E50B99" w:rsidRPr="001C595D" w:rsidRDefault="00E50B99" w:rsidP="001E4096">
            <w:pPr>
              <w:tabs>
                <w:tab w:val="left" w:pos="-720"/>
                <w:tab w:val="left" w:pos="0"/>
              </w:tabs>
              <w:suppressAutoHyphens/>
              <w:rPr>
                <w:rFonts w:cs="Arial"/>
                <w:szCs w:val="22"/>
              </w:rPr>
            </w:pPr>
            <w:r w:rsidRPr="001C595D">
              <w:rPr>
                <w:rFonts w:cs="Arial"/>
                <w:sz w:val="22"/>
                <w:szCs w:val="22"/>
              </w:rPr>
              <w:t>Postdoctoral Fellow, Psychology</w:t>
            </w:r>
          </w:p>
        </w:tc>
      </w:tr>
      <w:tr w:rsidR="00E50B99" w:rsidRPr="001C595D" w14:paraId="01D83ACB" w14:textId="77777777" w:rsidTr="008A3A00">
        <w:tc>
          <w:tcPr>
            <w:tcW w:w="1476" w:type="dxa"/>
          </w:tcPr>
          <w:p w14:paraId="47453258" w14:textId="77777777" w:rsidR="00E50B99" w:rsidRPr="001C595D" w:rsidRDefault="00E50B99" w:rsidP="00E50B99">
            <w:pPr>
              <w:tabs>
                <w:tab w:val="left" w:pos="-720"/>
                <w:tab w:val="left" w:pos="0"/>
              </w:tabs>
              <w:suppressAutoHyphens/>
              <w:rPr>
                <w:rFonts w:cs="Arial"/>
                <w:szCs w:val="22"/>
              </w:rPr>
            </w:pPr>
            <w:r w:rsidRPr="001C595D">
              <w:rPr>
                <w:rFonts w:cs="Arial"/>
                <w:sz w:val="22"/>
                <w:szCs w:val="22"/>
              </w:rPr>
              <w:t>2006-2007</w:t>
            </w:r>
          </w:p>
        </w:tc>
        <w:tc>
          <w:tcPr>
            <w:tcW w:w="3222" w:type="dxa"/>
          </w:tcPr>
          <w:p w14:paraId="44A9317C" w14:textId="77777777" w:rsidR="00E50B99" w:rsidRPr="001C595D" w:rsidRDefault="009642FA" w:rsidP="00E50B99">
            <w:pPr>
              <w:tabs>
                <w:tab w:val="left" w:pos="-720"/>
                <w:tab w:val="left" w:pos="0"/>
              </w:tabs>
              <w:suppressAutoHyphens/>
              <w:rPr>
                <w:rFonts w:cs="Arial"/>
                <w:szCs w:val="22"/>
              </w:rPr>
            </w:pPr>
            <w:r w:rsidRPr="001C595D">
              <w:rPr>
                <w:rFonts w:cs="Arial"/>
                <w:sz w:val="22"/>
                <w:szCs w:val="22"/>
              </w:rPr>
              <w:t>Andrea</w:t>
            </w:r>
            <w:r w:rsidR="00E50B99" w:rsidRPr="001C595D">
              <w:rPr>
                <w:rFonts w:cs="Arial"/>
                <w:sz w:val="22"/>
                <w:szCs w:val="22"/>
              </w:rPr>
              <w:t xml:space="preserve"> Bostan</w:t>
            </w:r>
          </w:p>
        </w:tc>
        <w:tc>
          <w:tcPr>
            <w:tcW w:w="5310" w:type="dxa"/>
          </w:tcPr>
          <w:p w14:paraId="29DC41E2" w14:textId="77777777" w:rsidR="00E50B99" w:rsidRPr="001C595D" w:rsidRDefault="00E50B99" w:rsidP="00E50B99">
            <w:pPr>
              <w:tabs>
                <w:tab w:val="left" w:pos="-720"/>
                <w:tab w:val="left" w:pos="0"/>
              </w:tabs>
              <w:suppressAutoHyphens/>
              <w:rPr>
                <w:rFonts w:cs="Arial"/>
                <w:szCs w:val="22"/>
              </w:rPr>
            </w:pPr>
            <w:r w:rsidRPr="001C595D">
              <w:rPr>
                <w:rFonts w:cs="Arial"/>
                <w:sz w:val="22"/>
                <w:szCs w:val="22"/>
              </w:rPr>
              <w:t>Graduate Student, Neuroscience/CNBC</w:t>
            </w:r>
          </w:p>
        </w:tc>
      </w:tr>
      <w:tr w:rsidR="00E50B99" w:rsidRPr="001C595D" w14:paraId="54EB7AF8" w14:textId="77777777" w:rsidTr="008A3A00">
        <w:tc>
          <w:tcPr>
            <w:tcW w:w="1476" w:type="dxa"/>
          </w:tcPr>
          <w:p w14:paraId="5F54405B" w14:textId="77777777" w:rsidR="00E50B99" w:rsidRPr="001C595D" w:rsidRDefault="00E50B99" w:rsidP="00E50B99">
            <w:pPr>
              <w:tabs>
                <w:tab w:val="left" w:pos="-720"/>
                <w:tab w:val="left" w:pos="0"/>
              </w:tabs>
              <w:suppressAutoHyphens/>
              <w:rPr>
                <w:rFonts w:cs="Arial"/>
                <w:szCs w:val="22"/>
              </w:rPr>
            </w:pPr>
            <w:r w:rsidRPr="001C595D">
              <w:rPr>
                <w:rFonts w:cs="Arial"/>
                <w:sz w:val="22"/>
                <w:szCs w:val="22"/>
              </w:rPr>
              <w:t>2006-2012</w:t>
            </w:r>
          </w:p>
        </w:tc>
        <w:tc>
          <w:tcPr>
            <w:tcW w:w="3222" w:type="dxa"/>
          </w:tcPr>
          <w:p w14:paraId="3E35CF42" w14:textId="77777777" w:rsidR="00E50B99" w:rsidRPr="001C595D" w:rsidRDefault="00E50B99" w:rsidP="00E50B99">
            <w:pPr>
              <w:tabs>
                <w:tab w:val="left" w:pos="-720"/>
                <w:tab w:val="left" w:pos="0"/>
              </w:tabs>
              <w:suppressAutoHyphens/>
              <w:rPr>
                <w:rFonts w:cs="Arial"/>
                <w:szCs w:val="22"/>
              </w:rPr>
            </w:pPr>
            <w:r w:rsidRPr="001C595D">
              <w:rPr>
                <w:rFonts w:cs="Arial"/>
                <w:sz w:val="22"/>
                <w:szCs w:val="22"/>
              </w:rPr>
              <w:t>Sarah Ordaz</w:t>
            </w:r>
          </w:p>
        </w:tc>
        <w:tc>
          <w:tcPr>
            <w:tcW w:w="5310" w:type="dxa"/>
          </w:tcPr>
          <w:p w14:paraId="315CEC8C" w14:textId="77777777" w:rsidR="00E50B99" w:rsidRPr="001C595D" w:rsidRDefault="00E50B99" w:rsidP="00E50B99">
            <w:pPr>
              <w:tabs>
                <w:tab w:val="left" w:pos="-720"/>
                <w:tab w:val="left" w:pos="0"/>
              </w:tabs>
              <w:suppressAutoHyphens/>
              <w:rPr>
                <w:rFonts w:cs="Arial"/>
                <w:szCs w:val="22"/>
              </w:rPr>
            </w:pPr>
            <w:r w:rsidRPr="001C595D">
              <w:rPr>
                <w:rFonts w:cs="Arial"/>
                <w:sz w:val="22"/>
                <w:szCs w:val="22"/>
              </w:rPr>
              <w:t>Graduate Student, Clinical Psychology</w:t>
            </w:r>
          </w:p>
        </w:tc>
      </w:tr>
      <w:tr w:rsidR="00E50B99" w:rsidRPr="001C595D" w14:paraId="71897CF9" w14:textId="77777777" w:rsidTr="008A3A00">
        <w:tc>
          <w:tcPr>
            <w:tcW w:w="1476" w:type="dxa"/>
          </w:tcPr>
          <w:p w14:paraId="68D95A34" w14:textId="77777777" w:rsidR="00E50B99" w:rsidRPr="001C595D" w:rsidRDefault="00E50B99" w:rsidP="00E50B99">
            <w:pPr>
              <w:tabs>
                <w:tab w:val="left" w:pos="-720"/>
                <w:tab w:val="left" w:pos="0"/>
              </w:tabs>
              <w:suppressAutoHyphens/>
              <w:rPr>
                <w:rFonts w:cs="Arial"/>
                <w:szCs w:val="22"/>
              </w:rPr>
            </w:pPr>
            <w:r w:rsidRPr="001C595D">
              <w:rPr>
                <w:rFonts w:cs="Arial"/>
                <w:sz w:val="22"/>
                <w:szCs w:val="22"/>
              </w:rPr>
              <w:t>2006</w:t>
            </w:r>
            <w:r w:rsidR="00383135" w:rsidRPr="001C595D">
              <w:rPr>
                <w:rFonts w:cs="Arial"/>
                <w:sz w:val="22"/>
                <w:szCs w:val="22"/>
              </w:rPr>
              <w:t>-2011</w:t>
            </w:r>
          </w:p>
        </w:tc>
        <w:tc>
          <w:tcPr>
            <w:tcW w:w="3222" w:type="dxa"/>
          </w:tcPr>
          <w:p w14:paraId="75665C1F" w14:textId="77777777" w:rsidR="00E50B99" w:rsidRPr="001C595D" w:rsidRDefault="00E50B99" w:rsidP="00E50B99">
            <w:pPr>
              <w:tabs>
                <w:tab w:val="left" w:pos="-720"/>
                <w:tab w:val="left" w:pos="0"/>
              </w:tabs>
              <w:suppressAutoHyphens/>
              <w:rPr>
                <w:rFonts w:cs="Arial"/>
                <w:szCs w:val="22"/>
              </w:rPr>
            </w:pPr>
            <w:r w:rsidRPr="001C595D">
              <w:rPr>
                <w:rFonts w:cs="Arial"/>
                <w:sz w:val="22"/>
                <w:szCs w:val="22"/>
              </w:rPr>
              <w:t>Jae Woo, M.D</w:t>
            </w:r>
          </w:p>
        </w:tc>
        <w:tc>
          <w:tcPr>
            <w:tcW w:w="5310" w:type="dxa"/>
          </w:tcPr>
          <w:p w14:paraId="72E90C4B" w14:textId="77777777" w:rsidR="00E50B99" w:rsidRPr="001C595D" w:rsidRDefault="00E50B99" w:rsidP="00E50B99">
            <w:pPr>
              <w:tabs>
                <w:tab w:val="left" w:pos="-720"/>
                <w:tab w:val="left" w:pos="0"/>
              </w:tabs>
              <w:suppressAutoHyphens/>
              <w:rPr>
                <w:rFonts w:cs="Arial"/>
                <w:szCs w:val="22"/>
              </w:rPr>
            </w:pPr>
            <w:r w:rsidRPr="001C595D">
              <w:rPr>
                <w:rFonts w:cs="Arial"/>
                <w:sz w:val="22"/>
                <w:szCs w:val="22"/>
              </w:rPr>
              <w:t>Senior Research Fellow, SOM, 3</w:t>
            </w:r>
            <w:r w:rsidRPr="001C595D">
              <w:rPr>
                <w:rFonts w:cs="Arial"/>
                <w:sz w:val="22"/>
                <w:szCs w:val="22"/>
                <w:vertAlign w:val="superscript"/>
              </w:rPr>
              <w:t>rd</w:t>
            </w:r>
            <w:r w:rsidRPr="001C595D">
              <w:rPr>
                <w:rFonts w:cs="Arial"/>
                <w:sz w:val="22"/>
                <w:szCs w:val="22"/>
              </w:rPr>
              <w:t xml:space="preserve"> year</w:t>
            </w:r>
          </w:p>
        </w:tc>
      </w:tr>
      <w:tr w:rsidR="00E50B99" w:rsidRPr="001C595D" w14:paraId="791AE475" w14:textId="77777777" w:rsidTr="008A3A00">
        <w:tc>
          <w:tcPr>
            <w:tcW w:w="1476" w:type="dxa"/>
          </w:tcPr>
          <w:p w14:paraId="428C53AB" w14:textId="77777777" w:rsidR="00E50B99" w:rsidRPr="001C595D" w:rsidRDefault="00E50B99" w:rsidP="00E50B99">
            <w:pPr>
              <w:widowControl w:val="0"/>
              <w:tabs>
                <w:tab w:val="left" w:pos="-720"/>
                <w:tab w:val="left" w:pos="0"/>
              </w:tabs>
              <w:suppressAutoHyphens/>
              <w:rPr>
                <w:rFonts w:cs="Arial"/>
                <w:szCs w:val="22"/>
              </w:rPr>
            </w:pPr>
            <w:r w:rsidRPr="001C595D">
              <w:rPr>
                <w:rFonts w:cs="Arial"/>
                <w:sz w:val="22"/>
                <w:szCs w:val="22"/>
              </w:rPr>
              <w:t>2006</w:t>
            </w:r>
            <w:r w:rsidR="00383135" w:rsidRPr="001C595D">
              <w:rPr>
                <w:rFonts w:cs="Arial"/>
                <w:sz w:val="22"/>
                <w:szCs w:val="22"/>
              </w:rPr>
              <w:t>-2007</w:t>
            </w:r>
          </w:p>
        </w:tc>
        <w:tc>
          <w:tcPr>
            <w:tcW w:w="3222" w:type="dxa"/>
          </w:tcPr>
          <w:p w14:paraId="1C72A0AA" w14:textId="77777777" w:rsidR="00E50B99" w:rsidRPr="001C595D" w:rsidRDefault="00E50B99" w:rsidP="00E50B99">
            <w:pPr>
              <w:widowControl w:val="0"/>
              <w:tabs>
                <w:tab w:val="left" w:pos="-720"/>
                <w:tab w:val="left" w:pos="0"/>
              </w:tabs>
              <w:suppressAutoHyphens/>
              <w:rPr>
                <w:rFonts w:cs="Arial"/>
                <w:szCs w:val="22"/>
              </w:rPr>
            </w:pPr>
            <w:r w:rsidRPr="001C595D">
              <w:rPr>
                <w:rFonts w:cs="Arial"/>
                <w:sz w:val="22"/>
                <w:szCs w:val="22"/>
              </w:rPr>
              <w:t>Yemisi Olagunju, M.D.</w:t>
            </w:r>
          </w:p>
        </w:tc>
        <w:tc>
          <w:tcPr>
            <w:tcW w:w="5310" w:type="dxa"/>
          </w:tcPr>
          <w:p w14:paraId="748A4F8E" w14:textId="77777777" w:rsidR="00E50B99" w:rsidRPr="001C595D" w:rsidRDefault="00E50B99" w:rsidP="00E50B99">
            <w:pPr>
              <w:widowControl w:val="0"/>
              <w:tabs>
                <w:tab w:val="left" w:pos="-720"/>
                <w:tab w:val="left" w:pos="0"/>
              </w:tabs>
              <w:suppressAutoHyphens/>
              <w:rPr>
                <w:rFonts w:cs="Arial"/>
                <w:szCs w:val="22"/>
              </w:rPr>
            </w:pPr>
            <w:r w:rsidRPr="001C595D">
              <w:rPr>
                <w:rFonts w:cs="Arial"/>
                <w:sz w:val="22"/>
                <w:szCs w:val="22"/>
              </w:rPr>
              <w:t>NIMH Fellow, SOM, 3</w:t>
            </w:r>
            <w:r w:rsidRPr="001C595D">
              <w:rPr>
                <w:rFonts w:cs="Arial"/>
                <w:sz w:val="22"/>
                <w:szCs w:val="22"/>
                <w:vertAlign w:val="superscript"/>
              </w:rPr>
              <w:t>rd</w:t>
            </w:r>
            <w:r w:rsidRPr="001C595D">
              <w:rPr>
                <w:rFonts w:cs="Arial"/>
                <w:sz w:val="22"/>
                <w:szCs w:val="22"/>
              </w:rPr>
              <w:t xml:space="preserve"> year</w:t>
            </w:r>
          </w:p>
        </w:tc>
      </w:tr>
      <w:tr w:rsidR="00E50B99" w:rsidRPr="001C595D" w14:paraId="42DA59BF" w14:textId="77777777" w:rsidTr="008A3A00">
        <w:tc>
          <w:tcPr>
            <w:tcW w:w="1476" w:type="dxa"/>
          </w:tcPr>
          <w:p w14:paraId="17BB4FAC" w14:textId="77777777" w:rsidR="00E50B99" w:rsidRPr="001C595D" w:rsidRDefault="00E50B99" w:rsidP="001E4096">
            <w:pPr>
              <w:tabs>
                <w:tab w:val="left" w:pos="-720"/>
                <w:tab w:val="left" w:pos="0"/>
              </w:tabs>
              <w:suppressAutoHyphens/>
              <w:rPr>
                <w:rFonts w:cs="Arial"/>
                <w:szCs w:val="22"/>
              </w:rPr>
            </w:pPr>
            <w:r w:rsidRPr="001C595D">
              <w:rPr>
                <w:rFonts w:cs="Arial"/>
                <w:sz w:val="22"/>
                <w:szCs w:val="22"/>
              </w:rPr>
              <w:t>2008</w:t>
            </w:r>
          </w:p>
        </w:tc>
        <w:tc>
          <w:tcPr>
            <w:tcW w:w="3222" w:type="dxa"/>
          </w:tcPr>
          <w:p w14:paraId="07EC3402" w14:textId="77777777" w:rsidR="00E50B99" w:rsidRPr="001C595D" w:rsidRDefault="00E50B99" w:rsidP="001E4096">
            <w:pPr>
              <w:tabs>
                <w:tab w:val="left" w:pos="-720"/>
                <w:tab w:val="left" w:pos="0"/>
              </w:tabs>
              <w:suppressAutoHyphens/>
              <w:rPr>
                <w:rFonts w:cs="Arial"/>
                <w:szCs w:val="22"/>
              </w:rPr>
            </w:pPr>
            <w:r w:rsidRPr="001C595D">
              <w:rPr>
                <w:rFonts w:cs="Arial"/>
                <w:sz w:val="22"/>
                <w:szCs w:val="22"/>
              </w:rPr>
              <w:t>Krysta Fox</w:t>
            </w:r>
          </w:p>
        </w:tc>
        <w:tc>
          <w:tcPr>
            <w:tcW w:w="5310" w:type="dxa"/>
          </w:tcPr>
          <w:p w14:paraId="0B93DEE3" w14:textId="77777777" w:rsidR="00E50B99" w:rsidRPr="001C595D" w:rsidRDefault="00E50B99" w:rsidP="001E4096">
            <w:pPr>
              <w:tabs>
                <w:tab w:val="left" w:pos="-720"/>
                <w:tab w:val="left" w:pos="0"/>
              </w:tabs>
              <w:suppressAutoHyphens/>
              <w:rPr>
                <w:rFonts w:cs="Arial"/>
                <w:szCs w:val="22"/>
              </w:rPr>
            </w:pPr>
            <w:r w:rsidRPr="001C595D">
              <w:rPr>
                <w:rFonts w:cs="Arial"/>
                <w:sz w:val="22"/>
                <w:szCs w:val="22"/>
              </w:rPr>
              <w:t>Graduate Student, Neuroscience/CNBC</w:t>
            </w:r>
          </w:p>
        </w:tc>
      </w:tr>
      <w:tr w:rsidR="00E50B99" w:rsidRPr="001C595D" w14:paraId="6BD7DAC9" w14:textId="77777777" w:rsidTr="008A3A00">
        <w:trPr>
          <w:trHeight w:val="270"/>
        </w:trPr>
        <w:tc>
          <w:tcPr>
            <w:tcW w:w="1476" w:type="dxa"/>
          </w:tcPr>
          <w:p w14:paraId="4DB1BF77" w14:textId="77777777" w:rsidR="00E50B99" w:rsidRPr="001C595D" w:rsidRDefault="00E50B99" w:rsidP="0031061B">
            <w:pPr>
              <w:tabs>
                <w:tab w:val="left" w:pos="-720"/>
                <w:tab w:val="left" w:pos="0"/>
              </w:tabs>
              <w:suppressAutoHyphens/>
              <w:rPr>
                <w:rFonts w:cs="Arial"/>
                <w:szCs w:val="22"/>
              </w:rPr>
            </w:pPr>
            <w:r w:rsidRPr="001C595D">
              <w:rPr>
                <w:rFonts w:cs="Arial"/>
                <w:sz w:val="22"/>
                <w:szCs w:val="22"/>
              </w:rPr>
              <w:t>2008</w:t>
            </w:r>
          </w:p>
        </w:tc>
        <w:tc>
          <w:tcPr>
            <w:tcW w:w="3222" w:type="dxa"/>
          </w:tcPr>
          <w:p w14:paraId="370B1238" w14:textId="77777777" w:rsidR="00E50B99" w:rsidRPr="001C595D" w:rsidRDefault="00E50B99" w:rsidP="0031061B">
            <w:pPr>
              <w:tabs>
                <w:tab w:val="left" w:pos="-720"/>
                <w:tab w:val="left" w:pos="0"/>
              </w:tabs>
              <w:suppressAutoHyphens/>
              <w:rPr>
                <w:rFonts w:cs="Arial"/>
                <w:szCs w:val="22"/>
              </w:rPr>
            </w:pPr>
            <w:r w:rsidRPr="001C595D">
              <w:rPr>
                <w:rFonts w:cs="Arial"/>
                <w:sz w:val="22"/>
                <w:szCs w:val="22"/>
              </w:rPr>
              <w:t>Andrea Ponting</w:t>
            </w:r>
          </w:p>
        </w:tc>
        <w:tc>
          <w:tcPr>
            <w:tcW w:w="5310" w:type="dxa"/>
          </w:tcPr>
          <w:p w14:paraId="3EC6CDF4" w14:textId="77777777" w:rsidR="00E50B99" w:rsidRPr="001C595D" w:rsidRDefault="00E50B99" w:rsidP="00E50B99">
            <w:pPr>
              <w:tabs>
                <w:tab w:val="left" w:pos="-720"/>
                <w:tab w:val="left" w:pos="0"/>
              </w:tabs>
              <w:suppressAutoHyphens/>
              <w:rPr>
                <w:rFonts w:cs="Arial"/>
                <w:szCs w:val="22"/>
              </w:rPr>
            </w:pPr>
            <w:r w:rsidRPr="001C595D">
              <w:rPr>
                <w:rFonts w:cs="Arial"/>
                <w:sz w:val="22"/>
                <w:szCs w:val="22"/>
              </w:rPr>
              <w:t>Graduate Student, Neuroscience/CNBC</w:t>
            </w:r>
          </w:p>
        </w:tc>
      </w:tr>
      <w:tr w:rsidR="00E50B99" w:rsidRPr="001C595D" w14:paraId="18A6C019" w14:textId="77777777" w:rsidTr="008A3A00">
        <w:trPr>
          <w:trHeight w:val="270"/>
        </w:trPr>
        <w:tc>
          <w:tcPr>
            <w:tcW w:w="1476" w:type="dxa"/>
          </w:tcPr>
          <w:p w14:paraId="52F1465B" w14:textId="77777777" w:rsidR="00E50B99" w:rsidRPr="001C595D" w:rsidRDefault="00E50B99" w:rsidP="00E50B99">
            <w:pPr>
              <w:tabs>
                <w:tab w:val="left" w:pos="-720"/>
                <w:tab w:val="left" w:pos="0"/>
              </w:tabs>
              <w:suppressAutoHyphens/>
              <w:rPr>
                <w:rFonts w:cs="Arial"/>
                <w:szCs w:val="22"/>
              </w:rPr>
            </w:pPr>
            <w:r w:rsidRPr="001C595D">
              <w:rPr>
                <w:rFonts w:cs="Arial"/>
                <w:sz w:val="22"/>
                <w:szCs w:val="22"/>
              </w:rPr>
              <w:t>2008-2012</w:t>
            </w:r>
          </w:p>
        </w:tc>
        <w:tc>
          <w:tcPr>
            <w:tcW w:w="3222" w:type="dxa"/>
          </w:tcPr>
          <w:p w14:paraId="0D24FC49" w14:textId="77777777" w:rsidR="00E50B99" w:rsidRPr="001C595D" w:rsidRDefault="00E50B99" w:rsidP="003952DF">
            <w:pPr>
              <w:tabs>
                <w:tab w:val="left" w:pos="-720"/>
                <w:tab w:val="left" w:pos="0"/>
              </w:tabs>
              <w:suppressAutoHyphens/>
              <w:rPr>
                <w:rFonts w:cs="Arial"/>
                <w:szCs w:val="22"/>
              </w:rPr>
            </w:pPr>
            <w:r w:rsidRPr="001C595D">
              <w:rPr>
                <w:rFonts w:cs="Arial"/>
                <w:sz w:val="22"/>
                <w:szCs w:val="22"/>
              </w:rPr>
              <w:t>Kai Hwang</w:t>
            </w:r>
          </w:p>
        </w:tc>
        <w:tc>
          <w:tcPr>
            <w:tcW w:w="5310" w:type="dxa"/>
          </w:tcPr>
          <w:p w14:paraId="5EEF2D39" w14:textId="77777777" w:rsidR="00E50B99" w:rsidRPr="001C595D" w:rsidRDefault="00E50B99" w:rsidP="00E50B99">
            <w:pPr>
              <w:tabs>
                <w:tab w:val="left" w:pos="-720"/>
                <w:tab w:val="left" w:pos="0"/>
              </w:tabs>
              <w:suppressAutoHyphens/>
              <w:rPr>
                <w:rFonts w:cs="Arial"/>
                <w:szCs w:val="22"/>
              </w:rPr>
            </w:pPr>
            <w:r w:rsidRPr="001C595D">
              <w:rPr>
                <w:rFonts w:cs="Arial"/>
                <w:sz w:val="22"/>
                <w:szCs w:val="22"/>
              </w:rPr>
              <w:t>Graduate Student, Cognitive Psychology/CNBC</w:t>
            </w:r>
          </w:p>
        </w:tc>
      </w:tr>
      <w:tr w:rsidR="00E50B99" w:rsidRPr="001C595D" w14:paraId="4F94FC8A" w14:textId="77777777" w:rsidTr="008A3A00">
        <w:trPr>
          <w:trHeight w:val="270"/>
        </w:trPr>
        <w:tc>
          <w:tcPr>
            <w:tcW w:w="1476" w:type="dxa"/>
          </w:tcPr>
          <w:p w14:paraId="50243122" w14:textId="77777777" w:rsidR="00E50B99" w:rsidRPr="001C595D" w:rsidRDefault="00E50B99" w:rsidP="00E50B99">
            <w:pPr>
              <w:tabs>
                <w:tab w:val="left" w:pos="-720"/>
                <w:tab w:val="left" w:pos="0"/>
              </w:tabs>
              <w:suppressAutoHyphens/>
              <w:rPr>
                <w:rFonts w:cs="Arial"/>
                <w:szCs w:val="22"/>
              </w:rPr>
            </w:pPr>
            <w:r w:rsidRPr="001C595D">
              <w:rPr>
                <w:rFonts w:cs="Arial"/>
                <w:sz w:val="22"/>
                <w:szCs w:val="22"/>
              </w:rPr>
              <w:t>2008-2012</w:t>
            </w:r>
          </w:p>
        </w:tc>
        <w:tc>
          <w:tcPr>
            <w:tcW w:w="3222" w:type="dxa"/>
          </w:tcPr>
          <w:p w14:paraId="177DCC15" w14:textId="77777777" w:rsidR="00E50B99" w:rsidRPr="001C595D" w:rsidRDefault="00E50B99" w:rsidP="00E50B99">
            <w:pPr>
              <w:tabs>
                <w:tab w:val="left" w:pos="-720"/>
                <w:tab w:val="left" w:pos="0"/>
              </w:tabs>
              <w:suppressAutoHyphens/>
              <w:rPr>
                <w:rFonts w:cs="Arial"/>
                <w:szCs w:val="22"/>
              </w:rPr>
            </w:pPr>
            <w:r w:rsidRPr="001C595D">
              <w:rPr>
                <w:rFonts w:cs="Arial"/>
                <w:sz w:val="22"/>
                <w:szCs w:val="22"/>
              </w:rPr>
              <w:t>Aarthi Padmanabhan</w:t>
            </w:r>
          </w:p>
        </w:tc>
        <w:tc>
          <w:tcPr>
            <w:tcW w:w="5310" w:type="dxa"/>
          </w:tcPr>
          <w:p w14:paraId="500AF63A" w14:textId="77777777" w:rsidR="00E50B99" w:rsidRPr="001C595D" w:rsidRDefault="00E50B99" w:rsidP="00E50B99">
            <w:pPr>
              <w:tabs>
                <w:tab w:val="left" w:pos="-720"/>
                <w:tab w:val="left" w:pos="0"/>
              </w:tabs>
              <w:suppressAutoHyphens/>
              <w:rPr>
                <w:rFonts w:cs="Arial"/>
                <w:szCs w:val="22"/>
              </w:rPr>
            </w:pPr>
            <w:r w:rsidRPr="001C595D">
              <w:rPr>
                <w:rFonts w:cs="Arial"/>
                <w:sz w:val="22"/>
                <w:szCs w:val="22"/>
              </w:rPr>
              <w:t>Graduate Student, Cognitive Psychology/CNBC</w:t>
            </w:r>
          </w:p>
        </w:tc>
      </w:tr>
      <w:tr w:rsidR="00E50B99" w:rsidRPr="001C595D" w14:paraId="34D89EC0" w14:textId="77777777" w:rsidTr="008A3A00">
        <w:tc>
          <w:tcPr>
            <w:tcW w:w="1476" w:type="dxa"/>
          </w:tcPr>
          <w:p w14:paraId="21A9226F" w14:textId="77777777" w:rsidR="00E50B99" w:rsidRPr="001C595D" w:rsidRDefault="00E50B99" w:rsidP="001E4096">
            <w:pPr>
              <w:tabs>
                <w:tab w:val="left" w:pos="-720"/>
                <w:tab w:val="left" w:pos="0"/>
              </w:tabs>
              <w:suppressAutoHyphens/>
              <w:rPr>
                <w:rFonts w:cs="Arial"/>
                <w:szCs w:val="22"/>
              </w:rPr>
            </w:pPr>
            <w:r w:rsidRPr="001C595D">
              <w:rPr>
                <w:rFonts w:cs="Arial"/>
                <w:sz w:val="22"/>
                <w:szCs w:val="22"/>
              </w:rPr>
              <w:t>2008-2009</w:t>
            </w:r>
          </w:p>
        </w:tc>
        <w:tc>
          <w:tcPr>
            <w:tcW w:w="3222" w:type="dxa"/>
          </w:tcPr>
          <w:p w14:paraId="709AD02B" w14:textId="77777777" w:rsidR="00E50B99" w:rsidRPr="001C595D" w:rsidRDefault="00E50B99" w:rsidP="001E4096">
            <w:pPr>
              <w:tabs>
                <w:tab w:val="left" w:pos="-720"/>
                <w:tab w:val="left" w:pos="0"/>
              </w:tabs>
              <w:suppressAutoHyphens/>
              <w:rPr>
                <w:rFonts w:cs="Arial"/>
                <w:szCs w:val="22"/>
              </w:rPr>
            </w:pPr>
            <w:r w:rsidRPr="001C595D">
              <w:rPr>
                <w:rFonts w:cs="Arial"/>
                <w:sz w:val="22"/>
                <w:szCs w:val="22"/>
              </w:rPr>
              <w:t>Ian Bledsoe, M.D.</w:t>
            </w:r>
          </w:p>
        </w:tc>
        <w:tc>
          <w:tcPr>
            <w:tcW w:w="5310" w:type="dxa"/>
          </w:tcPr>
          <w:p w14:paraId="7E30E546" w14:textId="77777777" w:rsidR="00E50B99" w:rsidRPr="001C595D" w:rsidRDefault="00E50B99" w:rsidP="001E4096">
            <w:pPr>
              <w:tabs>
                <w:tab w:val="left" w:pos="-720"/>
                <w:tab w:val="left" w:pos="0"/>
              </w:tabs>
              <w:suppressAutoHyphens/>
              <w:rPr>
                <w:rFonts w:cs="Arial"/>
                <w:szCs w:val="22"/>
              </w:rPr>
            </w:pPr>
            <w:r w:rsidRPr="001C595D">
              <w:rPr>
                <w:rFonts w:cs="Arial"/>
                <w:sz w:val="22"/>
                <w:szCs w:val="22"/>
              </w:rPr>
              <w:t>Research Fellow, SOM, 3</w:t>
            </w:r>
            <w:r w:rsidRPr="001C595D">
              <w:rPr>
                <w:rFonts w:cs="Arial"/>
                <w:sz w:val="22"/>
                <w:szCs w:val="22"/>
                <w:vertAlign w:val="superscript"/>
              </w:rPr>
              <w:t>rd</w:t>
            </w:r>
            <w:r w:rsidRPr="001C595D">
              <w:rPr>
                <w:rFonts w:cs="Arial"/>
                <w:sz w:val="22"/>
                <w:szCs w:val="22"/>
              </w:rPr>
              <w:t xml:space="preserve"> Year</w:t>
            </w:r>
          </w:p>
        </w:tc>
      </w:tr>
      <w:tr w:rsidR="00E50B99" w:rsidRPr="001C595D" w14:paraId="4EDDC4BF" w14:textId="77777777" w:rsidTr="008A3A00">
        <w:tc>
          <w:tcPr>
            <w:tcW w:w="1476" w:type="dxa"/>
          </w:tcPr>
          <w:p w14:paraId="754EEA03" w14:textId="77777777" w:rsidR="00E50B99" w:rsidRPr="001C595D" w:rsidRDefault="00E50B99" w:rsidP="00E50B99">
            <w:pPr>
              <w:tabs>
                <w:tab w:val="left" w:pos="-720"/>
                <w:tab w:val="left" w:pos="0"/>
              </w:tabs>
              <w:suppressAutoHyphens/>
              <w:rPr>
                <w:rFonts w:cs="Arial"/>
                <w:szCs w:val="22"/>
              </w:rPr>
            </w:pPr>
            <w:r w:rsidRPr="001C595D">
              <w:rPr>
                <w:rFonts w:cs="Arial"/>
                <w:sz w:val="22"/>
                <w:szCs w:val="22"/>
              </w:rPr>
              <w:t>2009-2011</w:t>
            </w:r>
          </w:p>
        </w:tc>
        <w:tc>
          <w:tcPr>
            <w:tcW w:w="3222" w:type="dxa"/>
          </w:tcPr>
          <w:p w14:paraId="6F74731E" w14:textId="77777777" w:rsidR="00E50B99" w:rsidRPr="001C595D" w:rsidRDefault="00E50B99" w:rsidP="00E50B99">
            <w:pPr>
              <w:tabs>
                <w:tab w:val="left" w:pos="-720"/>
                <w:tab w:val="left" w:pos="0"/>
              </w:tabs>
              <w:suppressAutoHyphens/>
              <w:rPr>
                <w:rFonts w:cs="Arial"/>
                <w:szCs w:val="22"/>
              </w:rPr>
            </w:pPr>
            <w:r w:rsidRPr="001C595D">
              <w:rPr>
                <w:rFonts w:cs="Arial"/>
                <w:sz w:val="22"/>
                <w:szCs w:val="22"/>
              </w:rPr>
              <w:t>Charles Geier, Ph.D.</w:t>
            </w:r>
          </w:p>
        </w:tc>
        <w:tc>
          <w:tcPr>
            <w:tcW w:w="5310" w:type="dxa"/>
          </w:tcPr>
          <w:p w14:paraId="617133D1" w14:textId="77777777" w:rsidR="00E50B99" w:rsidRPr="001C595D" w:rsidRDefault="00E50B99" w:rsidP="00E50B99">
            <w:pPr>
              <w:tabs>
                <w:tab w:val="left" w:pos="-720"/>
                <w:tab w:val="left" w:pos="0"/>
              </w:tabs>
              <w:suppressAutoHyphens/>
              <w:rPr>
                <w:rFonts w:cs="Arial"/>
                <w:szCs w:val="22"/>
              </w:rPr>
            </w:pPr>
            <w:r w:rsidRPr="001C595D">
              <w:rPr>
                <w:rFonts w:cs="Arial"/>
                <w:sz w:val="22"/>
                <w:szCs w:val="22"/>
              </w:rPr>
              <w:t>Postdoctoral Fellow, Psychology/Psychiatry</w:t>
            </w:r>
          </w:p>
        </w:tc>
      </w:tr>
      <w:tr w:rsidR="00E50B99" w:rsidRPr="001C595D" w14:paraId="3A110CD8" w14:textId="77777777" w:rsidTr="008A3A00">
        <w:tc>
          <w:tcPr>
            <w:tcW w:w="1476" w:type="dxa"/>
          </w:tcPr>
          <w:p w14:paraId="2CD1BBD7" w14:textId="71B8A2B1" w:rsidR="00E50B99" w:rsidRDefault="003952DF" w:rsidP="00E50B99">
            <w:pPr>
              <w:tabs>
                <w:tab w:val="left" w:pos="-720"/>
                <w:tab w:val="left" w:pos="0"/>
              </w:tabs>
              <w:suppressAutoHyphens/>
              <w:rPr>
                <w:rFonts w:cs="Arial"/>
                <w:sz w:val="22"/>
                <w:szCs w:val="22"/>
              </w:rPr>
            </w:pPr>
            <w:r w:rsidRPr="00E84337">
              <w:rPr>
                <w:rFonts w:cs="Arial"/>
                <w:sz w:val="22"/>
                <w:szCs w:val="22"/>
              </w:rPr>
              <w:t>2010-2011</w:t>
            </w:r>
          </w:p>
          <w:p w14:paraId="5346526A" w14:textId="2DEFBE09" w:rsidR="00AD74C9" w:rsidRPr="00E84337" w:rsidRDefault="00AD74C9" w:rsidP="00E50B99">
            <w:pPr>
              <w:tabs>
                <w:tab w:val="left" w:pos="-720"/>
                <w:tab w:val="left" w:pos="0"/>
              </w:tabs>
              <w:suppressAutoHyphens/>
              <w:rPr>
                <w:rFonts w:cs="Arial"/>
                <w:szCs w:val="22"/>
              </w:rPr>
            </w:pPr>
            <w:r w:rsidRPr="001C595D">
              <w:rPr>
                <w:rFonts w:cs="Arial"/>
                <w:sz w:val="22"/>
                <w:szCs w:val="22"/>
              </w:rPr>
              <w:t>2010 -</w:t>
            </w:r>
            <w:r>
              <w:rPr>
                <w:rFonts w:cs="Arial"/>
                <w:sz w:val="22"/>
                <w:szCs w:val="22"/>
              </w:rPr>
              <w:t>2014</w:t>
            </w:r>
          </w:p>
          <w:p w14:paraId="051FE287" w14:textId="77777777" w:rsidR="00383135" w:rsidRPr="00E84337" w:rsidRDefault="00383135" w:rsidP="00E50B99">
            <w:pPr>
              <w:tabs>
                <w:tab w:val="left" w:pos="-720"/>
                <w:tab w:val="left" w:pos="0"/>
              </w:tabs>
              <w:suppressAutoHyphens/>
              <w:rPr>
                <w:rFonts w:cs="Arial"/>
                <w:szCs w:val="22"/>
              </w:rPr>
            </w:pPr>
            <w:r w:rsidRPr="00E84337">
              <w:rPr>
                <w:rFonts w:cs="Arial"/>
                <w:sz w:val="22"/>
                <w:szCs w:val="22"/>
              </w:rPr>
              <w:t>2003-2009</w:t>
            </w:r>
          </w:p>
          <w:p w14:paraId="33420A18" w14:textId="77777777" w:rsidR="00383135" w:rsidRPr="00E84337" w:rsidRDefault="00383135" w:rsidP="00E50B99">
            <w:pPr>
              <w:tabs>
                <w:tab w:val="left" w:pos="-720"/>
                <w:tab w:val="left" w:pos="0"/>
              </w:tabs>
              <w:suppressAutoHyphens/>
              <w:rPr>
                <w:rFonts w:cs="Arial"/>
                <w:szCs w:val="22"/>
              </w:rPr>
            </w:pPr>
            <w:r w:rsidRPr="00E84337">
              <w:rPr>
                <w:rFonts w:cs="Arial"/>
                <w:sz w:val="22"/>
                <w:szCs w:val="22"/>
              </w:rPr>
              <w:t>2008-2012</w:t>
            </w:r>
          </w:p>
          <w:p w14:paraId="078A0547" w14:textId="77777777" w:rsidR="00383135" w:rsidRPr="00E84337" w:rsidRDefault="00383135" w:rsidP="00E50B99">
            <w:pPr>
              <w:tabs>
                <w:tab w:val="left" w:pos="-720"/>
                <w:tab w:val="left" w:pos="0"/>
              </w:tabs>
              <w:suppressAutoHyphens/>
              <w:rPr>
                <w:rFonts w:cs="Arial"/>
                <w:szCs w:val="22"/>
              </w:rPr>
            </w:pPr>
            <w:r w:rsidRPr="00E84337">
              <w:rPr>
                <w:rFonts w:cs="Arial"/>
                <w:sz w:val="22"/>
                <w:szCs w:val="22"/>
              </w:rPr>
              <w:t>2009-2015</w:t>
            </w:r>
          </w:p>
          <w:p w14:paraId="54F91E01" w14:textId="77777777" w:rsidR="00383135" w:rsidRPr="00E84337" w:rsidRDefault="00383135" w:rsidP="00E50B99">
            <w:pPr>
              <w:tabs>
                <w:tab w:val="left" w:pos="-720"/>
                <w:tab w:val="left" w:pos="0"/>
              </w:tabs>
              <w:suppressAutoHyphens/>
              <w:rPr>
                <w:rFonts w:cs="Arial"/>
                <w:szCs w:val="22"/>
              </w:rPr>
            </w:pPr>
            <w:r w:rsidRPr="00E84337">
              <w:rPr>
                <w:rFonts w:cs="Arial"/>
                <w:sz w:val="22"/>
                <w:szCs w:val="22"/>
              </w:rPr>
              <w:t>2012-2013</w:t>
            </w:r>
          </w:p>
          <w:p w14:paraId="7400E274" w14:textId="77777777" w:rsidR="00383135" w:rsidRPr="00E84337" w:rsidRDefault="00383135" w:rsidP="00E50B99">
            <w:pPr>
              <w:tabs>
                <w:tab w:val="left" w:pos="-720"/>
                <w:tab w:val="left" w:pos="0"/>
              </w:tabs>
              <w:suppressAutoHyphens/>
              <w:rPr>
                <w:rFonts w:cs="Arial"/>
                <w:szCs w:val="22"/>
              </w:rPr>
            </w:pPr>
            <w:r w:rsidRPr="00E84337">
              <w:rPr>
                <w:rFonts w:cs="Arial"/>
                <w:sz w:val="22"/>
                <w:szCs w:val="22"/>
              </w:rPr>
              <w:t>2012-2013</w:t>
            </w:r>
          </w:p>
          <w:p w14:paraId="60FC7107" w14:textId="22AFE131" w:rsidR="00383135" w:rsidRDefault="00383135" w:rsidP="00E50B99">
            <w:pPr>
              <w:tabs>
                <w:tab w:val="left" w:pos="-720"/>
                <w:tab w:val="left" w:pos="0"/>
              </w:tabs>
              <w:suppressAutoHyphens/>
              <w:rPr>
                <w:rFonts w:cs="Arial"/>
                <w:sz w:val="22"/>
                <w:szCs w:val="22"/>
              </w:rPr>
            </w:pPr>
            <w:r w:rsidRPr="00E84337">
              <w:rPr>
                <w:rFonts w:cs="Arial"/>
                <w:sz w:val="22"/>
                <w:szCs w:val="22"/>
              </w:rPr>
              <w:t>2013-2014</w:t>
            </w:r>
          </w:p>
          <w:p w14:paraId="505EE127" w14:textId="5C3714AD" w:rsidR="00696A19" w:rsidRPr="00E84337" w:rsidRDefault="00696A19" w:rsidP="00E50B99">
            <w:pPr>
              <w:tabs>
                <w:tab w:val="left" w:pos="-720"/>
                <w:tab w:val="left" w:pos="0"/>
              </w:tabs>
              <w:suppressAutoHyphens/>
              <w:rPr>
                <w:rFonts w:cs="Arial"/>
                <w:szCs w:val="22"/>
              </w:rPr>
            </w:pPr>
            <w:r w:rsidRPr="001C595D">
              <w:rPr>
                <w:rFonts w:cs="Arial"/>
                <w:sz w:val="22"/>
                <w:szCs w:val="22"/>
              </w:rPr>
              <w:t>2013-</w:t>
            </w:r>
            <w:r>
              <w:rPr>
                <w:rFonts w:cs="Arial"/>
                <w:sz w:val="22"/>
                <w:szCs w:val="22"/>
              </w:rPr>
              <w:t>2017</w:t>
            </w:r>
          </w:p>
          <w:p w14:paraId="4F89012B" w14:textId="283DA4E4" w:rsidR="00383135" w:rsidRPr="00E84337" w:rsidRDefault="00383135" w:rsidP="00E50B99">
            <w:pPr>
              <w:tabs>
                <w:tab w:val="left" w:pos="-720"/>
                <w:tab w:val="left" w:pos="0"/>
              </w:tabs>
              <w:suppressAutoHyphens/>
              <w:rPr>
                <w:rFonts w:cs="Arial"/>
                <w:szCs w:val="22"/>
              </w:rPr>
            </w:pPr>
            <w:r w:rsidRPr="00E84337">
              <w:rPr>
                <w:rFonts w:cs="Arial"/>
                <w:sz w:val="22"/>
                <w:szCs w:val="22"/>
              </w:rPr>
              <w:t>2014-2015</w:t>
            </w:r>
          </w:p>
          <w:p w14:paraId="55FEB07A" w14:textId="77777777" w:rsidR="00E84337" w:rsidRPr="00E84337" w:rsidRDefault="00E84337" w:rsidP="00E50B99">
            <w:pPr>
              <w:tabs>
                <w:tab w:val="left" w:pos="-720"/>
                <w:tab w:val="left" w:pos="0"/>
              </w:tabs>
              <w:suppressAutoHyphens/>
              <w:rPr>
                <w:rFonts w:cs="Arial"/>
                <w:szCs w:val="22"/>
              </w:rPr>
            </w:pPr>
            <w:r w:rsidRPr="00E84337">
              <w:rPr>
                <w:rFonts w:cs="Arial"/>
                <w:sz w:val="22"/>
                <w:szCs w:val="22"/>
              </w:rPr>
              <w:t>2015</w:t>
            </w:r>
          </w:p>
        </w:tc>
        <w:tc>
          <w:tcPr>
            <w:tcW w:w="3222" w:type="dxa"/>
          </w:tcPr>
          <w:p w14:paraId="26C51AB4" w14:textId="42A1909C" w:rsidR="00E50B99" w:rsidRDefault="00E50B99" w:rsidP="00E50B99">
            <w:pPr>
              <w:tabs>
                <w:tab w:val="left" w:pos="-720"/>
                <w:tab w:val="left" w:pos="0"/>
              </w:tabs>
              <w:suppressAutoHyphens/>
              <w:rPr>
                <w:rFonts w:cs="Arial"/>
                <w:sz w:val="22"/>
                <w:szCs w:val="22"/>
                <w:lang w:val="es-CL"/>
              </w:rPr>
            </w:pPr>
            <w:r w:rsidRPr="00160A12">
              <w:rPr>
                <w:rFonts w:cs="Arial"/>
                <w:sz w:val="22"/>
                <w:szCs w:val="22"/>
                <w:lang w:val="es-CL"/>
              </w:rPr>
              <w:t>David Montez</w:t>
            </w:r>
          </w:p>
          <w:p w14:paraId="4B3598AC" w14:textId="64C89BB5" w:rsidR="00AD74C9" w:rsidRPr="00160A12" w:rsidRDefault="00AD74C9" w:rsidP="00E50B99">
            <w:pPr>
              <w:tabs>
                <w:tab w:val="left" w:pos="-720"/>
                <w:tab w:val="left" w:pos="0"/>
              </w:tabs>
              <w:suppressAutoHyphens/>
              <w:rPr>
                <w:rFonts w:cs="Arial"/>
                <w:szCs w:val="22"/>
                <w:lang w:val="es-CL"/>
              </w:rPr>
            </w:pPr>
            <w:r w:rsidRPr="001C595D">
              <w:rPr>
                <w:rFonts w:cs="Arial"/>
                <w:sz w:val="22"/>
                <w:szCs w:val="22"/>
              </w:rPr>
              <w:t>Daniel Simmonds, M.D., Ph.D.</w:t>
            </w:r>
          </w:p>
          <w:p w14:paraId="729E31D2" w14:textId="77777777" w:rsidR="00383135" w:rsidRPr="00160A12" w:rsidRDefault="00383135" w:rsidP="00E50B99">
            <w:pPr>
              <w:tabs>
                <w:tab w:val="left" w:pos="-720"/>
                <w:tab w:val="left" w:pos="0"/>
              </w:tabs>
              <w:suppressAutoHyphens/>
              <w:rPr>
                <w:rFonts w:cs="Arial"/>
                <w:szCs w:val="22"/>
                <w:lang w:val="es-CL"/>
              </w:rPr>
            </w:pPr>
            <w:r w:rsidRPr="00160A12">
              <w:rPr>
                <w:rFonts w:cs="Arial"/>
                <w:sz w:val="22"/>
                <w:szCs w:val="22"/>
                <w:lang w:val="es-CL"/>
              </w:rPr>
              <w:t>Charles Geier, Ph.D.</w:t>
            </w:r>
          </w:p>
          <w:p w14:paraId="39EA3B9A" w14:textId="77777777" w:rsidR="00383135" w:rsidRPr="00160A12" w:rsidRDefault="00383135" w:rsidP="00E50B99">
            <w:pPr>
              <w:tabs>
                <w:tab w:val="left" w:pos="-720"/>
                <w:tab w:val="left" w:pos="0"/>
              </w:tabs>
              <w:suppressAutoHyphens/>
              <w:rPr>
                <w:rFonts w:cs="Arial"/>
                <w:szCs w:val="22"/>
                <w:lang w:val="es-CL"/>
              </w:rPr>
            </w:pPr>
            <w:r w:rsidRPr="00160A12">
              <w:rPr>
                <w:rFonts w:cs="Arial"/>
                <w:sz w:val="22"/>
                <w:szCs w:val="22"/>
                <w:lang w:val="es-CL"/>
              </w:rPr>
              <w:t xml:space="preserve">Katerina Velanova, Ph.D. </w:t>
            </w:r>
          </w:p>
          <w:p w14:paraId="69FD5597" w14:textId="77777777" w:rsidR="00383135" w:rsidRPr="00E84337" w:rsidRDefault="00383135" w:rsidP="00E50B99">
            <w:pPr>
              <w:tabs>
                <w:tab w:val="left" w:pos="-720"/>
                <w:tab w:val="left" w:pos="0"/>
              </w:tabs>
              <w:suppressAutoHyphens/>
              <w:rPr>
                <w:rFonts w:cs="Arial"/>
                <w:szCs w:val="22"/>
              </w:rPr>
            </w:pPr>
            <w:r w:rsidRPr="00E84337">
              <w:rPr>
                <w:rFonts w:cs="Arial"/>
                <w:sz w:val="22"/>
                <w:szCs w:val="22"/>
              </w:rPr>
              <w:t>Kirsten O’Hearn, Ph.D.</w:t>
            </w:r>
          </w:p>
          <w:p w14:paraId="36C9691C" w14:textId="77777777" w:rsidR="00383135" w:rsidRPr="00E84337" w:rsidRDefault="00383135" w:rsidP="00E50B99">
            <w:pPr>
              <w:tabs>
                <w:tab w:val="left" w:pos="-720"/>
                <w:tab w:val="left" w:pos="0"/>
              </w:tabs>
              <w:suppressAutoHyphens/>
              <w:rPr>
                <w:rFonts w:cs="Arial"/>
                <w:szCs w:val="22"/>
              </w:rPr>
            </w:pPr>
            <w:r w:rsidRPr="00E84337">
              <w:rPr>
                <w:rFonts w:cs="Arial"/>
                <w:sz w:val="22"/>
                <w:szCs w:val="22"/>
              </w:rPr>
              <w:t>David Paulsen, Ph.D.</w:t>
            </w:r>
          </w:p>
          <w:p w14:paraId="67D2162F" w14:textId="77777777" w:rsidR="00383135" w:rsidRPr="00E84337" w:rsidRDefault="00383135" w:rsidP="00E50B99">
            <w:pPr>
              <w:tabs>
                <w:tab w:val="left" w:pos="-720"/>
                <w:tab w:val="left" w:pos="0"/>
              </w:tabs>
              <w:suppressAutoHyphens/>
              <w:rPr>
                <w:rFonts w:cs="Arial"/>
                <w:szCs w:val="22"/>
              </w:rPr>
            </w:pPr>
            <w:r w:rsidRPr="00E84337">
              <w:rPr>
                <w:rFonts w:cs="Arial"/>
                <w:sz w:val="22"/>
                <w:szCs w:val="22"/>
              </w:rPr>
              <w:t>Kai Hwang, Ph.D.</w:t>
            </w:r>
          </w:p>
          <w:p w14:paraId="01AA0011" w14:textId="5D6AD2A4" w:rsidR="00383135" w:rsidRDefault="00383135" w:rsidP="00E50B99">
            <w:pPr>
              <w:tabs>
                <w:tab w:val="left" w:pos="-720"/>
                <w:tab w:val="left" w:pos="0"/>
              </w:tabs>
              <w:suppressAutoHyphens/>
              <w:rPr>
                <w:rFonts w:cs="Arial"/>
                <w:sz w:val="22"/>
                <w:szCs w:val="22"/>
              </w:rPr>
            </w:pPr>
            <w:r w:rsidRPr="00E84337">
              <w:rPr>
                <w:rFonts w:cs="Arial"/>
                <w:sz w:val="22"/>
                <w:szCs w:val="22"/>
              </w:rPr>
              <w:t>Aarthi Padmanabhan, Ph.D.</w:t>
            </w:r>
          </w:p>
          <w:p w14:paraId="661FB88A" w14:textId="02569171" w:rsidR="00696A19" w:rsidRPr="00E84337" w:rsidRDefault="00696A19" w:rsidP="00E50B99">
            <w:pPr>
              <w:tabs>
                <w:tab w:val="left" w:pos="-720"/>
                <w:tab w:val="left" w:pos="0"/>
              </w:tabs>
              <w:suppressAutoHyphens/>
              <w:rPr>
                <w:rFonts w:cs="Arial"/>
                <w:szCs w:val="22"/>
              </w:rPr>
            </w:pPr>
            <w:r w:rsidRPr="001C595D">
              <w:rPr>
                <w:rFonts w:cs="Arial"/>
                <w:sz w:val="22"/>
                <w:szCs w:val="22"/>
              </w:rPr>
              <w:t>Scott Marek</w:t>
            </w:r>
          </w:p>
          <w:p w14:paraId="71D12A5F" w14:textId="77777777" w:rsidR="00383135" w:rsidRPr="00E84337" w:rsidRDefault="00383135" w:rsidP="00E50B99">
            <w:pPr>
              <w:tabs>
                <w:tab w:val="left" w:pos="-720"/>
                <w:tab w:val="left" w:pos="0"/>
              </w:tabs>
              <w:suppressAutoHyphens/>
              <w:rPr>
                <w:rFonts w:cs="Arial"/>
                <w:szCs w:val="22"/>
              </w:rPr>
            </w:pPr>
            <w:r w:rsidRPr="00E84337">
              <w:rPr>
                <w:rFonts w:cs="Arial"/>
                <w:sz w:val="22"/>
                <w:szCs w:val="22"/>
              </w:rPr>
              <w:t>Tyler Moore</w:t>
            </w:r>
          </w:p>
          <w:p w14:paraId="00536013" w14:textId="77777777" w:rsidR="00DC38EB" w:rsidRPr="00E84337" w:rsidRDefault="00E84337" w:rsidP="00E50B99">
            <w:pPr>
              <w:tabs>
                <w:tab w:val="left" w:pos="-720"/>
                <w:tab w:val="left" w:pos="0"/>
              </w:tabs>
              <w:suppressAutoHyphens/>
              <w:rPr>
                <w:rFonts w:cs="Arial"/>
                <w:szCs w:val="22"/>
              </w:rPr>
            </w:pPr>
            <w:r>
              <w:rPr>
                <w:rFonts w:cs="Arial"/>
                <w:sz w:val="22"/>
                <w:szCs w:val="22"/>
              </w:rPr>
              <w:t>Grant Magnon</w:t>
            </w:r>
          </w:p>
        </w:tc>
        <w:tc>
          <w:tcPr>
            <w:tcW w:w="5310" w:type="dxa"/>
          </w:tcPr>
          <w:p w14:paraId="19996497" w14:textId="77777777" w:rsidR="00E50B99" w:rsidRPr="001C595D" w:rsidRDefault="003952DF" w:rsidP="003952DF">
            <w:pPr>
              <w:tabs>
                <w:tab w:val="left" w:pos="-720"/>
                <w:tab w:val="left" w:pos="0"/>
              </w:tabs>
              <w:suppressAutoHyphens/>
              <w:rPr>
                <w:rFonts w:cs="Arial"/>
                <w:szCs w:val="22"/>
              </w:rPr>
            </w:pPr>
            <w:r w:rsidRPr="001C595D">
              <w:rPr>
                <w:rFonts w:cs="Arial"/>
                <w:sz w:val="22"/>
                <w:szCs w:val="22"/>
              </w:rPr>
              <w:t>Hot Metal Bridge Program, Psychology</w:t>
            </w:r>
          </w:p>
          <w:p w14:paraId="202CC94C" w14:textId="021FA7FA" w:rsidR="00AD74C9" w:rsidRDefault="00AD74C9" w:rsidP="003952DF">
            <w:pPr>
              <w:tabs>
                <w:tab w:val="left" w:pos="-720"/>
                <w:tab w:val="left" w:pos="0"/>
              </w:tabs>
              <w:suppressAutoHyphens/>
              <w:rPr>
                <w:rFonts w:cs="Arial"/>
                <w:sz w:val="22"/>
                <w:szCs w:val="22"/>
              </w:rPr>
            </w:pPr>
            <w:r w:rsidRPr="001C595D">
              <w:rPr>
                <w:rFonts w:cs="Arial"/>
                <w:sz w:val="22"/>
                <w:szCs w:val="22"/>
              </w:rPr>
              <w:t>Graduate Student, MSTP/Neuroscience</w:t>
            </w:r>
          </w:p>
          <w:p w14:paraId="2CB4A45D" w14:textId="5F8F86A1" w:rsidR="00383135" w:rsidRPr="001C595D" w:rsidRDefault="00383135" w:rsidP="003952DF">
            <w:pPr>
              <w:tabs>
                <w:tab w:val="left" w:pos="-720"/>
                <w:tab w:val="left" w:pos="0"/>
              </w:tabs>
              <w:suppressAutoHyphens/>
              <w:rPr>
                <w:rFonts w:cs="Arial"/>
                <w:szCs w:val="22"/>
              </w:rPr>
            </w:pPr>
            <w:r w:rsidRPr="001C595D">
              <w:rPr>
                <w:rFonts w:cs="Arial"/>
                <w:sz w:val="22"/>
                <w:szCs w:val="22"/>
              </w:rPr>
              <w:t>Graduate Student/Postdoctoral Associate</w:t>
            </w:r>
          </w:p>
          <w:p w14:paraId="29124BC6" w14:textId="77777777" w:rsidR="00383135" w:rsidRPr="001C595D" w:rsidRDefault="00383135" w:rsidP="003952DF">
            <w:pPr>
              <w:tabs>
                <w:tab w:val="left" w:pos="-720"/>
                <w:tab w:val="left" w:pos="0"/>
              </w:tabs>
              <w:suppressAutoHyphens/>
              <w:rPr>
                <w:rFonts w:cs="Arial"/>
                <w:szCs w:val="22"/>
              </w:rPr>
            </w:pPr>
            <w:r w:rsidRPr="001C595D">
              <w:rPr>
                <w:rFonts w:cs="Arial"/>
                <w:sz w:val="22"/>
                <w:szCs w:val="22"/>
              </w:rPr>
              <w:t>Assistant Professor, Psychiatry</w:t>
            </w:r>
          </w:p>
          <w:p w14:paraId="3DF1BBA1" w14:textId="77777777" w:rsidR="00383135" w:rsidRPr="001C595D" w:rsidRDefault="00383135" w:rsidP="003952DF">
            <w:pPr>
              <w:tabs>
                <w:tab w:val="left" w:pos="-720"/>
                <w:tab w:val="left" w:pos="0"/>
              </w:tabs>
              <w:suppressAutoHyphens/>
              <w:rPr>
                <w:rFonts w:cs="Arial"/>
                <w:szCs w:val="22"/>
              </w:rPr>
            </w:pPr>
            <w:r w:rsidRPr="001C595D">
              <w:rPr>
                <w:rFonts w:cs="Arial"/>
                <w:sz w:val="22"/>
                <w:szCs w:val="22"/>
              </w:rPr>
              <w:t>Assistant Professor, Psychiatry</w:t>
            </w:r>
          </w:p>
          <w:p w14:paraId="7DB7DB03" w14:textId="77777777" w:rsidR="00383135" w:rsidRPr="001C595D" w:rsidRDefault="00383135" w:rsidP="003952DF">
            <w:pPr>
              <w:tabs>
                <w:tab w:val="left" w:pos="-720"/>
                <w:tab w:val="left" w:pos="0"/>
              </w:tabs>
              <w:suppressAutoHyphens/>
              <w:rPr>
                <w:rFonts w:cs="Arial"/>
                <w:szCs w:val="22"/>
              </w:rPr>
            </w:pPr>
            <w:r w:rsidRPr="001C595D">
              <w:rPr>
                <w:rFonts w:cs="Arial"/>
                <w:sz w:val="22"/>
                <w:szCs w:val="22"/>
              </w:rPr>
              <w:t>Postdoctoral Associate, Psychiatry</w:t>
            </w:r>
          </w:p>
          <w:p w14:paraId="115A05E4" w14:textId="77777777" w:rsidR="00383135" w:rsidRPr="001C595D" w:rsidRDefault="00383135" w:rsidP="003952DF">
            <w:pPr>
              <w:tabs>
                <w:tab w:val="left" w:pos="-720"/>
                <w:tab w:val="left" w:pos="0"/>
              </w:tabs>
              <w:suppressAutoHyphens/>
              <w:rPr>
                <w:rFonts w:cs="Arial"/>
                <w:szCs w:val="22"/>
              </w:rPr>
            </w:pPr>
            <w:r w:rsidRPr="001C595D">
              <w:rPr>
                <w:rFonts w:cs="Arial"/>
                <w:sz w:val="22"/>
                <w:szCs w:val="22"/>
              </w:rPr>
              <w:t>Graduate Student/Postdoc Associate (Berkeley)</w:t>
            </w:r>
          </w:p>
          <w:p w14:paraId="45A0C2C9" w14:textId="77777777" w:rsidR="00383135" w:rsidRPr="001C595D" w:rsidRDefault="00383135" w:rsidP="003952DF">
            <w:pPr>
              <w:tabs>
                <w:tab w:val="left" w:pos="-720"/>
                <w:tab w:val="left" w:pos="0"/>
              </w:tabs>
              <w:suppressAutoHyphens/>
              <w:rPr>
                <w:rFonts w:cs="Arial"/>
                <w:szCs w:val="22"/>
              </w:rPr>
            </w:pPr>
            <w:r w:rsidRPr="001C595D">
              <w:rPr>
                <w:rFonts w:cs="Arial"/>
                <w:sz w:val="22"/>
                <w:szCs w:val="22"/>
              </w:rPr>
              <w:t>Graduate Student/Postdoc Associate (</w:t>
            </w:r>
            <w:r w:rsidR="009642FA" w:rsidRPr="001C595D">
              <w:rPr>
                <w:rFonts w:cs="Arial"/>
                <w:sz w:val="22"/>
                <w:szCs w:val="22"/>
              </w:rPr>
              <w:t>Stanford</w:t>
            </w:r>
            <w:r w:rsidRPr="001C595D">
              <w:rPr>
                <w:rFonts w:cs="Arial"/>
                <w:sz w:val="22"/>
                <w:szCs w:val="22"/>
              </w:rPr>
              <w:t>)</w:t>
            </w:r>
          </w:p>
          <w:p w14:paraId="47181982" w14:textId="42D4262C" w:rsidR="00696A19" w:rsidRPr="00696A19" w:rsidRDefault="00696A19" w:rsidP="003952DF">
            <w:pPr>
              <w:tabs>
                <w:tab w:val="left" w:pos="-720"/>
                <w:tab w:val="left" w:pos="0"/>
              </w:tabs>
              <w:suppressAutoHyphens/>
              <w:rPr>
                <w:rFonts w:cs="Arial"/>
                <w:szCs w:val="22"/>
              </w:rPr>
            </w:pPr>
            <w:r w:rsidRPr="001C595D">
              <w:rPr>
                <w:rFonts w:cs="Arial"/>
                <w:sz w:val="22"/>
                <w:szCs w:val="22"/>
              </w:rPr>
              <w:t>Graduate Student, CNUP</w:t>
            </w:r>
          </w:p>
          <w:p w14:paraId="435D7362" w14:textId="00C2AA9E" w:rsidR="00383135" w:rsidRPr="00E84337" w:rsidRDefault="00383135" w:rsidP="003952DF">
            <w:pPr>
              <w:tabs>
                <w:tab w:val="left" w:pos="-720"/>
                <w:tab w:val="left" w:pos="0"/>
              </w:tabs>
              <w:suppressAutoHyphens/>
              <w:rPr>
                <w:rFonts w:cs="Arial"/>
                <w:szCs w:val="22"/>
              </w:rPr>
            </w:pPr>
            <w:r w:rsidRPr="00E84337">
              <w:rPr>
                <w:rFonts w:cs="Arial"/>
                <w:sz w:val="22"/>
                <w:szCs w:val="22"/>
              </w:rPr>
              <w:t>Hot Metal Bridge Program, Psychology</w:t>
            </w:r>
          </w:p>
          <w:p w14:paraId="732052B0" w14:textId="77777777" w:rsidR="00DC38EB" w:rsidRPr="00E84337" w:rsidRDefault="00E84337" w:rsidP="003952DF">
            <w:pPr>
              <w:tabs>
                <w:tab w:val="left" w:pos="-720"/>
                <w:tab w:val="left" w:pos="0"/>
              </w:tabs>
              <w:suppressAutoHyphens/>
              <w:rPr>
                <w:rFonts w:cs="Arial"/>
                <w:szCs w:val="22"/>
              </w:rPr>
            </w:pPr>
            <w:r w:rsidRPr="00E84337">
              <w:rPr>
                <w:rFonts w:cs="Arial"/>
                <w:sz w:val="22"/>
                <w:szCs w:val="22"/>
              </w:rPr>
              <w:t>Graduate Student, MSTP</w:t>
            </w:r>
          </w:p>
        </w:tc>
      </w:tr>
      <w:tr w:rsidR="00E84337" w:rsidRPr="001C595D" w14:paraId="072340D1" w14:textId="77777777" w:rsidTr="008A3A00">
        <w:tc>
          <w:tcPr>
            <w:tcW w:w="1476" w:type="dxa"/>
          </w:tcPr>
          <w:p w14:paraId="3B268B51" w14:textId="77777777" w:rsidR="00E84337" w:rsidRPr="00E84337" w:rsidRDefault="00E84337" w:rsidP="00E50B99">
            <w:pPr>
              <w:tabs>
                <w:tab w:val="left" w:pos="-720"/>
                <w:tab w:val="left" w:pos="0"/>
              </w:tabs>
              <w:suppressAutoHyphens/>
              <w:rPr>
                <w:rFonts w:cs="Arial"/>
                <w:szCs w:val="22"/>
              </w:rPr>
            </w:pPr>
            <w:r>
              <w:rPr>
                <w:rFonts w:cs="Arial"/>
                <w:sz w:val="22"/>
                <w:szCs w:val="22"/>
              </w:rPr>
              <w:t>2016</w:t>
            </w:r>
          </w:p>
        </w:tc>
        <w:tc>
          <w:tcPr>
            <w:tcW w:w="3222" w:type="dxa"/>
          </w:tcPr>
          <w:p w14:paraId="50BB7BE4" w14:textId="77777777" w:rsidR="00E84337" w:rsidRPr="00E84337" w:rsidRDefault="00E84337" w:rsidP="00E50B99">
            <w:pPr>
              <w:tabs>
                <w:tab w:val="left" w:pos="-720"/>
                <w:tab w:val="left" w:pos="0"/>
              </w:tabs>
              <w:suppressAutoHyphens/>
              <w:rPr>
                <w:rFonts w:cs="Arial"/>
                <w:szCs w:val="22"/>
              </w:rPr>
            </w:pPr>
            <w:r>
              <w:rPr>
                <w:rFonts w:cs="Arial"/>
                <w:sz w:val="22"/>
                <w:szCs w:val="22"/>
              </w:rPr>
              <w:t>Patricia Stan</w:t>
            </w:r>
          </w:p>
        </w:tc>
        <w:tc>
          <w:tcPr>
            <w:tcW w:w="5310" w:type="dxa"/>
          </w:tcPr>
          <w:p w14:paraId="438CAF06" w14:textId="77777777" w:rsidR="00E84337" w:rsidRPr="001C595D" w:rsidRDefault="00E84337" w:rsidP="00E84337">
            <w:pPr>
              <w:tabs>
                <w:tab w:val="left" w:pos="-720"/>
                <w:tab w:val="left" w:pos="0"/>
              </w:tabs>
              <w:suppressAutoHyphens/>
              <w:rPr>
                <w:rFonts w:cs="Arial"/>
                <w:szCs w:val="22"/>
              </w:rPr>
            </w:pPr>
            <w:r>
              <w:rPr>
                <w:rFonts w:cs="Arial"/>
                <w:sz w:val="22"/>
                <w:szCs w:val="22"/>
              </w:rPr>
              <w:t>Graduate Student, Neuroscience/CNUP</w:t>
            </w:r>
          </w:p>
        </w:tc>
      </w:tr>
      <w:tr w:rsidR="00E84337" w:rsidRPr="001C595D" w14:paraId="3B0B69DB" w14:textId="77777777" w:rsidTr="008A3A00">
        <w:tc>
          <w:tcPr>
            <w:tcW w:w="1476" w:type="dxa"/>
          </w:tcPr>
          <w:p w14:paraId="6E7A37E9" w14:textId="77777777" w:rsidR="00E84337" w:rsidRPr="00E84337" w:rsidRDefault="00E84337" w:rsidP="00E50B99">
            <w:pPr>
              <w:tabs>
                <w:tab w:val="left" w:pos="-720"/>
                <w:tab w:val="left" w:pos="0"/>
              </w:tabs>
              <w:suppressAutoHyphens/>
              <w:rPr>
                <w:rFonts w:cs="Arial"/>
                <w:szCs w:val="22"/>
              </w:rPr>
            </w:pPr>
          </w:p>
        </w:tc>
        <w:tc>
          <w:tcPr>
            <w:tcW w:w="3222" w:type="dxa"/>
          </w:tcPr>
          <w:p w14:paraId="61BFE95E" w14:textId="77777777" w:rsidR="00E84337" w:rsidRPr="00E84337" w:rsidRDefault="00E84337" w:rsidP="00E50B99">
            <w:pPr>
              <w:tabs>
                <w:tab w:val="left" w:pos="-720"/>
                <w:tab w:val="left" w:pos="0"/>
              </w:tabs>
              <w:suppressAutoHyphens/>
              <w:rPr>
                <w:rFonts w:cs="Arial"/>
                <w:szCs w:val="22"/>
              </w:rPr>
            </w:pPr>
          </w:p>
        </w:tc>
        <w:tc>
          <w:tcPr>
            <w:tcW w:w="5310" w:type="dxa"/>
          </w:tcPr>
          <w:p w14:paraId="1A68A194" w14:textId="77777777" w:rsidR="00E84337" w:rsidRPr="001C595D" w:rsidRDefault="00E84337" w:rsidP="003952DF">
            <w:pPr>
              <w:tabs>
                <w:tab w:val="left" w:pos="-720"/>
                <w:tab w:val="left" w:pos="0"/>
              </w:tabs>
              <w:suppressAutoHyphens/>
              <w:rPr>
                <w:rFonts w:cs="Arial"/>
                <w:szCs w:val="22"/>
              </w:rPr>
            </w:pPr>
          </w:p>
        </w:tc>
      </w:tr>
    </w:tbl>
    <w:p w14:paraId="3FE8CE26" w14:textId="77777777" w:rsidR="000A3DEF" w:rsidRPr="001C595D" w:rsidRDefault="000A3DEF" w:rsidP="001E4096">
      <w:pPr>
        <w:widowControl w:val="0"/>
        <w:tabs>
          <w:tab w:val="left" w:pos="-720"/>
        </w:tabs>
        <w:suppressAutoHyphens/>
        <w:rPr>
          <w:rFonts w:cs="Arial"/>
          <w:b/>
          <w:sz w:val="22"/>
          <w:szCs w:val="22"/>
        </w:rPr>
      </w:pPr>
    </w:p>
    <w:p w14:paraId="61396E9B" w14:textId="77777777" w:rsidR="000A3DEF" w:rsidRPr="001C595D" w:rsidRDefault="000A3DEF" w:rsidP="001E4096">
      <w:pPr>
        <w:pStyle w:val="Heading1"/>
        <w:rPr>
          <w:sz w:val="22"/>
          <w:szCs w:val="22"/>
        </w:rPr>
      </w:pPr>
      <w:r w:rsidRPr="001C595D">
        <w:rPr>
          <w:sz w:val="22"/>
          <w:szCs w:val="22"/>
        </w:rPr>
        <w:t>CO-MENTORING:</w:t>
      </w:r>
    </w:p>
    <w:p w14:paraId="7355123D" w14:textId="77777777" w:rsidR="000A3DEF" w:rsidRPr="001C595D" w:rsidRDefault="000A3DEF" w:rsidP="001E4096">
      <w:pPr>
        <w:pStyle w:val="Heading2"/>
        <w:rPr>
          <w:rFonts w:ascii="Arial" w:hAnsi="Arial" w:cs="Arial"/>
          <w:b w:val="0"/>
          <w:szCs w:val="22"/>
        </w:rPr>
      </w:pPr>
      <w:r w:rsidRPr="001C595D">
        <w:rPr>
          <w:rFonts w:ascii="Arial" w:hAnsi="Arial" w:cs="Arial"/>
          <w:b w:val="0"/>
          <w:szCs w:val="22"/>
        </w:rPr>
        <w:t>Current:</w:t>
      </w:r>
    </w:p>
    <w:tbl>
      <w:tblPr>
        <w:tblW w:w="0" w:type="auto"/>
        <w:tblLook w:val="00A0" w:firstRow="1" w:lastRow="0" w:firstColumn="1" w:lastColumn="0" w:noHBand="0" w:noVBand="0"/>
      </w:tblPr>
      <w:tblGrid>
        <w:gridCol w:w="1453"/>
        <w:gridCol w:w="2840"/>
        <w:gridCol w:w="5067"/>
      </w:tblGrid>
      <w:tr w:rsidR="00EA6797" w:rsidRPr="001C595D" w14:paraId="0FFE915C" w14:textId="77777777" w:rsidTr="00546066">
        <w:tc>
          <w:tcPr>
            <w:tcW w:w="1453" w:type="dxa"/>
          </w:tcPr>
          <w:p w14:paraId="21A99783" w14:textId="77777777" w:rsidR="00EA6797" w:rsidRPr="001C595D" w:rsidRDefault="00EA6797" w:rsidP="001E4096">
            <w:pPr>
              <w:widowControl w:val="0"/>
              <w:tabs>
                <w:tab w:val="left" w:pos="-720"/>
              </w:tabs>
              <w:suppressAutoHyphens/>
              <w:rPr>
                <w:rFonts w:cs="Arial"/>
                <w:szCs w:val="22"/>
              </w:rPr>
            </w:pPr>
            <w:r w:rsidRPr="001C595D">
              <w:rPr>
                <w:rFonts w:cs="Arial"/>
                <w:sz w:val="22"/>
                <w:szCs w:val="22"/>
              </w:rPr>
              <w:t>2015-</w:t>
            </w:r>
          </w:p>
        </w:tc>
        <w:tc>
          <w:tcPr>
            <w:tcW w:w="2840" w:type="dxa"/>
          </w:tcPr>
          <w:p w14:paraId="02263F0E" w14:textId="77777777" w:rsidR="00EA6797" w:rsidRPr="001C595D" w:rsidRDefault="00EA6797" w:rsidP="00E50B99">
            <w:pPr>
              <w:widowControl w:val="0"/>
              <w:tabs>
                <w:tab w:val="left" w:pos="-720"/>
              </w:tabs>
              <w:suppressAutoHyphens/>
              <w:rPr>
                <w:rFonts w:cs="Arial"/>
                <w:szCs w:val="22"/>
              </w:rPr>
            </w:pPr>
            <w:r w:rsidRPr="001C595D">
              <w:rPr>
                <w:rFonts w:cs="Arial"/>
                <w:sz w:val="22"/>
                <w:szCs w:val="22"/>
              </w:rPr>
              <w:t>Natalie Klein</w:t>
            </w:r>
          </w:p>
        </w:tc>
        <w:tc>
          <w:tcPr>
            <w:tcW w:w="5067" w:type="dxa"/>
          </w:tcPr>
          <w:p w14:paraId="104DB3FC" w14:textId="77777777" w:rsidR="00EA6797" w:rsidRPr="001C595D" w:rsidRDefault="00F121A9" w:rsidP="008F1D73">
            <w:pPr>
              <w:widowControl w:val="0"/>
              <w:tabs>
                <w:tab w:val="left" w:pos="-720"/>
              </w:tabs>
              <w:suppressAutoHyphens/>
              <w:ind w:left="297"/>
              <w:rPr>
                <w:rFonts w:cs="Arial"/>
                <w:szCs w:val="22"/>
              </w:rPr>
            </w:pPr>
            <w:r w:rsidRPr="001C595D">
              <w:rPr>
                <w:rFonts w:cs="Arial"/>
                <w:sz w:val="22"/>
                <w:szCs w:val="22"/>
              </w:rPr>
              <w:t>Graduate Student</w:t>
            </w:r>
            <w:r w:rsidR="004B20A5" w:rsidRPr="001C595D">
              <w:rPr>
                <w:rFonts w:cs="Arial"/>
                <w:sz w:val="22"/>
                <w:szCs w:val="22"/>
              </w:rPr>
              <w:t>, CMU Statistics and Machine Learning</w:t>
            </w:r>
          </w:p>
        </w:tc>
      </w:tr>
      <w:tr w:rsidR="000A3DEF" w:rsidRPr="001C595D" w14:paraId="0A2AD70D" w14:textId="77777777" w:rsidTr="00546066">
        <w:tc>
          <w:tcPr>
            <w:tcW w:w="1453" w:type="dxa"/>
          </w:tcPr>
          <w:p w14:paraId="341B337D" w14:textId="5EA6D90A" w:rsidR="000A3DEF" w:rsidRPr="001C595D" w:rsidRDefault="000A3DEF" w:rsidP="001E4096">
            <w:pPr>
              <w:widowControl w:val="0"/>
              <w:tabs>
                <w:tab w:val="left" w:pos="-720"/>
              </w:tabs>
              <w:suppressAutoHyphens/>
              <w:rPr>
                <w:rFonts w:cs="Arial"/>
                <w:szCs w:val="22"/>
              </w:rPr>
            </w:pPr>
          </w:p>
        </w:tc>
        <w:tc>
          <w:tcPr>
            <w:tcW w:w="2840" w:type="dxa"/>
          </w:tcPr>
          <w:p w14:paraId="12931DAD" w14:textId="34E56029" w:rsidR="000A3DEF" w:rsidRPr="001C595D" w:rsidRDefault="000A3DEF" w:rsidP="00E50B99">
            <w:pPr>
              <w:widowControl w:val="0"/>
              <w:tabs>
                <w:tab w:val="left" w:pos="-720"/>
              </w:tabs>
              <w:suppressAutoHyphens/>
              <w:rPr>
                <w:rFonts w:cs="Arial"/>
                <w:szCs w:val="22"/>
              </w:rPr>
            </w:pPr>
          </w:p>
        </w:tc>
        <w:tc>
          <w:tcPr>
            <w:tcW w:w="5067" w:type="dxa"/>
          </w:tcPr>
          <w:p w14:paraId="30E63277" w14:textId="54A76548" w:rsidR="000A3DEF" w:rsidRPr="001C595D" w:rsidRDefault="000A3DEF" w:rsidP="003952DF">
            <w:pPr>
              <w:widowControl w:val="0"/>
              <w:tabs>
                <w:tab w:val="left" w:pos="-720"/>
              </w:tabs>
              <w:suppressAutoHyphens/>
              <w:ind w:left="297"/>
              <w:rPr>
                <w:rFonts w:cs="Arial"/>
                <w:szCs w:val="22"/>
              </w:rPr>
            </w:pPr>
          </w:p>
        </w:tc>
      </w:tr>
    </w:tbl>
    <w:p w14:paraId="37E31432" w14:textId="77777777" w:rsidR="000A3DEF" w:rsidRPr="001C595D" w:rsidRDefault="000A3DEF" w:rsidP="001E4096">
      <w:pPr>
        <w:pStyle w:val="Heading2"/>
        <w:rPr>
          <w:rFonts w:ascii="Arial" w:hAnsi="Arial" w:cs="Arial"/>
          <w:b w:val="0"/>
          <w:szCs w:val="22"/>
        </w:rPr>
      </w:pPr>
      <w:r w:rsidRPr="001C595D">
        <w:rPr>
          <w:rFonts w:ascii="Arial" w:hAnsi="Arial" w:cs="Arial"/>
          <w:b w:val="0"/>
          <w:szCs w:val="22"/>
        </w:rPr>
        <w:t>Past:</w:t>
      </w:r>
      <w:r w:rsidRPr="001C595D">
        <w:rPr>
          <w:rFonts w:ascii="Arial" w:hAnsi="Arial" w:cs="Arial"/>
          <w:b w:val="0"/>
          <w:szCs w:val="22"/>
        </w:rPr>
        <w:tab/>
      </w:r>
      <w:r w:rsidRPr="001C595D">
        <w:rPr>
          <w:rFonts w:ascii="Arial" w:hAnsi="Arial" w:cs="Arial"/>
          <w:b w:val="0"/>
          <w:szCs w:val="22"/>
        </w:rPr>
        <w:tab/>
      </w:r>
      <w:r w:rsidRPr="001C595D">
        <w:rPr>
          <w:rFonts w:ascii="Arial" w:hAnsi="Arial" w:cs="Arial"/>
          <w:b w:val="0"/>
          <w:szCs w:val="22"/>
        </w:rPr>
        <w:tab/>
      </w:r>
    </w:p>
    <w:tbl>
      <w:tblPr>
        <w:tblW w:w="0" w:type="auto"/>
        <w:tblLook w:val="00A0" w:firstRow="1" w:lastRow="0" w:firstColumn="1" w:lastColumn="0" w:noHBand="0" w:noVBand="0"/>
      </w:tblPr>
      <w:tblGrid>
        <w:gridCol w:w="1451"/>
        <w:gridCol w:w="2838"/>
        <w:gridCol w:w="5071"/>
      </w:tblGrid>
      <w:tr w:rsidR="000A3DEF" w:rsidRPr="001C595D" w14:paraId="710471A0" w14:textId="77777777" w:rsidTr="00546066">
        <w:tc>
          <w:tcPr>
            <w:tcW w:w="1448" w:type="dxa"/>
          </w:tcPr>
          <w:p w14:paraId="1D8A96D6" w14:textId="77777777" w:rsidR="000A3DEF" w:rsidRPr="001C595D" w:rsidRDefault="000A3DEF" w:rsidP="001E4096">
            <w:pPr>
              <w:widowControl w:val="0"/>
              <w:tabs>
                <w:tab w:val="left" w:pos="-720"/>
              </w:tabs>
              <w:suppressAutoHyphens/>
              <w:rPr>
                <w:rFonts w:cs="Arial"/>
                <w:szCs w:val="22"/>
              </w:rPr>
            </w:pPr>
            <w:r w:rsidRPr="001C595D">
              <w:rPr>
                <w:rFonts w:cs="Arial"/>
                <w:sz w:val="22"/>
                <w:szCs w:val="22"/>
              </w:rPr>
              <w:t>2002-2007</w:t>
            </w:r>
          </w:p>
        </w:tc>
        <w:tc>
          <w:tcPr>
            <w:tcW w:w="2839" w:type="dxa"/>
          </w:tcPr>
          <w:p w14:paraId="68C94CF5" w14:textId="77777777" w:rsidR="000A3DEF" w:rsidRPr="001C595D" w:rsidRDefault="000A3DEF" w:rsidP="001E4096">
            <w:pPr>
              <w:widowControl w:val="0"/>
              <w:tabs>
                <w:tab w:val="left" w:pos="-720"/>
              </w:tabs>
              <w:suppressAutoHyphens/>
              <w:rPr>
                <w:rFonts w:cs="Arial"/>
                <w:szCs w:val="22"/>
              </w:rPr>
            </w:pPr>
            <w:r w:rsidRPr="001C595D">
              <w:rPr>
                <w:rFonts w:cs="Arial"/>
                <w:sz w:val="22"/>
                <w:szCs w:val="22"/>
              </w:rPr>
              <w:t>Jennifer Wilford</w:t>
            </w:r>
          </w:p>
        </w:tc>
        <w:tc>
          <w:tcPr>
            <w:tcW w:w="5073" w:type="dxa"/>
          </w:tcPr>
          <w:p w14:paraId="20A28FB7" w14:textId="77777777" w:rsidR="000A3DEF" w:rsidRDefault="000A3DEF" w:rsidP="003952DF">
            <w:pPr>
              <w:widowControl w:val="0"/>
              <w:tabs>
                <w:tab w:val="left" w:pos="-720"/>
              </w:tabs>
              <w:suppressAutoHyphens/>
              <w:ind w:left="297"/>
              <w:rPr>
                <w:rFonts w:cs="Arial"/>
                <w:color w:val="000000"/>
                <w:sz w:val="22"/>
                <w:szCs w:val="22"/>
              </w:rPr>
            </w:pPr>
            <w:r w:rsidRPr="001C595D">
              <w:rPr>
                <w:rFonts w:cs="Arial"/>
                <w:sz w:val="22"/>
                <w:szCs w:val="22"/>
              </w:rPr>
              <w:t>Psychiatry -</w:t>
            </w:r>
            <w:r w:rsidRPr="001C595D">
              <w:rPr>
                <w:rFonts w:cs="Arial"/>
                <w:color w:val="000000"/>
                <w:sz w:val="22"/>
                <w:szCs w:val="22"/>
              </w:rPr>
              <w:t xml:space="preserve"> Prenatal Alcohol Exposure: </w:t>
            </w:r>
            <w:r w:rsidRPr="001C595D">
              <w:rPr>
                <w:rFonts w:cs="Arial"/>
                <w:color w:val="000000"/>
                <w:sz w:val="22"/>
                <w:szCs w:val="22"/>
              </w:rPr>
              <w:lastRenderedPageBreak/>
              <w:t>Cognitive and Brain Function</w:t>
            </w:r>
          </w:p>
          <w:p w14:paraId="0D9A3C35" w14:textId="5962068F" w:rsidR="001D7A23" w:rsidRPr="001C595D" w:rsidRDefault="001D7A23" w:rsidP="003952DF">
            <w:pPr>
              <w:widowControl w:val="0"/>
              <w:tabs>
                <w:tab w:val="left" w:pos="-720"/>
              </w:tabs>
              <w:suppressAutoHyphens/>
              <w:ind w:left="297"/>
              <w:rPr>
                <w:rFonts w:cs="Arial"/>
                <w:szCs w:val="22"/>
              </w:rPr>
            </w:pPr>
          </w:p>
        </w:tc>
      </w:tr>
      <w:tr w:rsidR="00940AD5" w:rsidRPr="001C595D" w14:paraId="5D936802" w14:textId="77777777" w:rsidTr="00546066">
        <w:trPr>
          <w:trHeight w:val="593"/>
        </w:trPr>
        <w:tc>
          <w:tcPr>
            <w:tcW w:w="1448" w:type="dxa"/>
          </w:tcPr>
          <w:p w14:paraId="36E24A48" w14:textId="43E2F60E" w:rsidR="00940AD5" w:rsidRPr="001D7A23" w:rsidRDefault="00940AD5" w:rsidP="001E4096">
            <w:pPr>
              <w:widowControl w:val="0"/>
              <w:tabs>
                <w:tab w:val="left" w:pos="-720"/>
              </w:tabs>
              <w:suppressAutoHyphens/>
              <w:rPr>
                <w:rFonts w:cs="Arial"/>
                <w:szCs w:val="22"/>
              </w:rPr>
            </w:pPr>
            <w:r w:rsidRPr="001C595D">
              <w:rPr>
                <w:rFonts w:cs="Arial"/>
                <w:sz w:val="22"/>
                <w:szCs w:val="22"/>
              </w:rPr>
              <w:lastRenderedPageBreak/>
              <w:t>2002-2007</w:t>
            </w:r>
          </w:p>
        </w:tc>
        <w:tc>
          <w:tcPr>
            <w:tcW w:w="2839" w:type="dxa"/>
          </w:tcPr>
          <w:p w14:paraId="30FDD4ED" w14:textId="77777777" w:rsidR="00940AD5" w:rsidRPr="001C595D" w:rsidRDefault="00940AD5" w:rsidP="00940AD5">
            <w:pPr>
              <w:widowControl w:val="0"/>
              <w:tabs>
                <w:tab w:val="left" w:pos="-720"/>
              </w:tabs>
              <w:suppressAutoHyphens/>
              <w:rPr>
                <w:rFonts w:cs="Arial"/>
                <w:szCs w:val="22"/>
              </w:rPr>
            </w:pPr>
            <w:r w:rsidRPr="001C595D">
              <w:rPr>
                <w:rFonts w:cs="Arial"/>
                <w:sz w:val="22"/>
                <w:szCs w:val="22"/>
              </w:rPr>
              <w:t>Rebecca McNamee</w:t>
            </w:r>
          </w:p>
          <w:p w14:paraId="224882A0" w14:textId="77777777" w:rsidR="00940AD5" w:rsidRPr="001C595D" w:rsidRDefault="00940AD5" w:rsidP="001E4096">
            <w:pPr>
              <w:widowControl w:val="0"/>
              <w:tabs>
                <w:tab w:val="left" w:pos="-720"/>
              </w:tabs>
              <w:suppressAutoHyphens/>
              <w:rPr>
                <w:rFonts w:cs="Arial"/>
                <w:sz w:val="22"/>
                <w:szCs w:val="22"/>
              </w:rPr>
            </w:pPr>
          </w:p>
        </w:tc>
        <w:tc>
          <w:tcPr>
            <w:tcW w:w="5073" w:type="dxa"/>
          </w:tcPr>
          <w:p w14:paraId="2A2755A5" w14:textId="77777777" w:rsidR="00940AD5" w:rsidRPr="001C595D" w:rsidRDefault="00940AD5" w:rsidP="00940AD5">
            <w:pPr>
              <w:widowControl w:val="0"/>
              <w:tabs>
                <w:tab w:val="left" w:pos="-720"/>
              </w:tabs>
              <w:suppressAutoHyphens/>
              <w:ind w:left="297"/>
              <w:rPr>
                <w:rFonts w:cs="Arial"/>
                <w:color w:val="000000"/>
                <w:szCs w:val="22"/>
              </w:rPr>
            </w:pPr>
            <w:r w:rsidRPr="001C595D">
              <w:rPr>
                <w:rFonts w:cs="Arial"/>
                <w:color w:val="000000"/>
                <w:sz w:val="22"/>
                <w:szCs w:val="22"/>
              </w:rPr>
              <w:t>Radiology - fMRI Methods Research in Children at Risk for Drug Abuse</w:t>
            </w:r>
          </w:p>
          <w:p w14:paraId="52C7FF21" w14:textId="77777777" w:rsidR="00940AD5" w:rsidRPr="001C595D" w:rsidRDefault="00940AD5" w:rsidP="003952DF">
            <w:pPr>
              <w:widowControl w:val="0"/>
              <w:tabs>
                <w:tab w:val="left" w:pos="-720"/>
              </w:tabs>
              <w:suppressAutoHyphens/>
              <w:ind w:left="297"/>
              <w:rPr>
                <w:rFonts w:cs="Arial"/>
                <w:sz w:val="22"/>
                <w:szCs w:val="22"/>
              </w:rPr>
            </w:pPr>
          </w:p>
        </w:tc>
      </w:tr>
      <w:tr w:rsidR="000A3DEF" w:rsidRPr="001C595D" w14:paraId="57468093" w14:textId="77777777" w:rsidTr="00546066">
        <w:tc>
          <w:tcPr>
            <w:tcW w:w="1448" w:type="dxa"/>
          </w:tcPr>
          <w:p w14:paraId="5288060D" w14:textId="77777777" w:rsidR="000A3DEF" w:rsidRPr="001C595D" w:rsidRDefault="003952DF" w:rsidP="001E4096">
            <w:pPr>
              <w:widowControl w:val="0"/>
              <w:tabs>
                <w:tab w:val="left" w:pos="-720"/>
              </w:tabs>
              <w:suppressAutoHyphens/>
              <w:rPr>
                <w:rFonts w:cs="Arial"/>
                <w:szCs w:val="22"/>
              </w:rPr>
            </w:pPr>
            <w:r w:rsidRPr="001C595D">
              <w:rPr>
                <w:rFonts w:cs="Arial"/>
                <w:sz w:val="22"/>
                <w:szCs w:val="22"/>
              </w:rPr>
              <w:t>2007-</w:t>
            </w:r>
            <w:r w:rsidR="000A3DEF" w:rsidRPr="001C595D">
              <w:rPr>
                <w:rFonts w:cs="Arial"/>
                <w:sz w:val="22"/>
                <w:szCs w:val="22"/>
              </w:rPr>
              <w:t>2012</w:t>
            </w:r>
          </w:p>
        </w:tc>
        <w:tc>
          <w:tcPr>
            <w:tcW w:w="2839" w:type="dxa"/>
          </w:tcPr>
          <w:p w14:paraId="475D1589" w14:textId="77777777" w:rsidR="000A3DEF" w:rsidRPr="001C595D" w:rsidRDefault="000A3DEF" w:rsidP="001E4096">
            <w:pPr>
              <w:widowControl w:val="0"/>
              <w:tabs>
                <w:tab w:val="left" w:pos="-720"/>
              </w:tabs>
              <w:suppressAutoHyphens/>
              <w:rPr>
                <w:rFonts w:cs="Arial"/>
                <w:szCs w:val="22"/>
              </w:rPr>
            </w:pPr>
            <w:r w:rsidRPr="001C595D">
              <w:rPr>
                <w:rFonts w:cs="Arial"/>
                <w:sz w:val="22"/>
                <w:szCs w:val="22"/>
              </w:rPr>
              <w:t>Dustin Pardini</w:t>
            </w:r>
          </w:p>
        </w:tc>
        <w:tc>
          <w:tcPr>
            <w:tcW w:w="5073" w:type="dxa"/>
          </w:tcPr>
          <w:p w14:paraId="243BECFE" w14:textId="77777777" w:rsidR="001D7A23" w:rsidRDefault="000A3DEF" w:rsidP="001D7A23">
            <w:pPr>
              <w:widowControl w:val="0"/>
              <w:tabs>
                <w:tab w:val="left" w:pos="-720"/>
              </w:tabs>
              <w:suppressAutoHyphens/>
              <w:ind w:left="297"/>
              <w:rPr>
                <w:rFonts w:cs="Arial"/>
                <w:sz w:val="22"/>
                <w:szCs w:val="22"/>
              </w:rPr>
            </w:pPr>
            <w:r w:rsidRPr="001C595D">
              <w:rPr>
                <w:rFonts w:cs="Arial"/>
                <w:sz w:val="22"/>
                <w:szCs w:val="22"/>
              </w:rPr>
              <w:t>Psychiatry - Brain Function, Cognitive and Emotional Processing, and Behavioral Dysregulation</w:t>
            </w:r>
          </w:p>
          <w:p w14:paraId="5910096D" w14:textId="17C60F0C" w:rsidR="001D7A23" w:rsidRPr="001D7A23" w:rsidRDefault="001D7A23" w:rsidP="001D7A23">
            <w:pPr>
              <w:widowControl w:val="0"/>
              <w:tabs>
                <w:tab w:val="left" w:pos="-720"/>
              </w:tabs>
              <w:suppressAutoHyphens/>
              <w:ind w:left="297"/>
              <w:rPr>
                <w:rFonts w:cs="Arial"/>
                <w:sz w:val="22"/>
                <w:szCs w:val="22"/>
              </w:rPr>
            </w:pPr>
          </w:p>
        </w:tc>
      </w:tr>
      <w:tr w:rsidR="001D7A23" w:rsidRPr="001C595D" w14:paraId="5E59F9CF" w14:textId="77777777" w:rsidTr="00546066">
        <w:trPr>
          <w:trHeight w:val="305"/>
        </w:trPr>
        <w:tc>
          <w:tcPr>
            <w:tcW w:w="1448" w:type="dxa"/>
          </w:tcPr>
          <w:p w14:paraId="3DA2D786" w14:textId="77777777" w:rsidR="001D7A23" w:rsidRPr="001C595D" w:rsidRDefault="001D7A23" w:rsidP="001D7A23">
            <w:pPr>
              <w:widowControl w:val="0"/>
              <w:tabs>
                <w:tab w:val="left" w:pos="-720"/>
              </w:tabs>
              <w:suppressAutoHyphens/>
              <w:rPr>
                <w:rFonts w:cs="Arial"/>
                <w:szCs w:val="22"/>
              </w:rPr>
            </w:pPr>
            <w:r w:rsidRPr="001C595D">
              <w:rPr>
                <w:rFonts w:cs="Arial"/>
                <w:sz w:val="22"/>
                <w:szCs w:val="22"/>
              </w:rPr>
              <w:t>2010-2015</w:t>
            </w:r>
          </w:p>
          <w:p w14:paraId="53F685DE" w14:textId="77777777" w:rsidR="001D7A23" w:rsidRPr="001C595D" w:rsidRDefault="001D7A23" w:rsidP="001E4096">
            <w:pPr>
              <w:widowControl w:val="0"/>
              <w:tabs>
                <w:tab w:val="left" w:pos="-720"/>
              </w:tabs>
              <w:suppressAutoHyphens/>
              <w:rPr>
                <w:rFonts w:cs="Arial"/>
                <w:sz w:val="22"/>
                <w:szCs w:val="22"/>
              </w:rPr>
            </w:pPr>
          </w:p>
        </w:tc>
        <w:tc>
          <w:tcPr>
            <w:tcW w:w="2839" w:type="dxa"/>
          </w:tcPr>
          <w:p w14:paraId="337A66B9" w14:textId="06D345FB" w:rsidR="001D7A23" w:rsidRPr="001C595D" w:rsidRDefault="001D7A23" w:rsidP="001E4096">
            <w:pPr>
              <w:widowControl w:val="0"/>
              <w:tabs>
                <w:tab w:val="left" w:pos="-720"/>
              </w:tabs>
              <w:suppressAutoHyphens/>
              <w:rPr>
                <w:rFonts w:cs="Arial"/>
                <w:sz w:val="22"/>
                <w:szCs w:val="22"/>
              </w:rPr>
            </w:pPr>
            <w:r>
              <w:rPr>
                <w:rFonts w:cs="Arial"/>
                <w:sz w:val="22"/>
                <w:szCs w:val="22"/>
              </w:rPr>
              <w:t>Michael Ha</w:t>
            </w:r>
            <w:r w:rsidRPr="001C595D">
              <w:rPr>
                <w:rFonts w:cs="Arial"/>
                <w:sz w:val="22"/>
                <w:szCs w:val="22"/>
              </w:rPr>
              <w:t>llquist, Ph.D</w:t>
            </w:r>
            <w:r>
              <w:rPr>
                <w:rFonts w:cs="Arial"/>
                <w:sz w:val="22"/>
                <w:szCs w:val="22"/>
              </w:rPr>
              <w:t>.</w:t>
            </w:r>
          </w:p>
        </w:tc>
        <w:tc>
          <w:tcPr>
            <w:tcW w:w="5073" w:type="dxa"/>
          </w:tcPr>
          <w:p w14:paraId="7F379444" w14:textId="77777777" w:rsidR="001D7A23" w:rsidRPr="001C595D" w:rsidRDefault="001D7A23" w:rsidP="001D7A23">
            <w:pPr>
              <w:widowControl w:val="0"/>
              <w:tabs>
                <w:tab w:val="left" w:pos="-720"/>
              </w:tabs>
              <w:suppressAutoHyphens/>
              <w:ind w:left="297"/>
              <w:rPr>
                <w:rFonts w:cs="Arial"/>
                <w:color w:val="000000"/>
                <w:szCs w:val="22"/>
              </w:rPr>
            </w:pPr>
            <w:r w:rsidRPr="001C595D">
              <w:rPr>
                <w:rFonts w:cs="Arial"/>
                <w:color w:val="000000"/>
                <w:sz w:val="22"/>
                <w:szCs w:val="22"/>
              </w:rPr>
              <w:t>Assistant Professor, Psychology (Penn State)</w:t>
            </w:r>
          </w:p>
          <w:p w14:paraId="79C38F36" w14:textId="77777777" w:rsidR="001D7A23" w:rsidRPr="001C595D" w:rsidRDefault="001D7A23" w:rsidP="003952DF">
            <w:pPr>
              <w:widowControl w:val="0"/>
              <w:tabs>
                <w:tab w:val="left" w:pos="-720"/>
              </w:tabs>
              <w:suppressAutoHyphens/>
              <w:ind w:left="297"/>
              <w:rPr>
                <w:rFonts w:cs="Arial"/>
                <w:sz w:val="22"/>
                <w:szCs w:val="22"/>
              </w:rPr>
            </w:pPr>
          </w:p>
        </w:tc>
      </w:tr>
      <w:tr w:rsidR="000A3DEF" w:rsidRPr="001C595D" w14:paraId="52BA7AE5" w14:textId="77777777" w:rsidTr="00546066">
        <w:tc>
          <w:tcPr>
            <w:tcW w:w="1448" w:type="dxa"/>
          </w:tcPr>
          <w:p w14:paraId="317AB7EA" w14:textId="77777777" w:rsidR="00F121A9" w:rsidRPr="001C595D" w:rsidRDefault="00F121A9" w:rsidP="001E4096">
            <w:pPr>
              <w:widowControl w:val="0"/>
              <w:tabs>
                <w:tab w:val="left" w:pos="-720"/>
              </w:tabs>
              <w:suppressAutoHyphens/>
              <w:rPr>
                <w:rFonts w:cs="Arial"/>
                <w:szCs w:val="22"/>
              </w:rPr>
            </w:pPr>
            <w:r w:rsidRPr="001C595D">
              <w:rPr>
                <w:rFonts w:cs="Arial"/>
                <w:sz w:val="22"/>
                <w:szCs w:val="22"/>
              </w:rPr>
              <w:t>2014-2015</w:t>
            </w:r>
          </w:p>
        </w:tc>
        <w:tc>
          <w:tcPr>
            <w:tcW w:w="2839" w:type="dxa"/>
          </w:tcPr>
          <w:p w14:paraId="3951EA1C" w14:textId="2EC5450B" w:rsidR="00F121A9" w:rsidRPr="001C595D" w:rsidRDefault="00F121A9" w:rsidP="001E4096">
            <w:pPr>
              <w:widowControl w:val="0"/>
              <w:tabs>
                <w:tab w:val="left" w:pos="-720"/>
              </w:tabs>
              <w:suppressAutoHyphens/>
              <w:rPr>
                <w:rFonts w:cs="Arial"/>
                <w:szCs w:val="22"/>
              </w:rPr>
            </w:pPr>
            <w:r w:rsidRPr="001C595D">
              <w:rPr>
                <w:rFonts w:cs="Arial"/>
                <w:sz w:val="22"/>
                <w:szCs w:val="22"/>
              </w:rPr>
              <w:t>Samuel Hawes, Ph.D.</w:t>
            </w:r>
          </w:p>
        </w:tc>
        <w:tc>
          <w:tcPr>
            <w:tcW w:w="5073" w:type="dxa"/>
          </w:tcPr>
          <w:p w14:paraId="4A1CECEF" w14:textId="77777777" w:rsidR="00F121A9" w:rsidRPr="001C595D" w:rsidRDefault="00F121A9" w:rsidP="003952DF">
            <w:pPr>
              <w:widowControl w:val="0"/>
              <w:tabs>
                <w:tab w:val="left" w:pos="-720"/>
              </w:tabs>
              <w:suppressAutoHyphens/>
              <w:ind w:left="297"/>
              <w:rPr>
                <w:rFonts w:cs="Arial"/>
                <w:szCs w:val="22"/>
              </w:rPr>
            </w:pPr>
            <w:r w:rsidRPr="001C595D">
              <w:rPr>
                <w:rFonts w:cs="Arial"/>
                <w:color w:val="000000"/>
                <w:sz w:val="22"/>
                <w:szCs w:val="22"/>
              </w:rPr>
              <w:t>Postdoc Fellow, Psychiatry/CNBC</w:t>
            </w:r>
          </w:p>
        </w:tc>
      </w:tr>
      <w:tr w:rsidR="000A3DEF" w:rsidRPr="001C595D" w14:paraId="41B3AB1E" w14:textId="77777777" w:rsidTr="00546066">
        <w:tc>
          <w:tcPr>
            <w:tcW w:w="1448" w:type="dxa"/>
          </w:tcPr>
          <w:p w14:paraId="57097683" w14:textId="77777777" w:rsidR="000A3DEF" w:rsidRPr="001C595D" w:rsidRDefault="000A3DEF" w:rsidP="001E4096">
            <w:pPr>
              <w:widowControl w:val="0"/>
              <w:tabs>
                <w:tab w:val="left" w:pos="-720"/>
              </w:tabs>
              <w:suppressAutoHyphens/>
              <w:rPr>
                <w:rFonts w:cs="Arial"/>
                <w:szCs w:val="22"/>
              </w:rPr>
            </w:pPr>
          </w:p>
        </w:tc>
        <w:tc>
          <w:tcPr>
            <w:tcW w:w="2839" w:type="dxa"/>
          </w:tcPr>
          <w:p w14:paraId="211458D5" w14:textId="77777777" w:rsidR="000A3DEF" w:rsidRPr="001C595D" w:rsidRDefault="000A3DEF" w:rsidP="001E4096">
            <w:pPr>
              <w:widowControl w:val="0"/>
              <w:tabs>
                <w:tab w:val="left" w:pos="-720"/>
              </w:tabs>
              <w:suppressAutoHyphens/>
              <w:rPr>
                <w:rFonts w:cs="Arial"/>
                <w:szCs w:val="22"/>
              </w:rPr>
            </w:pPr>
          </w:p>
        </w:tc>
        <w:tc>
          <w:tcPr>
            <w:tcW w:w="5073" w:type="dxa"/>
          </w:tcPr>
          <w:p w14:paraId="24A0A3AB" w14:textId="77777777" w:rsidR="000A3DEF" w:rsidRPr="001C595D" w:rsidRDefault="000A3DEF" w:rsidP="001E4096">
            <w:pPr>
              <w:widowControl w:val="0"/>
              <w:tabs>
                <w:tab w:val="left" w:pos="-720"/>
              </w:tabs>
              <w:suppressAutoHyphens/>
              <w:rPr>
                <w:rFonts w:cs="Arial"/>
                <w:szCs w:val="22"/>
              </w:rPr>
            </w:pPr>
          </w:p>
        </w:tc>
      </w:tr>
      <w:tr w:rsidR="00546066" w:rsidRPr="001C595D" w14:paraId="56AB3916" w14:textId="77777777" w:rsidTr="00546066">
        <w:tc>
          <w:tcPr>
            <w:tcW w:w="1451" w:type="dxa"/>
          </w:tcPr>
          <w:p w14:paraId="751BA0F9" w14:textId="2F65DB29" w:rsidR="00546066" w:rsidRPr="001C595D" w:rsidRDefault="00546066" w:rsidP="008A3A00">
            <w:pPr>
              <w:widowControl w:val="0"/>
              <w:tabs>
                <w:tab w:val="left" w:pos="-720"/>
              </w:tabs>
              <w:suppressAutoHyphens/>
              <w:rPr>
                <w:rFonts w:cs="Arial"/>
                <w:szCs w:val="22"/>
              </w:rPr>
            </w:pPr>
            <w:r w:rsidRPr="001C595D">
              <w:rPr>
                <w:rFonts w:cs="Arial"/>
                <w:sz w:val="22"/>
                <w:szCs w:val="22"/>
              </w:rPr>
              <w:t>2010 -</w:t>
            </w:r>
            <w:r>
              <w:rPr>
                <w:rFonts w:cs="Arial"/>
                <w:sz w:val="22"/>
                <w:szCs w:val="22"/>
              </w:rPr>
              <w:t xml:space="preserve"> 201</w:t>
            </w:r>
            <w:r w:rsidR="006659BD">
              <w:rPr>
                <w:rFonts w:cs="Arial"/>
                <w:sz w:val="22"/>
                <w:szCs w:val="22"/>
              </w:rPr>
              <w:t>7</w:t>
            </w:r>
          </w:p>
        </w:tc>
        <w:tc>
          <w:tcPr>
            <w:tcW w:w="2838" w:type="dxa"/>
          </w:tcPr>
          <w:p w14:paraId="3FFB669F" w14:textId="6F8D2AF1" w:rsidR="00546066" w:rsidRPr="001C595D" w:rsidRDefault="00546066" w:rsidP="008A3A00">
            <w:pPr>
              <w:widowControl w:val="0"/>
              <w:tabs>
                <w:tab w:val="left" w:pos="-720"/>
              </w:tabs>
              <w:suppressAutoHyphens/>
              <w:rPr>
                <w:rFonts w:cs="Arial"/>
                <w:szCs w:val="22"/>
              </w:rPr>
            </w:pPr>
            <w:r w:rsidRPr="001C595D">
              <w:rPr>
                <w:rFonts w:cs="Arial"/>
                <w:sz w:val="22"/>
                <w:szCs w:val="22"/>
              </w:rPr>
              <w:t>Susan Perlman</w:t>
            </w:r>
            <w:r>
              <w:rPr>
                <w:rFonts w:cs="Arial"/>
                <w:sz w:val="22"/>
                <w:szCs w:val="22"/>
              </w:rPr>
              <w:t>, Ph.D.</w:t>
            </w:r>
            <w:r w:rsidRPr="001C595D">
              <w:rPr>
                <w:rFonts w:cs="Arial"/>
                <w:sz w:val="22"/>
                <w:szCs w:val="22"/>
              </w:rPr>
              <w:t xml:space="preserve"> </w:t>
            </w:r>
          </w:p>
        </w:tc>
        <w:tc>
          <w:tcPr>
            <w:tcW w:w="5071" w:type="dxa"/>
          </w:tcPr>
          <w:p w14:paraId="2A9CA679" w14:textId="77777777" w:rsidR="00546066" w:rsidRPr="001C595D" w:rsidRDefault="00546066" w:rsidP="008A3A00">
            <w:pPr>
              <w:widowControl w:val="0"/>
              <w:tabs>
                <w:tab w:val="left" w:pos="-720"/>
              </w:tabs>
              <w:suppressAutoHyphens/>
              <w:ind w:left="297"/>
              <w:rPr>
                <w:rFonts w:cs="Arial"/>
                <w:szCs w:val="22"/>
              </w:rPr>
            </w:pPr>
            <w:r w:rsidRPr="001C595D">
              <w:rPr>
                <w:rFonts w:cs="Arial"/>
                <w:sz w:val="22"/>
                <w:szCs w:val="22"/>
              </w:rPr>
              <w:t>Psychiatry - Neuroimaging of Mood Disorders in Young Children</w:t>
            </w:r>
          </w:p>
        </w:tc>
      </w:tr>
      <w:tr w:rsidR="00546066" w:rsidRPr="001C595D" w14:paraId="7323A481" w14:textId="77777777" w:rsidTr="00546066">
        <w:tc>
          <w:tcPr>
            <w:tcW w:w="1451" w:type="dxa"/>
          </w:tcPr>
          <w:p w14:paraId="31685D86" w14:textId="77777777" w:rsidR="00546066" w:rsidRPr="001C595D" w:rsidRDefault="00546066" w:rsidP="008A3A00">
            <w:pPr>
              <w:widowControl w:val="0"/>
              <w:tabs>
                <w:tab w:val="left" w:pos="-720"/>
              </w:tabs>
              <w:suppressAutoHyphens/>
              <w:rPr>
                <w:rFonts w:cs="Arial"/>
                <w:sz w:val="22"/>
                <w:szCs w:val="22"/>
              </w:rPr>
            </w:pPr>
          </w:p>
        </w:tc>
        <w:tc>
          <w:tcPr>
            <w:tcW w:w="2838" w:type="dxa"/>
          </w:tcPr>
          <w:p w14:paraId="0BD89F65" w14:textId="77777777" w:rsidR="00546066" w:rsidRPr="001C595D" w:rsidRDefault="00546066" w:rsidP="008A3A00">
            <w:pPr>
              <w:widowControl w:val="0"/>
              <w:tabs>
                <w:tab w:val="left" w:pos="-720"/>
              </w:tabs>
              <w:suppressAutoHyphens/>
              <w:rPr>
                <w:rFonts w:cs="Arial"/>
                <w:sz w:val="22"/>
                <w:szCs w:val="22"/>
              </w:rPr>
            </w:pPr>
          </w:p>
        </w:tc>
        <w:tc>
          <w:tcPr>
            <w:tcW w:w="5071" w:type="dxa"/>
          </w:tcPr>
          <w:p w14:paraId="1067A4A2" w14:textId="77777777" w:rsidR="00546066" w:rsidRPr="001C595D" w:rsidRDefault="00546066" w:rsidP="008A3A00">
            <w:pPr>
              <w:widowControl w:val="0"/>
              <w:tabs>
                <w:tab w:val="left" w:pos="-720"/>
              </w:tabs>
              <w:suppressAutoHyphens/>
              <w:ind w:left="297"/>
              <w:rPr>
                <w:rFonts w:cs="Arial"/>
                <w:sz w:val="22"/>
                <w:szCs w:val="22"/>
              </w:rPr>
            </w:pPr>
          </w:p>
        </w:tc>
      </w:tr>
    </w:tbl>
    <w:p w14:paraId="24B86921" w14:textId="01B9E5A0" w:rsidR="000A3DEF" w:rsidRPr="001C595D" w:rsidRDefault="00546066" w:rsidP="001E4096">
      <w:pPr>
        <w:pStyle w:val="Heading1"/>
        <w:rPr>
          <w:sz w:val="22"/>
          <w:szCs w:val="22"/>
        </w:rPr>
      </w:pPr>
      <w:r w:rsidRPr="001C595D">
        <w:rPr>
          <w:sz w:val="22"/>
          <w:szCs w:val="22"/>
        </w:rPr>
        <w:t xml:space="preserve"> </w:t>
      </w:r>
      <w:r w:rsidR="000A3DEF" w:rsidRPr="001C595D">
        <w:rPr>
          <w:sz w:val="22"/>
          <w:szCs w:val="22"/>
        </w:rPr>
        <w:t xml:space="preserve">University of Pittsburgh </w:t>
      </w:r>
      <w:r w:rsidR="000A3DEF" w:rsidRPr="001C595D">
        <w:rPr>
          <w:i/>
          <w:sz w:val="22"/>
          <w:szCs w:val="22"/>
        </w:rPr>
        <w:t xml:space="preserve">Graduate </w:t>
      </w:r>
      <w:r w:rsidR="000A3DEF" w:rsidRPr="001C595D">
        <w:rPr>
          <w:sz w:val="22"/>
          <w:szCs w:val="22"/>
        </w:rPr>
        <w:t>Thesis Advisory Board:</w:t>
      </w:r>
    </w:p>
    <w:p w14:paraId="51A5D88D" w14:textId="77777777" w:rsidR="000A3DEF" w:rsidRPr="001C595D" w:rsidRDefault="000A3DEF" w:rsidP="001E4096">
      <w:pPr>
        <w:widowControl w:val="0"/>
        <w:tabs>
          <w:tab w:val="left" w:pos="-720"/>
        </w:tabs>
        <w:suppressAutoHyphens/>
        <w:ind w:left="399" w:hanging="57"/>
        <w:rPr>
          <w:rFonts w:cs="Arial"/>
          <w:b/>
          <w:sz w:val="22"/>
          <w:szCs w:val="22"/>
        </w:rPr>
      </w:pPr>
    </w:p>
    <w:tbl>
      <w:tblPr>
        <w:tblW w:w="0" w:type="auto"/>
        <w:tblLook w:val="01E0" w:firstRow="1" w:lastRow="1" w:firstColumn="1" w:lastColumn="1" w:noHBand="0" w:noVBand="0"/>
      </w:tblPr>
      <w:tblGrid>
        <w:gridCol w:w="1450"/>
        <w:gridCol w:w="2854"/>
        <w:gridCol w:w="5056"/>
      </w:tblGrid>
      <w:tr w:rsidR="000A3DEF" w:rsidRPr="001C595D" w14:paraId="0DA2A43A" w14:textId="77777777" w:rsidTr="0020436C">
        <w:tc>
          <w:tcPr>
            <w:tcW w:w="1476" w:type="dxa"/>
          </w:tcPr>
          <w:p w14:paraId="62717096" w14:textId="77777777" w:rsidR="000A3DEF" w:rsidRPr="001C595D" w:rsidRDefault="000A3DEF" w:rsidP="001E4096">
            <w:pPr>
              <w:widowControl w:val="0"/>
              <w:tabs>
                <w:tab w:val="left" w:pos="-720"/>
              </w:tabs>
              <w:suppressAutoHyphens/>
              <w:rPr>
                <w:rFonts w:cs="Arial"/>
                <w:szCs w:val="22"/>
              </w:rPr>
            </w:pPr>
            <w:r w:rsidRPr="001C595D">
              <w:rPr>
                <w:rFonts w:cs="Arial"/>
                <w:sz w:val="22"/>
                <w:szCs w:val="22"/>
              </w:rPr>
              <w:t>2008-2010</w:t>
            </w:r>
          </w:p>
        </w:tc>
        <w:tc>
          <w:tcPr>
            <w:tcW w:w="2907" w:type="dxa"/>
          </w:tcPr>
          <w:p w14:paraId="34F922C1" w14:textId="77777777" w:rsidR="000A3DEF" w:rsidRPr="001C595D" w:rsidRDefault="000A3DEF" w:rsidP="001E4096">
            <w:pPr>
              <w:widowControl w:val="0"/>
              <w:tabs>
                <w:tab w:val="left" w:pos="-720"/>
              </w:tabs>
              <w:suppressAutoHyphens/>
              <w:rPr>
                <w:rFonts w:cs="Arial"/>
                <w:szCs w:val="22"/>
              </w:rPr>
            </w:pPr>
            <w:r w:rsidRPr="001C595D">
              <w:rPr>
                <w:rFonts w:cs="Arial"/>
                <w:sz w:val="22"/>
                <w:szCs w:val="22"/>
              </w:rPr>
              <w:t xml:space="preserve">Jessica Porter </w:t>
            </w:r>
          </w:p>
        </w:tc>
        <w:tc>
          <w:tcPr>
            <w:tcW w:w="5193" w:type="dxa"/>
          </w:tcPr>
          <w:p w14:paraId="54B70E0B" w14:textId="77777777" w:rsidR="000A3DEF" w:rsidRPr="001C595D" w:rsidRDefault="000A3DEF" w:rsidP="001E4096">
            <w:pPr>
              <w:widowControl w:val="0"/>
              <w:tabs>
                <w:tab w:val="left" w:pos="-720"/>
              </w:tabs>
              <w:suppressAutoHyphens/>
              <w:rPr>
                <w:rFonts w:cs="Arial"/>
                <w:szCs w:val="22"/>
              </w:rPr>
            </w:pPr>
            <w:r w:rsidRPr="001C595D">
              <w:rPr>
                <w:rFonts w:cs="Arial"/>
                <w:sz w:val="22"/>
                <w:szCs w:val="22"/>
              </w:rPr>
              <w:t>Neuroscience</w:t>
            </w:r>
          </w:p>
        </w:tc>
      </w:tr>
      <w:tr w:rsidR="000A3DEF" w:rsidRPr="001C595D" w14:paraId="5ABB4341" w14:textId="77777777" w:rsidTr="00204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476" w:type="dxa"/>
            <w:tcBorders>
              <w:top w:val="nil"/>
              <w:left w:val="nil"/>
              <w:bottom w:val="nil"/>
              <w:right w:val="nil"/>
            </w:tcBorders>
          </w:tcPr>
          <w:p w14:paraId="3382EB96" w14:textId="77777777" w:rsidR="000A3DEF" w:rsidRPr="001C595D" w:rsidRDefault="000A3DEF" w:rsidP="001E4096">
            <w:pPr>
              <w:widowControl w:val="0"/>
              <w:tabs>
                <w:tab w:val="left" w:pos="-720"/>
              </w:tabs>
              <w:suppressAutoHyphens/>
              <w:rPr>
                <w:rFonts w:cs="Arial"/>
                <w:szCs w:val="22"/>
              </w:rPr>
            </w:pPr>
            <w:r w:rsidRPr="001C595D">
              <w:rPr>
                <w:rFonts w:cs="Arial"/>
                <w:sz w:val="22"/>
                <w:szCs w:val="22"/>
              </w:rPr>
              <w:t>2008-2010</w:t>
            </w:r>
          </w:p>
        </w:tc>
        <w:tc>
          <w:tcPr>
            <w:tcW w:w="2907" w:type="dxa"/>
            <w:tcBorders>
              <w:top w:val="nil"/>
              <w:left w:val="nil"/>
              <w:bottom w:val="nil"/>
              <w:right w:val="nil"/>
            </w:tcBorders>
          </w:tcPr>
          <w:p w14:paraId="40949AE8" w14:textId="77777777" w:rsidR="000A3DEF" w:rsidRPr="001C595D" w:rsidRDefault="000A3DEF" w:rsidP="001E4096">
            <w:pPr>
              <w:widowControl w:val="0"/>
              <w:tabs>
                <w:tab w:val="left" w:pos="-720"/>
              </w:tabs>
              <w:suppressAutoHyphens/>
              <w:rPr>
                <w:rFonts w:cs="Arial"/>
                <w:szCs w:val="22"/>
              </w:rPr>
            </w:pPr>
            <w:r w:rsidRPr="001C595D">
              <w:rPr>
                <w:rFonts w:cs="Arial"/>
                <w:sz w:val="22"/>
                <w:szCs w:val="22"/>
              </w:rPr>
              <w:t xml:space="preserve">Paul Middlebrooks </w:t>
            </w:r>
          </w:p>
        </w:tc>
        <w:tc>
          <w:tcPr>
            <w:tcW w:w="5193" w:type="dxa"/>
            <w:tcBorders>
              <w:top w:val="nil"/>
              <w:left w:val="nil"/>
              <w:bottom w:val="nil"/>
              <w:right w:val="nil"/>
            </w:tcBorders>
          </w:tcPr>
          <w:p w14:paraId="20077FB7" w14:textId="77777777" w:rsidR="000A3DEF" w:rsidRPr="001C595D" w:rsidRDefault="000A3DEF" w:rsidP="001E4096">
            <w:pPr>
              <w:widowControl w:val="0"/>
              <w:tabs>
                <w:tab w:val="left" w:pos="-720"/>
              </w:tabs>
              <w:suppressAutoHyphens/>
              <w:rPr>
                <w:rFonts w:cs="Arial"/>
                <w:szCs w:val="22"/>
              </w:rPr>
            </w:pPr>
            <w:r w:rsidRPr="001C595D">
              <w:rPr>
                <w:rFonts w:cs="Arial"/>
                <w:sz w:val="22"/>
                <w:szCs w:val="22"/>
              </w:rPr>
              <w:t>Neuroscience</w:t>
            </w:r>
          </w:p>
        </w:tc>
      </w:tr>
      <w:tr w:rsidR="000A3DEF" w:rsidRPr="001C595D" w14:paraId="76C9E931" w14:textId="77777777" w:rsidTr="00204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476" w:type="dxa"/>
            <w:tcBorders>
              <w:top w:val="nil"/>
              <w:left w:val="nil"/>
              <w:bottom w:val="nil"/>
              <w:right w:val="nil"/>
            </w:tcBorders>
          </w:tcPr>
          <w:p w14:paraId="5D100228" w14:textId="77777777" w:rsidR="000A3DEF" w:rsidRPr="001C595D" w:rsidRDefault="000A3DEF" w:rsidP="001E4096">
            <w:pPr>
              <w:widowControl w:val="0"/>
              <w:tabs>
                <w:tab w:val="left" w:pos="-720"/>
              </w:tabs>
              <w:suppressAutoHyphens/>
              <w:rPr>
                <w:rFonts w:cs="Arial"/>
                <w:szCs w:val="22"/>
              </w:rPr>
            </w:pPr>
            <w:r w:rsidRPr="001C595D">
              <w:rPr>
                <w:rFonts w:cs="Arial"/>
                <w:sz w:val="22"/>
                <w:szCs w:val="22"/>
              </w:rPr>
              <w:t>2008-2010</w:t>
            </w:r>
          </w:p>
        </w:tc>
        <w:tc>
          <w:tcPr>
            <w:tcW w:w="2907" w:type="dxa"/>
            <w:tcBorders>
              <w:top w:val="nil"/>
              <w:left w:val="nil"/>
              <w:bottom w:val="nil"/>
              <w:right w:val="nil"/>
            </w:tcBorders>
          </w:tcPr>
          <w:p w14:paraId="4A2FA7CD" w14:textId="77777777" w:rsidR="000A3DEF" w:rsidRPr="001C595D" w:rsidRDefault="000A3DEF" w:rsidP="001E4096">
            <w:pPr>
              <w:widowControl w:val="0"/>
              <w:tabs>
                <w:tab w:val="left" w:pos="-720"/>
              </w:tabs>
              <w:suppressAutoHyphens/>
              <w:rPr>
                <w:rFonts w:cs="Arial"/>
                <w:szCs w:val="22"/>
              </w:rPr>
            </w:pPr>
            <w:r w:rsidRPr="001C595D">
              <w:rPr>
                <w:rFonts w:cs="Arial"/>
                <w:sz w:val="22"/>
                <w:szCs w:val="22"/>
              </w:rPr>
              <w:t>Andrea Ponting</w:t>
            </w:r>
          </w:p>
        </w:tc>
        <w:tc>
          <w:tcPr>
            <w:tcW w:w="5193" w:type="dxa"/>
            <w:tcBorders>
              <w:top w:val="nil"/>
              <w:left w:val="nil"/>
              <w:bottom w:val="nil"/>
              <w:right w:val="nil"/>
            </w:tcBorders>
          </w:tcPr>
          <w:p w14:paraId="21453333" w14:textId="77777777" w:rsidR="000A3DEF" w:rsidRPr="001C595D" w:rsidRDefault="000A3DEF" w:rsidP="001E4096">
            <w:pPr>
              <w:widowControl w:val="0"/>
              <w:tabs>
                <w:tab w:val="left" w:pos="-720"/>
              </w:tabs>
              <w:suppressAutoHyphens/>
              <w:rPr>
                <w:rFonts w:cs="Arial"/>
                <w:szCs w:val="22"/>
              </w:rPr>
            </w:pPr>
            <w:r w:rsidRPr="001C595D">
              <w:rPr>
                <w:rFonts w:cs="Arial"/>
                <w:sz w:val="22"/>
                <w:szCs w:val="22"/>
              </w:rPr>
              <w:t>Neuroscience</w:t>
            </w:r>
          </w:p>
        </w:tc>
      </w:tr>
      <w:tr w:rsidR="000A3DEF" w:rsidRPr="001C595D" w14:paraId="2E7C037B" w14:textId="77777777" w:rsidTr="00204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97"/>
        </w:trPr>
        <w:tc>
          <w:tcPr>
            <w:tcW w:w="1476" w:type="dxa"/>
            <w:tcBorders>
              <w:top w:val="nil"/>
              <w:left w:val="nil"/>
              <w:bottom w:val="nil"/>
              <w:right w:val="nil"/>
            </w:tcBorders>
          </w:tcPr>
          <w:p w14:paraId="3B03E973" w14:textId="77777777" w:rsidR="000A3DEF" w:rsidRPr="001C595D" w:rsidRDefault="000A3DEF" w:rsidP="001E4096">
            <w:pPr>
              <w:widowControl w:val="0"/>
              <w:tabs>
                <w:tab w:val="left" w:pos="-720"/>
              </w:tabs>
              <w:suppressAutoHyphens/>
              <w:rPr>
                <w:rFonts w:cs="Arial"/>
                <w:szCs w:val="22"/>
              </w:rPr>
            </w:pPr>
            <w:r w:rsidRPr="001C595D">
              <w:rPr>
                <w:rFonts w:cs="Arial"/>
                <w:sz w:val="22"/>
                <w:szCs w:val="22"/>
              </w:rPr>
              <w:t>2009-2010</w:t>
            </w:r>
          </w:p>
        </w:tc>
        <w:tc>
          <w:tcPr>
            <w:tcW w:w="2907" w:type="dxa"/>
            <w:tcBorders>
              <w:top w:val="nil"/>
              <w:left w:val="nil"/>
              <w:bottom w:val="nil"/>
              <w:right w:val="nil"/>
            </w:tcBorders>
          </w:tcPr>
          <w:p w14:paraId="201FA2F1" w14:textId="77777777" w:rsidR="000A3DEF" w:rsidRPr="001C595D" w:rsidRDefault="000A3DEF" w:rsidP="001E4096">
            <w:pPr>
              <w:widowControl w:val="0"/>
              <w:tabs>
                <w:tab w:val="left" w:pos="-720"/>
              </w:tabs>
              <w:suppressAutoHyphens/>
              <w:rPr>
                <w:rFonts w:cs="Arial"/>
                <w:szCs w:val="22"/>
              </w:rPr>
            </w:pPr>
            <w:r w:rsidRPr="001C595D">
              <w:rPr>
                <w:rFonts w:cs="Arial"/>
                <w:sz w:val="22"/>
                <w:szCs w:val="22"/>
              </w:rPr>
              <w:t>David Sturman</w:t>
            </w:r>
          </w:p>
        </w:tc>
        <w:tc>
          <w:tcPr>
            <w:tcW w:w="5193" w:type="dxa"/>
            <w:tcBorders>
              <w:top w:val="nil"/>
              <w:left w:val="nil"/>
              <w:bottom w:val="nil"/>
              <w:right w:val="nil"/>
            </w:tcBorders>
          </w:tcPr>
          <w:p w14:paraId="78BAB9EF" w14:textId="77777777" w:rsidR="000A3DEF" w:rsidRPr="001C595D" w:rsidRDefault="000A3DEF" w:rsidP="001E4096">
            <w:pPr>
              <w:widowControl w:val="0"/>
              <w:tabs>
                <w:tab w:val="left" w:pos="-720"/>
              </w:tabs>
              <w:suppressAutoHyphens/>
              <w:rPr>
                <w:rFonts w:cs="Arial"/>
                <w:szCs w:val="22"/>
              </w:rPr>
            </w:pPr>
            <w:r w:rsidRPr="001C595D">
              <w:rPr>
                <w:rFonts w:cs="Arial"/>
                <w:sz w:val="22"/>
                <w:szCs w:val="22"/>
              </w:rPr>
              <w:t>Neuroscience</w:t>
            </w:r>
          </w:p>
        </w:tc>
      </w:tr>
      <w:tr w:rsidR="000A3DEF" w:rsidRPr="001C595D" w14:paraId="0851C113" w14:textId="77777777" w:rsidTr="00204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476" w:type="dxa"/>
            <w:tcBorders>
              <w:top w:val="nil"/>
              <w:left w:val="nil"/>
              <w:bottom w:val="nil"/>
              <w:right w:val="nil"/>
            </w:tcBorders>
          </w:tcPr>
          <w:p w14:paraId="669E50AF" w14:textId="77777777" w:rsidR="000A3DEF" w:rsidRPr="001C595D" w:rsidRDefault="000A3DEF" w:rsidP="001E4096">
            <w:pPr>
              <w:widowControl w:val="0"/>
              <w:tabs>
                <w:tab w:val="left" w:pos="-720"/>
              </w:tabs>
              <w:suppressAutoHyphens/>
              <w:rPr>
                <w:rFonts w:cs="Arial"/>
                <w:szCs w:val="22"/>
              </w:rPr>
            </w:pPr>
            <w:r w:rsidRPr="001C595D">
              <w:rPr>
                <w:rFonts w:cs="Arial"/>
                <w:sz w:val="22"/>
                <w:szCs w:val="22"/>
              </w:rPr>
              <w:t>20</w:t>
            </w:r>
            <w:r w:rsidR="00E84337">
              <w:rPr>
                <w:rFonts w:cs="Arial"/>
                <w:sz w:val="22"/>
                <w:szCs w:val="22"/>
              </w:rPr>
              <w:t>08-2010</w:t>
            </w:r>
          </w:p>
        </w:tc>
        <w:tc>
          <w:tcPr>
            <w:tcW w:w="2907" w:type="dxa"/>
            <w:tcBorders>
              <w:top w:val="nil"/>
              <w:left w:val="nil"/>
              <w:bottom w:val="nil"/>
              <w:right w:val="nil"/>
            </w:tcBorders>
          </w:tcPr>
          <w:p w14:paraId="628A42F5" w14:textId="77777777" w:rsidR="000A3DEF" w:rsidRPr="001C595D" w:rsidRDefault="000A3DEF" w:rsidP="001E4096">
            <w:pPr>
              <w:widowControl w:val="0"/>
              <w:tabs>
                <w:tab w:val="left" w:pos="-720"/>
              </w:tabs>
              <w:suppressAutoHyphens/>
              <w:rPr>
                <w:rFonts w:cs="Arial"/>
                <w:szCs w:val="22"/>
              </w:rPr>
            </w:pPr>
            <w:r w:rsidRPr="001C595D">
              <w:rPr>
                <w:rFonts w:cs="Arial"/>
                <w:sz w:val="22"/>
                <w:szCs w:val="22"/>
              </w:rPr>
              <w:t>Holly Gastgeb</w:t>
            </w:r>
          </w:p>
        </w:tc>
        <w:tc>
          <w:tcPr>
            <w:tcW w:w="5193" w:type="dxa"/>
            <w:tcBorders>
              <w:top w:val="nil"/>
              <w:left w:val="nil"/>
              <w:bottom w:val="nil"/>
              <w:right w:val="nil"/>
            </w:tcBorders>
          </w:tcPr>
          <w:p w14:paraId="6D3794BB" w14:textId="77777777" w:rsidR="000A3DEF" w:rsidRPr="001C595D" w:rsidRDefault="000A3DEF" w:rsidP="001E4096">
            <w:pPr>
              <w:widowControl w:val="0"/>
              <w:tabs>
                <w:tab w:val="left" w:pos="-720"/>
              </w:tabs>
              <w:suppressAutoHyphens/>
              <w:rPr>
                <w:rFonts w:cs="Arial"/>
                <w:szCs w:val="22"/>
              </w:rPr>
            </w:pPr>
            <w:r w:rsidRPr="001C595D">
              <w:rPr>
                <w:rFonts w:cs="Arial"/>
                <w:sz w:val="22"/>
                <w:szCs w:val="22"/>
              </w:rPr>
              <w:t>Neuroscience</w:t>
            </w:r>
          </w:p>
        </w:tc>
      </w:tr>
      <w:tr w:rsidR="000A3DEF" w:rsidRPr="001C595D" w14:paraId="55E13F07" w14:textId="77777777" w:rsidTr="00204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476" w:type="dxa"/>
            <w:tcBorders>
              <w:top w:val="nil"/>
              <w:left w:val="nil"/>
              <w:bottom w:val="nil"/>
              <w:right w:val="nil"/>
            </w:tcBorders>
          </w:tcPr>
          <w:p w14:paraId="4368A22F" w14:textId="77777777" w:rsidR="000A3DEF" w:rsidRPr="001C595D" w:rsidRDefault="000A3DEF" w:rsidP="001E4096">
            <w:pPr>
              <w:widowControl w:val="0"/>
              <w:tabs>
                <w:tab w:val="left" w:pos="-720"/>
              </w:tabs>
              <w:suppressAutoHyphens/>
              <w:rPr>
                <w:rFonts w:cs="Arial"/>
                <w:szCs w:val="22"/>
              </w:rPr>
            </w:pPr>
            <w:r w:rsidRPr="001C595D">
              <w:rPr>
                <w:rFonts w:cs="Arial"/>
                <w:sz w:val="22"/>
                <w:szCs w:val="22"/>
              </w:rPr>
              <w:t>2010</w:t>
            </w:r>
            <w:r w:rsidR="00D14480" w:rsidRPr="001C595D">
              <w:rPr>
                <w:rFonts w:cs="Arial"/>
                <w:sz w:val="22"/>
                <w:szCs w:val="22"/>
              </w:rPr>
              <w:t>-2011</w:t>
            </w:r>
          </w:p>
        </w:tc>
        <w:tc>
          <w:tcPr>
            <w:tcW w:w="2907" w:type="dxa"/>
            <w:tcBorders>
              <w:top w:val="nil"/>
              <w:left w:val="nil"/>
              <w:bottom w:val="nil"/>
              <w:right w:val="nil"/>
            </w:tcBorders>
          </w:tcPr>
          <w:p w14:paraId="2022CC54" w14:textId="77777777" w:rsidR="000A3DEF" w:rsidRPr="001C595D" w:rsidRDefault="000A3DEF" w:rsidP="001E4096">
            <w:pPr>
              <w:widowControl w:val="0"/>
              <w:tabs>
                <w:tab w:val="left" w:pos="-720"/>
              </w:tabs>
              <w:suppressAutoHyphens/>
              <w:rPr>
                <w:rFonts w:cs="Arial"/>
                <w:szCs w:val="22"/>
              </w:rPr>
            </w:pPr>
            <w:r w:rsidRPr="001C595D">
              <w:rPr>
                <w:rFonts w:cs="Arial"/>
                <w:sz w:val="22"/>
                <w:szCs w:val="22"/>
              </w:rPr>
              <w:t>Emily Merz</w:t>
            </w:r>
          </w:p>
        </w:tc>
        <w:tc>
          <w:tcPr>
            <w:tcW w:w="5193" w:type="dxa"/>
            <w:tcBorders>
              <w:top w:val="nil"/>
              <w:left w:val="nil"/>
              <w:bottom w:val="nil"/>
              <w:right w:val="nil"/>
            </w:tcBorders>
          </w:tcPr>
          <w:p w14:paraId="72057187" w14:textId="77777777" w:rsidR="000A3DEF" w:rsidRPr="001C595D" w:rsidRDefault="000A3DEF" w:rsidP="001E4096">
            <w:pPr>
              <w:widowControl w:val="0"/>
              <w:tabs>
                <w:tab w:val="left" w:pos="-720"/>
              </w:tabs>
              <w:suppressAutoHyphens/>
              <w:rPr>
                <w:rFonts w:cs="Arial"/>
                <w:szCs w:val="22"/>
              </w:rPr>
            </w:pPr>
            <w:r w:rsidRPr="001C595D">
              <w:rPr>
                <w:rFonts w:cs="Arial"/>
                <w:sz w:val="22"/>
                <w:szCs w:val="22"/>
              </w:rPr>
              <w:t>Psychology</w:t>
            </w:r>
          </w:p>
        </w:tc>
      </w:tr>
      <w:tr w:rsidR="00D14480" w:rsidRPr="001C595D" w14:paraId="0659F5ED" w14:textId="77777777" w:rsidTr="00204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476" w:type="dxa"/>
            <w:tcBorders>
              <w:top w:val="nil"/>
              <w:left w:val="nil"/>
              <w:bottom w:val="nil"/>
              <w:right w:val="nil"/>
            </w:tcBorders>
          </w:tcPr>
          <w:p w14:paraId="3D3BDA77" w14:textId="77777777" w:rsidR="00D14480" w:rsidRPr="001F0E16" w:rsidRDefault="00D14480" w:rsidP="001E4096">
            <w:pPr>
              <w:widowControl w:val="0"/>
              <w:tabs>
                <w:tab w:val="left" w:pos="-720"/>
              </w:tabs>
              <w:suppressAutoHyphens/>
              <w:rPr>
                <w:rFonts w:cs="Arial"/>
                <w:szCs w:val="22"/>
              </w:rPr>
            </w:pPr>
            <w:r w:rsidRPr="001F0E16">
              <w:rPr>
                <w:rFonts w:cs="Arial"/>
                <w:sz w:val="22"/>
                <w:szCs w:val="22"/>
              </w:rPr>
              <w:t>2011</w:t>
            </w:r>
            <w:r w:rsidR="001F0E16">
              <w:rPr>
                <w:rFonts w:cs="Arial"/>
                <w:sz w:val="22"/>
                <w:szCs w:val="22"/>
              </w:rPr>
              <w:t>-2014</w:t>
            </w:r>
          </w:p>
          <w:p w14:paraId="3C38E8CA" w14:textId="77777777" w:rsidR="00413452" w:rsidRDefault="00413452" w:rsidP="00E02517">
            <w:pPr>
              <w:widowControl w:val="0"/>
              <w:tabs>
                <w:tab w:val="left" w:pos="-720"/>
              </w:tabs>
              <w:suppressAutoHyphens/>
              <w:rPr>
                <w:rFonts w:cs="Arial"/>
                <w:szCs w:val="22"/>
              </w:rPr>
            </w:pPr>
            <w:r>
              <w:rPr>
                <w:rFonts w:cs="Arial"/>
                <w:sz w:val="22"/>
                <w:szCs w:val="22"/>
              </w:rPr>
              <w:t>2011-2015</w:t>
            </w:r>
          </w:p>
          <w:p w14:paraId="6E4753E3" w14:textId="77777777" w:rsidR="00413452" w:rsidRPr="001F0E16" w:rsidRDefault="00E02517" w:rsidP="00E02517">
            <w:pPr>
              <w:widowControl w:val="0"/>
              <w:tabs>
                <w:tab w:val="left" w:pos="-720"/>
              </w:tabs>
              <w:suppressAutoHyphens/>
              <w:rPr>
                <w:rFonts w:cs="Arial"/>
                <w:szCs w:val="22"/>
              </w:rPr>
            </w:pPr>
            <w:r w:rsidRPr="001F0E16">
              <w:rPr>
                <w:rFonts w:cs="Arial"/>
                <w:sz w:val="22"/>
                <w:szCs w:val="22"/>
              </w:rPr>
              <w:t>2013-</w:t>
            </w:r>
            <w:r w:rsidR="00F121A9" w:rsidRPr="001F0E16">
              <w:rPr>
                <w:rFonts w:cs="Arial"/>
                <w:sz w:val="22"/>
                <w:szCs w:val="22"/>
              </w:rPr>
              <w:t>2015</w:t>
            </w:r>
          </w:p>
        </w:tc>
        <w:tc>
          <w:tcPr>
            <w:tcW w:w="2907" w:type="dxa"/>
            <w:tcBorders>
              <w:top w:val="nil"/>
              <w:left w:val="nil"/>
              <w:bottom w:val="nil"/>
              <w:right w:val="nil"/>
            </w:tcBorders>
          </w:tcPr>
          <w:p w14:paraId="416A28BF" w14:textId="77777777" w:rsidR="001F0E16" w:rsidRDefault="00D14480" w:rsidP="001E4096">
            <w:pPr>
              <w:widowControl w:val="0"/>
              <w:tabs>
                <w:tab w:val="left" w:pos="-720"/>
              </w:tabs>
              <w:suppressAutoHyphens/>
              <w:rPr>
                <w:rFonts w:cs="Arial"/>
                <w:szCs w:val="22"/>
              </w:rPr>
            </w:pPr>
            <w:r w:rsidRPr="001F0E16">
              <w:rPr>
                <w:rFonts w:cs="Arial"/>
                <w:sz w:val="22"/>
                <w:szCs w:val="22"/>
              </w:rPr>
              <w:t>Courtney Lopresti</w:t>
            </w:r>
          </w:p>
          <w:p w14:paraId="20A9F5D7" w14:textId="77777777" w:rsidR="00413452" w:rsidRPr="001F0E16" w:rsidRDefault="00413452" w:rsidP="001E4096">
            <w:pPr>
              <w:widowControl w:val="0"/>
              <w:tabs>
                <w:tab w:val="left" w:pos="-720"/>
              </w:tabs>
              <w:suppressAutoHyphens/>
              <w:rPr>
                <w:rFonts w:cs="Arial"/>
                <w:szCs w:val="22"/>
              </w:rPr>
            </w:pPr>
            <w:r>
              <w:rPr>
                <w:rFonts w:cs="Arial"/>
                <w:sz w:val="22"/>
                <w:szCs w:val="22"/>
              </w:rPr>
              <w:t>Marvin Leathers</w:t>
            </w:r>
          </w:p>
          <w:p w14:paraId="3348F367" w14:textId="77777777" w:rsidR="00E02517" w:rsidRPr="001F0E16" w:rsidRDefault="00E02517" w:rsidP="001E4096">
            <w:pPr>
              <w:widowControl w:val="0"/>
              <w:tabs>
                <w:tab w:val="left" w:pos="-720"/>
              </w:tabs>
              <w:suppressAutoHyphens/>
              <w:rPr>
                <w:rFonts w:cs="Arial"/>
                <w:szCs w:val="22"/>
              </w:rPr>
            </w:pPr>
            <w:r w:rsidRPr="001F0E16">
              <w:rPr>
                <w:rFonts w:cs="Arial"/>
                <w:sz w:val="22"/>
                <w:szCs w:val="22"/>
              </w:rPr>
              <w:t>Daniel Simmonds</w:t>
            </w:r>
          </w:p>
        </w:tc>
        <w:tc>
          <w:tcPr>
            <w:tcW w:w="5193" w:type="dxa"/>
            <w:tcBorders>
              <w:top w:val="nil"/>
              <w:left w:val="nil"/>
              <w:bottom w:val="nil"/>
              <w:right w:val="nil"/>
            </w:tcBorders>
          </w:tcPr>
          <w:p w14:paraId="10AE7609" w14:textId="77777777" w:rsidR="00D14480" w:rsidRDefault="00D14480" w:rsidP="001E4096">
            <w:pPr>
              <w:widowControl w:val="0"/>
              <w:tabs>
                <w:tab w:val="left" w:pos="-720"/>
              </w:tabs>
              <w:suppressAutoHyphens/>
              <w:rPr>
                <w:rFonts w:cs="Arial"/>
                <w:i/>
                <w:szCs w:val="22"/>
              </w:rPr>
            </w:pPr>
            <w:r w:rsidRPr="001F0E16">
              <w:rPr>
                <w:rFonts w:cs="Arial"/>
                <w:sz w:val="22"/>
                <w:szCs w:val="22"/>
              </w:rPr>
              <w:t xml:space="preserve">Neuroscience – </w:t>
            </w:r>
            <w:r w:rsidRPr="001F0E16">
              <w:rPr>
                <w:rFonts w:cs="Arial"/>
                <w:i/>
                <w:sz w:val="22"/>
                <w:szCs w:val="22"/>
              </w:rPr>
              <w:t>reprint exam</w:t>
            </w:r>
          </w:p>
          <w:p w14:paraId="0FF2F2EA" w14:textId="77777777" w:rsidR="00413452" w:rsidRPr="00413452" w:rsidRDefault="00413452" w:rsidP="001E4096">
            <w:pPr>
              <w:widowControl w:val="0"/>
              <w:tabs>
                <w:tab w:val="left" w:pos="-720"/>
              </w:tabs>
              <w:suppressAutoHyphens/>
              <w:rPr>
                <w:rFonts w:cs="Arial"/>
                <w:szCs w:val="22"/>
              </w:rPr>
            </w:pPr>
            <w:r>
              <w:rPr>
                <w:rFonts w:cs="Arial"/>
                <w:sz w:val="22"/>
                <w:szCs w:val="22"/>
              </w:rPr>
              <w:t>Neuroscience</w:t>
            </w:r>
          </w:p>
          <w:p w14:paraId="765DC4F6" w14:textId="77777777" w:rsidR="00E02517" w:rsidRPr="001F0E16" w:rsidRDefault="00E02517" w:rsidP="001E4096">
            <w:pPr>
              <w:widowControl w:val="0"/>
              <w:tabs>
                <w:tab w:val="left" w:pos="-720"/>
              </w:tabs>
              <w:suppressAutoHyphens/>
              <w:rPr>
                <w:rFonts w:cs="Arial"/>
                <w:szCs w:val="22"/>
              </w:rPr>
            </w:pPr>
            <w:r w:rsidRPr="001F0E16">
              <w:rPr>
                <w:rFonts w:cs="Arial"/>
                <w:sz w:val="22"/>
                <w:szCs w:val="22"/>
              </w:rPr>
              <w:t>Neuroscience, MD PhD</w:t>
            </w:r>
          </w:p>
        </w:tc>
      </w:tr>
      <w:tr w:rsidR="007C1BC6" w:rsidRPr="001C595D" w14:paraId="30F09624" w14:textId="77777777" w:rsidTr="00204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476" w:type="dxa"/>
            <w:tcBorders>
              <w:top w:val="nil"/>
              <w:left w:val="nil"/>
              <w:bottom w:val="nil"/>
              <w:right w:val="nil"/>
            </w:tcBorders>
          </w:tcPr>
          <w:p w14:paraId="443C2F95" w14:textId="77777777" w:rsidR="007C1BC6" w:rsidRPr="001C595D" w:rsidRDefault="007C1BC6" w:rsidP="001E4096">
            <w:pPr>
              <w:widowControl w:val="0"/>
              <w:tabs>
                <w:tab w:val="left" w:pos="-720"/>
              </w:tabs>
              <w:suppressAutoHyphens/>
              <w:rPr>
                <w:rFonts w:cs="Arial"/>
                <w:szCs w:val="22"/>
              </w:rPr>
            </w:pPr>
            <w:r w:rsidRPr="001C595D">
              <w:rPr>
                <w:rFonts w:cs="Arial"/>
                <w:sz w:val="22"/>
                <w:szCs w:val="22"/>
              </w:rPr>
              <w:t>2013-</w:t>
            </w:r>
            <w:r w:rsidR="00E84337">
              <w:rPr>
                <w:rFonts w:cs="Arial"/>
                <w:sz w:val="22"/>
                <w:szCs w:val="22"/>
              </w:rPr>
              <w:t>2015</w:t>
            </w:r>
          </w:p>
        </w:tc>
        <w:tc>
          <w:tcPr>
            <w:tcW w:w="2907" w:type="dxa"/>
            <w:tcBorders>
              <w:top w:val="nil"/>
              <w:left w:val="nil"/>
              <w:bottom w:val="nil"/>
              <w:right w:val="nil"/>
            </w:tcBorders>
          </w:tcPr>
          <w:p w14:paraId="53FA4098" w14:textId="77777777" w:rsidR="007C1BC6" w:rsidRPr="001C595D" w:rsidRDefault="007C1BC6" w:rsidP="001E4096">
            <w:pPr>
              <w:widowControl w:val="0"/>
              <w:tabs>
                <w:tab w:val="left" w:pos="-720"/>
              </w:tabs>
              <w:suppressAutoHyphens/>
              <w:rPr>
                <w:rFonts w:cs="Arial"/>
                <w:szCs w:val="22"/>
              </w:rPr>
            </w:pPr>
            <w:r w:rsidRPr="001C595D">
              <w:rPr>
                <w:rFonts w:cs="Arial"/>
                <w:sz w:val="22"/>
                <w:szCs w:val="22"/>
              </w:rPr>
              <w:t>Adrienne Taren</w:t>
            </w:r>
          </w:p>
        </w:tc>
        <w:tc>
          <w:tcPr>
            <w:tcW w:w="5193" w:type="dxa"/>
            <w:tcBorders>
              <w:top w:val="nil"/>
              <w:left w:val="nil"/>
              <w:bottom w:val="nil"/>
              <w:right w:val="nil"/>
            </w:tcBorders>
          </w:tcPr>
          <w:p w14:paraId="428CDC6A" w14:textId="77777777" w:rsidR="007C1BC6" w:rsidRPr="001C595D" w:rsidRDefault="00E84337" w:rsidP="001E4096">
            <w:pPr>
              <w:widowControl w:val="0"/>
              <w:tabs>
                <w:tab w:val="left" w:pos="-720"/>
              </w:tabs>
              <w:suppressAutoHyphens/>
              <w:rPr>
                <w:rFonts w:cs="Arial"/>
                <w:szCs w:val="22"/>
              </w:rPr>
            </w:pPr>
            <w:r>
              <w:rPr>
                <w:rFonts w:cs="Arial"/>
                <w:sz w:val="22"/>
                <w:szCs w:val="22"/>
              </w:rPr>
              <w:t>Neuroscience</w:t>
            </w:r>
          </w:p>
        </w:tc>
      </w:tr>
      <w:tr w:rsidR="00413452" w:rsidRPr="001C595D" w14:paraId="2D7D1FB2" w14:textId="77777777" w:rsidTr="00204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476" w:type="dxa"/>
            <w:tcBorders>
              <w:top w:val="nil"/>
              <w:left w:val="nil"/>
              <w:bottom w:val="nil"/>
              <w:right w:val="nil"/>
            </w:tcBorders>
          </w:tcPr>
          <w:p w14:paraId="18BCAF6F" w14:textId="77777777" w:rsidR="00413452" w:rsidRPr="001C595D" w:rsidRDefault="00413452" w:rsidP="001E4096">
            <w:pPr>
              <w:widowControl w:val="0"/>
              <w:tabs>
                <w:tab w:val="left" w:pos="-720"/>
              </w:tabs>
              <w:suppressAutoHyphens/>
              <w:rPr>
                <w:rFonts w:cs="Arial"/>
                <w:szCs w:val="22"/>
              </w:rPr>
            </w:pPr>
            <w:r>
              <w:rPr>
                <w:rFonts w:cs="Arial"/>
                <w:sz w:val="22"/>
                <w:szCs w:val="22"/>
              </w:rPr>
              <w:t>2013-</w:t>
            </w:r>
          </w:p>
        </w:tc>
        <w:tc>
          <w:tcPr>
            <w:tcW w:w="2907" w:type="dxa"/>
            <w:tcBorders>
              <w:top w:val="nil"/>
              <w:left w:val="nil"/>
              <w:bottom w:val="nil"/>
              <w:right w:val="nil"/>
            </w:tcBorders>
          </w:tcPr>
          <w:p w14:paraId="19A2EC53" w14:textId="77777777" w:rsidR="00413452" w:rsidRPr="001C595D" w:rsidRDefault="00413452" w:rsidP="001E4096">
            <w:pPr>
              <w:widowControl w:val="0"/>
              <w:tabs>
                <w:tab w:val="left" w:pos="-720"/>
              </w:tabs>
              <w:suppressAutoHyphens/>
              <w:rPr>
                <w:rFonts w:cs="Arial"/>
                <w:szCs w:val="22"/>
              </w:rPr>
            </w:pPr>
            <w:r>
              <w:rPr>
                <w:rFonts w:cs="Arial"/>
                <w:sz w:val="22"/>
                <w:szCs w:val="22"/>
              </w:rPr>
              <w:t>Kyle Dunovan</w:t>
            </w:r>
          </w:p>
        </w:tc>
        <w:tc>
          <w:tcPr>
            <w:tcW w:w="5193" w:type="dxa"/>
            <w:tcBorders>
              <w:top w:val="nil"/>
              <w:left w:val="nil"/>
              <w:bottom w:val="nil"/>
              <w:right w:val="nil"/>
            </w:tcBorders>
          </w:tcPr>
          <w:p w14:paraId="1A50EC12" w14:textId="77777777" w:rsidR="00413452" w:rsidRDefault="003743FD" w:rsidP="001E4096">
            <w:pPr>
              <w:widowControl w:val="0"/>
              <w:tabs>
                <w:tab w:val="left" w:pos="-720"/>
              </w:tabs>
              <w:suppressAutoHyphens/>
              <w:rPr>
                <w:rFonts w:cs="Arial"/>
                <w:szCs w:val="22"/>
              </w:rPr>
            </w:pPr>
            <w:r>
              <w:rPr>
                <w:rFonts w:cs="Arial"/>
                <w:sz w:val="22"/>
                <w:szCs w:val="22"/>
              </w:rPr>
              <w:t>Cognitive Psychology</w:t>
            </w:r>
          </w:p>
        </w:tc>
      </w:tr>
      <w:tr w:rsidR="003743FD" w:rsidRPr="001C595D" w14:paraId="71329B86" w14:textId="77777777" w:rsidTr="00204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476" w:type="dxa"/>
            <w:tcBorders>
              <w:top w:val="nil"/>
              <w:left w:val="nil"/>
              <w:bottom w:val="nil"/>
              <w:right w:val="nil"/>
            </w:tcBorders>
          </w:tcPr>
          <w:p w14:paraId="3435A923" w14:textId="77777777" w:rsidR="003743FD" w:rsidRDefault="003743FD" w:rsidP="001E4096">
            <w:pPr>
              <w:widowControl w:val="0"/>
              <w:tabs>
                <w:tab w:val="left" w:pos="-720"/>
              </w:tabs>
              <w:suppressAutoHyphens/>
              <w:rPr>
                <w:rFonts w:cs="Arial"/>
                <w:szCs w:val="22"/>
              </w:rPr>
            </w:pPr>
            <w:r>
              <w:rPr>
                <w:rFonts w:cs="Arial"/>
                <w:sz w:val="22"/>
                <w:szCs w:val="22"/>
              </w:rPr>
              <w:t>2013-2015</w:t>
            </w:r>
          </w:p>
        </w:tc>
        <w:tc>
          <w:tcPr>
            <w:tcW w:w="2907" w:type="dxa"/>
            <w:tcBorders>
              <w:top w:val="nil"/>
              <w:left w:val="nil"/>
              <w:bottom w:val="nil"/>
              <w:right w:val="nil"/>
            </w:tcBorders>
          </w:tcPr>
          <w:p w14:paraId="09A66368" w14:textId="77777777" w:rsidR="003743FD" w:rsidRDefault="003743FD" w:rsidP="001E4096">
            <w:pPr>
              <w:widowControl w:val="0"/>
              <w:tabs>
                <w:tab w:val="left" w:pos="-720"/>
              </w:tabs>
              <w:suppressAutoHyphens/>
              <w:rPr>
                <w:rFonts w:cs="Arial"/>
                <w:szCs w:val="22"/>
              </w:rPr>
            </w:pPr>
            <w:r>
              <w:rPr>
                <w:rFonts w:cs="Arial"/>
                <w:sz w:val="22"/>
                <w:szCs w:val="22"/>
              </w:rPr>
              <w:t>Travis Alvarez</w:t>
            </w:r>
          </w:p>
        </w:tc>
        <w:tc>
          <w:tcPr>
            <w:tcW w:w="5193" w:type="dxa"/>
            <w:tcBorders>
              <w:top w:val="nil"/>
              <w:left w:val="nil"/>
              <w:bottom w:val="nil"/>
              <w:right w:val="nil"/>
            </w:tcBorders>
          </w:tcPr>
          <w:p w14:paraId="4F404F64" w14:textId="77777777" w:rsidR="003743FD" w:rsidRDefault="003743FD" w:rsidP="001E4096">
            <w:pPr>
              <w:widowControl w:val="0"/>
              <w:tabs>
                <w:tab w:val="left" w:pos="-720"/>
              </w:tabs>
              <w:suppressAutoHyphens/>
              <w:rPr>
                <w:rFonts w:cs="Arial"/>
                <w:szCs w:val="22"/>
              </w:rPr>
            </w:pPr>
            <w:r>
              <w:rPr>
                <w:rFonts w:cs="Arial"/>
                <w:sz w:val="22"/>
                <w:szCs w:val="22"/>
              </w:rPr>
              <w:t>Cognitive Psychology</w:t>
            </w:r>
          </w:p>
        </w:tc>
      </w:tr>
      <w:tr w:rsidR="00E84337" w:rsidRPr="001C595D" w14:paraId="52507400" w14:textId="77777777" w:rsidTr="00204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476" w:type="dxa"/>
            <w:tcBorders>
              <w:top w:val="nil"/>
              <w:left w:val="nil"/>
              <w:bottom w:val="nil"/>
              <w:right w:val="nil"/>
            </w:tcBorders>
          </w:tcPr>
          <w:p w14:paraId="3D85489C" w14:textId="77777777" w:rsidR="00E84337" w:rsidRDefault="00413452" w:rsidP="001E4096">
            <w:pPr>
              <w:widowControl w:val="0"/>
              <w:tabs>
                <w:tab w:val="left" w:pos="-720"/>
              </w:tabs>
              <w:suppressAutoHyphens/>
              <w:rPr>
                <w:rFonts w:cs="Arial"/>
                <w:szCs w:val="22"/>
              </w:rPr>
            </w:pPr>
            <w:r>
              <w:rPr>
                <w:rFonts w:cs="Arial"/>
                <w:sz w:val="22"/>
                <w:szCs w:val="22"/>
              </w:rPr>
              <w:t>2015-2016</w:t>
            </w:r>
          </w:p>
          <w:p w14:paraId="3D3F55EC" w14:textId="77777777" w:rsidR="00413452" w:rsidRPr="001C595D" w:rsidRDefault="003743FD" w:rsidP="001E4096">
            <w:pPr>
              <w:widowControl w:val="0"/>
              <w:tabs>
                <w:tab w:val="left" w:pos="-720"/>
              </w:tabs>
              <w:suppressAutoHyphens/>
              <w:rPr>
                <w:rFonts w:cs="Arial"/>
                <w:szCs w:val="22"/>
              </w:rPr>
            </w:pPr>
            <w:r>
              <w:rPr>
                <w:rFonts w:cs="Arial"/>
                <w:sz w:val="22"/>
                <w:szCs w:val="22"/>
              </w:rPr>
              <w:t>2015</w:t>
            </w:r>
            <w:r w:rsidR="00F678E4">
              <w:rPr>
                <w:rFonts w:cs="Arial"/>
                <w:sz w:val="22"/>
                <w:szCs w:val="22"/>
              </w:rPr>
              <w:t>-2017</w:t>
            </w:r>
          </w:p>
        </w:tc>
        <w:tc>
          <w:tcPr>
            <w:tcW w:w="2907" w:type="dxa"/>
            <w:tcBorders>
              <w:top w:val="nil"/>
              <w:left w:val="nil"/>
              <w:bottom w:val="nil"/>
              <w:right w:val="nil"/>
            </w:tcBorders>
          </w:tcPr>
          <w:p w14:paraId="41D022FD" w14:textId="77777777" w:rsidR="00413452" w:rsidRDefault="00413452" w:rsidP="001E4096">
            <w:pPr>
              <w:widowControl w:val="0"/>
              <w:tabs>
                <w:tab w:val="left" w:pos="-720"/>
              </w:tabs>
              <w:suppressAutoHyphens/>
              <w:rPr>
                <w:rFonts w:cs="Arial"/>
                <w:szCs w:val="22"/>
              </w:rPr>
            </w:pPr>
            <w:r>
              <w:rPr>
                <w:rFonts w:cs="Arial"/>
                <w:sz w:val="22"/>
                <w:szCs w:val="22"/>
              </w:rPr>
              <w:t>Patrick Beukema</w:t>
            </w:r>
          </w:p>
          <w:p w14:paraId="68DB1F19" w14:textId="77777777" w:rsidR="003743FD" w:rsidRPr="001C595D" w:rsidRDefault="003743FD" w:rsidP="001E4096">
            <w:pPr>
              <w:widowControl w:val="0"/>
              <w:tabs>
                <w:tab w:val="left" w:pos="-720"/>
              </w:tabs>
              <w:suppressAutoHyphens/>
              <w:rPr>
                <w:rFonts w:cs="Arial"/>
                <w:szCs w:val="22"/>
              </w:rPr>
            </w:pPr>
            <w:r>
              <w:rPr>
                <w:rFonts w:cs="Arial"/>
                <w:sz w:val="22"/>
                <w:szCs w:val="22"/>
              </w:rPr>
              <w:t>Sarah Lichenstein</w:t>
            </w:r>
          </w:p>
        </w:tc>
        <w:tc>
          <w:tcPr>
            <w:tcW w:w="5193" w:type="dxa"/>
            <w:tcBorders>
              <w:top w:val="nil"/>
              <w:left w:val="nil"/>
              <w:bottom w:val="nil"/>
              <w:right w:val="nil"/>
            </w:tcBorders>
          </w:tcPr>
          <w:p w14:paraId="3944DE18" w14:textId="77777777" w:rsidR="00E84337" w:rsidRDefault="00413452" w:rsidP="001E4096">
            <w:pPr>
              <w:widowControl w:val="0"/>
              <w:tabs>
                <w:tab w:val="left" w:pos="-720"/>
              </w:tabs>
              <w:suppressAutoHyphens/>
              <w:rPr>
                <w:rFonts w:cs="Arial"/>
                <w:szCs w:val="22"/>
              </w:rPr>
            </w:pPr>
            <w:r>
              <w:rPr>
                <w:rFonts w:cs="Arial"/>
                <w:sz w:val="22"/>
                <w:szCs w:val="22"/>
              </w:rPr>
              <w:t>Neuroscience</w:t>
            </w:r>
          </w:p>
          <w:p w14:paraId="22091AA8" w14:textId="77777777" w:rsidR="00413452" w:rsidRPr="001C595D" w:rsidRDefault="003743FD" w:rsidP="001E4096">
            <w:pPr>
              <w:widowControl w:val="0"/>
              <w:tabs>
                <w:tab w:val="left" w:pos="-720"/>
              </w:tabs>
              <w:suppressAutoHyphens/>
              <w:rPr>
                <w:rFonts w:cs="Arial"/>
                <w:szCs w:val="22"/>
              </w:rPr>
            </w:pPr>
            <w:r>
              <w:rPr>
                <w:rFonts w:cs="Arial"/>
                <w:sz w:val="22"/>
                <w:szCs w:val="22"/>
              </w:rPr>
              <w:t>Clinical Psychology</w:t>
            </w:r>
          </w:p>
        </w:tc>
      </w:tr>
      <w:tr w:rsidR="00413452" w:rsidRPr="001C595D" w14:paraId="075EE092" w14:textId="77777777" w:rsidTr="00204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476" w:type="dxa"/>
            <w:tcBorders>
              <w:top w:val="nil"/>
              <w:left w:val="nil"/>
              <w:bottom w:val="nil"/>
              <w:right w:val="nil"/>
            </w:tcBorders>
          </w:tcPr>
          <w:p w14:paraId="737EFD16" w14:textId="77777777" w:rsidR="00413452" w:rsidRDefault="003743FD" w:rsidP="001E4096">
            <w:pPr>
              <w:widowControl w:val="0"/>
              <w:tabs>
                <w:tab w:val="left" w:pos="-720"/>
              </w:tabs>
              <w:suppressAutoHyphens/>
              <w:rPr>
                <w:rFonts w:cs="Arial"/>
                <w:szCs w:val="22"/>
              </w:rPr>
            </w:pPr>
            <w:r>
              <w:rPr>
                <w:rFonts w:cs="Arial"/>
                <w:sz w:val="22"/>
                <w:szCs w:val="22"/>
              </w:rPr>
              <w:t>2015-</w:t>
            </w:r>
            <w:r w:rsidR="00F678E4">
              <w:rPr>
                <w:rFonts w:cs="Arial"/>
                <w:sz w:val="22"/>
                <w:szCs w:val="22"/>
              </w:rPr>
              <w:t>2017</w:t>
            </w:r>
          </w:p>
          <w:p w14:paraId="69C03411" w14:textId="77777777" w:rsidR="003743FD" w:rsidRDefault="003743FD" w:rsidP="001E4096">
            <w:pPr>
              <w:widowControl w:val="0"/>
              <w:tabs>
                <w:tab w:val="left" w:pos="-720"/>
              </w:tabs>
              <w:suppressAutoHyphens/>
              <w:rPr>
                <w:rFonts w:cs="Arial"/>
                <w:szCs w:val="22"/>
              </w:rPr>
            </w:pPr>
            <w:r>
              <w:rPr>
                <w:rFonts w:cs="Arial"/>
                <w:sz w:val="22"/>
                <w:szCs w:val="22"/>
              </w:rPr>
              <w:t>2015-</w:t>
            </w:r>
            <w:r w:rsidR="00F678E4">
              <w:rPr>
                <w:rFonts w:cs="Arial"/>
                <w:sz w:val="22"/>
                <w:szCs w:val="22"/>
              </w:rPr>
              <w:t>2016</w:t>
            </w:r>
          </w:p>
        </w:tc>
        <w:tc>
          <w:tcPr>
            <w:tcW w:w="2907" w:type="dxa"/>
            <w:tcBorders>
              <w:top w:val="nil"/>
              <w:left w:val="nil"/>
              <w:bottom w:val="nil"/>
              <w:right w:val="nil"/>
            </w:tcBorders>
          </w:tcPr>
          <w:p w14:paraId="0D9A72C7" w14:textId="77777777" w:rsidR="00413452" w:rsidRDefault="003743FD" w:rsidP="001E4096">
            <w:pPr>
              <w:widowControl w:val="0"/>
              <w:tabs>
                <w:tab w:val="left" w:pos="-720"/>
              </w:tabs>
              <w:suppressAutoHyphens/>
              <w:rPr>
                <w:rFonts w:cs="Arial"/>
                <w:szCs w:val="22"/>
              </w:rPr>
            </w:pPr>
            <w:r>
              <w:rPr>
                <w:rFonts w:cs="Arial"/>
                <w:sz w:val="22"/>
                <w:szCs w:val="22"/>
              </w:rPr>
              <w:t>Scott Marek</w:t>
            </w:r>
          </w:p>
          <w:p w14:paraId="793206C5" w14:textId="77777777" w:rsidR="003743FD" w:rsidRDefault="003743FD" w:rsidP="001E4096">
            <w:pPr>
              <w:widowControl w:val="0"/>
              <w:tabs>
                <w:tab w:val="left" w:pos="-720"/>
              </w:tabs>
              <w:suppressAutoHyphens/>
              <w:rPr>
                <w:rFonts w:cs="Arial"/>
                <w:szCs w:val="22"/>
              </w:rPr>
            </w:pPr>
            <w:r>
              <w:rPr>
                <w:rFonts w:cs="Arial"/>
                <w:sz w:val="22"/>
                <w:szCs w:val="22"/>
              </w:rPr>
              <w:t>David Montez</w:t>
            </w:r>
          </w:p>
        </w:tc>
        <w:tc>
          <w:tcPr>
            <w:tcW w:w="5193" w:type="dxa"/>
            <w:tcBorders>
              <w:top w:val="nil"/>
              <w:left w:val="nil"/>
              <w:bottom w:val="nil"/>
              <w:right w:val="nil"/>
            </w:tcBorders>
          </w:tcPr>
          <w:p w14:paraId="0F3AA28A" w14:textId="77777777" w:rsidR="00413452" w:rsidRDefault="003743FD" w:rsidP="001E4096">
            <w:pPr>
              <w:widowControl w:val="0"/>
              <w:tabs>
                <w:tab w:val="left" w:pos="-720"/>
              </w:tabs>
              <w:suppressAutoHyphens/>
              <w:rPr>
                <w:rFonts w:cs="Arial"/>
                <w:szCs w:val="22"/>
              </w:rPr>
            </w:pPr>
            <w:r>
              <w:rPr>
                <w:rFonts w:cs="Arial"/>
                <w:sz w:val="22"/>
                <w:szCs w:val="22"/>
              </w:rPr>
              <w:t>Neuroscience</w:t>
            </w:r>
          </w:p>
          <w:p w14:paraId="577A3C0F" w14:textId="77777777" w:rsidR="003743FD" w:rsidRDefault="003743FD" w:rsidP="001E4096">
            <w:pPr>
              <w:widowControl w:val="0"/>
              <w:tabs>
                <w:tab w:val="left" w:pos="-720"/>
              </w:tabs>
              <w:suppressAutoHyphens/>
              <w:rPr>
                <w:rFonts w:cs="Arial"/>
                <w:szCs w:val="22"/>
              </w:rPr>
            </w:pPr>
            <w:r>
              <w:rPr>
                <w:rFonts w:cs="Arial"/>
                <w:sz w:val="22"/>
                <w:szCs w:val="22"/>
              </w:rPr>
              <w:t>Neuroscience</w:t>
            </w:r>
          </w:p>
        </w:tc>
      </w:tr>
      <w:tr w:rsidR="003743FD" w:rsidRPr="001C595D" w14:paraId="43A22431" w14:textId="77777777" w:rsidTr="00204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476" w:type="dxa"/>
            <w:tcBorders>
              <w:top w:val="nil"/>
              <w:left w:val="nil"/>
              <w:bottom w:val="nil"/>
              <w:right w:val="nil"/>
            </w:tcBorders>
          </w:tcPr>
          <w:p w14:paraId="5DDA01B3" w14:textId="77777777" w:rsidR="003743FD" w:rsidRDefault="003743FD" w:rsidP="001E4096">
            <w:pPr>
              <w:widowControl w:val="0"/>
              <w:tabs>
                <w:tab w:val="left" w:pos="-720"/>
              </w:tabs>
              <w:suppressAutoHyphens/>
              <w:rPr>
                <w:rFonts w:cs="Arial"/>
                <w:szCs w:val="22"/>
              </w:rPr>
            </w:pPr>
            <w:r>
              <w:rPr>
                <w:rFonts w:cs="Arial"/>
                <w:sz w:val="22"/>
                <w:szCs w:val="22"/>
              </w:rPr>
              <w:t>2015-</w:t>
            </w:r>
          </w:p>
          <w:p w14:paraId="0F8026DE" w14:textId="77777777" w:rsidR="00913003" w:rsidRDefault="00913003" w:rsidP="001E4096">
            <w:pPr>
              <w:widowControl w:val="0"/>
              <w:tabs>
                <w:tab w:val="left" w:pos="-720"/>
              </w:tabs>
              <w:suppressAutoHyphens/>
              <w:rPr>
                <w:rFonts w:cs="Arial"/>
                <w:szCs w:val="22"/>
              </w:rPr>
            </w:pPr>
            <w:r>
              <w:rPr>
                <w:rFonts w:cs="Arial"/>
                <w:sz w:val="22"/>
                <w:szCs w:val="22"/>
              </w:rPr>
              <w:t>2016-</w:t>
            </w:r>
          </w:p>
        </w:tc>
        <w:tc>
          <w:tcPr>
            <w:tcW w:w="2907" w:type="dxa"/>
            <w:tcBorders>
              <w:top w:val="nil"/>
              <w:left w:val="nil"/>
              <w:bottom w:val="nil"/>
              <w:right w:val="nil"/>
            </w:tcBorders>
          </w:tcPr>
          <w:p w14:paraId="425FC945" w14:textId="77777777" w:rsidR="003743FD" w:rsidRDefault="003743FD" w:rsidP="001E4096">
            <w:pPr>
              <w:widowControl w:val="0"/>
              <w:tabs>
                <w:tab w:val="left" w:pos="-720"/>
              </w:tabs>
              <w:suppressAutoHyphens/>
              <w:rPr>
                <w:rFonts w:cs="Arial"/>
                <w:szCs w:val="22"/>
              </w:rPr>
            </w:pPr>
            <w:r>
              <w:rPr>
                <w:rFonts w:cs="Arial"/>
                <w:sz w:val="22"/>
                <w:szCs w:val="22"/>
              </w:rPr>
              <w:t>Brenden Tervo-Clemmens</w:t>
            </w:r>
          </w:p>
          <w:p w14:paraId="6FB945DD" w14:textId="77777777" w:rsidR="00913003" w:rsidRDefault="00913003" w:rsidP="001E4096">
            <w:pPr>
              <w:widowControl w:val="0"/>
              <w:tabs>
                <w:tab w:val="left" w:pos="-720"/>
              </w:tabs>
              <w:suppressAutoHyphens/>
              <w:rPr>
                <w:rFonts w:cs="Arial"/>
                <w:szCs w:val="22"/>
              </w:rPr>
            </w:pPr>
            <w:r>
              <w:rPr>
                <w:rFonts w:cs="Arial"/>
                <w:sz w:val="22"/>
                <w:szCs w:val="22"/>
              </w:rPr>
              <w:t>Joshua Tremel</w:t>
            </w:r>
          </w:p>
        </w:tc>
        <w:tc>
          <w:tcPr>
            <w:tcW w:w="5193" w:type="dxa"/>
            <w:tcBorders>
              <w:top w:val="nil"/>
              <w:left w:val="nil"/>
              <w:bottom w:val="nil"/>
              <w:right w:val="nil"/>
            </w:tcBorders>
          </w:tcPr>
          <w:p w14:paraId="31BA1B68" w14:textId="77777777" w:rsidR="003743FD" w:rsidRDefault="003743FD" w:rsidP="001E4096">
            <w:pPr>
              <w:widowControl w:val="0"/>
              <w:tabs>
                <w:tab w:val="left" w:pos="-720"/>
              </w:tabs>
              <w:suppressAutoHyphens/>
              <w:rPr>
                <w:rFonts w:cs="Arial"/>
                <w:szCs w:val="22"/>
              </w:rPr>
            </w:pPr>
            <w:r>
              <w:rPr>
                <w:rFonts w:cs="Arial"/>
                <w:sz w:val="22"/>
                <w:szCs w:val="22"/>
              </w:rPr>
              <w:t>Clinical Psychology</w:t>
            </w:r>
          </w:p>
          <w:p w14:paraId="4BBA42D1" w14:textId="77777777" w:rsidR="00913003" w:rsidRDefault="00913003" w:rsidP="001E4096">
            <w:pPr>
              <w:widowControl w:val="0"/>
              <w:tabs>
                <w:tab w:val="left" w:pos="-720"/>
              </w:tabs>
              <w:suppressAutoHyphens/>
              <w:rPr>
                <w:rFonts w:cs="Arial"/>
                <w:szCs w:val="22"/>
              </w:rPr>
            </w:pPr>
            <w:r>
              <w:rPr>
                <w:rFonts w:cs="Arial"/>
                <w:sz w:val="22"/>
                <w:szCs w:val="22"/>
              </w:rPr>
              <w:t>Cognitive Psychology</w:t>
            </w:r>
          </w:p>
        </w:tc>
      </w:tr>
    </w:tbl>
    <w:p w14:paraId="3E534497" w14:textId="77777777" w:rsidR="000A3DEF" w:rsidRPr="001C595D" w:rsidRDefault="000A3DEF" w:rsidP="001E4096">
      <w:pPr>
        <w:widowControl w:val="0"/>
        <w:tabs>
          <w:tab w:val="left" w:pos="-720"/>
        </w:tabs>
        <w:suppressAutoHyphens/>
        <w:rPr>
          <w:rFonts w:cs="Arial"/>
          <w:b/>
          <w:sz w:val="22"/>
          <w:szCs w:val="22"/>
        </w:rPr>
      </w:pPr>
    </w:p>
    <w:p w14:paraId="1B7B3810" w14:textId="77777777" w:rsidR="000A3DEF" w:rsidRPr="001C595D" w:rsidRDefault="000A3DEF" w:rsidP="001E4096">
      <w:pPr>
        <w:pStyle w:val="Heading1"/>
        <w:rPr>
          <w:sz w:val="22"/>
          <w:szCs w:val="22"/>
        </w:rPr>
      </w:pPr>
      <w:r w:rsidRPr="001C595D">
        <w:rPr>
          <w:sz w:val="22"/>
          <w:szCs w:val="22"/>
        </w:rPr>
        <w:t xml:space="preserve">University of Pittsburgh </w:t>
      </w:r>
      <w:r w:rsidRPr="001C595D">
        <w:rPr>
          <w:i/>
          <w:sz w:val="22"/>
          <w:szCs w:val="22"/>
        </w:rPr>
        <w:t>Undergraduate</w:t>
      </w:r>
      <w:r w:rsidRPr="001C595D">
        <w:rPr>
          <w:sz w:val="22"/>
          <w:szCs w:val="22"/>
        </w:rPr>
        <w:t xml:space="preserve"> Honors Thesis Advisory Board:</w:t>
      </w:r>
    </w:p>
    <w:p w14:paraId="6122842B" w14:textId="77777777" w:rsidR="000A3DEF" w:rsidRPr="001C595D" w:rsidRDefault="000A3DEF" w:rsidP="001E4096">
      <w:pPr>
        <w:widowControl w:val="0"/>
        <w:tabs>
          <w:tab w:val="left" w:pos="-720"/>
        </w:tabs>
        <w:suppressAutoHyphens/>
        <w:ind w:left="399" w:hanging="57"/>
        <w:rPr>
          <w:rFonts w:cs="Arial"/>
          <w:b/>
          <w:sz w:val="22"/>
          <w:szCs w:val="22"/>
        </w:rPr>
      </w:pPr>
    </w:p>
    <w:tbl>
      <w:tblPr>
        <w:tblW w:w="0" w:type="auto"/>
        <w:tblLook w:val="01E0" w:firstRow="1" w:lastRow="1" w:firstColumn="1" w:lastColumn="1" w:noHBand="0" w:noVBand="0"/>
      </w:tblPr>
      <w:tblGrid>
        <w:gridCol w:w="1441"/>
        <w:gridCol w:w="2836"/>
        <w:gridCol w:w="5083"/>
      </w:tblGrid>
      <w:tr w:rsidR="000A3DEF" w:rsidRPr="001C595D" w14:paraId="0D9B931A" w14:textId="77777777" w:rsidTr="0020436C">
        <w:tc>
          <w:tcPr>
            <w:tcW w:w="1476" w:type="dxa"/>
          </w:tcPr>
          <w:p w14:paraId="043554F8" w14:textId="77777777" w:rsidR="000A3DEF" w:rsidRPr="001C595D" w:rsidRDefault="000A3DEF" w:rsidP="001E4096">
            <w:pPr>
              <w:widowControl w:val="0"/>
              <w:tabs>
                <w:tab w:val="left" w:pos="-720"/>
              </w:tabs>
              <w:suppressAutoHyphens/>
              <w:rPr>
                <w:rFonts w:cs="Arial"/>
                <w:szCs w:val="22"/>
              </w:rPr>
            </w:pPr>
            <w:r w:rsidRPr="001C595D">
              <w:rPr>
                <w:rFonts w:cs="Arial"/>
                <w:sz w:val="22"/>
                <w:szCs w:val="22"/>
              </w:rPr>
              <w:t>2006</w:t>
            </w:r>
          </w:p>
        </w:tc>
        <w:tc>
          <w:tcPr>
            <w:tcW w:w="2907" w:type="dxa"/>
          </w:tcPr>
          <w:p w14:paraId="0D095E6D" w14:textId="77777777" w:rsidR="000A3DEF" w:rsidRPr="001C595D" w:rsidRDefault="000A3DEF" w:rsidP="001E4096">
            <w:pPr>
              <w:widowControl w:val="0"/>
              <w:tabs>
                <w:tab w:val="left" w:pos="-720"/>
              </w:tabs>
              <w:suppressAutoHyphens/>
              <w:rPr>
                <w:rFonts w:cs="Arial"/>
                <w:szCs w:val="22"/>
              </w:rPr>
            </w:pPr>
            <w:r w:rsidRPr="001C595D">
              <w:rPr>
                <w:rFonts w:cs="Arial"/>
                <w:sz w:val="22"/>
                <w:szCs w:val="22"/>
              </w:rPr>
              <w:t xml:space="preserve">Alissa Ferry </w:t>
            </w:r>
          </w:p>
        </w:tc>
        <w:tc>
          <w:tcPr>
            <w:tcW w:w="5193" w:type="dxa"/>
          </w:tcPr>
          <w:p w14:paraId="3B783525" w14:textId="77777777" w:rsidR="000A3DEF" w:rsidRPr="001C595D" w:rsidRDefault="000A3DEF" w:rsidP="001E4096">
            <w:pPr>
              <w:widowControl w:val="0"/>
              <w:tabs>
                <w:tab w:val="left" w:pos="-720"/>
              </w:tabs>
              <w:suppressAutoHyphens/>
              <w:rPr>
                <w:rFonts w:cs="Arial"/>
                <w:szCs w:val="22"/>
              </w:rPr>
            </w:pPr>
            <w:r w:rsidRPr="001C595D">
              <w:rPr>
                <w:rFonts w:cs="Arial"/>
                <w:sz w:val="22"/>
                <w:szCs w:val="22"/>
              </w:rPr>
              <w:t>Psychology</w:t>
            </w:r>
          </w:p>
        </w:tc>
      </w:tr>
      <w:tr w:rsidR="000A3DEF" w:rsidRPr="001C595D" w14:paraId="6876A904" w14:textId="77777777" w:rsidTr="0020436C">
        <w:tc>
          <w:tcPr>
            <w:tcW w:w="1476" w:type="dxa"/>
          </w:tcPr>
          <w:p w14:paraId="24670AF0" w14:textId="77777777" w:rsidR="000A3DEF" w:rsidRPr="001C595D" w:rsidRDefault="000A3DEF" w:rsidP="001E4096">
            <w:pPr>
              <w:widowControl w:val="0"/>
              <w:tabs>
                <w:tab w:val="left" w:pos="-720"/>
              </w:tabs>
              <w:suppressAutoHyphens/>
              <w:rPr>
                <w:rFonts w:cs="Arial"/>
                <w:szCs w:val="22"/>
              </w:rPr>
            </w:pPr>
            <w:r w:rsidRPr="001C595D">
              <w:rPr>
                <w:rFonts w:cs="Arial"/>
                <w:sz w:val="22"/>
                <w:szCs w:val="22"/>
              </w:rPr>
              <w:t>2006</w:t>
            </w:r>
          </w:p>
        </w:tc>
        <w:tc>
          <w:tcPr>
            <w:tcW w:w="2907" w:type="dxa"/>
          </w:tcPr>
          <w:p w14:paraId="201B5F66" w14:textId="77777777" w:rsidR="000A3DEF" w:rsidRPr="001C595D" w:rsidRDefault="000A3DEF" w:rsidP="001E4096">
            <w:pPr>
              <w:widowControl w:val="0"/>
              <w:tabs>
                <w:tab w:val="left" w:pos="-720"/>
              </w:tabs>
              <w:suppressAutoHyphens/>
              <w:rPr>
                <w:rFonts w:cs="Arial"/>
                <w:szCs w:val="22"/>
              </w:rPr>
            </w:pPr>
            <w:r w:rsidRPr="001C595D">
              <w:rPr>
                <w:rFonts w:cs="Arial"/>
                <w:sz w:val="22"/>
                <w:szCs w:val="22"/>
              </w:rPr>
              <w:t>Jamie Doyle</w:t>
            </w:r>
          </w:p>
        </w:tc>
        <w:tc>
          <w:tcPr>
            <w:tcW w:w="5193" w:type="dxa"/>
          </w:tcPr>
          <w:p w14:paraId="55278719" w14:textId="77777777" w:rsidR="000A3DEF" w:rsidRPr="001C595D" w:rsidRDefault="000A3DEF" w:rsidP="001E4096">
            <w:pPr>
              <w:widowControl w:val="0"/>
              <w:rPr>
                <w:rFonts w:cs="Arial"/>
                <w:szCs w:val="22"/>
              </w:rPr>
            </w:pPr>
            <w:r w:rsidRPr="001C595D">
              <w:rPr>
                <w:rFonts w:cs="Arial"/>
                <w:sz w:val="22"/>
                <w:szCs w:val="22"/>
              </w:rPr>
              <w:t>Psychology</w:t>
            </w:r>
          </w:p>
        </w:tc>
      </w:tr>
      <w:tr w:rsidR="000A3DEF" w:rsidRPr="001C595D" w14:paraId="7B5D4B75" w14:textId="77777777" w:rsidTr="0020436C">
        <w:tc>
          <w:tcPr>
            <w:tcW w:w="1476" w:type="dxa"/>
          </w:tcPr>
          <w:p w14:paraId="2B3EDD9D" w14:textId="77777777" w:rsidR="000A3DEF" w:rsidRPr="001C595D" w:rsidRDefault="000A3DEF" w:rsidP="001E4096">
            <w:pPr>
              <w:widowControl w:val="0"/>
              <w:tabs>
                <w:tab w:val="left" w:pos="-720"/>
              </w:tabs>
              <w:suppressAutoHyphens/>
              <w:rPr>
                <w:rFonts w:cs="Arial"/>
                <w:szCs w:val="22"/>
              </w:rPr>
            </w:pPr>
            <w:r w:rsidRPr="001C595D">
              <w:rPr>
                <w:rFonts w:cs="Arial"/>
                <w:sz w:val="22"/>
                <w:szCs w:val="22"/>
              </w:rPr>
              <w:t>2006</w:t>
            </w:r>
          </w:p>
        </w:tc>
        <w:tc>
          <w:tcPr>
            <w:tcW w:w="2907" w:type="dxa"/>
          </w:tcPr>
          <w:p w14:paraId="25C89DBD" w14:textId="77777777" w:rsidR="000A3DEF" w:rsidRPr="001C595D" w:rsidRDefault="000A3DEF" w:rsidP="001E4096">
            <w:pPr>
              <w:widowControl w:val="0"/>
              <w:tabs>
                <w:tab w:val="left" w:pos="-720"/>
              </w:tabs>
              <w:suppressAutoHyphens/>
              <w:rPr>
                <w:rFonts w:cs="Arial"/>
                <w:szCs w:val="22"/>
              </w:rPr>
            </w:pPr>
            <w:r w:rsidRPr="001C595D">
              <w:rPr>
                <w:rFonts w:cs="Arial"/>
                <w:sz w:val="22"/>
                <w:szCs w:val="22"/>
              </w:rPr>
              <w:t>Theresa Teslovich</w:t>
            </w:r>
          </w:p>
        </w:tc>
        <w:tc>
          <w:tcPr>
            <w:tcW w:w="5193" w:type="dxa"/>
          </w:tcPr>
          <w:p w14:paraId="1C581D00" w14:textId="77777777" w:rsidR="000A3DEF" w:rsidRPr="001C595D" w:rsidRDefault="000A3DEF" w:rsidP="001E4096">
            <w:pPr>
              <w:widowControl w:val="0"/>
              <w:rPr>
                <w:rFonts w:cs="Arial"/>
                <w:szCs w:val="22"/>
              </w:rPr>
            </w:pPr>
            <w:r w:rsidRPr="001C595D">
              <w:rPr>
                <w:rFonts w:cs="Arial"/>
                <w:sz w:val="22"/>
                <w:szCs w:val="22"/>
              </w:rPr>
              <w:t>Psychology</w:t>
            </w:r>
          </w:p>
        </w:tc>
      </w:tr>
      <w:tr w:rsidR="000A3DEF" w:rsidRPr="001C595D" w14:paraId="213CD9E2" w14:textId="77777777" w:rsidTr="0020436C">
        <w:tc>
          <w:tcPr>
            <w:tcW w:w="1476" w:type="dxa"/>
          </w:tcPr>
          <w:p w14:paraId="4524CC21" w14:textId="77777777" w:rsidR="000A3DEF" w:rsidRPr="001C595D" w:rsidRDefault="000A3DEF" w:rsidP="001E4096">
            <w:pPr>
              <w:widowControl w:val="0"/>
              <w:tabs>
                <w:tab w:val="left" w:pos="-720"/>
              </w:tabs>
              <w:suppressAutoHyphens/>
              <w:rPr>
                <w:rFonts w:cs="Arial"/>
                <w:szCs w:val="22"/>
              </w:rPr>
            </w:pPr>
            <w:r w:rsidRPr="001C595D">
              <w:rPr>
                <w:rFonts w:cs="Arial"/>
                <w:sz w:val="22"/>
                <w:szCs w:val="22"/>
              </w:rPr>
              <w:t>2007</w:t>
            </w:r>
          </w:p>
        </w:tc>
        <w:tc>
          <w:tcPr>
            <w:tcW w:w="2907" w:type="dxa"/>
          </w:tcPr>
          <w:p w14:paraId="2FB7D4F2" w14:textId="77777777" w:rsidR="000A3DEF" w:rsidRPr="001C595D" w:rsidRDefault="000A3DEF" w:rsidP="001E4096">
            <w:pPr>
              <w:widowControl w:val="0"/>
              <w:tabs>
                <w:tab w:val="left" w:pos="-720"/>
              </w:tabs>
              <w:suppressAutoHyphens/>
              <w:rPr>
                <w:rFonts w:cs="Arial"/>
                <w:szCs w:val="22"/>
              </w:rPr>
            </w:pPr>
            <w:r w:rsidRPr="001C595D">
              <w:rPr>
                <w:rFonts w:cs="Arial"/>
                <w:sz w:val="22"/>
                <w:szCs w:val="22"/>
              </w:rPr>
              <w:t>Cecily Becker</w:t>
            </w:r>
          </w:p>
        </w:tc>
        <w:tc>
          <w:tcPr>
            <w:tcW w:w="5193" w:type="dxa"/>
          </w:tcPr>
          <w:p w14:paraId="3A712247" w14:textId="77777777" w:rsidR="000A3DEF" w:rsidRPr="001C595D" w:rsidRDefault="000A3DEF" w:rsidP="001E4096">
            <w:pPr>
              <w:widowControl w:val="0"/>
              <w:rPr>
                <w:rFonts w:cs="Arial"/>
                <w:szCs w:val="22"/>
              </w:rPr>
            </w:pPr>
            <w:r w:rsidRPr="001C595D">
              <w:rPr>
                <w:rFonts w:cs="Arial"/>
                <w:sz w:val="22"/>
                <w:szCs w:val="22"/>
              </w:rPr>
              <w:t>Psychology</w:t>
            </w:r>
          </w:p>
        </w:tc>
      </w:tr>
      <w:tr w:rsidR="000A3DEF" w:rsidRPr="001C595D" w14:paraId="79DBC506" w14:textId="77777777" w:rsidTr="0020436C">
        <w:trPr>
          <w:trHeight w:val="276"/>
        </w:trPr>
        <w:tc>
          <w:tcPr>
            <w:tcW w:w="1476" w:type="dxa"/>
          </w:tcPr>
          <w:p w14:paraId="367F6FA5" w14:textId="77777777" w:rsidR="000A3DEF" w:rsidRPr="001C595D" w:rsidRDefault="000A3DEF" w:rsidP="001E4096">
            <w:pPr>
              <w:widowControl w:val="0"/>
              <w:tabs>
                <w:tab w:val="left" w:pos="-720"/>
              </w:tabs>
              <w:suppressAutoHyphens/>
              <w:rPr>
                <w:rFonts w:cs="Arial"/>
                <w:szCs w:val="22"/>
              </w:rPr>
            </w:pPr>
            <w:r w:rsidRPr="001C595D">
              <w:rPr>
                <w:rFonts w:cs="Arial"/>
                <w:sz w:val="22"/>
                <w:szCs w:val="22"/>
              </w:rPr>
              <w:t>2010</w:t>
            </w:r>
          </w:p>
        </w:tc>
        <w:tc>
          <w:tcPr>
            <w:tcW w:w="2907" w:type="dxa"/>
          </w:tcPr>
          <w:p w14:paraId="51EADDCA" w14:textId="77777777" w:rsidR="000A3DEF" w:rsidRPr="001C595D" w:rsidRDefault="000A3DEF" w:rsidP="001E4096">
            <w:pPr>
              <w:widowControl w:val="0"/>
              <w:tabs>
                <w:tab w:val="left" w:pos="-720"/>
              </w:tabs>
              <w:suppressAutoHyphens/>
              <w:rPr>
                <w:rFonts w:cs="Arial"/>
                <w:szCs w:val="22"/>
              </w:rPr>
            </w:pPr>
            <w:r w:rsidRPr="001C595D">
              <w:rPr>
                <w:rFonts w:cs="Arial"/>
                <w:color w:val="000000"/>
                <w:sz w:val="22"/>
                <w:szCs w:val="22"/>
              </w:rPr>
              <w:t>Tanisha Hill-Jarrett</w:t>
            </w:r>
          </w:p>
        </w:tc>
        <w:tc>
          <w:tcPr>
            <w:tcW w:w="5193" w:type="dxa"/>
          </w:tcPr>
          <w:p w14:paraId="3A4B67D9" w14:textId="77777777" w:rsidR="000A3DEF" w:rsidRPr="001C595D" w:rsidRDefault="000A3DEF" w:rsidP="001E4096">
            <w:pPr>
              <w:widowControl w:val="0"/>
              <w:rPr>
                <w:rFonts w:cs="Arial"/>
                <w:szCs w:val="22"/>
              </w:rPr>
            </w:pPr>
            <w:r w:rsidRPr="001C595D">
              <w:rPr>
                <w:rFonts w:cs="Arial"/>
                <w:sz w:val="22"/>
                <w:szCs w:val="22"/>
              </w:rPr>
              <w:t>Psychology/Neuroscience</w:t>
            </w:r>
          </w:p>
        </w:tc>
      </w:tr>
      <w:tr w:rsidR="00413452" w:rsidRPr="001C595D" w14:paraId="1B76DF1D" w14:textId="77777777" w:rsidTr="0020436C">
        <w:trPr>
          <w:trHeight w:val="276"/>
        </w:trPr>
        <w:tc>
          <w:tcPr>
            <w:tcW w:w="1476" w:type="dxa"/>
          </w:tcPr>
          <w:p w14:paraId="7F22652C" w14:textId="77777777" w:rsidR="00413452" w:rsidRPr="001C595D" w:rsidRDefault="00413452" w:rsidP="001E4096">
            <w:pPr>
              <w:widowControl w:val="0"/>
              <w:tabs>
                <w:tab w:val="left" w:pos="-720"/>
              </w:tabs>
              <w:suppressAutoHyphens/>
              <w:rPr>
                <w:rFonts w:cs="Arial"/>
                <w:szCs w:val="22"/>
              </w:rPr>
            </w:pPr>
            <w:r>
              <w:rPr>
                <w:rFonts w:cs="Arial"/>
                <w:sz w:val="22"/>
                <w:szCs w:val="22"/>
              </w:rPr>
              <w:t>2010</w:t>
            </w:r>
          </w:p>
        </w:tc>
        <w:tc>
          <w:tcPr>
            <w:tcW w:w="2907" w:type="dxa"/>
          </w:tcPr>
          <w:p w14:paraId="65903BB3" w14:textId="77777777" w:rsidR="00413452" w:rsidRPr="001C595D" w:rsidRDefault="00413452" w:rsidP="001E4096">
            <w:pPr>
              <w:widowControl w:val="0"/>
              <w:tabs>
                <w:tab w:val="left" w:pos="-720"/>
              </w:tabs>
              <w:suppressAutoHyphens/>
              <w:rPr>
                <w:rFonts w:cs="Arial"/>
                <w:color w:val="000000"/>
                <w:szCs w:val="22"/>
              </w:rPr>
            </w:pPr>
            <w:r>
              <w:rPr>
                <w:rFonts w:cs="Arial"/>
                <w:color w:val="000000"/>
                <w:sz w:val="22"/>
                <w:szCs w:val="22"/>
              </w:rPr>
              <w:t>Lauren Ropelewski</w:t>
            </w:r>
          </w:p>
        </w:tc>
        <w:tc>
          <w:tcPr>
            <w:tcW w:w="5193" w:type="dxa"/>
          </w:tcPr>
          <w:p w14:paraId="694F1F76" w14:textId="77777777" w:rsidR="00413452" w:rsidRPr="001C595D" w:rsidRDefault="00413452" w:rsidP="001E4096">
            <w:pPr>
              <w:widowControl w:val="0"/>
              <w:rPr>
                <w:rFonts w:cs="Arial"/>
                <w:szCs w:val="22"/>
              </w:rPr>
            </w:pPr>
            <w:r>
              <w:rPr>
                <w:rFonts w:cs="Arial"/>
                <w:sz w:val="22"/>
                <w:szCs w:val="22"/>
              </w:rPr>
              <w:t>Psychology</w:t>
            </w:r>
          </w:p>
        </w:tc>
      </w:tr>
      <w:tr w:rsidR="00B24372" w:rsidRPr="001C595D" w14:paraId="0BE7B157" w14:textId="77777777" w:rsidTr="0020436C">
        <w:trPr>
          <w:trHeight w:val="276"/>
        </w:trPr>
        <w:tc>
          <w:tcPr>
            <w:tcW w:w="1476" w:type="dxa"/>
          </w:tcPr>
          <w:p w14:paraId="3A5A2EEE" w14:textId="77777777" w:rsidR="006E6C15" w:rsidRPr="001C595D" w:rsidRDefault="00B24372" w:rsidP="00B24372">
            <w:pPr>
              <w:widowControl w:val="0"/>
              <w:tabs>
                <w:tab w:val="left" w:pos="-720"/>
              </w:tabs>
              <w:suppressAutoHyphens/>
              <w:rPr>
                <w:rFonts w:cs="Arial"/>
                <w:szCs w:val="22"/>
              </w:rPr>
            </w:pPr>
            <w:r w:rsidRPr="001C595D">
              <w:rPr>
                <w:rFonts w:cs="Arial"/>
                <w:sz w:val="22"/>
                <w:szCs w:val="22"/>
              </w:rPr>
              <w:t>2012</w:t>
            </w:r>
          </w:p>
          <w:p w14:paraId="30C740AC" w14:textId="77777777" w:rsidR="00B24372" w:rsidRPr="001C595D" w:rsidRDefault="006E6C15" w:rsidP="00B24372">
            <w:pPr>
              <w:widowControl w:val="0"/>
              <w:tabs>
                <w:tab w:val="left" w:pos="-720"/>
              </w:tabs>
              <w:suppressAutoHyphens/>
              <w:rPr>
                <w:rFonts w:cs="Arial"/>
                <w:szCs w:val="22"/>
              </w:rPr>
            </w:pPr>
            <w:r w:rsidRPr="001C595D">
              <w:rPr>
                <w:rFonts w:cs="Arial"/>
                <w:sz w:val="22"/>
                <w:szCs w:val="22"/>
              </w:rPr>
              <w:t>2014</w:t>
            </w:r>
            <w:r w:rsidR="00B24372" w:rsidRPr="001C595D">
              <w:rPr>
                <w:rFonts w:cs="Arial"/>
                <w:sz w:val="22"/>
                <w:szCs w:val="22"/>
              </w:rPr>
              <w:tab/>
            </w:r>
          </w:p>
        </w:tc>
        <w:tc>
          <w:tcPr>
            <w:tcW w:w="2907" w:type="dxa"/>
          </w:tcPr>
          <w:p w14:paraId="6708C2A6" w14:textId="77777777" w:rsidR="00B24372" w:rsidRPr="001C595D" w:rsidRDefault="00B24372" w:rsidP="001E4096">
            <w:pPr>
              <w:widowControl w:val="0"/>
              <w:tabs>
                <w:tab w:val="left" w:pos="-720"/>
              </w:tabs>
              <w:suppressAutoHyphens/>
              <w:rPr>
                <w:rFonts w:cs="Arial"/>
                <w:szCs w:val="22"/>
              </w:rPr>
            </w:pPr>
            <w:r w:rsidRPr="001C595D">
              <w:rPr>
                <w:rFonts w:cs="Arial"/>
                <w:sz w:val="22"/>
                <w:szCs w:val="22"/>
              </w:rPr>
              <w:t>Jared Dicicco-Bloom</w:t>
            </w:r>
          </w:p>
          <w:p w14:paraId="56205509" w14:textId="77777777" w:rsidR="00E02517" w:rsidRPr="001C595D" w:rsidRDefault="00E02517" w:rsidP="001E4096">
            <w:pPr>
              <w:widowControl w:val="0"/>
              <w:tabs>
                <w:tab w:val="left" w:pos="-720"/>
              </w:tabs>
              <w:suppressAutoHyphens/>
              <w:rPr>
                <w:rFonts w:cs="Arial"/>
                <w:color w:val="000000"/>
                <w:szCs w:val="22"/>
              </w:rPr>
            </w:pPr>
            <w:r w:rsidRPr="001C595D">
              <w:rPr>
                <w:rFonts w:cs="Arial"/>
                <w:sz w:val="22"/>
                <w:szCs w:val="22"/>
              </w:rPr>
              <w:t>Jennifer Fedor</w:t>
            </w:r>
          </w:p>
        </w:tc>
        <w:tc>
          <w:tcPr>
            <w:tcW w:w="5193" w:type="dxa"/>
          </w:tcPr>
          <w:p w14:paraId="316B2857" w14:textId="77777777" w:rsidR="00B24372" w:rsidRPr="001C595D" w:rsidRDefault="00B24372" w:rsidP="001E4096">
            <w:pPr>
              <w:widowControl w:val="0"/>
              <w:rPr>
                <w:rFonts w:cs="Arial"/>
                <w:szCs w:val="22"/>
              </w:rPr>
            </w:pPr>
            <w:r w:rsidRPr="001C595D">
              <w:rPr>
                <w:rFonts w:cs="Arial"/>
                <w:sz w:val="22"/>
                <w:szCs w:val="22"/>
              </w:rPr>
              <w:t>Psychology</w:t>
            </w:r>
          </w:p>
          <w:p w14:paraId="76F764EC" w14:textId="77777777" w:rsidR="00E02517" w:rsidRPr="001C595D" w:rsidRDefault="00E02517" w:rsidP="001E4096">
            <w:pPr>
              <w:widowControl w:val="0"/>
              <w:rPr>
                <w:rFonts w:cs="Arial"/>
                <w:szCs w:val="22"/>
              </w:rPr>
            </w:pPr>
            <w:r w:rsidRPr="001C595D">
              <w:rPr>
                <w:rFonts w:cs="Arial"/>
                <w:sz w:val="22"/>
                <w:szCs w:val="22"/>
              </w:rPr>
              <w:t>Psychology/Neuroscience</w:t>
            </w:r>
          </w:p>
        </w:tc>
      </w:tr>
    </w:tbl>
    <w:p w14:paraId="528B16F8" w14:textId="77777777" w:rsidR="00297A94" w:rsidRPr="001C595D" w:rsidRDefault="00297A94" w:rsidP="001E4096">
      <w:pPr>
        <w:widowControl w:val="0"/>
        <w:tabs>
          <w:tab w:val="left" w:pos="-720"/>
        </w:tabs>
        <w:suppressAutoHyphens/>
        <w:rPr>
          <w:rFonts w:cs="Arial"/>
          <w:b/>
          <w:sz w:val="22"/>
          <w:szCs w:val="22"/>
        </w:rPr>
      </w:pPr>
    </w:p>
    <w:p w14:paraId="3CFD030F" w14:textId="77777777" w:rsidR="000A3DEF" w:rsidRPr="001C595D" w:rsidRDefault="000A3DEF" w:rsidP="001E4096">
      <w:pPr>
        <w:pStyle w:val="Heading1"/>
        <w:rPr>
          <w:sz w:val="22"/>
          <w:szCs w:val="22"/>
        </w:rPr>
      </w:pPr>
      <w:r w:rsidRPr="001C595D">
        <w:rPr>
          <w:sz w:val="22"/>
          <w:szCs w:val="22"/>
        </w:rPr>
        <w:t>RESEARCH:</w:t>
      </w:r>
    </w:p>
    <w:p w14:paraId="516B1D8E" w14:textId="77777777" w:rsidR="000A3DEF" w:rsidRPr="001C595D" w:rsidRDefault="000A3DEF" w:rsidP="001E4096">
      <w:pPr>
        <w:widowControl w:val="0"/>
        <w:tabs>
          <w:tab w:val="left" w:pos="-720"/>
        </w:tabs>
        <w:suppressAutoHyphens/>
        <w:rPr>
          <w:rFonts w:cs="Arial"/>
          <w:sz w:val="22"/>
          <w:szCs w:val="22"/>
        </w:rPr>
      </w:pPr>
    </w:p>
    <w:tbl>
      <w:tblPr>
        <w:tblW w:w="10266" w:type="dxa"/>
        <w:tblInd w:w="-348" w:type="dxa"/>
        <w:tblLayout w:type="fixed"/>
        <w:tblLook w:val="0000" w:firstRow="0" w:lastRow="0" w:firstColumn="0" w:lastColumn="0" w:noHBand="0" w:noVBand="0"/>
      </w:tblPr>
      <w:tblGrid>
        <w:gridCol w:w="1995"/>
        <w:gridCol w:w="1440"/>
        <w:gridCol w:w="1431"/>
        <w:gridCol w:w="1800"/>
        <w:gridCol w:w="1440"/>
        <w:gridCol w:w="2160"/>
      </w:tblGrid>
      <w:tr w:rsidR="00DA1BF0" w:rsidRPr="001C595D" w14:paraId="08342983" w14:textId="77777777" w:rsidTr="0030208A">
        <w:tc>
          <w:tcPr>
            <w:tcW w:w="1995" w:type="dxa"/>
          </w:tcPr>
          <w:p w14:paraId="1559B8E4" w14:textId="77777777" w:rsidR="00DA1BF0" w:rsidRPr="001C595D" w:rsidRDefault="00DA1BF0" w:rsidP="001E4096">
            <w:pPr>
              <w:pStyle w:val="Header"/>
              <w:widowControl w:val="0"/>
              <w:tabs>
                <w:tab w:val="clear" w:pos="4320"/>
                <w:tab w:val="clear" w:pos="8640"/>
              </w:tabs>
              <w:rPr>
                <w:rFonts w:ascii="Arial" w:hAnsi="Arial" w:cs="Arial"/>
                <w:szCs w:val="22"/>
              </w:rPr>
            </w:pPr>
            <w:r w:rsidRPr="001C595D">
              <w:rPr>
                <w:rFonts w:ascii="Arial" w:hAnsi="Arial" w:cs="Arial"/>
                <w:b/>
                <w:sz w:val="22"/>
                <w:szCs w:val="22"/>
              </w:rPr>
              <w:lastRenderedPageBreak/>
              <w:t>1.</w:t>
            </w:r>
            <w:r w:rsidRPr="001C595D">
              <w:rPr>
                <w:rFonts w:ascii="Arial" w:hAnsi="Arial" w:cs="Arial"/>
                <w:sz w:val="22"/>
                <w:szCs w:val="22"/>
              </w:rPr>
              <w:t xml:space="preserve"> Grant Number</w:t>
            </w:r>
          </w:p>
          <w:p w14:paraId="2E16B050" w14:textId="77777777" w:rsidR="00DA1BF0" w:rsidRPr="001C595D" w:rsidRDefault="00DA1BF0" w:rsidP="001E4096">
            <w:pPr>
              <w:pStyle w:val="Header"/>
              <w:widowControl w:val="0"/>
              <w:tabs>
                <w:tab w:val="clear" w:pos="4320"/>
                <w:tab w:val="clear" w:pos="8640"/>
              </w:tabs>
              <w:rPr>
                <w:rFonts w:ascii="Arial" w:hAnsi="Arial" w:cs="Arial"/>
                <w:szCs w:val="22"/>
              </w:rPr>
            </w:pPr>
            <w:r w:rsidRPr="001C595D">
              <w:rPr>
                <w:rFonts w:ascii="Arial" w:hAnsi="Arial" w:cs="Arial"/>
                <w:sz w:val="22"/>
                <w:szCs w:val="22"/>
              </w:rPr>
              <w:t xml:space="preserve">    </w:t>
            </w:r>
            <w:r w:rsidRPr="001C595D">
              <w:rPr>
                <w:rFonts w:ascii="Arial" w:hAnsi="Arial" w:cs="Arial"/>
                <w:sz w:val="22"/>
                <w:szCs w:val="22"/>
                <w:u w:val="single"/>
              </w:rPr>
              <w:t>(Funded)</w:t>
            </w:r>
          </w:p>
        </w:tc>
        <w:tc>
          <w:tcPr>
            <w:tcW w:w="2871" w:type="dxa"/>
            <w:gridSpan w:val="2"/>
          </w:tcPr>
          <w:p w14:paraId="3776AA5B" w14:textId="77777777" w:rsidR="00DA1BF0" w:rsidRPr="001C595D" w:rsidRDefault="00DA1BF0" w:rsidP="00DA1BF0">
            <w:pPr>
              <w:widowControl w:val="0"/>
              <w:tabs>
                <w:tab w:val="left" w:pos="-720"/>
              </w:tabs>
              <w:suppressAutoHyphens/>
              <w:jc w:val="both"/>
              <w:rPr>
                <w:rFonts w:cs="Arial"/>
                <w:spacing w:val="-2"/>
                <w:szCs w:val="22"/>
                <w:u w:val="single"/>
              </w:rPr>
            </w:pPr>
            <w:r w:rsidRPr="001C595D">
              <w:rPr>
                <w:rFonts w:cs="Arial"/>
                <w:spacing w:val="-2"/>
                <w:sz w:val="22"/>
                <w:szCs w:val="22"/>
                <w:u w:val="single"/>
              </w:rPr>
              <w:t>Grant Title</w:t>
            </w:r>
          </w:p>
        </w:tc>
        <w:tc>
          <w:tcPr>
            <w:tcW w:w="1800" w:type="dxa"/>
          </w:tcPr>
          <w:p w14:paraId="5E722EDD" w14:textId="77777777" w:rsidR="00DA1BF0" w:rsidRPr="001C595D" w:rsidRDefault="00DA1BF0" w:rsidP="001E4096">
            <w:pPr>
              <w:widowControl w:val="0"/>
              <w:tabs>
                <w:tab w:val="left" w:pos="-720"/>
              </w:tabs>
              <w:suppressAutoHyphens/>
              <w:rPr>
                <w:rFonts w:cs="Arial"/>
                <w:spacing w:val="-2"/>
                <w:szCs w:val="22"/>
                <w:u w:val="single"/>
              </w:rPr>
            </w:pPr>
            <w:r w:rsidRPr="001C595D">
              <w:rPr>
                <w:rFonts w:cs="Arial"/>
                <w:spacing w:val="-2"/>
                <w:sz w:val="22"/>
                <w:szCs w:val="22"/>
                <w:u w:val="single"/>
              </w:rPr>
              <w:t xml:space="preserve">Role in Project </w:t>
            </w:r>
          </w:p>
          <w:p w14:paraId="5D7CAAE7" w14:textId="77777777" w:rsidR="00DA1BF0" w:rsidRPr="001C595D" w:rsidRDefault="00DA1BF0" w:rsidP="001E4096">
            <w:pPr>
              <w:widowControl w:val="0"/>
              <w:tabs>
                <w:tab w:val="left" w:pos="-720"/>
              </w:tabs>
              <w:suppressAutoHyphens/>
              <w:rPr>
                <w:rFonts w:cs="Arial"/>
                <w:spacing w:val="-2"/>
                <w:szCs w:val="22"/>
              </w:rPr>
            </w:pPr>
          </w:p>
        </w:tc>
        <w:tc>
          <w:tcPr>
            <w:tcW w:w="1440" w:type="dxa"/>
          </w:tcPr>
          <w:p w14:paraId="12B538DC" w14:textId="77777777" w:rsidR="00DA1BF0" w:rsidRPr="001C595D" w:rsidRDefault="00DA1BF0" w:rsidP="001E4096">
            <w:pPr>
              <w:widowControl w:val="0"/>
              <w:tabs>
                <w:tab w:val="left" w:pos="-720"/>
              </w:tabs>
              <w:suppressAutoHyphens/>
              <w:rPr>
                <w:rFonts w:cs="Arial"/>
                <w:szCs w:val="22"/>
              </w:rPr>
            </w:pPr>
            <w:r w:rsidRPr="001C595D">
              <w:rPr>
                <w:rFonts w:cs="Arial"/>
                <w:sz w:val="22"/>
                <w:szCs w:val="22"/>
              </w:rPr>
              <w:t xml:space="preserve">Years </w:t>
            </w:r>
            <w:r w:rsidRPr="001C595D">
              <w:rPr>
                <w:rFonts w:cs="Arial"/>
                <w:sz w:val="22"/>
                <w:szCs w:val="22"/>
                <w:u w:val="single"/>
              </w:rPr>
              <w:t>Inclusive</w:t>
            </w:r>
          </w:p>
        </w:tc>
        <w:tc>
          <w:tcPr>
            <w:tcW w:w="2160" w:type="dxa"/>
          </w:tcPr>
          <w:p w14:paraId="4D531AB3" w14:textId="77777777" w:rsidR="00DA1BF0" w:rsidRPr="001C595D" w:rsidRDefault="00DA1BF0" w:rsidP="000F17C2">
            <w:pPr>
              <w:widowControl w:val="0"/>
              <w:tabs>
                <w:tab w:val="left" w:pos="-720"/>
              </w:tabs>
              <w:suppressAutoHyphens/>
              <w:rPr>
                <w:rFonts w:cs="Arial"/>
                <w:szCs w:val="22"/>
                <w:u w:val="single"/>
              </w:rPr>
            </w:pPr>
            <w:r w:rsidRPr="001C595D">
              <w:rPr>
                <w:rFonts w:cs="Arial"/>
                <w:sz w:val="22"/>
                <w:szCs w:val="22"/>
                <w:u w:val="single"/>
              </w:rPr>
              <w:t xml:space="preserve">Source </w:t>
            </w:r>
          </w:p>
        </w:tc>
      </w:tr>
      <w:tr w:rsidR="00DF47C0" w:rsidRPr="001C595D" w14:paraId="13444A57" w14:textId="77777777" w:rsidTr="00262241">
        <w:trPr>
          <w:gridAfter w:val="4"/>
          <w:wAfter w:w="6831" w:type="dxa"/>
        </w:trPr>
        <w:tc>
          <w:tcPr>
            <w:tcW w:w="3435" w:type="dxa"/>
            <w:gridSpan w:val="2"/>
          </w:tcPr>
          <w:p w14:paraId="542929F5" w14:textId="77777777" w:rsidR="004A08DA" w:rsidRPr="001C595D" w:rsidRDefault="004A08DA" w:rsidP="001E4096">
            <w:pPr>
              <w:widowControl w:val="0"/>
              <w:tabs>
                <w:tab w:val="left" w:pos="-720"/>
              </w:tabs>
              <w:suppressAutoHyphens/>
              <w:rPr>
                <w:rFonts w:cs="Arial"/>
                <w:b/>
                <w:i/>
                <w:szCs w:val="22"/>
              </w:rPr>
            </w:pPr>
          </w:p>
          <w:p w14:paraId="4A3B6BA7" w14:textId="77777777" w:rsidR="00DF47C0" w:rsidRPr="001C595D" w:rsidRDefault="00DF47C0" w:rsidP="001E4096">
            <w:pPr>
              <w:widowControl w:val="0"/>
              <w:tabs>
                <w:tab w:val="left" w:pos="-720"/>
              </w:tabs>
              <w:suppressAutoHyphens/>
              <w:rPr>
                <w:rFonts w:cs="Arial"/>
                <w:b/>
                <w:i/>
                <w:szCs w:val="22"/>
              </w:rPr>
            </w:pPr>
            <w:r w:rsidRPr="001C595D">
              <w:rPr>
                <w:rFonts w:cs="Arial"/>
                <w:b/>
                <w:i/>
                <w:sz w:val="22"/>
                <w:szCs w:val="22"/>
              </w:rPr>
              <w:t>Current Grant Support:</w:t>
            </w:r>
          </w:p>
          <w:p w14:paraId="649DC2BA" w14:textId="77777777" w:rsidR="004A08DA" w:rsidRPr="001C595D" w:rsidRDefault="004A08DA" w:rsidP="001E4096">
            <w:pPr>
              <w:widowControl w:val="0"/>
              <w:tabs>
                <w:tab w:val="left" w:pos="-720"/>
              </w:tabs>
              <w:suppressAutoHyphens/>
              <w:rPr>
                <w:rFonts w:cs="Arial"/>
                <w:szCs w:val="22"/>
              </w:rPr>
            </w:pPr>
          </w:p>
        </w:tc>
      </w:tr>
      <w:tr w:rsidR="009D424D" w:rsidRPr="001C595D" w14:paraId="4116CEF3" w14:textId="77777777" w:rsidTr="00262241">
        <w:tc>
          <w:tcPr>
            <w:tcW w:w="1995" w:type="dxa"/>
          </w:tcPr>
          <w:p w14:paraId="3126DF3F" w14:textId="2E555C5E" w:rsidR="009D424D" w:rsidRPr="001C595D" w:rsidRDefault="001234C2" w:rsidP="009D424D">
            <w:pPr>
              <w:rPr>
                <w:rFonts w:cs="Arial"/>
                <w:noProof/>
                <w:sz w:val="22"/>
                <w:szCs w:val="22"/>
              </w:rPr>
            </w:pPr>
            <w:r w:rsidRPr="001234C2">
              <w:rPr>
                <w:rFonts w:cs="Arial"/>
                <w:noProof/>
                <w:sz w:val="22"/>
                <w:szCs w:val="22"/>
              </w:rPr>
              <w:t>P50 MH103204</w:t>
            </w:r>
          </w:p>
        </w:tc>
        <w:tc>
          <w:tcPr>
            <w:tcW w:w="2871" w:type="dxa"/>
            <w:gridSpan w:val="2"/>
          </w:tcPr>
          <w:p w14:paraId="3B4F4A34" w14:textId="751AEE29" w:rsidR="009D424D" w:rsidRPr="001C595D" w:rsidRDefault="001234C2" w:rsidP="001234C2">
            <w:pPr>
              <w:rPr>
                <w:rFonts w:cs="Arial"/>
                <w:spacing w:val="-2"/>
                <w:sz w:val="22"/>
                <w:szCs w:val="22"/>
              </w:rPr>
            </w:pPr>
            <w:r w:rsidRPr="001234C2">
              <w:rPr>
                <w:rFonts w:cs="Arial"/>
                <w:spacing w:val="-2"/>
                <w:sz w:val="22"/>
                <w:szCs w:val="22"/>
              </w:rPr>
              <w:t>Cortical Cells, Circuits, Connectivity and Cognition in Schizophrenia (Project 5: Alterations of Cortical Connectivity</w:t>
            </w:r>
            <w:r>
              <w:rPr>
                <w:rFonts w:cs="Arial"/>
                <w:spacing w:val="-2"/>
                <w:sz w:val="22"/>
                <w:szCs w:val="22"/>
              </w:rPr>
              <w:t xml:space="preserve"> a</w:t>
            </w:r>
            <w:r w:rsidRPr="001234C2">
              <w:rPr>
                <w:rFonts w:cs="Arial"/>
                <w:spacing w:val="-2"/>
                <w:sz w:val="22"/>
                <w:szCs w:val="22"/>
              </w:rPr>
              <w:t>nd Cognition in Schizophrenia)</w:t>
            </w:r>
            <w:r>
              <w:rPr>
                <w:rFonts w:cs="Arial"/>
                <w:spacing w:val="-2"/>
                <w:sz w:val="22"/>
                <w:szCs w:val="22"/>
              </w:rPr>
              <w:t xml:space="preserve"> (PI – </w:t>
            </w:r>
            <w:r w:rsidR="00F1026B">
              <w:rPr>
                <w:rFonts w:cs="Arial"/>
                <w:spacing w:val="-2"/>
                <w:sz w:val="22"/>
                <w:szCs w:val="22"/>
              </w:rPr>
              <w:t>D. Lewis</w:t>
            </w:r>
            <w:r>
              <w:rPr>
                <w:rFonts w:cs="Arial"/>
                <w:spacing w:val="-2"/>
                <w:sz w:val="22"/>
                <w:szCs w:val="22"/>
              </w:rPr>
              <w:t>)</w:t>
            </w:r>
          </w:p>
        </w:tc>
        <w:tc>
          <w:tcPr>
            <w:tcW w:w="1800" w:type="dxa"/>
          </w:tcPr>
          <w:p w14:paraId="6BDE9051" w14:textId="7F02F3E6" w:rsidR="009D424D" w:rsidRPr="001C595D" w:rsidRDefault="001234C2" w:rsidP="009D424D">
            <w:pPr>
              <w:rPr>
                <w:rFonts w:cs="Arial"/>
                <w:spacing w:val="-2"/>
                <w:sz w:val="22"/>
                <w:szCs w:val="22"/>
              </w:rPr>
            </w:pPr>
            <w:r w:rsidRPr="001C595D">
              <w:rPr>
                <w:rFonts w:cs="Arial"/>
                <w:spacing w:val="-2"/>
                <w:sz w:val="22"/>
                <w:szCs w:val="22"/>
              </w:rPr>
              <w:t>Co-Investigator</w:t>
            </w:r>
          </w:p>
        </w:tc>
        <w:tc>
          <w:tcPr>
            <w:tcW w:w="1440" w:type="dxa"/>
          </w:tcPr>
          <w:p w14:paraId="79E5E57D" w14:textId="77777777" w:rsidR="009D424D" w:rsidRDefault="001234C2" w:rsidP="009D424D">
            <w:pPr>
              <w:rPr>
                <w:rFonts w:cs="Arial"/>
                <w:sz w:val="22"/>
                <w:szCs w:val="22"/>
              </w:rPr>
            </w:pPr>
            <w:r>
              <w:rPr>
                <w:rFonts w:cs="Arial"/>
                <w:sz w:val="22"/>
                <w:szCs w:val="22"/>
              </w:rPr>
              <w:t>2014-</w:t>
            </w:r>
          </w:p>
          <w:p w14:paraId="5453750D" w14:textId="62E37EE1" w:rsidR="001234C2" w:rsidRPr="001C595D" w:rsidRDefault="001234C2" w:rsidP="009D424D">
            <w:pPr>
              <w:rPr>
                <w:rFonts w:cs="Arial"/>
                <w:sz w:val="22"/>
                <w:szCs w:val="22"/>
              </w:rPr>
            </w:pPr>
            <w:r>
              <w:rPr>
                <w:rFonts w:cs="Arial"/>
                <w:sz w:val="22"/>
                <w:szCs w:val="22"/>
              </w:rPr>
              <w:t>2019</w:t>
            </w:r>
          </w:p>
        </w:tc>
        <w:tc>
          <w:tcPr>
            <w:tcW w:w="2160" w:type="dxa"/>
          </w:tcPr>
          <w:p w14:paraId="20BE56DB" w14:textId="5F17C515" w:rsidR="009D424D" w:rsidRPr="001C595D" w:rsidRDefault="00F1026B" w:rsidP="009D424D">
            <w:pPr>
              <w:rPr>
                <w:rFonts w:cs="Arial"/>
                <w:sz w:val="22"/>
                <w:szCs w:val="22"/>
              </w:rPr>
            </w:pPr>
            <w:r w:rsidRPr="001C595D">
              <w:rPr>
                <w:rFonts w:cs="Arial"/>
                <w:sz w:val="22"/>
                <w:szCs w:val="22"/>
              </w:rPr>
              <w:t>National Institute of Mental Health</w:t>
            </w:r>
          </w:p>
        </w:tc>
      </w:tr>
      <w:tr w:rsidR="001234C2" w:rsidRPr="001C595D" w14:paraId="14CDF95F" w14:textId="77777777" w:rsidTr="00262241">
        <w:tc>
          <w:tcPr>
            <w:tcW w:w="1995" w:type="dxa"/>
          </w:tcPr>
          <w:p w14:paraId="16C1CB89" w14:textId="77777777" w:rsidR="001234C2" w:rsidRPr="001234C2" w:rsidRDefault="001234C2" w:rsidP="009D424D">
            <w:pPr>
              <w:rPr>
                <w:rFonts w:cs="Arial"/>
                <w:noProof/>
                <w:sz w:val="22"/>
                <w:szCs w:val="22"/>
              </w:rPr>
            </w:pPr>
          </w:p>
        </w:tc>
        <w:tc>
          <w:tcPr>
            <w:tcW w:w="2871" w:type="dxa"/>
            <w:gridSpan w:val="2"/>
          </w:tcPr>
          <w:p w14:paraId="23A9FD8B" w14:textId="77777777" w:rsidR="001234C2" w:rsidRPr="001234C2" w:rsidRDefault="001234C2" w:rsidP="001234C2">
            <w:pPr>
              <w:rPr>
                <w:rFonts w:cs="Arial"/>
                <w:spacing w:val="-2"/>
                <w:sz w:val="22"/>
                <w:szCs w:val="22"/>
              </w:rPr>
            </w:pPr>
          </w:p>
        </w:tc>
        <w:tc>
          <w:tcPr>
            <w:tcW w:w="1800" w:type="dxa"/>
          </w:tcPr>
          <w:p w14:paraId="4B708EDE" w14:textId="77777777" w:rsidR="001234C2" w:rsidRPr="001C595D" w:rsidRDefault="001234C2" w:rsidP="009D424D">
            <w:pPr>
              <w:rPr>
                <w:rFonts w:cs="Arial"/>
                <w:spacing w:val="-2"/>
                <w:sz w:val="22"/>
                <w:szCs w:val="22"/>
              </w:rPr>
            </w:pPr>
          </w:p>
        </w:tc>
        <w:tc>
          <w:tcPr>
            <w:tcW w:w="1440" w:type="dxa"/>
          </w:tcPr>
          <w:p w14:paraId="3825BE87" w14:textId="77777777" w:rsidR="001234C2" w:rsidRDefault="001234C2" w:rsidP="009D424D">
            <w:pPr>
              <w:rPr>
                <w:rFonts w:cs="Arial"/>
                <w:sz w:val="22"/>
                <w:szCs w:val="22"/>
              </w:rPr>
            </w:pPr>
          </w:p>
        </w:tc>
        <w:tc>
          <w:tcPr>
            <w:tcW w:w="2160" w:type="dxa"/>
          </w:tcPr>
          <w:p w14:paraId="1B0B1FC1" w14:textId="77777777" w:rsidR="001234C2" w:rsidRPr="001C595D" w:rsidRDefault="001234C2" w:rsidP="009D424D">
            <w:pPr>
              <w:rPr>
                <w:rFonts w:cs="Arial"/>
                <w:sz w:val="22"/>
                <w:szCs w:val="22"/>
              </w:rPr>
            </w:pPr>
          </w:p>
        </w:tc>
      </w:tr>
      <w:tr w:rsidR="00FC5AA2" w:rsidRPr="001C595D" w14:paraId="2175AB07" w14:textId="77777777" w:rsidTr="00262241">
        <w:tc>
          <w:tcPr>
            <w:tcW w:w="1995" w:type="dxa"/>
          </w:tcPr>
          <w:p w14:paraId="090B3E31" w14:textId="56757524" w:rsidR="00FC5AA2" w:rsidRPr="001C595D" w:rsidRDefault="001234C2" w:rsidP="00FC5AA2">
            <w:pPr>
              <w:rPr>
                <w:rFonts w:cs="Arial"/>
                <w:noProof/>
                <w:sz w:val="22"/>
                <w:szCs w:val="22"/>
              </w:rPr>
            </w:pPr>
            <w:r w:rsidRPr="001234C2">
              <w:rPr>
                <w:rFonts w:cs="Arial"/>
                <w:noProof/>
                <w:sz w:val="22"/>
                <w:szCs w:val="22"/>
              </w:rPr>
              <w:t>R01 MH101096</w:t>
            </w:r>
          </w:p>
        </w:tc>
        <w:tc>
          <w:tcPr>
            <w:tcW w:w="2871" w:type="dxa"/>
            <w:gridSpan w:val="2"/>
          </w:tcPr>
          <w:p w14:paraId="0F5D89A3" w14:textId="6B97531A" w:rsidR="00FC5AA2" w:rsidRPr="001C595D" w:rsidRDefault="001234C2" w:rsidP="00FC5AA2">
            <w:pPr>
              <w:rPr>
                <w:rFonts w:cs="Arial"/>
                <w:spacing w:val="-2"/>
                <w:sz w:val="22"/>
                <w:szCs w:val="22"/>
              </w:rPr>
            </w:pPr>
            <w:r w:rsidRPr="001234C2">
              <w:rPr>
                <w:rFonts w:cs="Arial"/>
                <w:spacing w:val="-2"/>
                <w:sz w:val="22"/>
                <w:szCs w:val="22"/>
              </w:rPr>
              <w:t>Neural Correlates of Adult Outcomes of Childhood ADHD: Affect, Reward, and Control</w:t>
            </w:r>
            <w:r>
              <w:rPr>
                <w:rFonts w:cs="Arial"/>
                <w:spacing w:val="-2"/>
                <w:sz w:val="22"/>
                <w:szCs w:val="22"/>
              </w:rPr>
              <w:t xml:space="preserve"> (PI – </w:t>
            </w:r>
            <w:r w:rsidR="00F1026B">
              <w:rPr>
                <w:rFonts w:cs="Arial"/>
                <w:spacing w:val="-2"/>
                <w:sz w:val="22"/>
                <w:szCs w:val="22"/>
              </w:rPr>
              <w:t xml:space="preserve">B. Molina; C. </w:t>
            </w:r>
            <w:r w:rsidR="00F1026B" w:rsidRPr="00F1026B">
              <w:rPr>
                <w:rFonts w:cs="Arial"/>
                <w:spacing w:val="-2"/>
                <w:sz w:val="22"/>
                <w:szCs w:val="22"/>
              </w:rPr>
              <w:t>Ladouceur</w:t>
            </w:r>
            <w:r>
              <w:rPr>
                <w:rFonts w:cs="Arial"/>
                <w:spacing w:val="-2"/>
                <w:sz w:val="22"/>
                <w:szCs w:val="22"/>
              </w:rPr>
              <w:t>)</w:t>
            </w:r>
          </w:p>
        </w:tc>
        <w:tc>
          <w:tcPr>
            <w:tcW w:w="1800" w:type="dxa"/>
          </w:tcPr>
          <w:p w14:paraId="1275EFA9" w14:textId="6B69013C" w:rsidR="00FC5AA2" w:rsidRPr="001C595D" w:rsidRDefault="001234C2" w:rsidP="00FC5AA2">
            <w:pPr>
              <w:rPr>
                <w:rFonts w:cs="Arial"/>
                <w:spacing w:val="-2"/>
                <w:sz w:val="22"/>
                <w:szCs w:val="22"/>
              </w:rPr>
            </w:pPr>
            <w:r w:rsidRPr="001234C2">
              <w:rPr>
                <w:rFonts w:cs="Arial"/>
                <w:spacing w:val="-2"/>
                <w:sz w:val="22"/>
                <w:szCs w:val="22"/>
              </w:rPr>
              <w:t>Co-Investigator</w:t>
            </w:r>
          </w:p>
        </w:tc>
        <w:tc>
          <w:tcPr>
            <w:tcW w:w="1440" w:type="dxa"/>
          </w:tcPr>
          <w:p w14:paraId="1F062DC7" w14:textId="77777777" w:rsidR="00FC5AA2" w:rsidRDefault="001234C2" w:rsidP="00FC5AA2">
            <w:pPr>
              <w:rPr>
                <w:rFonts w:cs="Arial"/>
                <w:sz w:val="22"/>
                <w:szCs w:val="22"/>
              </w:rPr>
            </w:pPr>
            <w:r>
              <w:rPr>
                <w:rFonts w:cs="Arial"/>
                <w:sz w:val="22"/>
                <w:szCs w:val="22"/>
              </w:rPr>
              <w:t>2014-</w:t>
            </w:r>
          </w:p>
          <w:p w14:paraId="5177D7C6" w14:textId="2539D8F2" w:rsidR="001234C2" w:rsidRPr="001C595D" w:rsidRDefault="001234C2" w:rsidP="00FC5AA2">
            <w:pPr>
              <w:rPr>
                <w:rFonts w:cs="Arial"/>
                <w:sz w:val="22"/>
                <w:szCs w:val="22"/>
              </w:rPr>
            </w:pPr>
            <w:r>
              <w:rPr>
                <w:rFonts w:cs="Arial"/>
                <w:sz w:val="22"/>
                <w:szCs w:val="22"/>
              </w:rPr>
              <w:t>2019</w:t>
            </w:r>
          </w:p>
        </w:tc>
        <w:tc>
          <w:tcPr>
            <w:tcW w:w="2160" w:type="dxa"/>
          </w:tcPr>
          <w:p w14:paraId="7D9D954D" w14:textId="5CF15A2A" w:rsidR="00FC5AA2" w:rsidRPr="001C595D" w:rsidRDefault="00F1026B" w:rsidP="00FC5AA2">
            <w:pPr>
              <w:rPr>
                <w:rFonts w:cs="Arial"/>
                <w:sz w:val="22"/>
                <w:szCs w:val="22"/>
              </w:rPr>
            </w:pPr>
            <w:r w:rsidRPr="001C595D">
              <w:rPr>
                <w:rFonts w:cs="Arial"/>
                <w:sz w:val="22"/>
                <w:szCs w:val="22"/>
              </w:rPr>
              <w:t>National Institute of Mental Health</w:t>
            </w:r>
          </w:p>
        </w:tc>
      </w:tr>
      <w:tr w:rsidR="001234C2" w:rsidRPr="001C595D" w14:paraId="3720493F" w14:textId="77777777" w:rsidTr="00262241">
        <w:tc>
          <w:tcPr>
            <w:tcW w:w="1995" w:type="dxa"/>
          </w:tcPr>
          <w:p w14:paraId="347D793E" w14:textId="77777777" w:rsidR="001234C2" w:rsidRPr="001234C2" w:rsidRDefault="001234C2" w:rsidP="00FC5AA2">
            <w:pPr>
              <w:rPr>
                <w:rFonts w:cs="Arial"/>
                <w:noProof/>
                <w:sz w:val="22"/>
                <w:szCs w:val="22"/>
              </w:rPr>
            </w:pPr>
          </w:p>
        </w:tc>
        <w:tc>
          <w:tcPr>
            <w:tcW w:w="2871" w:type="dxa"/>
            <w:gridSpan w:val="2"/>
          </w:tcPr>
          <w:p w14:paraId="4CA109DA" w14:textId="77777777" w:rsidR="001234C2" w:rsidRPr="001234C2" w:rsidRDefault="001234C2" w:rsidP="00FC5AA2">
            <w:pPr>
              <w:rPr>
                <w:rFonts w:cs="Arial"/>
                <w:spacing w:val="-2"/>
                <w:sz w:val="22"/>
                <w:szCs w:val="22"/>
              </w:rPr>
            </w:pPr>
          </w:p>
        </w:tc>
        <w:tc>
          <w:tcPr>
            <w:tcW w:w="1800" w:type="dxa"/>
          </w:tcPr>
          <w:p w14:paraId="5903D13A" w14:textId="77777777" w:rsidR="001234C2" w:rsidRPr="001234C2" w:rsidRDefault="001234C2" w:rsidP="00FC5AA2">
            <w:pPr>
              <w:rPr>
                <w:rFonts w:cs="Arial"/>
                <w:spacing w:val="-2"/>
                <w:sz w:val="22"/>
                <w:szCs w:val="22"/>
              </w:rPr>
            </w:pPr>
          </w:p>
        </w:tc>
        <w:tc>
          <w:tcPr>
            <w:tcW w:w="1440" w:type="dxa"/>
          </w:tcPr>
          <w:p w14:paraId="027E8088" w14:textId="77777777" w:rsidR="001234C2" w:rsidRDefault="001234C2" w:rsidP="00FC5AA2">
            <w:pPr>
              <w:rPr>
                <w:rFonts w:cs="Arial"/>
                <w:sz w:val="22"/>
                <w:szCs w:val="22"/>
              </w:rPr>
            </w:pPr>
          </w:p>
        </w:tc>
        <w:tc>
          <w:tcPr>
            <w:tcW w:w="2160" w:type="dxa"/>
          </w:tcPr>
          <w:p w14:paraId="4A158872" w14:textId="77777777" w:rsidR="001234C2" w:rsidRPr="001C595D" w:rsidRDefault="001234C2" w:rsidP="00FC5AA2">
            <w:pPr>
              <w:rPr>
                <w:rFonts w:cs="Arial"/>
                <w:sz w:val="22"/>
                <w:szCs w:val="22"/>
              </w:rPr>
            </w:pPr>
          </w:p>
        </w:tc>
      </w:tr>
      <w:tr w:rsidR="001234C2" w:rsidRPr="001C595D" w14:paraId="6798F49A" w14:textId="77777777" w:rsidTr="00262241">
        <w:tc>
          <w:tcPr>
            <w:tcW w:w="1995" w:type="dxa"/>
          </w:tcPr>
          <w:p w14:paraId="54A7920D" w14:textId="524C5D81" w:rsidR="001234C2" w:rsidRPr="001C595D" w:rsidRDefault="001234C2" w:rsidP="001234C2">
            <w:pPr>
              <w:rPr>
                <w:rFonts w:cs="Arial"/>
                <w:sz w:val="22"/>
                <w:szCs w:val="22"/>
              </w:rPr>
            </w:pPr>
            <w:r w:rsidRPr="001C595D">
              <w:rPr>
                <w:rFonts w:cs="Arial"/>
                <w:noProof/>
                <w:sz w:val="22"/>
                <w:szCs w:val="22"/>
              </w:rPr>
              <w:t xml:space="preserve">R01 MH080243 </w:t>
            </w:r>
          </w:p>
        </w:tc>
        <w:tc>
          <w:tcPr>
            <w:tcW w:w="2871" w:type="dxa"/>
            <w:gridSpan w:val="2"/>
          </w:tcPr>
          <w:p w14:paraId="3B9ADA15" w14:textId="6E4CCEB6" w:rsidR="001234C2" w:rsidRPr="001C595D" w:rsidRDefault="001234C2" w:rsidP="001234C2">
            <w:pPr>
              <w:rPr>
                <w:rFonts w:cs="Arial"/>
                <w:sz w:val="22"/>
                <w:szCs w:val="22"/>
              </w:rPr>
            </w:pPr>
            <w:r w:rsidRPr="001234C2">
              <w:rPr>
                <w:rFonts w:cs="Arial"/>
                <w:spacing w:val="-2"/>
                <w:sz w:val="22"/>
                <w:szCs w:val="22"/>
              </w:rPr>
              <w:t>Developmental Changes in Striatal Neurophysiology through Adolescence</w:t>
            </w:r>
            <w:r w:rsidRPr="001C595D">
              <w:rPr>
                <w:rFonts w:cs="Arial"/>
                <w:spacing w:val="-2"/>
                <w:sz w:val="22"/>
                <w:szCs w:val="22"/>
              </w:rPr>
              <w:t xml:space="preserve"> (PI – B. Luna)</w:t>
            </w:r>
          </w:p>
        </w:tc>
        <w:tc>
          <w:tcPr>
            <w:tcW w:w="1800" w:type="dxa"/>
          </w:tcPr>
          <w:p w14:paraId="3EAD3DE8" w14:textId="72CD2888" w:rsidR="001234C2" w:rsidRPr="001C595D" w:rsidRDefault="001234C2" w:rsidP="001234C2">
            <w:pPr>
              <w:rPr>
                <w:rFonts w:cs="Arial"/>
                <w:spacing w:val="-2"/>
                <w:sz w:val="22"/>
                <w:szCs w:val="22"/>
              </w:rPr>
            </w:pPr>
            <w:r w:rsidRPr="001C595D">
              <w:rPr>
                <w:rFonts w:cs="Arial"/>
                <w:spacing w:val="-2"/>
                <w:sz w:val="22"/>
                <w:szCs w:val="22"/>
              </w:rPr>
              <w:t>Principal Investigator</w:t>
            </w:r>
          </w:p>
        </w:tc>
        <w:tc>
          <w:tcPr>
            <w:tcW w:w="1440" w:type="dxa"/>
          </w:tcPr>
          <w:p w14:paraId="5836463C" w14:textId="72590072" w:rsidR="001234C2" w:rsidRPr="001C595D" w:rsidRDefault="001234C2" w:rsidP="001234C2">
            <w:pPr>
              <w:rPr>
                <w:rFonts w:cs="Arial"/>
                <w:szCs w:val="22"/>
              </w:rPr>
            </w:pPr>
            <w:r w:rsidRPr="001C595D">
              <w:rPr>
                <w:rFonts w:cs="Arial"/>
                <w:sz w:val="22"/>
                <w:szCs w:val="22"/>
              </w:rPr>
              <w:t>20</w:t>
            </w:r>
            <w:r>
              <w:rPr>
                <w:rFonts w:cs="Arial"/>
                <w:sz w:val="22"/>
                <w:szCs w:val="22"/>
              </w:rPr>
              <w:t>15-</w:t>
            </w:r>
            <w:r w:rsidRPr="001C595D">
              <w:rPr>
                <w:rFonts w:cs="Arial"/>
                <w:sz w:val="22"/>
                <w:szCs w:val="22"/>
              </w:rPr>
              <w:t xml:space="preserve"> </w:t>
            </w:r>
          </w:p>
          <w:p w14:paraId="172CC4CD" w14:textId="353147CF" w:rsidR="001234C2" w:rsidRPr="001C595D" w:rsidRDefault="001234C2" w:rsidP="001234C2">
            <w:pPr>
              <w:rPr>
                <w:rFonts w:cs="Arial"/>
                <w:sz w:val="22"/>
                <w:szCs w:val="22"/>
              </w:rPr>
            </w:pPr>
            <w:r w:rsidRPr="001C595D">
              <w:rPr>
                <w:rFonts w:cs="Arial"/>
                <w:sz w:val="22"/>
                <w:szCs w:val="22"/>
              </w:rPr>
              <w:t>2020</w:t>
            </w:r>
          </w:p>
        </w:tc>
        <w:tc>
          <w:tcPr>
            <w:tcW w:w="2160" w:type="dxa"/>
          </w:tcPr>
          <w:p w14:paraId="3E9CAC23" w14:textId="77777777" w:rsidR="001234C2" w:rsidRDefault="001234C2" w:rsidP="001234C2">
            <w:pPr>
              <w:rPr>
                <w:rFonts w:cs="Arial"/>
                <w:sz w:val="22"/>
                <w:szCs w:val="22"/>
              </w:rPr>
            </w:pPr>
            <w:r w:rsidRPr="001C595D">
              <w:rPr>
                <w:rFonts w:cs="Arial"/>
                <w:sz w:val="22"/>
                <w:szCs w:val="22"/>
              </w:rPr>
              <w:t xml:space="preserve">National Institute of Mental Health  </w:t>
            </w:r>
          </w:p>
          <w:p w14:paraId="2B86A5F2" w14:textId="1B848FB0" w:rsidR="001234C2" w:rsidRPr="001C595D" w:rsidRDefault="001234C2" w:rsidP="001234C2">
            <w:pPr>
              <w:rPr>
                <w:rFonts w:cs="Arial"/>
                <w:sz w:val="22"/>
                <w:szCs w:val="22"/>
              </w:rPr>
            </w:pPr>
            <w:r w:rsidRPr="001C595D">
              <w:rPr>
                <w:rFonts w:cs="Arial"/>
                <w:sz w:val="22"/>
                <w:szCs w:val="22"/>
              </w:rPr>
              <w:t xml:space="preserve">              </w:t>
            </w:r>
          </w:p>
        </w:tc>
      </w:tr>
      <w:tr w:rsidR="001234C2" w:rsidRPr="001C595D" w14:paraId="4E902822" w14:textId="77777777" w:rsidTr="00262241">
        <w:tc>
          <w:tcPr>
            <w:tcW w:w="1995" w:type="dxa"/>
          </w:tcPr>
          <w:p w14:paraId="7BE237D4" w14:textId="77777777" w:rsidR="001234C2" w:rsidRPr="001C595D" w:rsidRDefault="001234C2" w:rsidP="001234C2">
            <w:pPr>
              <w:rPr>
                <w:rFonts w:cs="Arial"/>
                <w:sz w:val="22"/>
                <w:szCs w:val="22"/>
              </w:rPr>
            </w:pPr>
          </w:p>
        </w:tc>
        <w:tc>
          <w:tcPr>
            <w:tcW w:w="2871" w:type="dxa"/>
            <w:gridSpan w:val="2"/>
          </w:tcPr>
          <w:p w14:paraId="3084B55B" w14:textId="77777777" w:rsidR="001234C2" w:rsidRPr="001C595D" w:rsidRDefault="001234C2" w:rsidP="001234C2">
            <w:pPr>
              <w:rPr>
                <w:rFonts w:cs="Arial"/>
                <w:color w:val="000000"/>
                <w:sz w:val="22"/>
                <w:szCs w:val="22"/>
              </w:rPr>
            </w:pPr>
          </w:p>
        </w:tc>
        <w:tc>
          <w:tcPr>
            <w:tcW w:w="1800" w:type="dxa"/>
          </w:tcPr>
          <w:p w14:paraId="6E2E28EA" w14:textId="77777777" w:rsidR="001234C2" w:rsidRPr="001C595D" w:rsidRDefault="001234C2" w:rsidP="001234C2">
            <w:pPr>
              <w:rPr>
                <w:rFonts w:cs="Arial"/>
                <w:spacing w:val="-2"/>
                <w:sz w:val="22"/>
                <w:szCs w:val="22"/>
              </w:rPr>
            </w:pPr>
          </w:p>
        </w:tc>
        <w:tc>
          <w:tcPr>
            <w:tcW w:w="1440" w:type="dxa"/>
          </w:tcPr>
          <w:p w14:paraId="7BE4966F" w14:textId="77777777" w:rsidR="001234C2" w:rsidRPr="001C595D" w:rsidRDefault="001234C2" w:rsidP="001234C2">
            <w:pPr>
              <w:rPr>
                <w:rFonts w:cs="Arial"/>
                <w:sz w:val="22"/>
                <w:szCs w:val="22"/>
              </w:rPr>
            </w:pPr>
          </w:p>
        </w:tc>
        <w:tc>
          <w:tcPr>
            <w:tcW w:w="2160" w:type="dxa"/>
          </w:tcPr>
          <w:p w14:paraId="0B6C233A" w14:textId="77777777" w:rsidR="001234C2" w:rsidRPr="001C595D" w:rsidRDefault="001234C2" w:rsidP="001234C2">
            <w:pPr>
              <w:rPr>
                <w:rFonts w:cs="Arial"/>
                <w:sz w:val="22"/>
                <w:szCs w:val="22"/>
              </w:rPr>
            </w:pPr>
          </w:p>
        </w:tc>
      </w:tr>
      <w:tr w:rsidR="001234C2" w:rsidRPr="001C595D" w14:paraId="38A27E90" w14:textId="77777777" w:rsidTr="00262241">
        <w:tc>
          <w:tcPr>
            <w:tcW w:w="1995" w:type="dxa"/>
          </w:tcPr>
          <w:p w14:paraId="3DE4AD3E" w14:textId="4DE4B77E" w:rsidR="001234C2" w:rsidRPr="001C595D" w:rsidRDefault="001234C2" w:rsidP="001234C2">
            <w:pPr>
              <w:rPr>
                <w:rFonts w:cs="Arial"/>
                <w:noProof/>
                <w:szCs w:val="22"/>
              </w:rPr>
            </w:pPr>
            <w:r w:rsidRPr="001C595D">
              <w:rPr>
                <w:rFonts w:cs="Arial"/>
                <w:noProof/>
                <w:sz w:val="22"/>
                <w:szCs w:val="22"/>
              </w:rPr>
              <w:t>U01 DA041028</w:t>
            </w:r>
          </w:p>
        </w:tc>
        <w:tc>
          <w:tcPr>
            <w:tcW w:w="2871" w:type="dxa"/>
            <w:gridSpan w:val="2"/>
          </w:tcPr>
          <w:p w14:paraId="08D701DD" w14:textId="77777777" w:rsidR="001234C2" w:rsidRPr="001C595D" w:rsidRDefault="001234C2" w:rsidP="001234C2">
            <w:pPr>
              <w:rPr>
                <w:rFonts w:cs="Arial"/>
                <w:spacing w:val="-2"/>
                <w:szCs w:val="22"/>
              </w:rPr>
            </w:pPr>
            <w:r w:rsidRPr="001C595D">
              <w:rPr>
                <w:rFonts w:cs="Arial"/>
                <w:spacing w:val="-2"/>
                <w:sz w:val="22"/>
                <w:szCs w:val="22"/>
              </w:rPr>
              <w:t>ABCD-USA Consortium: Research Project (PI – D. Clark)</w:t>
            </w:r>
          </w:p>
        </w:tc>
        <w:tc>
          <w:tcPr>
            <w:tcW w:w="1800" w:type="dxa"/>
          </w:tcPr>
          <w:p w14:paraId="3B6F22B3" w14:textId="77777777" w:rsidR="001234C2" w:rsidRPr="001C595D" w:rsidRDefault="001234C2" w:rsidP="001234C2">
            <w:pPr>
              <w:rPr>
                <w:rFonts w:cs="Arial"/>
                <w:spacing w:val="-2"/>
                <w:szCs w:val="22"/>
              </w:rPr>
            </w:pPr>
            <w:r w:rsidRPr="001C595D">
              <w:rPr>
                <w:rFonts w:cs="Arial"/>
                <w:spacing w:val="-2"/>
                <w:sz w:val="22"/>
                <w:szCs w:val="22"/>
              </w:rPr>
              <w:t>Co-Investigator</w:t>
            </w:r>
          </w:p>
        </w:tc>
        <w:tc>
          <w:tcPr>
            <w:tcW w:w="1440" w:type="dxa"/>
          </w:tcPr>
          <w:p w14:paraId="3192F556" w14:textId="77777777" w:rsidR="001234C2" w:rsidRPr="001C595D" w:rsidRDefault="001234C2" w:rsidP="001234C2">
            <w:pPr>
              <w:rPr>
                <w:rFonts w:cs="Arial"/>
                <w:szCs w:val="22"/>
              </w:rPr>
            </w:pPr>
            <w:r w:rsidRPr="001C595D">
              <w:rPr>
                <w:rFonts w:cs="Arial"/>
                <w:sz w:val="22"/>
                <w:szCs w:val="22"/>
              </w:rPr>
              <w:t>2015-</w:t>
            </w:r>
          </w:p>
          <w:p w14:paraId="6DDAA294" w14:textId="77777777" w:rsidR="001234C2" w:rsidRPr="001C595D" w:rsidRDefault="001234C2" w:rsidP="001234C2">
            <w:pPr>
              <w:rPr>
                <w:rFonts w:cs="Arial"/>
                <w:szCs w:val="22"/>
              </w:rPr>
            </w:pPr>
            <w:r w:rsidRPr="001C595D">
              <w:rPr>
                <w:rFonts w:cs="Arial"/>
                <w:sz w:val="22"/>
                <w:szCs w:val="22"/>
              </w:rPr>
              <w:t>2020</w:t>
            </w:r>
          </w:p>
        </w:tc>
        <w:tc>
          <w:tcPr>
            <w:tcW w:w="2160" w:type="dxa"/>
          </w:tcPr>
          <w:p w14:paraId="779C0CC3" w14:textId="77777777" w:rsidR="001234C2" w:rsidRPr="001C595D" w:rsidRDefault="001234C2" w:rsidP="001234C2">
            <w:pPr>
              <w:rPr>
                <w:rFonts w:cs="Arial"/>
                <w:szCs w:val="22"/>
              </w:rPr>
            </w:pPr>
            <w:r w:rsidRPr="001C595D">
              <w:rPr>
                <w:rFonts w:cs="Arial"/>
                <w:sz w:val="22"/>
                <w:szCs w:val="22"/>
              </w:rPr>
              <w:t>National Institute on Drug Abuse</w:t>
            </w:r>
          </w:p>
        </w:tc>
      </w:tr>
      <w:tr w:rsidR="001234C2" w:rsidRPr="001C595D" w14:paraId="03681BB2" w14:textId="77777777" w:rsidTr="00262241">
        <w:tc>
          <w:tcPr>
            <w:tcW w:w="1995" w:type="dxa"/>
          </w:tcPr>
          <w:p w14:paraId="79B94F29" w14:textId="77777777" w:rsidR="001234C2" w:rsidRPr="001C595D" w:rsidRDefault="001234C2" w:rsidP="001234C2">
            <w:pPr>
              <w:rPr>
                <w:rFonts w:cs="Arial"/>
                <w:noProof/>
                <w:sz w:val="22"/>
                <w:szCs w:val="22"/>
              </w:rPr>
            </w:pPr>
          </w:p>
        </w:tc>
        <w:tc>
          <w:tcPr>
            <w:tcW w:w="2871" w:type="dxa"/>
            <w:gridSpan w:val="2"/>
          </w:tcPr>
          <w:p w14:paraId="551EDCAB" w14:textId="77777777" w:rsidR="001234C2" w:rsidRPr="001C595D" w:rsidRDefault="001234C2" w:rsidP="001234C2">
            <w:pPr>
              <w:rPr>
                <w:rFonts w:cs="Arial"/>
                <w:spacing w:val="-2"/>
                <w:sz w:val="22"/>
                <w:szCs w:val="22"/>
              </w:rPr>
            </w:pPr>
          </w:p>
        </w:tc>
        <w:tc>
          <w:tcPr>
            <w:tcW w:w="1800" w:type="dxa"/>
          </w:tcPr>
          <w:p w14:paraId="1C0460DE" w14:textId="77777777" w:rsidR="001234C2" w:rsidRPr="001C595D" w:rsidRDefault="001234C2" w:rsidP="001234C2">
            <w:pPr>
              <w:rPr>
                <w:rFonts w:cs="Arial"/>
                <w:spacing w:val="-2"/>
                <w:sz w:val="22"/>
                <w:szCs w:val="22"/>
              </w:rPr>
            </w:pPr>
          </w:p>
        </w:tc>
        <w:tc>
          <w:tcPr>
            <w:tcW w:w="1440" w:type="dxa"/>
          </w:tcPr>
          <w:p w14:paraId="6F04E8D5" w14:textId="77777777" w:rsidR="001234C2" w:rsidRPr="001C595D" w:rsidRDefault="001234C2" w:rsidP="001234C2">
            <w:pPr>
              <w:rPr>
                <w:rFonts w:cs="Arial"/>
                <w:sz w:val="22"/>
                <w:szCs w:val="22"/>
              </w:rPr>
            </w:pPr>
          </w:p>
        </w:tc>
        <w:tc>
          <w:tcPr>
            <w:tcW w:w="2160" w:type="dxa"/>
          </w:tcPr>
          <w:p w14:paraId="2A651875" w14:textId="77777777" w:rsidR="001234C2" w:rsidRPr="001C595D" w:rsidRDefault="001234C2" w:rsidP="001234C2">
            <w:pPr>
              <w:rPr>
                <w:rFonts w:cs="Arial"/>
                <w:sz w:val="22"/>
                <w:szCs w:val="22"/>
              </w:rPr>
            </w:pPr>
          </w:p>
        </w:tc>
      </w:tr>
      <w:tr w:rsidR="001234C2" w:rsidRPr="001C595D" w14:paraId="742203D1" w14:textId="77777777" w:rsidTr="00262241">
        <w:tc>
          <w:tcPr>
            <w:tcW w:w="1995" w:type="dxa"/>
          </w:tcPr>
          <w:p w14:paraId="74674146" w14:textId="2CA4558D" w:rsidR="001234C2" w:rsidRPr="001C595D" w:rsidRDefault="001234C2" w:rsidP="001234C2">
            <w:pPr>
              <w:rPr>
                <w:rFonts w:cs="Arial"/>
                <w:noProof/>
                <w:sz w:val="22"/>
                <w:szCs w:val="22"/>
              </w:rPr>
            </w:pPr>
            <w:r w:rsidRPr="001234C2">
              <w:rPr>
                <w:rFonts w:cs="Arial"/>
                <w:noProof/>
                <w:sz w:val="22"/>
                <w:szCs w:val="22"/>
              </w:rPr>
              <w:t>R01 MH107540</w:t>
            </w:r>
          </w:p>
        </w:tc>
        <w:tc>
          <w:tcPr>
            <w:tcW w:w="2871" w:type="dxa"/>
            <w:gridSpan w:val="2"/>
          </w:tcPr>
          <w:p w14:paraId="384002CE" w14:textId="24913C06" w:rsidR="001234C2" w:rsidRPr="001C595D" w:rsidRDefault="001234C2" w:rsidP="001234C2">
            <w:pPr>
              <w:rPr>
                <w:rFonts w:cs="Arial"/>
                <w:spacing w:val="-2"/>
                <w:sz w:val="22"/>
                <w:szCs w:val="22"/>
              </w:rPr>
            </w:pPr>
            <w:r w:rsidRPr="001234C2">
              <w:rPr>
                <w:rFonts w:cs="Arial"/>
                <w:spacing w:val="-2"/>
                <w:sz w:val="22"/>
                <w:szCs w:val="22"/>
              </w:rPr>
              <w:t>From Irritability to Impairment: How Neurodevelopment of Executive Function and Parent-Child Neural Synchrony Influence the Transition from Normal to Abnormal Functioning (PI – S. Perlman)</w:t>
            </w:r>
          </w:p>
        </w:tc>
        <w:tc>
          <w:tcPr>
            <w:tcW w:w="1800" w:type="dxa"/>
          </w:tcPr>
          <w:p w14:paraId="0AB873BA" w14:textId="18117C3C" w:rsidR="001234C2" w:rsidRPr="001C595D" w:rsidRDefault="001234C2" w:rsidP="001234C2">
            <w:pPr>
              <w:rPr>
                <w:rFonts w:cs="Arial"/>
                <w:spacing w:val="-2"/>
                <w:sz w:val="22"/>
                <w:szCs w:val="22"/>
              </w:rPr>
            </w:pPr>
            <w:r w:rsidRPr="001234C2">
              <w:rPr>
                <w:rFonts w:cs="Arial"/>
                <w:spacing w:val="-2"/>
                <w:sz w:val="22"/>
                <w:szCs w:val="22"/>
              </w:rPr>
              <w:t>Co-Investigator</w:t>
            </w:r>
          </w:p>
        </w:tc>
        <w:tc>
          <w:tcPr>
            <w:tcW w:w="1440" w:type="dxa"/>
          </w:tcPr>
          <w:p w14:paraId="3041D992" w14:textId="77777777" w:rsidR="001234C2" w:rsidRPr="001234C2" w:rsidRDefault="001234C2" w:rsidP="001234C2">
            <w:pPr>
              <w:rPr>
                <w:rFonts w:cs="Arial"/>
                <w:sz w:val="22"/>
                <w:szCs w:val="22"/>
              </w:rPr>
            </w:pPr>
            <w:r w:rsidRPr="001234C2">
              <w:rPr>
                <w:rFonts w:cs="Arial"/>
                <w:sz w:val="22"/>
                <w:szCs w:val="22"/>
              </w:rPr>
              <w:t>2015-</w:t>
            </w:r>
          </w:p>
          <w:p w14:paraId="613C66B5" w14:textId="694493EC" w:rsidR="001234C2" w:rsidRPr="001C595D" w:rsidRDefault="001234C2" w:rsidP="001234C2">
            <w:pPr>
              <w:rPr>
                <w:rFonts w:cs="Arial"/>
                <w:sz w:val="22"/>
                <w:szCs w:val="22"/>
              </w:rPr>
            </w:pPr>
            <w:r w:rsidRPr="001234C2">
              <w:rPr>
                <w:rFonts w:cs="Arial"/>
                <w:sz w:val="22"/>
                <w:szCs w:val="22"/>
              </w:rPr>
              <w:t>2020</w:t>
            </w:r>
          </w:p>
        </w:tc>
        <w:tc>
          <w:tcPr>
            <w:tcW w:w="2160" w:type="dxa"/>
          </w:tcPr>
          <w:p w14:paraId="653D1A2C" w14:textId="0E53B4A5" w:rsidR="001234C2" w:rsidRPr="001C595D" w:rsidRDefault="001234C2" w:rsidP="001234C2">
            <w:pPr>
              <w:rPr>
                <w:rFonts w:cs="Arial"/>
                <w:sz w:val="22"/>
                <w:szCs w:val="22"/>
              </w:rPr>
            </w:pPr>
            <w:r w:rsidRPr="001234C2">
              <w:rPr>
                <w:rFonts w:cs="Arial"/>
                <w:sz w:val="22"/>
                <w:szCs w:val="22"/>
              </w:rPr>
              <w:t>National Institute of Mental Health</w:t>
            </w:r>
          </w:p>
        </w:tc>
      </w:tr>
      <w:tr w:rsidR="00546066" w:rsidRPr="001C595D" w14:paraId="676AA960" w14:textId="77777777" w:rsidTr="00262241">
        <w:tc>
          <w:tcPr>
            <w:tcW w:w="1995" w:type="dxa"/>
          </w:tcPr>
          <w:p w14:paraId="58DCD96D" w14:textId="77777777" w:rsidR="00546066" w:rsidRPr="001234C2" w:rsidRDefault="00546066" w:rsidP="001234C2">
            <w:pPr>
              <w:rPr>
                <w:rFonts w:cs="Arial"/>
                <w:noProof/>
                <w:sz w:val="22"/>
                <w:szCs w:val="22"/>
              </w:rPr>
            </w:pPr>
          </w:p>
        </w:tc>
        <w:tc>
          <w:tcPr>
            <w:tcW w:w="2871" w:type="dxa"/>
            <w:gridSpan w:val="2"/>
          </w:tcPr>
          <w:p w14:paraId="2B8E0F74" w14:textId="77777777" w:rsidR="00546066" w:rsidRPr="001234C2" w:rsidRDefault="00546066" w:rsidP="001234C2">
            <w:pPr>
              <w:rPr>
                <w:rFonts w:cs="Arial"/>
                <w:spacing w:val="-2"/>
                <w:sz w:val="22"/>
                <w:szCs w:val="22"/>
              </w:rPr>
            </w:pPr>
          </w:p>
        </w:tc>
        <w:tc>
          <w:tcPr>
            <w:tcW w:w="1800" w:type="dxa"/>
          </w:tcPr>
          <w:p w14:paraId="03F39B5A" w14:textId="77777777" w:rsidR="00546066" w:rsidRPr="001234C2" w:rsidRDefault="00546066" w:rsidP="001234C2">
            <w:pPr>
              <w:rPr>
                <w:rFonts w:cs="Arial"/>
                <w:spacing w:val="-2"/>
                <w:sz w:val="22"/>
                <w:szCs w:val="22"/>
              </w:rPr>
            </w:pPr>
          </w:p>
        </w:tc>
        <w:tc>
          <w:tcPr>
            <w:tcW w:w="1440" w:type="dxa"/>
          </w:tcPr>
          <w:p w14:paraId="339B86BD" w14:textId="77777777" w:rsidR="00546066" w:rsidRPr="001234C2" w:rsidRDefault="00546066" w:rsidP="001234C2">
            <w:pPr>
              <w:rPr>
                <w:rFonts w:cs="Arial"/>
                <w:sz w:val="22"/>
                <w:szCs w:val="22"/>
              </w:rPr>
            </w:pPr>
          </w:p>
        </w:tc>
        <w:tc>
          <w:tcPr>
            <w:tcW w:w="2160" w:type="dxa"/>
          </w:tcPr>
          <w:p w14:paraId="708CDF97" w14:textId="77777777" w:rsidR="00546066" w:rsidRPr="001234C2" w:rsidRDefault="00546066" w:rsidP="001234C2">
            <w:pPr>
              <w:rPr>
                <w:rFonts w:cs="Arial"/>
                <w:sz w:val="22"/>
                <w:szCs w:val="22"/>
              </w:rPr>
            </w:pPr>
          </w:p>
        </w:tc>
      </w:tr>
      <w:tr w:rsidR="001234C2" w:rsidRPr="001C595D" w14:paraId="34861D48" w14:textId="77777777" w:rsidTr="00262241">
        <w:tc>
          <w:tcPr>
            <w:tcW w:w="1995" w:type="dxa"/>
          </w:tcPr>
          <w:p w14:paraId="59AEB087" w14:textId="05BF3959" w:rsidR="001234C2" w:rsidRPr="001C595D" w:rsidRDefault="001234C2" w:rsidP="001234C2">
            <w:pPr>
              <w:rPr>
                <w:rFonts w:cs="Arial"/>
                <w:noProof/>
                <w:sz w:val="22"/>
                <w:szCs w:val="22"/>
              </w:rPr>
            </w:pPr>
            <w:r w:rsidRPr="001234C2">
              <w:rPr>
                <w:rFonts w:cs="Arial"/>
                <w:noProof/>
                <w:sz w:val="22"/>
                <w:szCs w:val="22"/>
              </w:rPr>
              <w:t>U01 AA021690</w:t>
            </w:r>
          </w:p>
        </w:tc>
        <w:tc>
          <w:tcPr>
            <w:tcW w:w="2871" w:type="dxa"/>
            <w:gridSpan w:val="2"/>
          </w:tcPr>
          <w:p w14:paraId="1DB70EDA" w14:textId="13967AC2" w:rsidR="001234C2" w:rsidRPr="001C595D" w:rsidRDefault="001234C2" w:rsidP="001234C2">
            <w:pPr>
              <w:rPr>
                <w:rFonts w:cs="Arial"/>
                <w:spacing w:val="-2"/>
                <w:sz w:val="22"/>
                <w:szCs w:val="22"/>
              </w:rPr>
            </w:pPr>
            <w:r w:rsidRPr="001234C2">
              <w:rPr>
                <w:rFonts w:cs="Arial"/>
                <w:spacing w:val="-2"/>
                <w:sz w:val="22"/>
                <w:szCs w:val="22"/>
              </w:rPr>
              <w:t>NCANDA Research Project Site: PITT</w:t>
            </w:r>
            <w:r w:rsidR="00F1026B">
              <w:rPr>
                <w:rFonts w:cs="Arial"/>
                <w:spacing w:val="-2"/>
                <w:sz w:val="22"/>
                <w:szCs w:val="22"/>
              </w:rPr>
              <w:t xml:space="preserve"> (PI – D. Clark)</w:t>
            </w:r>
          </w:p>
        </w:tc>
        <w:tc>
          <w:tcPr>
            <w:tcW w:w="1800" w:type="dxa"/>
          </w:tcPr>
          <w:p w14:paraId="12C17293" w14:textId="280F9C29" w:rsidR="001234C2" w:rsidRPr="001C595D" w:rsidRDefault="001234C2" w:rsidP="001234C2">
            <w:pPr>
              <w:rPr>
                <w:rFonts w:cs="Arial"/>
                <w:spacing w:val="-2"/>
                <w:sz w:val="22"/>
                <w:szCs w:val="22"/>
              </w:rPr>
            </w:pPr>
            <w:r w:rsidRPr="001234C2">
              <w:rPr>
                <w:rFonts w:cs="Arial"/>
                <w:spacing w:val="-2"/>
                <w:sz w:val="22"/>
                <w:szCs w:val="22"/>
              </w:rPr>
              <w:t>Co-Investigator</w:t>
            </w:r>
          </w:p>
        </w:tc>
        <w:tc>
          <w:tcPr>
            <w:tcW w:w="1440" w:type="dxa"/>
          </w:tcPr>
          <w:p w14:paraId="6C19C9A3" w14:textId="77777777" w:rsidR="001234C2" w:rsidRDefault="001234C2" w:rsidP="001234C2">
            <w:pPr>
              <w:rPr>
                <w:rFonts w:cs="Arial"/>
                <w:sz w:val="22"/>
                <w:szCs w:val="22"/>
              </w:rPr>
            </w:pPr>
            <w:r>
              <w:rPr>
                <w:rFonts w:cs="Arial"/>
                <w:sz w:val="22"/>
                <w:szCs w:val="22"/>
              </w:rPr>
              <w:t>2017-</w:t>
            </w:r>
          </w:p>
          <w:p w14:paraId="22553FC8" w14:textId="2FBC68D5" w:rsidR="001234C2" w:rsidRPr="001C595D" w:rsidRDefault="001234C2" w:rsidP="001234C2">
            <w:pPr>
              <w:rPr>
                <w:rFonts w:cs="Arial"/>
                <w:sz w:val="22"/>
                <w:szCs w:val="22"/>
              </w:rPr>
            </w:pPr>
            <w:r>
              <w:rPr>
                <w:rFonts w:cs="Arial"/>
                <w:sz w:val="22"/>
                <w:szCs w:val="22"/>
              </w:rPr>
              <w:t>2022</w:t>
            </w:r>
          </w:p>
        </w:tc>
        <w:tc>
          <w:tcPr>
            <w:tcW w:w="2160" w:type="dxa"/>
          </w:tcPr>
          <w:p w14:paraId="3B7C8EFC" w14:textId="326408D0" w:rsidR="001234C2" w:rsidRPr="001C595D" w:rsidRDefault="001234C2" w:rsidP="001234C2">
            <w:pPr>
              <w:rPr>
                <w:rFonts w:cs="Arial"/>
                <w:sz w:val="22"/>
                <w:szCs w:val="22"/>
              </w:rPr>
            </w:pPr>
            <w:r>
              <w:rPr>
                <w:rFonts w:cs="Arial"/>
                <w:sz w:val="22"/>
                <w:szCs w:val="22"/>
              </w:rPr>
              <w:t>NIAAA</w:t>
            </w:r>
          </w:p>
        </w:tc>
      </w:tr>
      <w:tr w:rsidR="00546066" w:rsidRPr="001C595D" w14:paraId="4E574D84" w14:textId="77777777" w:rsidTr="00262241">
        <w:tc>
          <w:tcPr>
            <w:tcW w:w="1995" w:type="dxa"/>
          </w:tcPr>
          <w:p w14:paraId="7A8D8E0F" w14:textId="77777777" w:rsidR="00546066" w:rsidRPr="001234C2" w:rsidRDefault="00546066" w:rsidP="001234C2">
            <w:pPr>
              <w:rPr>
                <w:rFonts w:cs="Arial"/>
                <w:noProof/>
                <w:sz w:val="22"/>
                <w:szCs w:val="22"/>
              </w:rPr>
            </w:pPr>
          </w:p>
        </w:tc>
        <w:tc>
          <w:tcPr>
            <w:tcW w:w="2871" w:type="dxa"/>
            <w:gridSpan w:val="2"/>
          </w:tcPr>
          <w:p w14:paraId="238FC1A6" w14:textId="77777777" w:rsidR="00546066" w:rsidRPr="001234C2" w:rsidRDefault="00546066" w:rsidP="001234C2">
            <w:pPr>
              <w:rPr>
                <w:rFonts w:cs="Arial"/>
                <w:spacing w:val="-2"/>
                <w:sz w:val="22"/>
                <w:szCs w:val="22"/>
              </w:rPr>
            </w:pPr>
          </w:p>
        </w:tc>
        <w:tc>
          <w:tcPr>
            <w:tcW w:w="1800" w:type="dxa"/>
          </w:tcPr>
          <w:p w14:paraId="5D04BBDE" w14:textId="77777777" w:rsidR="00546066" w:rsidRPr="001234C2" w:rsidRDefault="00546066" w:rsidP="001234C2">
            <w:pPr>
              <w:rPr>
                <w:rFonts w:cs="Arial"/>
                <w:spacing w:val="-2"/>
                <w:sz w:val="22"/>
                <w:szCs w:val="22"/>
              </w:rPr>
            </w:pPr>
          </w:p>
        </w:tc>
        <w:tc>
          <w:tcPr>
            <w:tcW w:w="1440" w:type="dxa"/>
          </w:tcPr>
          <w:p w14:paraId="19A82731" w14:textId="77777777" w:rsidR="00546066" w:rsidRDefault="00546066" w:rsidP="001234C2">
            <w:pPr>
              <w:rPr>
                <w:rFonts w:cs="Arial"/>
                <w:sz w:val="22"/>
                <w:szCs w:val="22"/>
              </w:rPr>
            </w:pPr>
          </w:p>
        </w:tc>
        <w:tc>
          <w:tcPr>
            <w:tcW w:w="2160" w:type="dxa"/>
          </w:tcPr>
          <w:p w14:paraId="62F439B9" w14:textId="77777777" w:rsidR="00546066" w:rsidRDefault="00546066" w:rsidP="001234C2">
            <w:pPr>
              <w:rPr>
                <w:rFonts w:cs="Arial"/>
                <w:sz w:val="22"/>
                <w:szCs w:val="22"/>
              </w:rPr>
            </w:pPr>
          </w:p>
        </w:tc>
      </w:tr>
      <w:tr w:rsidR="001234C2" w:rsidRPr="001C595D" w14:paraId="670996B7" w14:textId="77777777" w:rsidTr="00262241">
        <w:tc>
          <w:tcPr>
            <w:tcW w:w="1995" w:type="dxa"/>
          </w:tcPr>
          <w:p w14:paraId="6B3ACAE2" w14:textId="6071996F" w:rsidR="001234C2" w:rsidRPr="001C595D" w:rsidRDefault="00546066" w:rsidP="001234C2">
            <w:pPr>
              <w:rPr>
                <w:rFonts w:cs="Arial"/>
                <w:sz w:val="22"/>
                <w:szCs w:val="22"/>
              </w:rPr>
            </w:pPr>
            <w:r w:rsidRPr="00546066">
              <w:rPr>
                <w:rFonts w:cs="Arial"/>
                <w:sz w:val="22"/>
                <w:szCs w:val="22"/>
              </w:rPr>
              <w:t>R03 MH113090</w:t>
            </w:r>
          </w:p>
        </w:tc>
        <w:tc>
          <w:tcPr>
            <w:tcW w:w="2871" w:type="dxa"/>
            <w:gridSpan w:val="2"/>
          </w:tcPr>
          <w:p w14:paraId="498629C0" w14:textId="6BB141AE" w:rsidR="001234C2" w:rsidRPr="001C595D" w:rsidRDefault="00546066" w:rsidP="001234C2">
            <w:pPr>
              <w:rPr>
                <w:rFonts w:cs="Arial"/>
                <w:sz w:val="22"/>
                <w:szCs w:val="22"/>
              </w:rPr>
            </w:pPr>
            <w:r w:rsidRPr="00546066">
              <w:rPr>
                <w:rFonts w:cs="Arial"/>
                <w:sz w:val="22"/>
                <w:szCs w:val="22"/>
              </w:rPr>
              <w:t>Longitudinal Profiles of Neurocognitive Development through Adolescence (PI – B. Luna)</w:t>
            </w:r>
          </w:p>
        </w:tc>
        <w:tc>
          <w:tcPr>
            <w:tcW w:w="1800" w:type="dxa"/>
          </w:tcPr>
          <w:p w14:paraId="3AFC8916" w14:textId="559F87C1" w:rsidR="001234C2" w:rsidRPr="001C595D" w:rsidRDefault="00546066" w:rsidP="001234C2">
            <w:pPr>
              <w:rPr>
                <w:rFonts w:cs="Arial"/>
                <w:spacing w:val="-2"/>
                <w:sz w:val="22"/>
                <w:szCs w:val="22"/>
              </w:rPr>
            </w:pPr>
            <w:r w:rsidRPr="00546066">
              <w:rPr>
                <w:rFonts w:cs="Arial"/>
                <w:spacing w:val="-2"/>
                <w:sz w:val="22"/>
                <w:szCs w:val="22"/>
              </w:rPr>
              <w:t>Principal Investigator</w:t>
            </w:r>
          </w:p>
        </w:tc>
        <w:tc>
          <w:tcPr>
            <w:tcW w:w="1440" w:type="dxa"/>
          </w:tcPr>
          <w:p w14:paraId="0C40CB37" w14:textId="77777777" w:rsidR="00546066" w:rsidRPr="00546066" w:rsidRDefault="00546066" w:rsidP="00546066">
            <w:pPr>
              <w:rPr>
                <w:rFonts w:cs="Arial"/>
                <w:sz w:val="22"/>
                <w:szCs w:val="22"/>
              </w:rPr>
            </w:pPr>
            <w:r w:rsidRPr="00546066">
              <w:rPr>
                <w:rFonts w:cs="Arial"/>
                <w:sz w:val="22"/>
                <w:szCs w:val="22"/>
              </w:rPr>
              <w:t>2017-</w:t>
            </w:r>
          </w:p>
          <w:p w14:paraId="0523DEC6" w14:textId="2CC0C4B0" w:rsidR="001234C2" w:rsidRPr="001C595D" w:rsidRDefault="00546066" w:rsidP="00546066">
            <w:pPr>
              <w:rPr>
                <w:rFonts w:cs="Arial"/>
                <w:sz w:val="22"/>
                <w:szCs w:val="22"/>
              </w:rPr>
            </w:pPr>
            <w:r w:rsidRPr="00546066">
              <w:rPr>
                <w:rFonts w:cs="Arial"/>
                <w:sz w:val="22"/>
                <w:szCs w:val="22"/>
              </w:rPr>
              <w:t>2019</w:t>
            </w:r>
          </w:p>
        </w:tc>
        <w:tc>
          <w:tcPr>
            <w:tcW w:w="2160" w:type="dxa"/>
          </w:tcPr>
          <w:p w14:paraId="4C25F3DF" w14:textId="1976F461" w:rsidR="001234C2" w:rsidRPr="001C595D" w:rsidRDefault="00546066" w:rsidP="001234C2">
            <w:pPr>
              <w:rPr>
                <w:rFonts w:cs="Arial"/>
                <w:sz w:val="22"/>
                <w:szCs w:val="22"/>
              </w:rPr>
            </w:pPr>
            <w:r w:rsidRPr="00546066">
              <w:rPr>
                <w:rFonts w:cs="Arial"/>
                <w:sz w:val="22"/>
                <w:szCs w:val="22"/>
              </w:rPr>
              <w:t>National Institute of Mental Health</w:t>
            </w:r>
          </w:p>
        </w:tc>
      </w:tr>
      <w:tr w:rsidR="001234C2" w:rsidRPr="001C595D" w14:paraId="7C2D9A39" w14:textId="77777777" w:rsidTr="00262241">
        <w:tc>
          <w:tcPr>
            <w:tcW w:w="1995" w:type="dxa"/>
          </w:tcPr>
          <w:p w14:paraId="3AD1C321" w14:textId="2ABEFB8B" w:rsidR="001234C2" w:rsidRPr="001C595D" w:rsidRDefault="001234C2" w:rsidP="001234C2">
            <w:pPr>
              <w:rPr>
                <w:rFonts w:cs="Arial"/>
                <w:sz w:val="22"/>
                <w:szCs w:val="22"/>
              </w:rPr>
            </w:pPr>
          </w:p>
        </w:tc>
        <w:tc>
          <w:tcPr>
            <w:tcW w:w="2871" w:type="dxa"/>
            <w:gridSpan w:val="2"/>
          </w:tcPr>
          <w:p w14:paraId="1C37A694" w14:textId="77777777" w:rsidR="001234C2" w:rsidRPr="001C595D" w:rsidRDefault="001234C2" w:rsidP="00546066">
            <w:pPr>
              <w:rPr>
                <w:rFonts w:cs="Arial"/>
                <w:sz w:val="22"/>
                <w:szCs w:val="22"/>
              </w:rPr>
            </w:pPr>
          </w:p>
        </w:tc>
        <w:tc>
          <w:tcPr>
            <w:tcW w:w="1800" w:type="dxa"/>
          </w:tcPr>
          <w:p w14:paraId="1DFE2A39" w14:textId="5C64108D" w:rsidR="001234C2" w:rsidRPr="001C595D" w:rsidRDefault="001234C2" w:rsidP="001234C2">
            <w:pPr>
              <w:rPr>
                <w:rFonts w:cs="Arial"/>
                <w:spacing w:val="-2"/>
                <w:sz w:val="22"/>
                <w:szCs w:val="22"/>
              </w:rPr>
            </w:pPr>
          </w:p>
        </w:tc>
        <w:tc>
          <w:tcPr>
            <w:tcW w:w="1440" w:type="dxa"/>
          </w:tcPr>
          <w:p w14:paraId="3AA697DC" w14:textId="02F85F7E" w:rsidR="001234C2" w:rsidRPr="001C595D" w:rsidRDefault="001234C2" w:rsidP="001234C2">
            <w:pPr>
              <w:rPr>
                <w:rFonts w:cs="Arial"/>
                <w:sz w:val="22"/>
                <w:szCs w:val="22"/>
              </w:rPr>
            </w:pPr>
          </w:p>
        </w:tc>
        <w:tc>
          <w:tcPr>
            <w:tcW w:w="2160" w:type="dxa"/>
          </w:tcPr>
          <w:p w14:paraId="241CB3E2" w14:textId="62925485" w:rsidR="001234C2" w:rsidRPr="001C595D" w:rsidRDefault="001234C2" w:rsidP="001234C2">
            <w:pPr>
              <w:rPr>
                <w:rFonts w:cs="Arial"/>
                <w:sz w:val="22"/>
                <w:szCs w:val="22"/>
              </w:rPr>
            </w:pPr>
          </w:p>
        </w:tc>
      </w:tr>
      <w:tr w:rsidR="001234C2" w:rsidRPr="001C595D" w14:paraId="0B989AE5" w14:textId="77777777" w:rsidTr="00262241">
        <w:tc>
          <w:tcPr>
            <w:tcW w:w="1995" w:type="dxa"/>
          </w:tcPr>
          <w:p w14:paraId="4CDE3F8A" w14:textId="65A95FAC" w:rsidR="001234C2" w:rsidRPr="001C595D" w:rsidRDefault="001234C2" w:rsidP="001234C2">
            <w:pPr>
              <w:rPr>
                <w:rFonts w:cs="Arial"/>
                <w:noProof/>
                <w:szCs w:val="22"/>
              </w:rPr>
            </w:pPr>
            <w:r w:rsidRPr="001C595D">
              <w:rPr>
                <w:rFonts w:cs="Arial"/>
                <w:sz w:val="22"/>
                <w:szCs w:val="22"/>
              </w:rPr>
              <w:t>R01 MH067924</w:t>
            </w:r>
          </w:p>
        </w:tc>
        <w:tc>
          <w:tcPr>
            <w:tcW w:w="2871" w:type="dxa"/>
            <w:gridSpan w:val="2"/>
          </w:tcPr>
          <w:p w14:paraId="77FAD48D" w14:textId="77777777" w:rsidR="001234C2" w:rsidRDefault="001234C2" w:rsidP="001234C2">
            <w:pPr>
              <w:rPr>
                <w:rFonts w:cs="Arial"/>
                <w:sz w:val="22"/>
                <w:szCs w:val="22"/>
              </w:rPr>
            </w:pPr>
            <w:r w:rsidRPr="00FE0219">
              <w:rPr>
                <w:rFonts w:cs="Arial"/>
                <w:sz w:val="22"/>
                <w:szCs w:val="22"/>
              </w:rPr>
              <w:t xml:space="preserve">Brain Mechanisms Underlying Plasticity in the Specialization of Cognitive </w:t>
            </w:r>
            <w:r w:rsidRPr="00FE0219">
              <w:rPr>
                <w:rFonts w:cs="Arial"/>
                <w:sz w:val="22"/>
                <w:szCs w:val="22"/>
              </w:rPr>
              <w:lastRenderedPageBreak/>
              <w:t>Systems</w:t>
            </w:r>
            <w:r>
              <w:rPr>
                <w:rFonts w:cs="Arial"/>
                <w:sz w:val="22"/>
                <w:szCs w:val="22"/>
              </w:rPr>
              <w:t xml:space="preserve"> </w:t>
            </w:r>
            <w:r w:rsidRPr="00FE0219">
              <w:rPr>
                <w:rFonts w:cs="Arial"/>
                <w:sz w:val="22"/>
                <w:szCs w:val="22"/>
              </w:rPr>
              <w:t xml:space="preserve">through the Adolescent Period </w:t>
            </w:r>
            <w:r w:rsidRPr="001C595D">
              <w:rPr>
                <w:rFonts w:cs="Arial"/>
                <w:sz w:val="22"/>
                <w:szCs w:val="22"/>
              </w:rPr>
              <w:t xml:space="preserve">(PI – </w:t>
            </w:r>
            <w:r>
              <w:rPr>
                <w:rFonts w:cs="Arial"/>
                <w:sz w:val="22"/>
                <w:szCs w:val="22"/>
              </w:rPr>
              <w:t>B. Luna</w:t>
            </w:r>
            <w:r w:rsidRPr="001C595D">
              <w:rPr>
                <w:rFonts w:cs="Arial"/>
                <w:sz w:val="22"/>
                <w:szCs w:val="22"/>
              </w:rPr>
              <w:t>)</w:t>
            </w:r>
          </w:p>
          <w:p w14:paraId="05387A30" w14:textId="63D4DBA2" w:rsidR="001234C2" w:rsidRPr="001C595D" w:rsidRDefault="001234C2" w:rsidP="001234C2">
            <w:pPr>
              <w:rPr>
                <w:rFonts w:cs="Arial"/>
                <w:spacing w:val="-2"/>
                <w:szCs w:val="22"/>
              </w:rPr>
            </w:pPr>
          </w:p>
        </w:tc>
        <w:tc>
          <w:tcPr>
            <w:tcW w:w="1800" w:type="dxa"/>
          </w:tcPr>
          <w:p w14:paraId="62B429E0" w14:textId="41C2F08F" w:rsidR="001234C2" w:rsidRPr="001C595D" w:rsidRDefault="001234C2" w:rsidP="001234C2">
            <w:pPr>
              <w:rPr>
                <w:rFonts w:cs="Arial"/>
                <w:spacing w:val="-2"/>
                <w:szCs w:val="22"/>
              </w:rPr>
            </w:pPr>
            <w:r w:rsidRPr="00FE0219">
              <w:rPr>
                <w:rFonts w:cs="Arial"/>
                <w:spacing w:val="-2"/>
                <w:sz w:val="22"/>
                <w:szCs w:val="22"/>
              </w:rPr>
              <w:lastRenderedPageBreak/>
              <w:t>Principal Investigator</w:t>
            </w:r>
          </w:p>
        </w:tc>
        <w:tc>
          <w:tcPr>
            <w:tcW w:w="1440" w:type="dxa"/>
          </w:tcPr>
          <w:p w14:paraId="3CE17CA9" w14:textId="77777777" w:rsidR="001234C2" w:rsidRDefault="001234C2" w:rsidP="001234C2">
            <w:pPr>
              <w:rPr>
                <w:rFonts w:cs="Arial"/>
                <w:sz w:val="22"/>
                <w:szCs w:val="22"/>
              </w:rPr>
            </w:pPr>
            <w:r>
              <w:rPr>
                <w:rFonts w:cs="Arial"/>
                <w:sz w:val="22"/>
                <w:szCs w:val="22"/>
              </w:rPr>
              <w:t>2017-</w:t>
            </w:r>
          </w:p>
          <w:p w14:paraId="34B7572F" w14:textId="3DD559C4" w:rsidR="001234C2" w:rsidRPr="001C595D" w:rsidRDefault="001234C2" w:rsidP="001234C2">
            <w:pPr>
              <w:rPr>
                <w:rFonts w:cs="Arial"/>
                <w:szCs w:val="22"/>
              </w:rPr>
            </w:pPr>
            <w:r>
              <w:rPr>
                <w:rFonts w:cs="Arial"/>
                <w:sz w:val="22"/>
                <w:szCs w:val="22"/>
              </w:rPr>
              <w:t>2022</w:t>
            </w:r>
          </w:p>
        </w:tc>
        <w:tc>
          <w:tcPr>
            <w:tcW w:w="2160" w:type="dxa"/>
          </w:tcPr>
          <w:p w14:paraId="7898739F" w14:textId="2FC52859" w:rsidR="001234C2" w:rsidRPr="001C595D" w:rsidRDefault="001234C2" w:rsidP="001234C2">
            <w:pPr>
              <w:rPr>
                <w:rFonts w:cs="Arial"/>
                <w:szCs w:val="22"/>
              </w:rPr>
            </w:pPr>
            <w:r w:rsidRPr="001C595D">
              <w:rPr>
                <w:rFonts w:cs="Arial"/>
                <w:sz w:val="22"/>
                <w:szCs w:val="22"/>
              </w:rPr>
              <w:t>National Institute of Mental Health</w:t>
            </w:r>
          </w:p>
        </w:tc>
      </w:tr>
      <w:tr w:rsidR="001234C2" w:rsidRPr="001C595D" w14:paraId="3C11E6F8" w14:textId="77777777" w:rsidTr="00262241">
        <w:tc>
          <w:tcPr>
            <w:tcW w:w="1995" w:type="dxa"/>
          </w:tcPr>
          <w:p w14:paraId="35E4554D" w14:textId="33637668" w:rsidR="001234C2" w:rsidRPr="001C595D" w:rsidRDefault="001234C2" w:rsidP="001234C2">
            <w:pPr>
              <w:rPr>
                <w:rFonts w:cs="Arial"/>
                <w:sz w:val="22"/>
                <w:szCs w:val="22"/>
              </w:rPr>
            </w:pPr>
          </w:p>
        </w:tc>
        <w:tc>
          <w:tcPr>
            <w:tcW w:w="2871" w:type="dxa"/>
            <w:gridSpan w:val="2"/>
          </w:tcPr>
          <w:p w14:paraId="13A93BF9" w14:textId="05CB5CC5" w:rsidR="001234C2" w:rsidRPr="001C595D" w:rsidRDefault="001234C2" w:rsidP="001234C2">
            <w:pPr>
              <w:rPr>
                <w:rFonts w:cs="Arial"/>
                <w:sz w:val="22"/>
                <w:szCs w:val="22"/>
              </w:rPr>
            </w:pPr>
          </w:p>
        </w:tc>
        <w:tc>
          <w:tcPr>
            <w:tcW w:w="1800" w:type="dxa"/>
          </w:tcPr>
          <w:p w14:paraId="5E6E807E" w14:textId="0B9A23FE" w:rsidR="001234C2" w:rsidRPr="001C595D" w:rsidRDefault="001234C2" w:rsidP="001234C2">
            <w:pPr>
              <w:rPr>
                <w:rFonts w:cs="Arial"/>
                <w:spacing w:val="-2"/>
                <w:sz w:val="22"/>
                <w:szCs w:val="22"/>
              </w:rPr>
            </w:pPr>
          </w:p>
        </w:tc>
        <w:tc>
          <w:tcPr>
            <w:tcW w:w="1440" w:type="dxa"/>
          </w:tcPr>
          <w:p w14:paraId="50445516" w14:textId="2EFBC3FA" w:rsidR="001234C2" w:rsidRPr="001C595D" w:rsidRDefault="001234C2" w:rsidP="001234C2">
            <w:pPr>
              <w:rPr>
                <w:rFonts w:cs="Arial"/>
                <w:sz w:val="22"/>
                <w:szCs w:val="22"/>
              </w:rPr>
            </w:pPr>
          </w:p>
        </w:tc>
        <w:tc>
          <w:tcPr>
            <w:tcW w:w="2160" w:type="dxa"/>
          </w:tcPr>
          <w:p w14:paraId="68811BBC" w14:textId="335DC282" w:rsidR="001234C2" w:rsidRPr="001C595D" w:rsidRDefault="001234C2" w:rsidP="001234C2">
            <w:pPr>
              <w:rPr>
                <w:rFonts w:cs="Arial"/>
                <w:sz w:val="22"/>
                <w:szCs w:val="22"/>
              </w:rPr>
            </w:pPr>
          </w:p>
        </w:tc>
      </w:tr>
      <w:tr w:rsidR="001234C2" w:rsidRPr="001C595D" w14:paraId="04AF7E0A" w14:textId="77777777" w:rsidTr="00262241">
        <w:trPr>
          <w:trHeight w:val="80"/>
        </w:trPr>
        <w:tc>
          <w:tcPr>
            <w:tcW w:w="10266" w:type="dxa"/>
            <w:gridSpan w:val="6"/>
          </w:tcPr>
          <w:p w14:paraId="4CC942A8" w14:textId="77777777" w:rsidR="001234C2" w:rsidRPr="001C595D" w:rsidRDefault="001234C2" w:rsidP="001234C2">
            <w:pPr>
              <w:rPr>
                <w:rFonts w:cs="Arial"/>
                <w:b/>
                <w:i/>
                <w:szCs w:val="22"/>
              </w:rPr>
            </w:pPr>
            <w:r w:rsidRPr="001C595D">
              <w:rPr>
                <w:rFonts w:cs="Arial"/>
                <w:b/>
                <w:i/>
                <w:sz w:val="22"/>
                <w:szCs w:val="22"/>
              </w:rPr>
              <w:t>Prior Grant Support: (Completed in the last four years)</w:t>
            </w:r>
          </w:p>
          <w:p w14:paraId="3E4C002C" w14:textId="66FED7A8" w:rsidR="001234C2" w:rsidRPr="001C595D" w:rsidRDefault="001234C2" w:rsidP="001234C2">
            <w:pPr>
              <w:rPr>
                <w:rFonts w:cs="Arial"/>
                <w:szCs w:val="22"/>
              </w:rPr>
            </w:pPr>
          </w:p>
        </w:tc>
      </w:tr>
      <w:tr w:rsidR="001234C2" w:rsidRPr="001C595D" w14:paraId="5245EF07" w14:textId="77777777" w:rsidTr="00262241">
        <w:tc>
          <w:tcPr>
            <w:tcW w:w="1995" w:type="dxa"/>
          </w:tcPr>
          <w:p w14:paraId="43CF6021" w14:textId="77777777" w:rsidR="001234C2" w:rsidRPr="001C595D" w:rsidRDefault="001234C2" w:rsidP="001234C2">
            <w:pPr>
              <w:rPr>
                <w:rFonts w:cs="Arial"/>
                <w:noProof/>
                <w:szCs w:val="22"/>
              </w:rPr>
            </w:pPr>
            <w:r w:rsidRPr="001C595D">
              <w:rPr>
                <w:rFonts w:cs="Arial"/>
                <w:noProof/>
                <w:sz w:val="22"/>
                <w:szCs w:val="22"/>
              </w:rPr>
              <w:t>R01 DA018910</w:t>
            </w:r>
          </w:p>
          <w:p w14:paraId="5B83083E" w14:textId="1C289E81" w:rsidR="001234C2" w:rsidRPr="001C595D" w:rsidRDefault="001234C2" w:rsidP="001234C2">
            <w:pPr>
              <w:rPr>
                <w:rFonts w:cs="Arial"/>
                <w:noProof/>
                <w:szCs w:val="22"/>
              </w:rPr>
            </w:pPr>
          </w:p>
        </w:tc>
        <w:tc>
          <w:tcPr>
            <w:tcW w:w="2871" w:type="dxa"/>
            <w:gridSpan w:val="2"/>
          </w:tcPr>
          <w:p w14:paraId="43826638" w14:textId="77777777" w:rsidR="001234C2" w:rsidRPr="001C595D" w:rsidRDefault="001234C2" w:rsidP="001234C2">
            <w:pPr>
              <w:rPr>
                <w:rFonts w:cs="Arial"/>
                <w:szCs w:val="22"/>
              </w:rPr>
            </w:pPr>
            <w:r w:rsidRPr="001C595D">
              <w:rPr>
                <w:rFonts w:cs="Arial"/>
                <w:sz w:val="22"/>
                <w:szCs w:val="22"/>
              </w:rPr>
              <w:t>Pubertal Maturation &amp; Drug Use Vulnerability (PI – R. Dahl)</w:t>
            </w:r>
          </w:p>
          <w:p w14:paraId="4CE01EB8" w14:textId="35E53484" w:rsidR="001234C2" w:rsidRPr="001C595D" w:rsidRDefault="001234C2" w:rsidP="001234C2">
            <w:pPr>
              <w:rPr>
                <w:rFonts w:cs="Arial"/>
                <w:szCs w:val="22"/>
              </w:rPr>
            </w:pPr>
          </w:p>
        </w:tc>
        <w:tc>
          <w:tcPr>
            <w:tcW w:w="1800" w:type="dxa"/>
          </w:tcPr>
          <w:p w14:paraId="7C984C8E" w14:textId="77777777" w:rsidR="001234C2" w:rsidRPr="001C595D" w:rsidRDefault="001234C2" w:rsidP="001234C2">
            <w:pPr>
              <w:rPr>
                <w:rFonts w:cs="Arial"/>
                <w:spacing w:val="-2"/>
                <w:szCs w:val="22"/>
              </w:rPr>
            </w:pPr>
            <w:r w:rsidRPr="001C595D">
              <w:rPr>
                <w:rFonts w:cs="Arial"/>
                <w:spacing w:val="-2"/>
                <w:sz w:val="22"/>
                <w:szCs w:val="22"/>
              </w:rPr>
              <w:t xml:space="preserve">Project </w:t>
            </w:r>
          </w:p>
          <w:p w14:paraId="79BDD819" w14:textId="77777777" w:rsidR="001234C2" w:rsidRPr="001C595D" w:rsidRDefault="001234C2" w:rsidP="001234C2">
            <w:pPr>
              <w:rPr>
                <w:rFonts w:cs="Arial"/>
                <w:spacing w:val="-2"/>
                <w:szCs w:val="22"/>
              </w:rPr>
            </w:pPr>
            <w:r w:rsidRPr="001C595D">
              <w:rPr>
                <w:rFonts w:cs="Arial"/>
                <w:spacing w:val="-2"/>
                <w:sz w:val="22"/>
                <w:szCs w:val="22"/>
              </w:rPr>
              <w:t xml:space="preserve">Co-Investigator </w:t>
            </w:r>
          </w:p>
          <w:p w14:paraId="4D075DC6" w14:textId="15028157" w:rsidR="001234C2" w:rsidRPr="001C595D" w:rsidRDefault="001234C2" w:rsidP="001234C2">
            <w:pPr>
              <w:rPr>
                <w:rFonts w:cs="Arial"/>
                <w:spacing w:val="-2"/>
                <w:szCs w:val="22"/>
              </w:rPr>
            </w:pPr>
          </w:p>
        </w:tc>
        <w:tc>
          <w:tcPr>
            <w:tcW w:w="1440" w:type="dxa"/>
          </w:tcPr>
          <w:p w14:paraId="0318224F" w14:textId="77777777" w:rsidR="001234C2" w:rsidRPr="001C595D" w:rsidRDefault="001234C2" w:rsidP="001234C2">
            <w:pPr>
              <w:rPr>
                <w:rFonts w:cs="Arial"/>
                <w:szCs w:val="22"/>
              </w:rPr>
            </w:pPr>
            <w:r w:rsidRPr="001C595D">
              <w:rPr>
                <w:rFonts w:cs="Arial"/>
                <w:sz w:val="22"/>
                <w:szCs w:val="22"/>
              </w:rPr>
              <w:t>2004-</w:t>
            </w:r>
          </w:p>
          <w:p w14:paraId="2EA5421B" w14:textId="4FE8E17A" w:rsidR="001234C2" w:rsidRPr="001C595D" w:rsidRDefault="001234C2" w:rsidP="001234C2">
            <w:pPr>
              <w:rPr>
                <w:rFonts w:cs="Arial"/>
                <w:szCs w:val="22"/>
              </w:rPr>
            </w:pPr>
            <w:r w:rsidRPr="001C595D">
              <w:rPr>
                <w:rFonts w:cs="Arial"/>
                <w:sz w:val="22"/>
                <w:szCs w:val="22"/>
              </w:rPr>
              <w:t>2010</w:t>
            </w:r>
          </w:p>
        </w:tc>
        <w:tc>
          <w:tcPr>
            <w:tcW w:w="2160" w:type="dxa"/>
          </w:tcPr>
          <w:p w14:paraId="14E5E319" w14:textId="77777777" w:rsidR="001234C2" w:rsidRPr="001C595D" w:rsidRDefault="001234C2" w:rsidP="001234C2">
            <w:pPr>
              <w:rPr>
                <w:rFonts w:cs="Arial"/>
                <w:szCs w:val="22"/>
              </w:rPr>
            </w:pPr>
          </w:p>
        </w:tc>
      </w:tr>
      <w:tr w:rsidR="001234C2" w:rsidRPr="001C595D" w14:paraId="4F2836BE" w14:textId="77777777" w:rsidTr="00262241">
        <w:tc>
          <w:tcPr>
            <w:tcW w:w="1995" w:type="dxa"/>
          </w:tcPr>
          <w:p w14:paraId="1072BA53" w14:textId="0368943A" w:rsidR="001234C2" w:rsidRPr="001C595D" w:rsidRDefault="001234C2" w:rsidP="001234C2">
            <w:pPr>
              <w:rPr>
                <w:rFonts w:cs="Arial"/>
                <w:noProof/>
                <w:sz w:val="22"/>
                <w:szCs w:val="22"/>
              </w:rPr>
            </w:pPr>
            <w:r w:rsidRPr="001C595D">
              <w:rPr>
                <w:rFonts w:cs="Arial"/>
                <w:noProof/>
                <w:sz w:val="22"/>
                <w:szCs w:val="22"/>
              </w:rPr>
              <w:t>R01 MH067924</w:t>
            </w:r>
          </w:p>
        </w:tc>
        <w:tc>
          <w:tcPr>
            <w:tcW w:w="2871" w:type="dxa"/>
            <w:gridSpan w:val="2"/>
          </w:tcPr>
          <w:p w14:paraId="5E0B154A" w14:textId="77777777" w:rsidR="001234C2" w:rsidRPr="001C595D" w:rsidRDefault="001234C2" w:rsidP="001234C2">
            <w:pPr>
              <w:rPr>
                <w:rFonts w:cs="Arial"/>
                <w:szCs w:val="22"/>
              </w:rPr>
            </w:pPr>
            <w:r w:rsidRPr="001C595D">
              <w:rPr>
                <w:rFonts w:cs="Arial"/>
                <w:sz w:val="22"/>
                <w:szCs w:val="22"/>
              </w:rPr>
              <w:t>Cognitive and Brain Systems Maturation through Adolescence</w:t>
            </w:r>
          </w:p>
          <w:p w14:paraId="6A3C95C4" w14:textId="77777777" w:rsidR="001234C2" w:rsidRPr="001C595D" w:rsidRDefault="001234C2" w:rsidP="001234C2">
            <w:pPr>
              <w:rPr>
                <w:rFonts w:cs="Arial"/>
                <w:szCs w:val="22"/>
              </w:rPr>
            </w:pPr>
            <w:r w:rsidRPr="001C595D">
              <w:rPr>
                <w:rFonts w:cs="Arial"/>
                <w:sz w:val="22"/>
                <w:szCs w:val="22"/>
              </w:rPr>
              <w:t>(PI – B. Luna)</w:t>
            </w:r>
          </w:p>
          <w:p w14:paraId="1C62CD4F" w14:textId="77777777" w:rsidR="001234C2" w:rsidRPr="001C595D" w:rsidRDefault="001234C2" w:rsidP="001234C2">
            <w:pPr>
              <w:rPr>
                <w:rFonts w:cs="Arial"/>
                <w:sz w:val="22"/>
                <w:szCs w:val="22"/>
              </w:rPr>
            </w:pPr>
          </w:p>
        </w:tc>
        <w:tc>
          <w:tcPr>
            <w:tcW w:w="1800" w:type="dxa"/>
          </w:tcPr>
          <w:p w14:paraId="314A70E6" w14:textId="77777777" w:rsidR="001234C2" w:rsidRPr="001C595D" w:rsidRDefault="001234C2" w:rsidP="001234C2">
            <w:pPr>
              <w:rPr>
                <w:rFonts w:cs="Arial"/>
                <w:spacing w:val="-2"/>
                <w:szCs w:val="22"/>
              </w:rPr>
            </w:pPr>
            <w:r w:rsidRPr="001C595D">
              <w:rPr>
                <w:rFonts w:cs="Arial"/>
                <w:spacing w:val="-2"/>
                <w:sz w:val="22"/>
                <w:szCs w:val="22"/>
              </w:rPr>
              <w:t xml:space="preserve">Principal Investigator </w:t>
            </w:r>
          </w:p>
          <w:p w14:paraId="156B0A4C" w14:textId="77777777" w:rsidR="001234C2" w:rsidRPr="001C595D" w:rsidRDefault="001234C2" w:rsidP="001234C2">
            <w:pPr>
              <w:rPr>
                <w:rFonts w:cs="Arial"/>
                <w:spacing w:val="-2"/>
                <w:sz w:val="22"/>
                <w:szCs w:val="22"/>
              </w:rPr>
            </w:pPr>
          </w:p>
        </w:tc>
        <w:tc>
          <w:tcPr>
            <w:tcW w:w="1440" w:type="dxa"/>
          </w:tcPr>
          <w:p w14:paraId="0FD9E23A" w14:textId="77777777" w:rsidR="001234C2" w:rsidRPr="001C595D" w:rsidRDefault="001234C2" w:rsidP="001234C2">
            <w:pPr>
              <w:rPr>
                <w:rFonts w:cs="Arial"/>
                <w:szCs w:val="22"/>
              </w:rPr>
            </w:pPr>
            <w:r w:rsidRPr="001C595D">
              <w:rPr>
                <w:rFonts w:cs="Arial"/>
                <w:sz w:val="22"/>
                <w:szCs w:val="22"/>
              </w:rPr>
              <w:t>2004-</w:t>
            </w:r>
          </w:p>
          <w:p w14:paraId="4676BABC" w14:textId="34C8872A" w:rsidR="001234C2" w:rsidRPr="001C595D" w:rsidRDefault="001234C2" w:rsidP="001234C2">
            <w:pPr>
              <w:rPr>
                <w:rFonts w:cs="Arial"/>
                <w:sz w:val="22"/>
                <w:szCs w:val="22"/>
              </w:rPr>
            </w:pPr>
            <w:r w:rsidRPr="001C595D">
              <w:rPr>
                <w:rFonts w:cs="Arial"/>
                <w:sz w:val="22"/>
                <w:szCs w:val="22"/>
              </w:rPr>
              <w:t>2011</w:t>
            </w:r>
          </w:p>
        </w:tc>
        <w:tc>
          <w:tcPr>
            <w:tcW w:w="2160" w:type="dxa"/>
          </w:tcPr>
          <w:p w14:paraId="53E68FD1" w14:textId="77777777" w:rsidR="001234C2" w:rsidRPr="001C595D" w:rsidRDefault="001234C2" w:rsidP="001234C2">
            <w:pPr>
              <w:rPr>
                <w:rFonts w:cs="Arial"/>
                <w:szCs w:val="22"/>
              </w:rPr>
            </w:pPr>
          </w:p>
        </w:tc>
      </w:tr>
      <w:tr w:rsidR="001234C2" w:rsidRPr="001C595D" w14:paraId="58DB087B" w14:textId="77777777" w:rsidTr="00262241">
        <w:tc>
          <w:tcPr>
            <w:tcW w:w="1995" w:type="dxa"/>
          </w:tcPr>
          <w:p w14:paraId="5FE50ED4" w14:textId="0BCF0273" w:rsidR="001234C2" w:rsidRPr="001C595D" w:rsidRDefault="001234C2" w:rsidP="001234C2">
            <w:pPr>
              <w:rPr>
                <w:rFonts w:cs="Arial"/>
                <w:bCs/>
                <w:sz w:val="22"/>
                <w:szCs w:val="22"/>
              </w:rPr>
            </w:pPr>
            <w:r w:rsidRPr="001C595D">
              <w:rPr>
                <w:rFonts w:cs="Arial"/>
                <w:bCs/>
                <w:sz w:val="22"/>
                <w:szCs w:val="22"/>
              </w:rPr>
              <w:t>R21 DA021028</w:t>
            </w:r>
          </w:p>
        </w:tc>
        <w:tc>
          <w:tcPr>
            <w:tcW w:w="2871" w:type="dxa"/>
            <w:gridSpan w:val="2"/>
          </w:tcPr>
          <w:p w14:paraId="1F9DABCE" w14:textId="77777777" w:rsidR="001234C2" w:rsidRPr="001C595D" w:rsidRDefault="001234C2" w:rsidP="001234C2">
            <w:pPr>
              <w:rPr>
                <w:rFonts w:cs="Arial"/>
                <w:szCs w:val="22"/>
              </w:rPr>
            </w:pPr>
            <w:r w:rsidRPr="001C595D">
              <w:rPr>
                <w:rFonts w:cs="Arial"/>
                <w:sz w:val="22"/>
                <w:szCs w:val="22"/>
              </w:rPr>
              <w:t>Frontal White Matter, Executive Function and Treatment Outcomes in Adolescent AUDs</w:t>
            </w:r>
          </w:p>
          <w:p w14:paraId="7ED4AFE2" w14:textId="77777777" w:rsidR="001234C2" w:rsidRPr="001C595D" w:rsidRDefault="001234C2" w:rsidP="001234C2">
            <w:pPr>
              <w:rPr>
                <w:rFonts w:cs="Arial"/>
                <w:szCs w:val="22"/>
              </w:rPr>
            </w:pPr>
            <w:r w:rsidRPr="001C595D">
              <w:rPr>
                <w:rFonts w:cs="Arial"/>
                <w:sz w:val="22"/>
                <w:szCs w:val="22"/>
              </w:rPr>
              <w:t>(PI- D. Clark)</w:t>
            </w:r>
          </w:p>
          <w:p w14:paraId="7176D2C0" w14:textId="77777777" w:rsidR="001234C2" w:rsidRPr="001C595D" w:rsidRDefault="001234C2" w:rsidP="001234C2">
            <w:pPr>
              <w:rPr>
                <w:rFonts w:cs="Arial"/>
                <w:sz w:val="22"/>
                <w:szCs w:val="22"/>
              </w:rPr>
            </w:pPr>
          </w:p>
        </w:tc>
        <w:tc>
          <w:tcPr>
            <w:tcW w:w="1800" w:type="dxa"/>
          </w:tcPr>
          <w:p w14:paraId="767FF3A0" w14:textId="406C7E31" w:rsidR="001234C2" w:rsidRPr="001C595D" w:rsidRDefault="001234C2" w:rsidP="001234C2">
            <w:pPr>
              <w:rPr>
                <w:rFonts w:cs="Arial"/>
                <w:spacing w:val="-2"/>
                <w:sz w:val="22"/>
                <w:szCs w:val="22"/>
              </w:rPr>
            </w:pPr>
            <w:r w:rsidRPr="001C595D">
              <w:rPr>
                <w:rFonts w:cs="Arial"/>
                <w:spacing w:val="-2"/>
                <w:sz w:val="22"/>
                <w:szCs w:val="22"/>
              </w:rPr>
              <w:t xml:space="preserve">Co-Investigator </w:t>
            </w:r>
          </w:p>
        </w:tc>
        <w:tc>
          <w:tcPr>
            <w:tcW w:w="1440" w:type="dxa"/>
          </w:tcPr>
          <w:p w14:paraId="1D31F8D7" w14:textId="77777777" w:rsidR="001234C2" w:rsidRPr="001C595D" w:rsidRDefault="001234C2" w:rsidP="001234C2">
            <w:pPr>
              <w:rPr>
                <w:rFonts w:cs="Arial"/>
                <w:szCs w:val="22"/>
              </w:rPr>
            </w:pPr>
            <w:r w:rsidRPr="001C595D">
              <w:rPr>
                <w:rFonts w:cs="Arial"/>
                <w:sz w:val="22"/>
                <w:szCs w:val="22"/>
              </w:rPr>
              <w:t>2005-</w:t>
            </w:r>
          </w:p>
          <w:p w14:paraId="25B24646" w14:textId="21241E2F" w:rsidR="001234C2" w:rsidRPr="001C595D" w:rsidRDefault="001234C2" w:rsidP="001234C2">
            <w:pPr>
              <w:rPr>
                <w:rFonts w:cs="Arial"/>
                <w:sz w:val="22"/>
                <w:szCs w:val="22"/>
              </w:rPr>
            </w:pPr>
            <w:r w:rsidRPr="001C595D">
              <w:rPr>
                <w:rFonts w:cs="Arial"/>
                <w:sz w:val="22"/>
                <w:szCs w:val="22"/>
              </w:rPr>
              <w:t>2008</w:t>
            </w:r>
          </w:p>
        </w:tc>
        <w:tc>
          <w:tcPr>
            <w:tcW w:w="2160" w:type="dxa"/>
          </w:tcPr>
          <w:p w14:paraId="433EBCBA" w14:textId="77777777" w:rsidR="001234C2" w:rsidRPr="001C595D" w:rsidRDefault="001234C2" w:rsidP="001234C2">
            <w:pPr>
              <w:rPr>
                <w:rFonts w:cs="Arial"/>
                <w:szCs w:val="22"/>
              </w:rPr>
            </w:pPr>
          </w:p>
        </w:tc>
      </w:tr>
      <w:tr w:rsidR="001234C2" w:rsidRPr="001C595D" w14:paraId="664DCAE5" w14:textId="77777777" w:rsidTr="00262241">
        <w:tc>
          <w:tcPr>
            <w:tcW w:w="1995" w:type="dxa"/>
          </w:tcPr>
          <w:p w14:paraId="06359172" w14:textId="77777777" w:rsidR="001234C2" w:rsidRPr="001C595D" w:rsidRDefault="001234C2" w:rsidP="001234C2">
            <w:pPr>
              <w:rPr>
                <w:rFonts w:cs="Arial"/>
                <w:szCs w:val="22"/>
              </w:rPr>
            </w:pPr>
            <w:r w:rsidRPr="001C595D">
              <w:rPr>
                <w:rFonts w:cs="Arial"/>
                <w:sz w:val="22"/>
                <w:szCs w:val="22"/>
              </w:rPr>
              <w:t>NAAR-Autism Speaks. Research Project</w:t>
            </w:r>
          </w:p>
          <w:p w14:paraId="5BEF1331" w14:textId="77777777" w:rsidR="001234C2" w:rsidRPr="001C595D" w:rsidRDefault="001234C2" w:rsidP="001234C2">
            <w:pPr>
              <w:rPr>
                <w:rFonts w:cs="Arial"/>
                <w:sz w:val="22"/>
                <w:szCs w:val="22"/>
              </w:rPr>
            </w:pPr>
          </w:p>
        </w:tc>
        <w:tc>
          <w:tcPr>
            <w:tcW w:w="2871" w:type="dxa"/>
            <w:gridSpan w:val="2"/>
          </w:tcPr>
          <w:p w14:paraId="7DC02034" w14:textId="50196FAC" w:rsidR="001234C2" w:rsidRPr="001C595D" w:rsidRDefault="001234C2" w:rsidP="001234C2">
            <w:pPr>
              <w:rPr>
                <w:rFonts w:cs="Arial"/>
                <w:sz w:val="22"/>
                <w:szCs w:val="22"/>
              </w:rPr>
            </w:pPr>
            <w:r w:rsidRPr="001C595D">
              <w:rPr>
                <w:rFonts w:cs="Arial"/>
                <w:sz w:val="22"/>
                <w:szCs w:val="22"/>
              </w:rPr>
              <w:t>Development of perceptual processing in autism (PI- B. Luna)</w:t>
            </w:r>
          </w:p>
        </w:tc>
        <w:tc>
          <w:tcPr>
            <w:tcW w:w="1800" w:type="dxa"/>
          </w:tcPr>
          <w:p w14:paraId="7ADDE83B" w14:textId="77777777" w:rsidR="001234C2" w:rsidRPr="001C595D" w:rsidRDefault="001234C2" w:rsidP="001234C2">
            <w:pPr>
              <w:rPr>
                <w:rFonts w:cs="Arial"/>
                <w:spacing w:val="-2"/>
                <w:szCs w:val="22"/>
              </w:rPr>
            </w:pPr>
            <w:r w:rsidRPr="001C595D">
              <w:rPr>
                <w:rFonts w:cs="Arial"/>
                <w:spacing w:val="-2"/>
                <w:sz w:val="22"/>
                <w:szCs w:val="22"/>
              </w:rPr>
              <w:t>Principal Investigator</w:t>
            </w:r>
          </w:p>
          <w:p w14:paraId="4EA07030" w14:textId="77777777" w:rsidR="001234C2" w:rsidRPr="001C595D" w:rsidRDefault="001234C2" w:rsidP="001234C2">
            <w:pPr>
              <w:rPr>
                <w:rFonts w:cs="Arial"/>
                <w:spacing w:val="-2"/>
                <w:sz w:val="22"/>
                <w:szCs w:val="22"/>
              </w:rPr>
            </w:pPr>
          </w:p>
        </w:tc>
        <w:tc>
          <w:tcPr>
            <w:tcW w:w="1440" w:type="dxa"/>
          </w:tcPr>
          <w:p w14:paraId="2E231BF7" w14:textId="77777777" w:rsidR="001234C2" w:rsidRPr="001C595D" w:rsidRDefault="001234C2" w:rsidP="001234C2">
            <w:pPr>
              <w:rPr>
                <w:rFonts w:cs="Arial"/>
                <w:szCs w:val="22"/>
              </w:rPr>
            </w:pPr>
            <w:r w:rsidRPr="001C595D">
              <w:rPr>
                <w:rFonts w:cs="Arial"/>
                <w:sz w:val="22"/>
                <w:szCs w:val="22"/>
              </w:rPr>
              <w:t>2006-</w:t>
            </w:r>
          </w:p>
          <w:p w14:paraId="7BFCC0AB" w14:textId="13F4A860" w:rsidR="001234C2" w:rsidRPr="001C595D" w:rsidRDefault="001234C2" w:rsidP="001234C2">
            <w:pPr>
              <w:rPr>
                <w:rFonts w:cs="Arial"/>
                <w:sz w:val="22"/>
                <w:szCs w:val="22"/>
              </w:rPr>
            </w:pPr>
            <w:r w:rsidRPr="001C595D">
              <w:rPr>
                <w:rFonts w:cs="Arial"/>
                <w:sz w:val="22"/>
                <w:szCs w:val="22"/>
              </w:rPr>
              <w:t>2008</w:t>
            </w:r>
          </w:p>
        </w:tc>
        <w:tc>
          <w:tcPr>
            <w:tcW w:w="2160" w:type="dxa"/>
          </w:tcPr>
          <w:p w14:paraId="2A785B28" w14:textId="77777777" w:rsidR="001234C2" w:rsidRPr="001C595D" w:rsidRDefault="001234C2" w:rsidP="001234C2">
            <w:pPr>
              <w:rPr>
                <w:rFonts w:cs="Arial"/>
                <w:sz w:val="22"/>
                <w:szCs w:val="22"/>
              </w:rPr>
            </w:pPr>
          </w:p>
        </w:tc>
      </w:tr>
      <w:tr w:rsidR="001234C2" w:rsidRPr="001C595D" w14:paraId="53769C36" w14:textId="77777777" w:rsidTr="00262241">
        <w:tc>
          <w:tcPr>
            <w:tcW w:w="1995" w:type="dxa"/>
          </w:tcPr>
          <w:p w14:paraId="08519A48" w14:textId="5F3DD1CA" w:rsidR="001234C2" w:rsidRPr="001C595D" w:rsidRDefault="001234C2" w:rsidP="001234C2">
            <w:pPr>
              <w:rPr>
                <w:rFonts w:cs="Arial"/>
                <w:sz w:val="22"/>
                <w:szCs w:val="22"/>
              </w:rPr>
            </w:pPr>
            <w:r w:rsidRPr="001C595D">
              <w:rPr>
                <w:rFonts w:cs="Arial"/>
                <w:bCs/>
                <w:color w:val="000000"/>
                <w:sz w:val="22"/>
                <w:szCs w:val="22"/>
              </w:rPr>
              <w:t>R21 AA017312</w:t>
            </w:r>
          </w:p>
        </w:tc>
        <w:tc>
          <w:tcPr>
            <w:tcW w:w="2871" w:type="dxa"/>
            <w:gridSpan w:val="2"/>
          </w:tcPr>
          <w:p w14:paraId="61A611B1" w14:textId="77777777" w:rsidR="001234C2" w:rsidRPr="001C595D" w:rsidRDefault="001234C2" w:rsidP="001234C2">
            <w:pPr>
              <w:rPr>
                <w:rFonts w:cs="Arial"/>
                <w:color w:val="000000"/>
                <w:szCs w:val="22"/>
              </w:rPr>
            </w:pPr>
            <w:r w:rsidRPr="001C595D">
              <w:rPr>
                <w:rFonts w:cs="Arial"/>
                <w:color w:val="000000"/>
                <w:sz w:val="22"/>
                <w:szCs w:val="22"/>
              </w:rPr>
              <w:t>Neurodevelopmental Maturation and Alcohol Use in Adolescents (PI – D. Clark)</w:t>
            </w:r>
          </w:p>
          <w:p w14:paraId="3D9875C7" w14:textId="77777777" w:rsidR="001234C2" w:rsidRPr="001C595D" w:rsidRDefault="001234C2" w:rsidP="001234C2">
            <w:pPr>
              <w:rPr>
                <w:rFonts w:cs="Arial"/>
                <w:sz w:val="22"/>
                <w:szCs w:val="22"/>
              </w:rPr>
            </w:pPr>
          </w:p>
        </w:tc>
        <w:tc>
          <w:tcPr>
            <w:tcW w:w="1800" w:type="dxa"/>
          </w:tcPr>
          <w:p w14:paraId="3B018EF0" w14:textId="77777777" w:rsidR="001234C2" w:rsidRPr="001C595D" w:rsidRDefault="001234C2" w:rsidP="001234C2">
            <w:pPr>
              <w:rPr>
                <w:rFonts w:cs="Arial"/>
                <w:spacing w:val="-2"/>
                <w:szCs w:val="22"/>
              </w:rPr>
            </w:pPr>
            <w:r w:rsidRPr="001C595D">
              <w:rPr>
                <w:rFonts w:cs="Arial"/>
                <w:spacing w:val="-2"/>
                <w:sz w:val="22"/>
                <w:szCs w:val="22"/>
              </w:rPr>
              <w:t>Co-Investigator</w:t>
            </w:r>
          </w:p>
          <w:p w14:paraId="1CEB20EC" w14:textId="77777777" w:rsidR="001234C2" w:rsidRPr="001C595D" w:rsidRDefault="001234C2" w:rsidP="001234C2">
            <w:pPr>
              <w:rPr>
                <w:rFonts w:cs="Arial"/>
                <w:spacing w:val="-2"/>
                <w:sz w:val="22"/>
                <w:szCs w:val="22"/>
              </w:rPr>
            </w:pPr>
          </w:p>
        </w:tc>
        <w:tc>
          <w:tcPr>
            <w:tcW w:w="1440" w:type="dxa"/>
          </w:tcPr>
          <w:p w14:paraId="45D56CA5" w14:textId="77777777" w:rsidR="001234C2" w:rsidRPr="001C595D" w:rsidRDefault="001234C2" w:rsidP="001234C2">
            <w:pPr>
              <w:rPr>
                <w:rFonts w:cs="Arial"/>
                <w:szCs w:val="22"/>
              </w:rPr>
            </w:pPr>
            <w:r w:rsidRPr="001C595D">
              <w:rPr>
                <w:rFonts w:cs="Arial"/>
                <w:sz w:val="22"/>
                <w:szCs w:val="22"/>
              </w:rPr>
              <w:t>2007 -</w:t>
            </w:r>
          </w:p>
          <w:p w14:paraId="035AB81C" w14:textId="27B5DF84" w:rsidR="001234C2" w:rsidRPr="001C595D" w:rsidRDefault="001234C2" w:rsidP="001234C2">
            <w:pPr>
              <w:rPr>
                <w:rFonts w:cs="Arial"/>
                <w:sz w:val="22"/>
                <w:szCs w:val="22"/>
              </w:rPr>
            </w:pPr>
            <w:r w:rsidRPr="001C595D">
              <w:rPr>
                <w:rFonts w:cs="Arial"/>
                <w:sz w:val="22"/>
                <w:szCs w:val="22"/>
              </w:rPr>
              <w:t>2009</w:t>
            </w:r>
          </w:p>
        </w:tc>
        <w:tc>
          <w:tcPr>
            <w:tcW w:w="2160" w:type="dxa"/>
          </w:tcPr>
          <w:p w14:paraId="4A55AA64" w14:textId="77777777" w:rsidR="001234C2" w:rsidRPr="001C595D" w:rsidRDefault="001234C2" w:rsidP="001234C2">
            <w:pPr>
              <w:rPr>
                <w:rFonts w:cs="Arial"/>
                <w:sz w:val="22"/>
                <w:szCs w:val="22"/>
              </w:rPr>
            </w:pPr>
          </w:p>
        </w:tc>
      </w:tr>
      <w:tr w:rsidR="001234C2" w:rsidRPr="001C595D" w14:paraId="1B845893" w14:textId="77777777" w:rsidTr="00262241">
        <w:tc>
          <w:tcPr>
            <w:tcW w:w="1995" w:type="dxa"/>
          </w:tcPr>
          <w:p w14:paraId="79644864" w14:textId="21F635F2" w:rsidR="001234C2" w:rsidRPr="001C595D" w:rsidRDefault="001234C2" w:rsidP="001234C2">
            <w:pPr>
              <w:rPr>
                <w:rFonts w:cs="Arial"/>
                <w:sz w:val="22"/>
                <w:szCs w:val="22"/>
              </w:rPr>
            </w:pPr>
            <w:r w:rsidRPr="001C595D">
              <w:rPr>
                <w:rFonts w:cs="Arial"/>
                <w:bCs/>
                <w:color w:val="000000"/>
                <w:sz w:val="22"/>
                <w:szCs w:val="22"/>
              </w:rPr>
              <w:t>R01 HD053470</w:t>
            </w:r>
          </w:p>
        </w:tc>
        <w:tc>
          <w:tcPr>
            <w:tcW w:w="2871" w:type="dxa"/>
            <w:gridSpan w:val="2"/>
          </w:tcPr>
          <w:p w14:paraId="7D805515" w14:textId="77777777" w:rsidR="001234C2" w:rsidRPr="001C595D" w:rsidRDefault="001234C2" w:rsidP="001234C2">
            <w:pPr>
              <w:rPr>
                <w:rFonts w:cs="Arial"/>
                <w:color w:val="000000"/>
                <w:szCs w:val="22"/>
              </w:rPr>
            </w:pPr>
            <w:r w:rsidRPr="001C595D">
              <w:rPr>
                <w:rFonts w:cs="Arial"/>
                <w:color w:val="000000"/>
                <w:sz w:val="22"/>
                <w:szCs w:val="22"/>
              </w:rPr>
              <w:t>Prenatal Tobacco Effects on Attention: Behavior &amp; Brain Function (PI – J. Willford)</w:t>
            </w:r>
          </w:p>
          <w:p w14:paraId="173A0EE1" w14:textId="77777777" w:rsidR="001234C2" w:rsidRPr="001C595D" w:rsidRDefault="001234C2" w:rsidP="001234C2">
            <w:pPr>
              <w:rPr>
                <w:rFonts w:cs="Arial"/>
                <w:sz w:val="22"/>
                <w:szCs w:val="22"/>
              </w:rPr>
            </w:pPr>
          </w:p>
        </w:tc>
        <w:tc>
          <w:tcPr>
            <w:tcW w:w="1800" w:type="dxa"/>
          </w:tcPr>
          <w:p w14:paraId="3F4D1478" w14:textId="77777777" w:rsidR="001234C2" w:rsidRPr="001C595D" w:rsidRDefault="001234C2" w:rsidP="001234C2">
            <w:pPr>
              <w:rPr>
                <w:rFonts w:cs="Arial"/>
                <w:spacing w:val="-2"/>
                <w:szCs w:val="22"/>
              </w:rPr>
            </w:pPr>
            <w:r w:rsidRPr="001C595D">
              <w:rPr>
                <w:rFonts w:cs="Arial"/>
                <w:spacing w:val="-2"/>
                <w:sz w:val="22"/>
                <w:szCs w:val="22"/>
              </w:rPr>
              <w:t>Co-Investigator</w:t>
            </w:r>
          </w:p>
          <w:p w14:paraId="29598C9B" w14:textId="77777777" w:rsidR="001234C2" w:rsidRPr="001C595D" w:rsidRDefault="001234C2" w:rsidP="001234C2">
            <w:pPr>
              <w:rPr>
                <w:rFonts w:cs="Arial"/>
                <w:spacing w:val="-2"/>
                <w:sz w:val="22"/>
                <w:szCs w:val="22"/>
              </w:rPr>
            </w:pPr>
          </w:p>
        </w:tc>
        <w:tc>
          <w:tcPr>
            <w:tcW w:w="1440" w:type="dxa"/>
          </w:tcPr>
          <w:p w14:paraId="0F575316" w14:textId="77777777" w:rsidR="001234C2" w:rsidRPr="001C595D" w:rsidRDefault="001234C2" w:rsidP="001234C2">
            <w:pPr>
              <w:rPr>
                <w:rFonts w:cs="Arial"/>
                <w:szCs w:val="22"/>
              </w:rPr>
            </w:pPr>
            <w:r w:rsidRPr="001C595D">
              <w:rPr>
                <w:rFonts w:cs="Arial"/>
                <w:sz w:val="22"/>
                <w:szCs w:val="22"/>
              </w:rPr>
              <w:t xml:space="preserve">2007 - </w:t>
            </w:r>
          </w:p>
          <w:p w14:paraId="6B73D8FE" w14:textId="241B348E" w:rsidR="001234C2" w:rsidRPr="001C595D" w:rsidRDefault="001234C2" w:rsidP="001234C2">
            <w:pPr>
              <w:rPr>
                <w:rFonts w:cs="Arial"/>
                <w:sz w:val="22"/>
                <w:szCs w:val="22"/>
              </w:rPr>
            </w:pPr>
            <w:r w:rsidRPr="001C595D">
              <w:rPr>
                <w:rFonts w:cs="Arial"/>
                <w:sz w:val="22"/>
                <w:szCs w:val="22"/>
              </w:rPr>
              <w:t>2010</w:t>
            </w:r>
          </w:p>
        </w:tc>
        <w:tc>
          <w:tcPr>
            <w:tcW w:w="2160" w:type="dxa"/>
          </w:tcPr>
          <w:p w14:paraId="56587B70" w14:textId="77777777" w:rsidR="001234C2" w:rsidRPr="001C595D" w:rsidRDefault="001234C2" w:rsidP="001234C2">
            <w:pPr>
              <w:rPr>
                <w:rFonts w:cs="Arial"/>
                <w:sz w:val="22"/>
                <w:szCs w:val="22"/>
              </w:rPr>
            </w:pPr>
          </w:p>
        </w:tc>
      </w:tr>
      <w:tr w:rsidR="001234C2" w:rsidRPr="001C595D" w14:paraId="43B71642" w14:textId="77777777" w:rsidTr="00262241">
        <w:tc>
          <w:tcPr>
            <w:tcW w:w="1995" w:type="dxa"/>
          </w:tcPr>
          <w:p w14:paraId="6A71F34E" w14:textId="77777777" w:rsidR="001234C2" w:rsidRPr="001C595D" w:rsidRDefault="001234C2" w:rsidP="001234C2">
            <w:pPr>
              <w:rPr>
                <w:rFonts w:cs="Arial"/>
                <w:szCs w:val="22"/>
              </w:rPr>
            </w:pPr>
            <w:r w:rsidRPr="001C595D">
              <w:rPr>
                <w:rFonts w:cs="Arial"/>
                <w:sz w:val="22"/>
                <w:szCs w:val="22"/>
              </w:rPr>
              <w:t>1K01 MH082123</w:t>
            </w:r>
          </w:p>
          <w:p w14:paraId="33D6C12C" w14:textId="77777777" w:rsidR="001234C2" w:rsidRPr="001C595D" w:rsidRDefault="001234C2" w:rsidP="001234C2">
            <w:pPr>
              <w:rPr>
                <w:rFonts w:cs="Arial"/>
                <w:bCs/>
                <w:color w:val="000000"/>
                <w:sz w:val="22"/>
                <w:szCs w:val="22"/>
              </w:rPr>
            </w:pPr>
          </w:p>
        </w:tc>
        <w:tc>
          <w:tcPr>
            <w:tcW w:w="2871" w:type="dxa"/>
            <w:gridSpan w:val="2"/>
          </w:tcPr>
          <w:p w14:paraId="308FE435" w14:textId="77777777" w:rsidR="001234C2" w:rsidRPr="001C595D" w:rsidRDefault="001234C2" w:rsidP="001234C2">
            <w:pPr>
              <w:rPr>
                <w:rFonts w:cs="Arial"/>
                <w:szCs w:val="22"/>
              </w:rPr>
            </w:pPr>
            <w:r w:rsidRPr="001C595D">
              <w:rPr>
                <w:rFonts w:cs="Arial"/>
                <w:sz w:val="22"/>
                <w:szCs w:val="22"/>
              </w:rPr>
              <w:t>The Functional Anatomy of Adolescent ADHD: Defining Markers of Recovery (PI – K. Velanova</w:t>
            </w:r>
          </w:p>
          <w:p w14:paraId="50BD7EA3" w14:textId="77777777" w:rsidR="001234C2" w:rsidRPr="001C595D" w:rsidRDefault="001234C2" w:rsidP="001234C2">
            <w:pPr>
              <w:rPr>
                <w:rFonts w:cs="Arial"/>
                <w:color w:val="000000"/>
                <w:sz w:val="22"/>
                <w:szCs w:val="22"/>
              </w:rPr>
            </w:pPr>
          </w:p>
        </w:tc>
        <w:tc>
          <w:tcPr>
            <w:tcW w:w="1800" w:type="dxa"/>
          </w:tcPr>
          <w:p w14:paraId="1B329C2C" w14:textId="77777777" w:rsidR="001234C2" w:rsidRPr="001C595D" w:rsidRDefault="001234C2" w:rsidP="001234C2">
            <w:pPr>
              <w:rPr>
                <w:rFonts w:cs="Arial"/>
                <w:spacing w:val="-2"/>
                <w:szCs w:val="22"/>
              </w:rPr>
            </w:pPr>
            <w:r w:rsidRPr="001C595D">
              <w:rPr>
                <w:rFonts w:cs="Arial"/>
                <w:spacing w:val="-2"/>
                <w:sz w:val="22"/>
                <w:szCs w:val="22"/>
              </w:rPr>
              <w:t>Mentor</w:t>
            </w:r>
          </w:p>
          <w:p w14:paraId="10B02243" w14:textId="77777777" w:rsidR="001234C2" w:rsidRPr="001C595D" w:rsidRDefault="001234C2" w:rsidP="001234C2">
            <w:pPr>
              <w:rPr>
                <w:rFonts w:cs="Arial"/>
                <w:spacing w:val="-2"/>
                <w:sz w:val="22"/>
                <w:szCs w:val="22"/>
              </w:rPr>
            </w:pPr>
          </w:p>
        </w:tc>
        <w:tc>
          <w:tcPr>
            <w:tcW w:w="1440" w:type="dxa"/>
          </w:tcPr>
          <w:p w14:paraId="7F9E126E" w14:textId="77777777" w:rsidR="001234C2" w:rsidRPr="001C595D" w:rsidRDefault="001234C2" w:rsidP="001234C2">
            <w:pPr>
              <w:rPr>
                <w:rFonts w:cs="Arial"/>
                <w:szCs w:val="22"/>
              </w:rPr>
            </w:pPr>
            <w:r w:rsidRPr="001C595D">
              <w:rPr>
                <w:rFonts w:cs="Arial"/>
                <w:sz w:val="22"/>
                <w:szCs w:val="22"/>
              </w:rPr>
              <w:t>2008 –</w:t>
            </w:r>
          </w:p>
          <w:p w14:paraId="501F1F28" w14:textId="6E360CFB" w:rsidR="001234C2" w:rsidRPr="001C595D" w:rsidRDefault="001234C2" w:rsidP="001234C2">
            <w:pPr>
              <w:rPr>
                <w:rFonts w:cs="Arial"/>
                <w:sz w:val="22"/>
                <w:szCs w:val="22"/>
              </w:rPr>
            </w:pPr>
            <w:r w:rsidRPr="001C595D">
              <w:rPr>
                <w:rFonts w:cs="Arial"/>
                <w:sz w:val="22"/>
                <w:szCs w:val="22"/>
              </w:rPr>
              <w:t>2013</w:t>
            </w:r>
          </w:p>
        </w:tc>
        <w:tc>
          <w:tcPr>
            <w:tcW w:w="2160" w:type="dxa"/>
          </w:tcPr>
          <w:p w14:paraId="2A9CDF50" w14:textId="77777777" w:rsidR="001234C2" w:rsidRPr="001C595D" w:rsidRDefault="001234C2" w:rsidP="001234C2">
            <w:pPr>
              <w:rPr>
                <w:rFonts w:cs="Arial"/>
                <w:szCs w:val="22"/>
              </w:rPr>
            </w:pPr>
            <w:r w:rsidRPr="001C595D">
              <w:rPr>
                <w:rFonts w:cs="Arial"/>
                <w:sz w:val="22"/>
                <w:szCs w:val="22"/>
              </w:rPr>
              <w:t xml:space="preserve">National Institutes of Mental Health                </w:t>
            </w:r>
          </w:p>
          <w:p w14:paraId="54FB31EC" w14:textId="77777777" w:rsidR="001234C2" w:rsidRPr="001C595D" w:rsidRDefault="001234C2" w:rsidP="001234C2">
            <w:pPr>
              <w:rPr>
                <w:rFonts w:cs="Arial"/>
                <w:sz w:val="22"/>
                <w:szCs w:val="22"/>
              </w:rPr>
            </w:pPr>
          </w:p>
        </w:tc>
      </w:tr>
      <w:tr w:rsidR="001234C2" w:rsidRPr="001C595D" w14:paraId="42B7C686" w14:textId="77777777" w:rsidTr="00262241">
        <w:tc>
          <w:tcPr>
            <w:tcW w:w="1995" w:type="dxa"/>
          </w:tcPr>
          <w:p w14:paraId="5FEFBB2E" w14:textId="41CA1C8A" w:rsidR="001234C2" w:rsidRPr="001C595D" w:rsidRDefault="001234C2" w:rsidP="001234C2">
            <w:pPr>
              <w:rPr>
                <w:rFonts w:cs="Arial"/>
                <w:szCs w:val="22"/>
              </w:rPr>
            </w:pPr>
            <w:r w:rsidRPr="001C595D">
              <w:rPr>
                <w:rFonts w:cs="Arial"/>
                <w:sz w:val="22"/>
                <w:szCs w:val="22"/>
              </w:rPr>
              <w:t>3N01 DA-8-553-09S</w:t>
            </w:r>
          </w:p>
        </w:tc>
        <w:tc>
          <w:tcPr>
            <w:tcW w:w="2871" w:type="dxa"/>
            <w:gridSpan w:val="2"/>
          </w:tcPr>
          <w:p w14:paraId="0AECB32C" w14:textId="5B445A7B" w:rsidR="001234C2" w:rsidRPr="001C595D" w:rsidRDefault="001234C2" w:rsidP="001234C2">
            <w:pPr>
              <w:rPr>
                <w:rFonts w:cs="Arial"/>
                <w:szCs w:val="22"/>
              </w:rPr>
            </w:pPr>
            <w:r w:rsidRPr="001C595D">
              <w:rPr>
                <w:rFonts w:cs="Arial"/>
                <w:sz w:val="22"/>
                <w:szCs w:val="22"/>
              </w:rPr>
              <w:t>Follow Up of the Multimodal Treatment Study of Children with Attention Deficit Hyperactivity Disorder (PI – B. Molina)</w:t>
            </w:r>
          </w:p>
        </w:tc>
        <w:tc>
          <w:tcPr>
            <w:tcW w:w="1800" w:type="dxa"/>
          </w:tcPr>
          <w:p w14:paraId="3017280A" w14:textId="77777777" w:rsidR="001234C2" w:rsidRPr="001C595D" w:rsidRDefault="001234C2" w:rsidP="001234C2">
            <w:pPr>
              <w:rPr>
                <w:rFonts w:cs="Arial"/>
                <w:spacing w:val="-2"/>
                <w:szCs w:val="22"/>
              </w:rPr>
            </w:pPr>
            <w:r w:rsidRPr="001C595D">
              <w:rPr>
                <w:rFonts w:cs="Arial"/>
                <w:spacing w:val="-2"/>
                <w:sz w:val="22"/>
                <w:szCs w:val="22"/>
              </w:rPr>
              <w:t>Co-Investigator</w:t>
            </w:r>
          </w:p>
          <w:p w14:paraId="35A26232" w14:textId="770FB2E4" w:rsidR="001234C2" w:rsidRPr="001C595D" w:rsidRDefault="001234C2" w:rsidP="001234C2">
            <w:pPr>
              <w:rPr>
                <w:rFonts w:cs="Arial"/>
                <w:spacing w:val="-2"/>
                <w:szCs w:val="22"/>
              </w:rPr>
            </w:pPr>
          </w:p>
        </w:tc>
        <w:tc>
          <w:tcPr>
            <w:tcW w:w="1440" w:type="dxa"/>
          </w:tcPr>
          <w:p w14:paraId="41507E01" w14:textId="77777777" w:rsidR="001234C2" w:rsidRPr="001C595D" w:rsidRDefault="001234C2" w:rsidP="001234C2">
            <w:pPr>
              <w:rPr>
                <w:rFonts w:cs="Arial"/>
                <w:szCs w:val="22"/>
              </w:rPr>
            </w:pPr>
            <w:r w:rsidRPr="001C595D">
              <w:rPr>
                <w:rFonts w:cs="Arial"/>
                <w:sz w:val="22"/>
                <w:szCs w:val="22"/>
              </w:rPr>
              <w:t>2008-</w:t>
            </w:r>
          </w:p>
          <w:p w14:paraId="12F54691" w14:textId="47FED317" w:rsidR="001234C2" w:rsidRPr="001C595D" w:rsidRDefault="001234C2" w:rsidP="001234C2">
            <w:pPr>
              <w:rPr>
                <w:rFonts w:cs="Arial"/>
                <w:szCs w:val="22"/>
              </w:rPr>
            </w:pPr>
            <w:r w:rsidRPr="001C595D">
              <w:rPr>
                <w:rFonts w:cs="Arial"/>
                <w:sz w:val="22"/>
                <w:szCs w:val="22"/>
              </w:rPr>
              <w:t>2012</w:t>
            </w:r>
          </w:p>
        </w:tc>
        <w:tc>
          <w:tcPr>
            <w:tcW w:w="2160" w:type="dxa"/>
          </w:tcPr>
          <w:p w14:paraId="66A0D27C" w14:textId="01B37611" w:rsidR="001234C2" w:rsidRPr="001C595D" w:rsidRDefault="001234C2" w:rsidP="001234C2">
            <w:pPr>
              <w:rPr>
                <w:rFonts w:cs="Arial"/>
                <w:szCs w:val="22"/>
              </w:rPr>
            </w:pPr>
          </w:p>
        </w:tc>
      </w:tr>
      <w:tr w:rsidR="001234C2" w:rsidRPr="001C595D" w14:paraId="232E1F94" w14:textId="77777777" w:rsidTr="00262241">
        <w:tc>
          <w:tcPr>
            <w:tcW w:w="1995" w:type="dxa"/>
          </w:tcPr>
          <w:p w14:paraId="47D4F6AF" w14:textId="77777777" w:rsidR="001234C2" w:rsidRPr="001C595D" w:rsidRDefault="001234C2" w:rsidP="001234C2">
            <w:pPr>
              <w:rPr>
                <w:rFonts w:cs="Arial"/>
                <w:sz w:val="22"/>
                <w:szCs w:val="22"/>
              </w:rPr>
            </w:pPr>
          </w:p>
        </w:tc>
        <w:tc>
          <w:tcPr>
            <w:tcW w:w="2871" w:type="dxa"/>
            <w:gridSpan w:val="2"/>
          </w:tcPr>
          <w:p w14:paraId="50087E4D" w14:textId="77777777" w:rsidR="001234C2" w:rsidRPr="001C595D" w:rsidRDefault="001234C2" w:rsidP="001234C2">
            <w:pPr>
              <w:rPr>
                <w:rFonts w:cs="Arial"/>
                <w:sz w:val="22"/>
                <w:szCs w:val="22"/>
              </w:rPr>
            </w:pPr>
          </w:p>
        </w:tc>
        <w:tc>
          <w:tcPr>
            <w:tcW w:w="1800" w:type="dxa"/>
          </w:tcPr>
          <w:p w14:paraId="70E22AEF" w14:textId="77777777" w:rsidR="001234C2" w:rsidRPr="001C595D" w:rsidRDefault="001234C2" w:rsidP="001234C2">
            <w:pPr>
              <w:rPr>
                <w:rFonts w:cs="Arial"/>
                <w:spacing w:val="-2"/>
                <w:sz w:val="22"/>
                <w:szCs w:val="22"/>
              </w:rPr>
            </w:pPr>
          </w:p>
        </w:tc>
        <w:tc>
          <w:tcPr>
            <w:tcW w:w="1440" w:type="dxa"/>
          </w:tcPr>
          <w:p w14:paraId="2F96004C" w14:textId="77777777" w:rsidR="001234C2" w:rsidRPr="001C595D" w:rsidRDefault="001234C2" w:rsidP="001234C2">
            <w:pPr>
              <w:rPr>
                <w:rFonts w:cs="Arial"/>
                <w:sz w:val="22"/>
                <w:szCs w:val="22"/>
              </w:rPr>
            </w:pPr>
          </w:p>
        </w:tc>
        <w:tc>
          <w:tcPr>
            <w:tcW w:w="2160" w:type="dxa"/>
          </w:tcPr>
          <w:p w14:paraId="2896259F" w14:textId="77777777" w:rsidR="001234C2" w:rsidRPr="001C595D" w:rsidRDefault="001234C2" w:rsidP="001234C2">
            <w:pPr>
              <w:rPr>
                <w:rFonts w:cs="Arial"/>
                <w:szCs w:val="22"/>
              </w:rPr>
            </w:pPr>
          </w:p>
        </w:tc>
      </w:tr>
      <w:tr w:rsidR="001234C2" w:rsidRPr="001C595D" w14:paraId="14FAFEA0" w14:textId="77777777" w:rsidTr="00262241">
        <w:tc>
          <w:tcPr>
            <w:tcW w:w="1995" w:type="dxa"/>
          </w:tcPr>
          <w:p w14:paraId="5208CA44" w14:textId="12070FF0" w:rsidR="001234C2" w:rsidRPr="001C595D" w:rsidRDefault="001234C2" w:rsidP="001234C2">
            <w:pPr>
              <w:rPr>
                <w:rFonts w:cs="Arial"/>
                <w:sz w:val="22"/>
                <w:szCs w:val="22"/>
              </w:rPr>
            </w:pPr>
            <w:r w:rsidRPr="001C595D">
              <w:rPr>
                <w:rFonts w:cs="Arial"/>
                <w:noProof/>
                <w:sz w:val="22"/>
                <w:szCs w:val="22"/>
              </w:rPr>
              <w:lastRenderedPageBreak/>
              <w:t xml:space="preserve">R01 MH080243 </w:t>
            </w:r>
          </w:p>
        </w:tc>
        <w:tc>
          <w:tcPr>
            <w:tcW w:w="2871" w:type="dxa"/>
            <w:gridSpan w:val="2"/>
          </w:tcPr>
          <w:p w14:paraId="36446EB7" w14:textId="33FB2010" w:rsidR="001234C2" w:rsidRPr="001C595D" w:rsidRDefault="001234C2" w:rsidP="001234C2">
            <w:pPr>
              <w:rPr>
                <w:rFonts w:cs="Arial"/>
                <w:sz w:val="22"/>
                <w:szCs w:val="22"/>
              </w:rPr>
            </w:pPr>
            <w:r w:rsidRPr="001C595D">
              <w:rPr>
                <w:rFonts w:cs="Arial"/>
                <w:spacing w:val="-2"/>
                <w:sz w:val="22"/>
                <w:szCs w:val="22"/>
              </w:rPr>
              <w:t>Reward Processing in Adolescence (PI – B. Luna)</w:t>
            </w:r>
          </w:p>
        </w:tc>
        <w:tc>
          <w:tcPr>
            <w:tcW w:w="1800" w:type="dxa"/>
          </w:tcPr>
          <w:p w14:paraId="7A583E6A" w14:textId="4409D04B" w:rsidR="001234C2" w:rsidRPr="001C595D" w:rsidRDefault="001234C2" w:rsidP="001234C2">
            <w:pPr>
              <w:rPr>
                <w:rFonts w:cs="Arial"/>
                <w:spacing w:val="-2"/>
                <w:sz w:val="22"/>
                <w:szCs w:val="22"/>
              </w:rPr>
            </w:pPr>
            <w:r w:rsidRPr="001C595D">
              <w:rPr>
                <w:rFonts w:cs="Arial"/>
                <w:spacing w:val="-2"/>
                <w:sz w:val="22"/>
                <w:szCs w:val="22"/>
              </w:rPr>
              <w:t>Principal Investigator</w:t>
            </w:r>
          </w:p>
        </w:tc>
        <w:tc>
          <w:tcPr>
            <w:tcW w:w="1440" w:type="dxa"/>
          </w:tcPr>
          <w:p w14:paraId="478895DA" w14:textId="77777777" w:rsidR="001234C2" w:rsidRPr="001C595D" w:rsidRDefault="001234C2" w:rsidP="001234C2">
            <w:pPr>
              <w:rPr>
                <w:rFonts w:cs="Arial"/>
                <w:szCs w:val="22"/>
              </w:rPr>
            </w:pPr>
            <w:r w:rsidRPr="001C595D">
              <w:rPr>
                <w:rFonts w:cs="Arial"/>
                <w:sz w:val="22"/>
                <w:szCs w:val="22"/>
              </w:rPr>
              <w:t xml:space="preserve">2008 – </w:t>
            </w:r>
          </w:p>
          <w:p w14:paraId="265F63D7" w14:textId="5DE9A668" w:rsidR="001234C2" w:rsidRPr="001C595D" w:rsidRDefault="001234C2" w:rsidP="001234C2">
            <w:pPr>
              <w:rPr>
                <w:rFonts w:cs="Arial"/>
                <w:sz w:val="22"/>
                <w:szCs w:val="22"/>
              </w:rPr>
            </w:pPr>
            <w:r w:rsidRPr="001C595D">
              <w:rPr>
                <w:rFonts w:cs="Arial"/>
                <w:sz w:val="22"/>
                <w:szCs w:val="22"/>
              </w:rPr>
              <w:t>2020</w:t>
            </w:r>
          </w:p>
        </w:tc>
        <w:tc>
          <w:tcPr>
            <w:tcW w:w="2160" w:type="dxa"/>
          </w:tcPr>
          <w:p w14:paraId="67A1D84B" w14:textId="77777777" w:rsidR="001234C2" w:rsidRDefault="001234C2" w:rsidP="001234C2">
            <w:pPr>
              <w:rPr>
                <w:rFonts w:cs="Arial"/>
                <w:sz w:val="22"/>
                <w:szCs w:val="22"/>
              </w:rPr>
            </w:pPr>
            <w:r w:rsidRPr="001C595D">
              <w:rPr>
                <w:rFonts w:cs="Arial"/>
                <w:sz w:val="22"/>
                <w:szCs w:val="22"/>
              </w:rPr>
              <w:t xml:space="preserve">National Institute of Mental Health  </w:t>
            </w:r>
          </w:p>
          <w:p w14:paraId="34860859" w14:textId="46F3A065" w:rsidR="001234C2" w:rsidRPr="001C595D" w:rsidRDefault="001234C2" w:rsidP="001234C2">
            <w:pPr>
              <w:rPr>
                <w:rFonts w:cs="Arial"/>
                <w:szCs w:val="22"/>
              </w:rPr>
            </w:pPr>
            <w:r w:rsidRPr="001C595D">
              <w:rPr>
                <w:rFonts w:cs="Arial"/>
                <w:sz w:val="22"/>
                <w:szCs w:val="22"/>
              </w:rPr>
              <w:t xml:space="preserve">              </w:t>
            </w:r>
          </w:p>
        </w:tc>
      </w:tr>
      <w:tr w:rsidR="001234C2" w:rsidRPr="001C595D" w14:paraId="3E6EEB7B" w14:textId="77777777" w:rsidTr="00262241">
        <w:tc>
          <w:tcPr>
            <w:tcW w:w="1995" w:type="dxa"/>
          </w:tcPr>
          <w:p w14:paraId="265E9CC7" w14:textId="77777777" w:rsidR="001234C2" w:rsidRPr="001C595D" w:rsidRDefault="001234C2" w:rsidP="001234C2">
            <w:pPr>
              <w:rPr>
                <w:rFonts w:cs="Arial"/>
                <w:noProof/>
                <w:sz w:val="22"/>
                <w:szCs w:val="22"/>
              </w:rPr>
            </w:pPr>
          </w:p>
        </w:tc>
        <w:tc>
          <w:tcPr>
            <w:tcW w:w="2871" w:type="dxa"/>
            <w:gridSpan w:val="2"/>
          </w:tcPr>
          <w:p w14:paraId="16B146AD" w14:textId="77777777" w:rsidR="001234C2" w:rsidRPr="001C595D" w:rsidRDefault="001234C2" w:rsidP="001234C2">
            <w:pPr>
              <w:rPr>
                <w:rFonts w:cs="Arial"/>
                <w:spacing w:val="-2"/>
                <w:sz w:val="22"/>
                <w:szCs w:val="22"/>
              </w:rPr>
            </w:pPr>
          </w:p>
        </w:tc>
        <w:tc>
          <w:tcPr>
            <w:tcW w:w="1800" w:type="dxa"/>
          </w:tcPr>
          <w:p w14:paraId="29F12028" w14:textId="77777777" w:rsidR="001234C2" w:rsidRPr="001C595D" w:rsidRDefault="001234C2" w:rsidP="001234C2">
            <w:pPr>
              <w:rPr>
                <w:rFonts w:cs="Arial"/>
                <w:spacing w:val="-2"/>
                <w:sz w:val="22"/>
                <w:szCs w:val="22"/>
              </w:rPr>
            </w:pPr>
          </w:p>
        </w:tc>
        <w:tc>
          <w:tcPr>
            <w:tcW w:w="1440" w:type="dxa"/>
          </w:tcPr>
          <w:p w14:paraId="226B790C" w14:textId="77777777" w:rsidR="001234C2" w:rsidRPr="001C595D" w:rsidRDefault="001234C2" w:rsidP="001234C2">
            <w:pPr>
              <w:rPr>
                <w:rFonts w:cs="Arial"/>
                <w:sz w:val="22"/>
                <w:szCs w:val="22"/>
              </w:rPr>
            </w:pPr>
          </w:p>
        </w:tc>
        <w:tc>
          <w:tcPr>
            <w:tcW w:w="2160" w:type="dxa"/>
          </w:tcPr>
          <w:p w14:paraId="100F8506" w14:textId="77777777" w:rsidR="001234C2" w:rsidRPr="001C595D" w:rsidRDefault="001234C2" w:rsidP="001234C2">
            <w:pPr>
              <w:rPr>
                <w:rFonts w:cs="Arial"/>
                <w:sz w:val="22"/>
                <w:szCs w:val="22"/>
              </w:rPr>
            </w:pPr>
          </w:p>
        </w:tc>
      </w:tr>
      <w:tr w:rsidR="001234C2" w:rsidRPr="001C595D" w14:paraId="049ED404" w14:textId="77777777" w:rsidTr="00262241">
        <w:tc>
          <w:tcPr>
            <w:tcW w:w="1995" w:type="dxa"/>
          </w:tcPr>
          <w:p w14:paraId="23774B3C" w14:textId="55FC7AA1" w:rsidR="001234C2" w:rsidRPr="001C595D" w:rsidRDefault="001234C2" w:rsidP="001234C2">
            <w:pPr>
              <w:rPr>
                <w:rFonts w:cs="Arial"/>
                <w:bCs/>
                <w:color w:val="000000"/>
                <w:sz w:val="22"/>
                <w:szCs w:val="22"/>
              </w:rPr>
            </w:pPr>
            <w:r w:rsidRPr="001C595D">
              <w:rPr>
                <w:rFonts w:cs="Arial"/>
                <w:sz w:val="22"/>
                <w:szCs w:val="22"/>
              </w:rPr>
              <w:t>K01 MH081191</w:t>
            </w:r>
          </w:p>
        </w:tc>
        <w:tc>
          <w:tcPr>
            <w:tcW w:w="2871" w:type="dxa"/>
            <w:gridSpan w:val="2"/>
          </w:tcPr>
          <w:p w14:paraId="644B202D" w14:textId="77777777" w:rsidR="001234C2" w:rsidRPr="001C595D" w:rsidRDefault="001234C2" w:rsidP="001234C2">
            <w:pPr>
              <w:rPr>
                <w:rFonts w:cs="Arial"/>
                <w:szCs w:val="22"/>
              </w:rPr>
            </w:pPr>
            <w:r w:rsidRPr="001C595D">
              <w:rPr>
                <w:rFonts w:cs="Arial"/>
                <w:sz w:val="22"/>
                <w:szCs w:val="22"/>
              </w:rPr>
              <w:t>Development of Ventral Stream Organization</w:t>
            </w:r>
          </w:p>
          <w:p w14:paraId="328E09AD" w14:textId="311E5170" w:rsidR="001234C2" w:rsidRPr="001C595D" w:rsidRDefault="001234C2" w:rsidP="001234C2">
            <w:pPr>
              <w:rPr>
                <w:rFonts w:cs="Arial"/>
                <w:color w:val="000000"/>
                <w:sz w:val="22"/>
                <w:szCs w:val="22"/>
              </w:rPr>
            </w:pPr>
            <w:r w:rsidRPr="001C595D">
              <w:rPr>
                <w:rFonts w:cs="Arial"/>
                <w:sz w:val="22"/>
                <w:szCs w:val="22"/>
              </w:rPr>
              <w:t>(PI – K. O’Hearn)</w:t>
            </w:r>
          </w:p>
        </w:tc>
        <w:tc>
          <w:tcPr>
            <w:tcW w:w="1800" w:type="dxa"/>
          </w:tcPr>
          <w:p w14:paraId="0E15F343" w14:textId="3C8B7FB7" w:rsidR="001234C2" w:rsidRPr="001C595D" w:rsidRDefault="001234C2" w:rsidP="001234C2">
            <w:pPr>
              <w:rPr>
                <w:rFonts w:cs="Arial"/>
                <w:spacing w:val="-2"/>
                <w:sz w:val="22"/>
                <w:szCs w:val="22"/>
              </w:rPr>
            </w:pPr>
            <w:r w:rsidRPr="001C595D">
              <w:rPr>
                <w:rFonts w:cs="Arial"/>
                <w:spacing w:val="-2"/>
                <w:sz w:val="22"/>
                <w:szCs w:val="22"/>
              </w:rPr>
              <w:t>Mentor</w:t>
            </w:r>
          </w:p>
        </w:tc>
        <w:tc>
          <w:tcPr>
            <w:tcW w:w="1440" w:type="dxa"/>
          </w:tcPr>
          <w:p w14:paraId="3A5CC0FB" w14:textId="77777777" w:rsidR="001234C2" w:rsidRPr="001C595D" w:rsidRDefault="001234C2" w:rsidP="001234C2">
            <w:pPr>
              <w:rPr>
                <w:rFonts w:cs="Arial"/>
                <w:szCs w:val="22"/>
              </w:rPr>
            </w:pPr>
            <w:r>
              <w:rPr>
                <w:rFonts w:cs="Arial"/>
                <w:sz w:val="22"/>
                <w:szCs w:val="22"/>
              </w:rPr>
              <w:t>2009-</w:t>
            </w:r>
          </w:p>
          <w:p w14:paraId="7B221AC4" w14:textId="136420B2" w:rsidR="001234C2" w:rsidRPr="001C595D" w:rsidRDefault="001234C2" w:rsidP="001234C2">
            <w:pPr>
              <w:rPr>
                <w:rFonts w:cs="Arial"/>
                <w:sz w:val="22"/>
                <w:szCs w:val="22"/>
              </w:rPr>
            </w:pPr>
            <w:r w:rsidRPr="001C595D">
              <w:rPr>
                <w:rFonts w:cs="Arial"/>
                <w:sz w:val="22"/>
                <w:szCs w:val="22"/>
              </w:rPr>
              <w:t>2014</w:t>
            </w:r>
          </w:p>
        </w:tc>
        <w:tc>
          <w:tcPr>
            <w:tcW w:w="2160" w:type="dxa"/>
          </w:tcPr>
          <w:p w14:paraId="6669D1B4" w14:textId="59A5EB2A" w:rsidR="001234C2" w:rsidRPr="001C595D" w:rsidRDefault="001234C2" w:rsidP="001234C2">
            <w:pPr>
              <w:rPr>
                <w:rFonts w:cs="Arial"/>
                <w:szCs w:val="22"/>
              </w:rPr>
            </w:pPr>
            <w:r w:rsidRPr="001C595D">
              <w:rPr>
                <w:rFonts w:cs="Arial"/>
                <w:sz w:val="22"/>
                <w:szCs w:val="22"/>
              </w:rPr>
              <w:t>National Institutes of Mental Health</w:t>
            </w:r>
          </w:p>
        </w:tc>
      </w:tr>
      <w:tr w:rsidR="001234C2" w:rsidRPr="001C595D" w14:paraId="10FCA109" w14:textId="77777777" w:rsidTr="00262241">
        <w:tc>
          <w:tcPr>
            <w:tcW w:w="1995" w:type="dxa"/>
          </w:tcPr>
          <w:p w14:paraId="3FE8D663" w14:textId="77777777" w:rsidR="001234C2" w:rsidRPr="001C595D" w:rsidRDefault="001234C2" w:rsidP="001234C2">
            <w:pPr>
              <w:rPr>
                <w:rFonts w:cs="Arial"/>
                <w:sz w:val="22"/>
                <w:szCs w:val="22"/>
              </w:rPr>
            </w:pPr>
          </w:p>
        </w:tc>
        <w:tc>
          <w:tcPr>
            <w:tcW w:w="2871" w:type="dxa"/>
            <w:gridSpan w:val="2"/>
          </w:tcPr>
          <w:p w14:paraId="62756D6D" w14:textId="77777777" w:rsidR="001234C2" w:rsidRPr="001C595D" w:rsidRDefault="001234C2" w:rsidP="001234C2">
            <w:pPr>
              <w:rPr>
                <w:rFonts w:cs="Arial"/>
                <w:sz w:val="22"/>
                <w:szCs w:val="22"/>
              </w:rPr>
            </w:pPr>
          </w:p>
        </w:tc>
        <w:tc>
          <w:tcPr>
            <w:tcW w:w="1800" w:type="dxa"/>
          </w:tcPr>
          <w:p w14:paraId="4DF3EA27" w14:textId="77777777" w:rsidR="001234C2" w:rsidRPr="001C595D" w:rsidRDefault="001234C2" w:rsidP="001234C2">
            <w:pPr>
              <w:rPr>
                <w:rFonts w:cs="Arial"/>
                <w:spacing w:val="-2"/>
                <w:sz w:val="22"/>
                <w:szCs w:val="22"/>
              </w:rPr>
            </w:pPr>
          </w:p>
        </w:tc>
        <w:tc>
          <w:tcPr>
            <w:tcW w:w="1440" w:type="dxa"/>
          </w:tcPr>
          <w:p w14:paraId="216AC82A" w14:textId="77777777" w:rsidR="001234C2" w:rsidRDefault="001234C2" w:rsidP="001234C2">
            <w:pPr>
              <w:rPr>
                <w:rFonts w:cs="Arial"/>
                <w:sz w:val="22"/>
                <w:szCs w:val="22"/>
              </w:rPr>
            </w:pPr>
          </w:p>
        </w:tc>
        <w:tc>
          <w:tcPr>
            <w:tcW w:w="2160" w:type="dxa"/>
          </w:tcPr>
          <w:p w14:paraId="188DBF9D" w14:textId="77777777" w:rsidR="001234C2" w:rsidRPr="001C595D" w:rsidRDefault="001234C2" w:rsidP="001234C2">
            <w:pPr>
              <w:rPr>
                <w:rFonts w:cs="Arial"/>
                <w:sz w:val="22"/>
                <w:szCs w:val="22"/>
              </w:rPr>
            </w:pPr>
          </w:p>
        </w:tc>
      </w:tr>
      <w:tr w:rsidR="001234C2" w:rsidRPr="001C595D" w14:paraId="5C587911" w14:textId="77777777" w:rsidTr="008A3A00">
        <w:tc>
          <w:tcPr>
            <w:tcW w:w="1995" w:type="dxa"/>
          </w:tcPr>
          <w:p w14:paraId="262733A6" w14:textId="3E15C354" w:rsidR="001234C2" w:rsidRPr="001C595D" w:rsidRDefault="001234C2" w:rsidP="001234C2">
            <w:pPr>
              <w:rPr>
                <w:rFonts w:cs="Arial"/>
                <w:noProof/>
                <w:sz w:val="22"/>
                <w:szCs w:val="22"/>
              </w:rPr>
            </w:pPr>
            <w:r w:rsidRPr="001C595D">
              <w:rPr>
                <w:rFonts w:cs="Arial"/>
                <w:sz w:val="22"/>
                <w:szCs w:val="22"/>
              </w:rPr>
              <w:t>R01 MH067924</w:t>
            </w:r>
          </w:p>
        </w:tc>
        <w:tc>
          <w:tcPr>
            <w:tcW w:w="2871" w:type="dxa"/>
            <w:gridSpan w:val="2"/>
          </w:tcPr>
          <w:p w14:paraId="48F51C47" w14:textId="77777777" w:rsidR="001234C2" w:rsidRPr="001C595D" w:rsidRDefault="001234C2" w:rsidP="001234C2">
            <w:pPr>
              <w:rPr>
                <w:rFonts w:cs="Arial"/>
                <w:spacing w:val="-2"/>
                <w:sz w:val="22"/>
                <w:szCs w:val="22"/>
              </w:rPr>
            </w:pPr>
            <w:r w:rsidRPr="001C595D">
              <w:rPr>
                <w:rFonts w:cs="Arial"/>
                <w:sz w:val="22"/>
                <w:szCs w:val="22"/>
              </w:rPr>
              <w:t>Multimodal Neurodevelopmental Studies of Cognitive Control and Arousal (PI – B. Luna)</w:t>
            </w:r>
          </w:p>
        </w:tc>
        <w:tc>
          <w:tcPr>
            <w:tcW w:w="1800" w:type="dxa"/>
          </w:tcPr>
          <w:p w14:paraId="7E4AB9BD" w14:textId="77777777" w:rsidR="001234C2" w:rsidRPr="001C595D" w:rsidRDefault="001234C2" w:rsidP="001234C2">
            <w:pPr>
              <w:rPr>
                <w:rFonts w:cs="Arial"/>
                <w:spacing w:val="-2"/>
                <w:sz w:val="22"/>
                <w:szCs w:val="22"/>
              </w:rPr>
            </w:pPr>
            <w:r w:rsidRPr="001C595D">
              <w:rPr>
                <w:rFonts w:cs="Arial"/>
                <w:spacing w:val="-2"/>
                <w:sz w:val="22"/>
                <w:szCs w:val="22"/>
              </w:rPr>
              <w:t>Principal Investigator</w:t>
            </w:r>
          </w:p>
        </w:tc>
        <w:tc>
          <w:tcPr>
            <w:tcW w:w="1440" w:type="dxa"/>
          </w:tcPr>
          <w:p w14:paraId="13C481B9" w14:textId="77777777" w:rsidR="001234C2" w:rsidRPr="001C595D" w:rsidRDefault="001234C2" w:rsidP="001234C2">
            <w:pPr>
              <w:rPr>
                <w:rFonts w:cs="Arial"/>
                <w:szCs w:val="22"/>
              </w:rPr>
            </w:pPr>
            <w:r w:rsidRPr="001C595D">
              <w:rPr>
                <w:rFonts w:cs="Arial"/>
                <w:sz w:val="22"/>
                <w:szCs w:val="22"/>
              </w:rPr>
              <w:t>2011-</w:t>
            </w:r>
          </w:p>
          <w:p w14:paraId="74B145A2" w14:textId="5EFBEB42" w:rsidR="001234C2" w:rsidRPr="001C595D" w:rsidRDefault="001234C2" w:rsidP="001234C2">
            <w:pPr>
              <w:rPr>
                <w:rFonts w:cs="Arial"/>
                <w:sz w:val="22"/>
                <w:szCs w:val="22"/>
              </w:rPr>
            </w:pPr>
            <w:r w:rsidRPr="001C595D">
              <w:rPr>
                <w:rFonts w:cs="Arial"/>
                <w:sz w:val="22"/>
                <w:szCs w:val="22"/>
              </w:rPr>
              <w:t>201</w:t>
            </w:r>
            <w:r>
              <w:rPr>
                <w:rFonts w:cs="Arial"/>
                <w:sz w:val="22"/>
                <w:szCs w:val="22"/>
              </w:rPr>
              <w:t>7</w:t>
            </w:r>
          </w:p>
        </w:tc>
        <w:tc>
          <w:tcPr>
            <w:tcW w:w="2160" w:type="dxa"/>
          </w:tcPr>
          <w:p w14:paraId="4FC9573B" w14:textId="77777777" w:rsidR="001234C2" w:rsidRPr="001C595D" w:rsidRDefault="001234C2" w:rsidP="001234C2">
            <w:pPr>
              <w:rPr>
                <w:rFonts w:cs="Arial"/>
                <w:szCs w:val="22"/>
              </w:rPr>
            </w:pPr>
            <w:r w:rsidRPr="001C595D">
              <w:rPr>
                <w:rFonts w:cs="Arial"/>
                <w:sz w:val="22"/>
                <w:szCs w:val="22"/>
              </w:rPr>
              <w:t xml:space="preserve">National Institutes of Mental Health                </w:t>
            </w:r>
          </w:p>
          <w:p w14:paraId="7A24442D" w14:textId="77777777" w:rsidR="001234C2" w:rsidRPr="001C595D" w:rsidRDefault="001234C2" w:rsidP="001234C2">
            <w:pPr>
              <w:rPr>
                <w:rFonts w:cs="Arial"/>
                <w:sz w:val="22"/>
                <w:szCs w:val="22"/>
              </w:rPr>
            </w:pPr>
          </w:p>
        </w:tc>
      </w:tr>
      <w:tr w:rsidR="001234C2" w:rsidRPr="001C595D" w14:paraId="533B120D" w14:textId="77777777" w:rsidTr="00262241">
        <w:tc>
          <w:tcPr>
            <w:tcW w:w="1995" w:type="dxa"/>
          </w:tcPr>
          <w:p w14:paraId="64642934" w14:textId="77777777" w:rsidR="001234C2" w:rsidRPr="001C595D" w:rsidRDefault="001234C2" w:rsidP="001234C2">
            <w:pPr>
              <w:rPr>
                <w:rFonts w:cs="Arial"/>
                <w:sz w:val="22"/>
                <w:szCs w:val="22"/>
              </w:rPr>
            </w:pPr>
          </w:p>
        </w:tc>
        <w:tc>
          <w:tcPr>
            <w:tcW w:w="2871" w:type="dxa"/>
            <w:gridSpan w:val="2"/>
          </w:tcPr>
          <w:p w14:paraId="718D90C5" w14:textId="77777777" w:rsidR="001234C2" w:rsidRPr="001C595D" w:rsidRDefault="001234C2" w:rsidP="001234C2">
            <w:pPr>
              <w:rPr>
                <w:rFonts w:cs="Arial"/>
                <w:sz w:val="22"/>
                <w:szCs w:val="22"/>
              </w:rPr>
            </w:pPr>
          </w:p>
        </w:tc>
        <w:tc>
          <w:tcPr>
            <w:tcW w:w="1800" w:type="dxa"/>
          </w:tcPr>
          <w:p w14:paraId="5EF7D072" w14:textId="727259ED" w:rsidR="001234C2" w:rsidRPr="001C595D" w:rsidRDefault="001234C2" w:rsidP="001234C2">
            <w:pPr>
              <w:rPr>
                <w:rFonts w:cs="Arial"/>
                <w:spacing w:val="-2"/>
                <w:sz w:val="22"/>
                <w:szCs w:val="22"/>
              </w:rPr>
            </w:pPr>
          </w:p>
        </w:tc>
        <w:tc>
          <w:tcPr>
            <w:tcW w:w="1440" w:type="dxa"/>
          </w:tcPr>
          <w:p w14:paraId="6404A16B" w14:textId="77777777" w:rsidR="001234C2" w:rsidRPr="001C595D" w:rsidRDefault="001234C2" w:rsidP="001234C2">
            <w:pPr>
              <w:rPr>
                <w:rFonts w:cs="Arial"/>
                <w:sz w:val="22"/>
                <w:szCs w:val="22"/>
              </w:rPr>
            </w:pPr>
          </w:p>
        </w:tc>
        <w:tc>
          <w:tcPr>
            <w:tcW w:w="2160" w:type="dxa"/>
          </w:tcPr>
          <w:p w14:paraId="20B17751" w14:textId="77777777" w:rsidR="001234C2" w:rsidRPr="001C595D" w:rsidRDefault="001234C2" w:rsidP="001234C2">
            <w:pPr>
              <w:rPr>
                <w:rFonts w:cs="Arial"/>
                <w:sz w:val="22"/>
                <w:szCs w:val="22"/>
              </w:rPr>
            </w:pPr>
          </w:p>
        </w:tc>
      </w:tr>
      <w:tr w:rsidR="001234C2" w:rsidRPr="001C595D" w14:paraId="68AC2286" w14:textId="77777777" w:rsidTr="00262241">
        <w:tc>
          <w:tcPr>
            <w:tcW w:w="1995" w:type="dxa"/>
          </w:tcPr>
          <w:p w14:paraId="1F47D69A" w14:textId="2E720344" w:rsidR="001234C2" w:rsidRPr="001C595D" w:rsidRDefault="001234C2" w:rsidP="001234C2">
            <w:pPr>
              <w:rPr>
                <w:rFonts w:cs="Arial"/>
                <w:szCs w:val="22"/>
              </w:rPr>
            </w:pPr>
          </w:p>
        </w:tc>
        <w:tc>
          <w:tcPr>
            <w:tcW w:w="2871" w:type="dxa"/>
            <w:gridSpan w:val="2"/>
          </w:tcPr>
          <w:p w14:paraId="22009635" w14:textId="087292AF" w:rsidR="001234C2" w:rsidRPr="001C595D" w:rsidRDefault="001234C2" w:rsidP="001234C2">
            <w:pPr>
              <w:rPr>
                <w:rFonts w:cs="Arial"/>
                <w:szCs w:val="22"/>
              </w:rPr>
            </w:pPr>
          </w:p>
        </w:tc>
        <w:tc>
          <w:tcPr>
            <w:tcW w:w="1800" w:type="dxa"/>
          </w:tcPr>
          <w:p w14:paraId="0B8F34F1" w14:textId="09727EAE" w:rsidR="001234C2" w:rsidRPr="001C595D" w:rsidRDefault="001234C2" w:rsidP="001234C2">
            <w:pPr>
              <w:rPr>
                <w:rFonts w:cs="Arial"/>
                <w:spacing w:val="-2"/>
                <w:szCs w:val="22"/>
              </w:rPr>
            </w:pPr>
          </w:p>
        </w:tc>
        <w:tc>
          <w:tcPr>
            <w:tcW w:w="1440" w:type="dxa"/>
          </w:tcPr>
          <w:p w14:paraId="0FEEB22F" w14:textId="7B766E4D" w:rsidR="001234C2" w:rsidRPr="001C595D" w:rsidRDefault="001234C2" w:rsidP="001234C2">
            <w:pPr>
              <w:rPr>
                <w:rFonts w:cs="Arial"/>
                <w:szCs w:val="22"/>
              </w:rPr>
            </w:pPr>
          </w:p>
        </w:tc>
        <w:tc>
          <w:tcPr>
            <w:tcW w:w="2160" w:type="dxa"/>
          </w:tcPr>
          <w:p w14:paraId="53366421" w14:textId="356193F8" w:rsidR="001234C2" w:rsidRPr="001C595D" w:rsidRDefault="001234C2" w:rsidP="001234C2">
            <w:pPr>
              <w:rPr>
                <w:rFonts w:cs="Arial"/>
                <w:szCs w:val="22"/>
              </w:rPr>
            </w:pPr>
          </w:p>
        </w:tc>
      </w:tr>
    </w:tbl>
    <w:p w14:paraId="5355CE34" w14:textId="77777777" w:rsidR="0030208A" w:rsidRDefault="0030208A" w:rsidP="001E4096">
      <w:pPr>
        <w:pStyle w:val="Heading1"/>
        <w:rPr>
          <w:sz w:val="22"/>
          <w:szCs w:val="22"/>
        </w:rPr>
      </w:pPr>
    </w:p>
    <w:p w14:paraId="66E6D4B3" w14:textId="76AFDA47" w:rsidR="000A3DEF" w:rsidRPr="001C595D" w:rsidRDefault="000A3DEF" w:rsidP="001E4096">
      <w:pPr>
        <w:pStyle w:val="Heading1"/>
        <w:rPr>
          <w:sz w:val="22"/>
          <w:szCs w:val="22"/>
        </w:rPr>
      </w:pPr>
      <w:r w:rsidRPr="001C595D">
        <w:rPr>
          <w:sz w:val="22"/>
          <w:szCs w:val="22"/>
        </w:rPr>
        <w:t>SEMINARS AND INVITED LECTURESHIPS:</w:t>
      </w:r>
    </w:p>
    <w:p w14:paraId="407ABC7B" w14:textId="77777777" w:rsidR="000A3DEF" w:rsidRPr="001C595D" w:rsidRDefault="000A3DEF" w:rsidP="001E4096">
      <w:pPr>
        <w:pStyle w:val="BodyTextIndent2"/>
        <w:widowControl w:val="0"/>
        <w:ind w:left="0"/>
        <w:rPr>
          <w:rFonts w:ascii="Arial" w:hAnsi="Arial" w:cs="Arial"/>
          <w:spacing w:val="0"/>
          <w:sz w:val="22"/>
          <w:szCs w:val="22"/>
          <w:u w:val="single"/>
        </w:rPr>
      </w:pPr>
    </w:p>
    <w:p w14:paraId="3F9D9246" w14:textId="77777777" w:rsidR="000A3DEF" w:rsidRPr="001C595D" w:rsidRDefault="000A3DEF" w:rsidP="008D1245">
      <w:pPr>
        <w:pStyle w:val="BodyTextIndent2"/>
        <w:widowControl w:val="0"/>
        <w:numPr>
          <w:ilvl w:val="0"/>
          <w:numId w:val="11"/>
        </w:numPr>
        <w:rPr>
          <w:rFonts w:ascii="Arial" w:hAnsi="Arial" w:cs="Arial"/>
          <w:sz w:val="22"/>
          <w:szCs w:val="22"/>
        </w:rPr>
      </w:pPr>
      <w:r w:rsidRPr="001C595D">
        <w:rPr>
          <w:rFonts w:ascii="Arial" w:hAnsi="Arial" w:cs="Arial"/>
          <w:bCs/>
          <w:sz w:val="22"/>
          <w:szCs w:val="22"/>
        </w:rPr>
        <w:t xml:space="preserve">Development </w:t>
      </w:r>
      <w:r w:rsidRPr="001C595D">
        <w:rPr>
          <w:rFonts w:ascii="Arial" w:hAnsi="Arial" w:cs="Arial"/>
          <w:bCs/>
          <w:color w:val="000000"/>
          <w:sz w:val="22"/>
          <w:szCs w:val="22"/>
        </w:rPr>
        <w:t>of Prefrontal Function</w:t>
      </w:r>
      <w:r w:rsidRPr="001C595D">
        <w:rPr>
          <w:rFonts w:ascii="Arial" w:hAnsi="Arial" w:cs="Arial"/>
          <w:bCs/>
          <w:sz w:val="22"/>
          <w:szCs w:val="22"/>
        </w:rPr>
        <w:t xml:space="preserve"> </w:t>
      </w:r>
      <w:r w:rsidRPr="001C595D">
        <w:rPr>
          <w:rFonts w:ascii="Arial" w:hAnsi="Arial" w:cs="Arial"/>
          <w:bCs/>
          <w:color w:val="000000"/>
          <w:sz w:val="22"/>
          <w:szCs w:val="22"/>
        </w:rPr>
        <w:t>in Late Childhood and Adolescence</w:t>
      </w:r>
      <w:r w:rsidRPr="001C595D">
        <w:rPr>
          <w:rFonts w:ascii="Arial" w:hAnsi="Arial" w:cs="Arial"/>
          <w:bCs/>
          <w:sz w:val="22"/>
          <w:szCs w:val="22"/>
        </w:rPr>
        <w:t xml:space="preserve">. </w:t>
      </w:r>
      <w:r w:rsidRPr="001C595D">
        <w:rPr>
          <w:rFonts w:ascii="Arial" w:hAnsi="Arial" w:cs="Arial"/>
          <w:sz w:val="22"/>
          <w:szCs w:val="22"/>
        </w:rPr>
        <w:t>Invited presentation at: the Developmental Psychology Department, University of Pittsburgh; 1997; Pittsburgh, PA.</w:t>
      </w:r>
    </w:p>
    <w:p w14:paraId="1B016E3C" w14:textId="77777777" w:rsidR="000A3DEF" w:rsidRPr="001C595D" w:rsidRDefault="000A3DEF" w:rsidP="001E4096">
      <w:pPr>
        <w:pStyle w:val="BodyTextIndent2"/>
        <w:widowControl w:val="0"/>
        <w:ind w:left="180" w:firstLine="720"/>
        <w:rPr>
          <w:rFonts w:ascii="Arial" w:hAnsi="Arial" w:cs="Arial"/>
          <w:sz w:val="22"/>
          <w:szCs w:val="22"/>
        </w:rPr>
      </w:pPr>
    </w:p>
    <w:p w14:paraId="20EEAF5E" w14:textId="77777777" w:rsidR="000A3DEF" w:rsidRPr="001C595D" w:rsidRDefault="000A3DEF" w:rsidP="008D1245">
      <w:pPr>
        <w:pStyle w:val="BodyTextIndent2"/>
        <w:widowControl w:val="0"/>
        <w:numPr>
          <w:ilvl w:val="0"/>
          <w:numId w:val="11"/>
        </w:numPr>
        <w:rPr>
          <w:rFonts w:ascii="Arial" w:hAnsi="Arial" w:cs="Arial"/>
          <w:sz w:val="22"/>
          <w:szCs w:val="22"/>
        </w:rPr>
      </w:pPr>
      <w:r w:rsidRPr="001C595D">
        <w:rPr>
          <w:rFonts w:ascii="Arial" w:hAnsi="Arial" w:cs="Arial"/>
          <w:sz w:val="22"/>
          <w:szCs w:val="22"/>
        </w:rPr>
        <w:t>Development of Neocortical Function in Late Childhood and Adolescence: Preliminary Data and Designs of Behavioral and fMRI Studies using Oculomotor Tasks. Invited presentation at: the Department of Child and Adolescent Psychiatry, Western Psychiatric Institute and Clinic; 1997; Pittsburgh, PA.</w:t>
      </w:r>
    </w:p>
    <w:p w14:paraId="7FCA6C21" w14:textId="77777777" w:rsidR="000A3DEF" w:rsidRPr="001C595D" w:rsidRDefault="000A3DEF" w:rsidP="001E4096">
      <w:pPr>
        <w:pStyle w:val="BodyTextIndent2"/>
        <w:ind w:left="0"/>
        <w:rPr>
          <w:rFonts w:ascii="Arial" w:hAnsi="Arial" w:cs="Arial"/>
          <w:spacing w:val="0"/>
          <w:sz w:val="22"/>
          <w:szCs w:val="22"/>
        </w:rPr>
      </w:pPr>
    </w:p>
    <w:p w14:paraId="13A33D08" w14:textId="77777777" w:rsidR="000A3DEF" w:rsidRPr="001C595D" w:rsidRDefault="000A3DEF" w:rsidP="001E4096">
      <w:pPr>
        <w:pStyle w:val="BodyTextIndent2"/>
        <w:ind w:left="0"/>
        <w:rPr>
          <w:rFonts w:ascii="Arial" w:hAnsi="Arial" w:cs="Arial"/>
          <w:vanish/>
          <w:spacing w:val="0"/>
          <w:sz w:val="22"/>
          <w:szCs w:val="22"/>
        </w:rPr>
      </w:pPr>
    </w:p>
    <w:p w14:paraId="786905F0" w14:textId="77777777" w:rsidR="000A3DEF" w:rsidRPr="001C595D" w:rsidRDefault="000A3DEF" w:rsidP="008D1245">
      <w:pPr>
        <w:numPr>
          <w:ilvl w:val="0"/>
          <w:numId w:val="11"/>
        </w:numPr>
        <w:rPr>
          <w:rFonts w:cs="Arial"/>
          <w:sz w:val="22"/>
          <w:szCs w:val="22"/>
        </w:rPr>
      </w:pPr>
      <w:r w:rsidRPr="001C595D">
        <w:rPr>
          <w:rFonts w:cs="Arial"/>
          <w:sz w:val="22"/>
          <w:szCs w:val="22"/>
        </w:rPr>
        <w:t>Cognitive Maturation: fMRI Studies of Voluntary Response Suppression: Maturation and Dysmaturation of Brain Function. Invited presentation at: the Neurodevelopment Institute, University of Pittsburgh; 1998; Pittsburgh, PA.</w:t>
      </w:r>
    </w:p>
    <w:p w14:paraId="7015C491" w14:textId="77777777" w:rsidR="000A3DEF" w:rsidRPr="001C595D" w:rsidRDefault="000A3DEF" w:rsidP="001E4096">
      <w:pPr>
        <w:ind w:left="180"/>
        <w:rPr>
          <w:rFonts w:cs="Arial"/>
          <w:sz w:val="22"/>
          <w:szCs w:val="22"/>
        </w:rPr>
      </w:pPr>
    </w:p>
    <w:p w14:paraId="0E22DC99" w14:textId="77777777" w:rsidR="000A3DEF" w:rsidRPr="001C595D" w:rsidRDefault="000A3DEF" w:rsidP="008D1245">
      <w:pPr>
        <w:numPr>
          <w:ilvl w:val="0"/>
          <w:numId w:val="11"/>
        </w:numPr>
        <w:rPr>
          <w:rFonts w:cs="Arial"/>
          <w:sz w:val="22"/>
          <w:szCs w:val="22"/>
        </w:rPr>
      </w:pPr>
      <w:r w:rsidRPr="001C595D">
        <w:rPr>
          <w:rFonts w:cs="Arial"/>
          <w:sz w:val="22"/>
          <w:szCs w:val="22"/>
        </w:rPr>
        <w:t>Developmental fMRI Studies and Autism fMRI studies: Preliminary Data and Designs of Behavioral and fMRI Studies using Oculomotor Tasks. Department of Child and Adolescent Psychiatry, Research Colloquium Presentation, Western Psychiatric Institute and Clinic; 2000; Pittsburgh, PA.</w:t>
      </w:r>
    </w:p>
    <w:p w14:paraId="6A759F0A" w14:textId="77777777" w:rsidR="000A3DEF" w:rsidRPr="001C595D" w:rsidRDefault="000A3DEF" w:rsidP="001E4096">
      <w:pPr>
        <w:rPr>
          <w:rFonts w:cs="Arial"/>
          <w:vanish/>
          <w:sz w:val="22"/>
          <w:szCs w:val="22"/>
        </w:rPr>
      </w:pPr>
    </w:p>
    <w:p w14:paraId="3D632B15" w14:textId="77777777" w:rsidR="000A3DEF" w:rsidRPr="001C595D" w:rsidRDefault="000A3DEF" w:rsidP="001E4096">
      <w:pPr>
        <w:rPr>
          <w:rFonts w:cs="Arial"/>
          <w:sz w:val="22"/>
          <w:szCs w:val="22"/>
        </w:rPr>
      </w:pPr>
    </w:p>
    <w:p w14:paraId="2078A66A" w14:textId="77777777" w:rsidR="000A3DEF" w:rsidRPr="001C595D" w:rsidRDefault="000A3DEF" w:rsidP="008D1245">
      <w:pPr>
        <w:pStyle w:val="Header"/>
        <w:numPr>
          <w:ilvl w:val="0"/>
          <w:numId w:val="11"/>
        </w:numPr>
        <w:tabs>
          <w:tab w:val="clear" w:pos="4320"/>
          <w:tab w:val="clear" w:pos="8640"/>
        </w:tabs>
        <w:rPr>
          <w:rFonts w:ascii="Arial" w:hAnsi="Arial" w:cs="Arial"/>
          <w:sz w:val="22"/>
          <w:szCs w:val="22"/>
        </w:rPr>
      </w:pPr>
      <w:r w:rsidRPr="001C595D">
        <w:rPr>
          <w:rFonts w:ascii="Arial" w:hAnsi="Arial" w:cs="Arial"/>
          <w:sz w:val="22"/>
          <w:szCs w:val="22"/>
        </w:rPr>
        <w:t>How Does Our Ability to Think Mature? fMRI Studies of Cognitive Development. Invited presentation at: the Center for the Neural Basis of Cognition, University of Pittsburgh and Carnegie Mellon University; 2000; Pittsburgh, PA.</w:t>
      </w:r>
    </w:p>
    <w:p w14:paraId="4F94E58E" w14:textId="77777777" w:rsidR="000A3DEF" w:rsidRPr="001C595D" w:rsidRDefault="000A3DEF" w:rsidP="001E4096">
      <w:pPr>
        <w:pStyle w:val="Header"/>
        <w:tabs>
          <w:tab w:val="clear" w:pos="4320"/>
          <w:tab w:val="clear" w:pos="8640"/>
        </w:tabs>
        <w:ind w:left="720"/>
        <w:rPr>
          <w:rFonts w:ascii="Arial" w:hAnsi="Arial" w:cs="Arial"/>
          <w:sz w:val="22"/>
          <w:szCs w:val="22"/>
        </w:rPr>
      </w:pPr>
    </w:p>
    <w:p w14:paraId="1E376981" w14:textId="77777777" w:rsidR="000A3DEF" w:rsidRPr="001C595D" w:rsidRDefault="000A3DEF" w:rsidP="008D1245">
      <w:pPr>
        <w:pStyle w:val="Header"/>
        <w:numPr>
          <w:ilvl w:val="0"/>
          <w:numId w:val="11"/>
        </w:numPr>
        <w:tabs>
          <w:tab w:val="clear" w:pos="4320"/>
          <w:tab w:val="clear" w:pos="8640"/>
        </w:tabs>
        <w:rPr>
          <w:rFonts w:ascii="Arial" w:hAnsi="Arial" w:cs="Arial"/>
          <w:sz w:val="22"/>
          <w:szCs w:val="22"/>
        </w:rPr>
      </w:pPr>
      <w:r w:rsidRPr="001C595D">
        <w:rPr>
          <w:rFonts w:ascii="Arial" w:hAnsi="Arial" w:cs="Arial"/>
          <w:sz w:val="22"/>
          <w:szCs w:val="22"/>
        </w:rPr>
        <w:t>Maturation of Distributed Networks Subserves Development of Higher-Order Cognition Throughout Adolescence: fMRI Studies of Cognitive Development. Invited presentation at: the Cognitive Psychology Department, University of Pittsburgh; 2000; Pittsburgh, PA.</w:t>
      </w:r>
    </w:p>
    <w:p w14:paraId="4ED74970" w14:textId="77777777" w:rsidR="000A3DEF" w:rsidRPr="001C595D" w:rsidRDefault="000A3DEF" w:rsidP="001E4096">
      <w:pPr>
        <w:pStyle w:val="Header"/>
        <w:tabs>
          <w:tab w:val="clear" w:pos="4320"/>
          <w:tab w:val="clear" w:pos="8640"/>
        </w:tabs>
        <w:ind w:left="720"/>
        <w:rPr>
          <w:rFonts w:ascii="Arial" w:hAnsi="Arial" w:cs="Arial"/>
          <w:sz w:val="22"/>
          <w:szCs w:val="22"/>
        </w:rPr>
      </w:pPr>
    </w:p>
    <w:p w14:paraId="342923C8" w14:textId="77777777" w:rsidR="000A3DEF" w:rsidRPr="001C595D" w:rsidRDefault="000A3DEF" w:rsidP="008D1245">
      <w:pPr>
        <w:pStyle w:val="Header"/>
        <w:numPr>
          <w:ilvl w:val="0"/>
          <w:numId w:val="11"/>
        </w:numPr>
        <w:tabs>
          <w:tab w:val="clear" w:pos="4320"/>
          <w:tab w:val="clear" w:pos="8640"/>
        </w:tabs>
        <w:rPr>
          <w:rFonts w:ascii="Arial" w:hAnsi="Arial" w:cs="Arial"/>
          <w:sz w:val="22"/>
          <w:szCs w:val="22"/>
        </w:rPr>
      </w:pPr>
      <w:r w:rsidRPr="001C595D">
        <w:rPr>
          <w:rFonts w:ascii="Arial" w:hAnsi="Arial" w:cs="Arial"/>
          <w:sz w:val="22"/>
          <w:szCs w:val="22"/>
        </w:rPr>
        <w:t>fMRI Studies of Cognitive Development and Autism</w:t>
      </w:r>
      <w:r w:rsidRPr="001C595D">
        <w:rPr>
          <w:rFonts w:ascii="Arial" w:hAnsi="Arial" w:cs="Arial"/>
          <w:i/>
          <w:iCs/>
          <w:sz w:val="22"/>
          <w:szCs w:val="22"/>
        </w:rPr>
        <w:t xml:space="preserve">. </w:t>
      </w:r>
      <w:r w:rsidRPr="001C595D">
        <w:rPr>
          <w:rFonts w:ascii="Arial" w:hAnsi="Arial" w:cs="Arial"/>
          <w:sz w:val="22"/>
          <w:szCs w:val="22"/>
        </w:rPr>
        <w:t>Invited presentation at: the Eunice Kennedy Shriver Center, University of Massachusetts Medical School; 2001; Waltham, MA.</w:t>
      </w:r>
    </w:p>
    <w:p w14:paraId="294E7E2F" w14:textId="77777777" w:rsidR="000A3DEF" w:rsidRPr="001C595D" w:rsidRDefault="000A3DEF" w:rsidP="001E4096">
      <w:pPr>
        <w:pStyle w:val="BodyTextIndent2"/>
        <w:rPr>
          <w:rFonts w:ascii="Arial" w:hAnsi="Arial" w:cs="Arial"/>
          <w:sz w:val="22"/>
          <w:szCs w:val="22"/>
        </w:rPr>
      </w:pPr>
    </w:p>
    <w:p w14:paraId="434B9256" w14:textId="77777777" w:rsidR="000A3DEF" w:rsidRPr="001C595D" w:rsidRDefault="000A3DEF" w:rsidP="008D1245">
      <w:pPr>
        <w:pStyle w:val="Header"/>
        <w:numPr>
          <w:ilvl w:val="0"/>
          <w:numId w:val="11"/>
        </w:numPr>
        <w:tabs>
          <w:tab w:val="clear" w:pos="4320"/>
          <w:tab w:val="clear" w:pos="8640"/>
        </w:tabs>
        <w:rPr>
          <w:rFonts w:ascii="Arial" w:hAnsi="Arial" w:cs="Arial"/>
          <w:sz w:val="22"/>
          <w:szCs w:val="22"/>
        </w:rPr>
      </w:pPr>
      <w:r w:rsidRPr="001C595D">
        <w:rPr>
          <w:rFonts w:ascii="Arial" w:hAnsi="Arial" w:cs="Arial"/>
          <w:sz w:val="22"/>
          <w:szCs w:val="22"/>
        </w:rPr>
        <w:t>Maturation of Brain Function: fMRI Studies of Cognitive Development. Invited presentation at: the Massachusetts General Hospital NMR Center; 2001; Boston, MA.</w:t>
      </w:r>
    </w:p>
    <w:p w14:paraId="4539CF19" w14:textId="77777777" w:rsidR="000A3DEF" w:rsidRPr="001C595D" w:rsidRDefault="000A3DEF" w:rsidP="001E4096">
      <w:pPr>
        <w:pStyle w:val="BodyTextIndent2"/>
        <w:rPr>
          <w:rFonts w:ascii="Arial" w:hAnsi="Arial" w:cs="Arial"/>
          <w:sz w:val="22"/>
          <w:szCs w:val="22"/>
        </w:rPr>
      </w:pPr>
    </w:p>
    <w:p w14:paraId="55CAD476" w14:textId="77777777" w:rsidR="000A3DEF" w:rsidRPr="001C595D" w:rsidRDefault="000A3DEF" w:rsidP="008D1245">
      <w:pPr>
        <w:pStyle w:val="BodyTextIndent2"/>
        <w:numPr>
          <w:ilvl w:val="0"/>
          <w:numId w:val="11"/>
        </w:numPr>
        <w:rPr>
          <w:rFonts w:ascii="Arial" w:hAnsi="Arial" w:cs="Arial"/>
          <w:sz w:val="22"/>
          <w:szCs w:val="22"/>
        </w:rPr>
      </w:pPr>
      <w:r w:rsidRPr="001C595D">
        <w:rPr>
          <w:rFonts w:ascii="Arial" w:hAnsi="Arial" w:cs="Arial"/>
          <w:sz w:val="22"/>
          <w:szCs w:val="22"/>
        </w:rPr>
        <w:lastRenderedPageBreak/>
        <w:t>Brain Mechanisms Underlying Cognitive Maturation: fMRI Studies of Voluntary Response Suppression (8-30 years of age). Invited presentation at: the Developmental Psychology Department, University of Pittsburgh; 2001; Pittsburgh, PA.</w:t>
      </w:r>
    </w:p>
    <w:p w14:paraId="61459FA9" w14:textId="77777777" w:rsidR="000A3DEF" w:rsidRPr="001C595D" w:rsidRDefault="000A3DEF" w:rsidP="001E4096">
      <w:pPr>
        <w:pStyle w:val="BodyTextIndent2"/>
        <w:ind w:left="360"/>
        <w:rPr>
          <w:rFonts w:ascii="Arial" w:hAnsi="Arial" w:cs="Arial"/>
          <w:sz w:val="22"/>
          <w:szCs w:val="22"/>
        </w:rPr>
      </w:pPr>
    </w:p>
    <w:p w14:paraId="470B0CB5" w14:textId="77777777" w:rsidR="000A3DEF" w:rsidRPr="001C595D" w:rsidRDefault="000A3DEF" w:rsidP="008D1245">
      <w:pPr>
        <w:pStyle w:val="BodyTextIndent2"/>
        <w:numPr>
          <w:ilvl w:val="0"/>
          <w:numId w:val="11"/>
        </w:numPr>
        <w:rPr>
          <w:rFonts w:ascii="Arial" w:hAnsi="Arial" w:cs="Arial"/>
          <w:sz w:val="22"/>
          <w:szCs w:val="22"/>
        </w:rPr>
      </w:pPr>
      <w:r w:rsidRPr="001C595D">
        <w:rPr>
          <w:rFonts w:ascii="Arial" w:hAnsi="Arial" w:cs="Arial"/>
          <w:sz w:val="22"/>
          <w:szCs w:val="22"/>
        </w:rPr>
        <w:t>What can development tell us about distributed brain function? Invited external faculty, Department of Neuroscience, annual retreat, University of Pittsburgh; 2001; Pittsburgh, PA.</w:t>
      </w:r>
    </w:p>
    <w:p w14:paraId="0DF34E54" w14:textId="77777777" w:rsidR="000A3DEF" w:rsidRPr="001C595D" w:rsidRDefault="000A3DEF" w:rsidP="001E4096">
      <w:pPr>
        <w:pStyle w:val="BodyTextIndent2"/>
        <w:ind w:left="0"/>
        <w:rPr>
          <w:rFonts w:ascii="Arial" w:hAnsi="Arial" w:cs="Arial"/>
          <w:sz w:val="22"/>
          <w:szCs w:val="22"/>
        </w:rPr>
      </w:pPr>
    </w:p>
    <w:p w14:paraId="4A10A66F" w14:textId="77777777" w:rsidR="000A3DEF" w:rsidRPr="001C595D" w:rsidRDefault="000A3DEF" w:rsidP="008D1245">
      <w:pPr>
        <w:pStyle w:val="BodyTextIndent2"/>
        <w:numPr>
          <w:ilvl w:val="0"/>
          <w:numId w:val="11"/>
        </w:numPr>
        <w:rPr>
          <w:rFonts w:ascii="Arial" w:hAnsi="Arial" w:cs="Arial"/>
          <w:sz w:val="22"/>
          <w:szCs w:val="22"/>
        </w:rPr>
      </w:pPr>
      <w:r w:rsidRPr="001C595D">
        <w:rPr>
          <w:rFonts w:ascii="Arial" w:hAnsi="Arial" w:cs="Arial"/>
          <w:sz w:val="22"/>
          <w:szCs w:val="22"/>
        </w:rPr>
        <w:t>Cognitive and brain maturation and dysmaturation in autism. Invited lecture at: the WPIC Research Day; 2001; Pittsburgh, PA.</w:t>
      </w:r>
    </w:p>
    <w:p w14:paraId="7BCDD9D2" w14:textId="77777777" w:rsidR="000A3DEF" w:rsidRPr="001C595D" w:rsidRDefault="000A3DEF" w:rsidP="001E4096">
      <w:pPr>
        <w:pStyle w:val="BodyTextIndent2"/>
        <w:ind w:left="360"/>
        <w:rPr>
          <w:rFonts w:ascii="Arial" w:hAnsi="Arial" w:cs="Arial"/>
          <w:sz w:val="22"/>
          <w:szCs w:val="22"/>
        </w:rPr>
      </w:pPr>
    </w:p>
    <w:p w14:paraId="232A43E7" w14:textId="77777777" w:rsidR="000A3DEF" w:rsidRPr="001C595D" w:rsidRDefault="000A3DEF" w:rsidP="008D1245">
      <w:pPr>
        <w:pStyle w:val="BodyTextIndent2"/>
        <w:numPr>
          <w:ilvl w:val="0"/>
          <w:numId w:val="11"/>
        </w:numPr>
        <w:rPr>
          <w:rFonts w:ascii="Arial" w:hAnsi="Arial" w:cs="Arial"/>
          <w:sz w:val="22"/>
          <w:szCs w:val="22"/>
        </w:rPr>
      </w:pPr>
      <w:r w:rsidRPr="001C595D">
        <w:rPr>
          <w:rFonts w:ascii="Arial" w:hAnsi="Arial" w:cs="Arial"/>
          <w:sz w:val="22"/>
          <w:szCs w:val="22"/>
          <w:lang w:val="it-IT"/>
        </w:rPr>
        <w:t xml:space="preserve">Estudios de Resonancia Funcional en Desarrollo Cognitivo y Maduracion Cerebral Durante La Adolescencia [Studies of Functional Magnetic Resonance Imaging in Cognitive Development and Cerebral Maturation During Adolescence]. </w:t>
      </w:r>
      <w:r w:rsidRPr="001C595D">
        <w:rPr>
          <w:rFonts w:ascii="Arial" w:hAnsi="Arial" w:cs="Arial"/>
          <w:sz w:val="22"/>
          <w:szCs w:val="22"/>
        </w:rPr>
        <w:t>Invited Lecture, Morphology Department, School of Medicine, Universidad de Chile; 2002 Jan; Santiago, Chile.</w:t>
      </w:r>
    </w:p>
    <w:p w14:paraId="277BBD13" w14:textId="77777777" w:rsidR="000A3DEF" w:rsidRPr="001C595D" w:rsidRDefault="000A3DEF" w:rsidP="001E4096">
      <w:pPr>
        <w:pStyle w:val="BodyTextIndent2"/>
        <w:ind w:left="360"/>
        <w:rPr>
          <w:rFonts w:ascii="Arial" w:hAnsi="Arial" w:cs="Arial"/>
          <w:sz w:val="22"/>
          <w:szCs w:val="22"/>
        </w:rPr>
      </w:pPr>
    </w:p>
    <w:p w14:paraId="511158AB" w14:textId="77777777" w:rsidR="000A3DEF" w:rsidRPr="001C595D" w:rsidRDefault="000A3DEF" w:rsidP="008D1245">
      <w:pPr>
        <w:pStyle w:val="BodyTextIndent2"/>
        <w:numPr>
          <w:ilvl w:val="0"/>
          <w:numId w:val="11"/>
        </w:numPr>
        <w:rPr>
          <w:rFonts w:ascii="Arial" w:hAnsi="Arial" w:cs="Arial"/>
          <w:sz w:val="22"/>
          <w:szCs w:val="22"/>
        </w:rPr>
      </w:pPr>
      <w:r w:rsidRPr="001C595D">
        <w:rPr>
          <w:rFonts w:ascii="Arial" w:hAnsi="Arial" w:cs="Arial"/>
          <w:sz w:val="22"/>
          <w:szCs w:val="22"/>
        </w:rPr>
        <w:t>fMRI and Developmental Studies in Psychiatry. Invited Lecture, Psychiatric Epidemiology and Alcohol Research: Research Seminars, Department of Psychiatry, University of Pittsburgh; 2002 Mar; Pittsburgh, PA.</w:t>
      </w:r>
    </w:p>
    <w:p w14:paraId="21837F00" w14:textId="77777777" w:rsidR="000A3DEF" w:rsidRPr="001C595D" w:rsidRDefault="000A3DEF" w:rsidP="001E4096">
      <w:pPr>
        <w:pStyle w:val="BodyTextIndent2"/>
        <w:ind w:left="0"/>
        <w:rPr>
          <w:rFonts w:ascii="Arial" w:hAnsi="Arial" w:cs="Arial"/>
          <w:sz w:val="22"/>
          <w:szCs w:val="22"/>
        </w:rPr>
      </w:pPr>
    </w:p>
    <w:p w14:paraId="4CABE589" w14:textId="77777777" w:rsidR="000A3DEF" w:rsidRPr="001C595D" w:rsidRDefault="000A3DEF" w:rsidP="008D1245">
      <w:pPr>
        <w:pStyle w:val="BodyTextIndent2"/>
        <w:numPr>
          <w:ilvl w:val="0"/>
          <w:numId w:val="11"/>
        </w:numPr>
        <w:rPr>
          <w:rFonts w:ascii="Arial" w:hAnsi="Arial" w:cs="Arial"/>
          <w:sz w:val="22"/>
          <w:szCs w:val="22"/>
        </w:rPr>
      </w:pPr>
      <w:r w:rsidRPr="001C595D">
        <w:rPr>
          <w:rFonts w:ascii="Arial" w:hAnsi="Arial" w:cs="Arial"/>
          <w:sz w:val="22"/>
          <w:szCs w:val="22"/>
        </w:rPr>
        <w:t xml:space="preserve">Maturation of Voluntary Response Suppression throughout Adolescence.  Invited Lectureship at the </w:t>
      </w:r>
      <w:r w:rsidRPr="001C595D">
        <w:rPr>
          <w:rFonts w:ascii="Arial" w:hAnsi="Arial" w:cs="Arial"/>
          <w:kern w:val="28"/>
          <w:sz w:val="22"/>
          <w:szCs w:val="22"/>
        </w:rPr>
        <w:t xml:space="preserve">Culpability Meeting of the </w:t>
      </w:r>
      <w:r w:rsidRPr="001C595D">
        <w:rPr>
          <w:rFonts w:ascii="Arial" w:hAnsi="Arial" w:cs="Arial"/>
          <w:sz w:val="22"/>
          <w:szCs w:val="22"/>
        </w:rPr>
        <w:t>MacArthur Foundation Research Network on Adolescent Development and Juvenile Justice; 2002; St. Louis, MO.</w:t>
      </w:r>
    </w:p>
    <w:p w14:paraId="79919DFF" w14:textId="77777777" w:rsidR="000A3DEF" w:rsidRPr="001C595D" w:rsidRDefault="000A3DEF" w:rsidP="001E4096">
      <w:pPr>
        <w:pStyle w:val="BodyTextIndent2"/>
        <w:ind w:left="360"/>
        <w:rPr>
          <w:rFonts w:ascii="Arial" w:hAnsi="Arial" w:cs="Arial"/>
          <w:sz w:val="22"/>
          <w:szCs w:val="22"/>
        </w:rPr>
      </w:pPr>
    </w:p>
    <w:p w14:paraId="626728AF" w14:textId="51FC8045" w:rsidR="000A3DEF" w:rsidRPr="001C595D" w:rsidRDefault="000A3DEF" w:rsidP="008D1245">
      <w:pPr>
        <w:pStyle w:val="BodyTextIndent2"/>
        <w:numPr>
          <w:ilvl w:val="0"/>
          <w:numId w:val="11"/>
        </w:numPr>
        <w:rPr>
          <w:rFonts w:ascii="Arial" w:hAnsi="Arial" w:cs="Arial"/>
          <w:sz w:val="22"/>
          <w:szCs w:val="22"/>
        </w:rPr>
      </w:pPr>
      <w:r w:rsidRPr="001C595D">
        <w:rPr>
          <w:rFonts w:ascii="Arial" w:hAnsi="Arial" w:cs="Arial"/>
          <w:sz w:val="22"/>
          <w:szCs w:val="22"/>
        </w:rPr>
        <w:t>Maturation and Dysmaturation of Brain Function Supporting Voluntary Control of Beh</w:t>
      </w:r>
      <w:r w:rsidR="00F17038">
        <w:rPr>
          <w:rFonts w:ascii="Arial" w:hAnsi="Arial" w:cs="Arial"/>
          <w:sz w:val="22"/>
          <w:szCs w:val="22"/>
        </w:rPr>
        <w:t xml:space="preserve">avior. Invited presentation at </w:t>
      </w:r>
      <w:r w:rsidRPr="001C595D">
        <w:rPr>
          <w:rFonts w:ascii="Arial" w:hAnsi="Arial" w:cs="Arial"/>
          <w:sz w:val="22"/>
          <w:szCs w:val="22"/>
        </w:rPr>
        <w:t>the Department of Child and Adolescent Psychiatry, Research Colloquium, Western Psychiatric Institute and Clinic; 2002 Mar; Pittsburgh, PA.</w:t>
      </w:r>
    </w:p>
    <w:p w14:paraId="2A90B4E4" w14:textId="77777777" w:rsidR="000A3DEF" w:rsidRPr="001C595D" w:rsidRDefault="000A3DEF" w:rsidP="001E4096">
      <w:pPr>
        <w:pStyle w:val="BodyTextIndent2"/>
        <w:ind w:left="0"/>
        <w:rPr>
          <w:rFonts w:ascii="Arial" w:hAnsi="Arial" w:cs="Arial"/>
          <w:sz w:val="22"/>
          <w:szCs w:val="22"/>
        </w:rPr>
      </w:pPr>
    </w:p>
    <w:p w14:paraId="0C785736" w14:textId="77777777" w:rsidR="000A3DEF" w:rsidRPr="001C595D" w:rsidRDefault="000A3DEF" w:rsidP="008D1245">
      <w:pPr>
        <w:pStyle w:val="BodyTextIndent2"/>
        <w:numPr>
          <w:ilvl w:val="0"/>
          <w:numId w:val="11"/>
        </w:numPr>
        <w:rPr>
          <w:rFonts w:ascii="Arial" w:hAnsi="Arial" w:cs="Arial"/>
          <w:sz w:val="22"/>
          <w:szCs w:val="22"/>
        </w:rPr>
      </w:pPr>
      <w:r w:rsidRPr="001C595D">
        <w:rPr>
          <w:rFonts w:ascii="Arial" w:hAnsi="Arial" w:cs="Arial"/>
          <w:sz w:val="22"/>
          <w:szCs w:val="22"/>
        </w:rPr>
        <w:t>The Emergence of Collaborative Brain Function: fMRI Studies Investigating the Development of Response Suppression. Invited Lecture, New York Academy of Sciences; 2003 Sep; New York City, NY.</w:t>
      </w:r>
    </w:p>
    <w:p w14:paraId="7FB677EC" w14:textId="77777777" w:rsidR="000A3DEF" w:rsidRPr="001C595D" w:rsidRDefault="000A3DEF" w:rsidP="001E4096">
      <w:pPr>
        <w:pStyle w:val="BodyTextIndent2"/>
        <w:ind w:left="0"/>
        <w:rPr>
          <w:rFonts w:ascii="Arial" w:hAnsi="Arial" w:cs="Arial"/>
          <w:sz w:val="22"/>
          <w:szCs w:val="22"/>
        </w:rPr>
      </w:pPr>
    </w:p>
    <w:p w14:paraId="1623999D" w14:textId="77777777" w:rsidR="000A3DEF" w:rsidRPr="001C595D" w:rsidRDefault="000A3DEF" w:rsidP="008D1245">
      <w:pPr>
        <w:pStyle w:val="BodyTextIndent2"/>
        <w:numPr>
          <w:ilvl w:val="0"/>
          <w:numId w:val="11"/>
        </w:numPr>
        <w:rPr>
          <w:rFonts w:ascii="Arial" w:hAnsi="Arial" w:cs="Arial"/>
          <w:sz w:val="22"/>
          <w:szCs w:val="22"/>
        </w:rPr>
      </w:pPr>
      <w:r w:rsidRPr="001C595D">
        <w:rPr>
          <w:rFonts w:ascii="Arial" w:hAnsi="Arial" w:cs="Arial"/>
          <w:sz w:val="22"/>
          <w:szCs w:val="22"/>
        </w:rPr>
        <w:t>Neuroscience of Adolescence. Invited Lecture, Society for Developmental and Behavioral Pediatrics; 2003 Sep; Pittsburgh, PA.</w:t>
      </w:r>
    </w:p>
    <w:p w14:paraId="6EC8DFB1" w14:textId="77777777" w:rsidR="000A3DEF" w:rsidRPr="001C595D" w:rsidRDefault="000A3DEF" w:rsidP="001E4096">
      <w:pPr>
        <w:pStyle w:val="BodyTextIndent2"/>
        <w:ind w:left="0"/>
        <w:rPr>
          <w:rFonts w:ascii="Arial" w:hAnsi="Arial" w:cs="Arial"/>
          <w:sz w:val="22"/>
          <w:szCs w:val="22"/>
        </w:rPr>
      </w:pPr>
    </w:p>
    <w:p w14:paraId="2B3A8A54" w14:textId="77777777" w:rsidR="000A3DEF" w:rsidRPr="001C595D" w:rsidRDefault="000A3DEF" w:rsidP="008D1245">
      <w:pPr>
        <w:pStyle w:val="BodyTextIndent2"/>
        <w:numPr>
          <w:ilvl w:val="0"/>
          <w:numId w:val="11"/>
        </w:numPr>
        <w:rPr>
          <w:rFonts w:ascii="Arial" w:hAnsi="Arial" w:cs="Arial"/>
          <w:sz w:val="22"/>
          <w:szCs w:val="22"/>
        </w:rPr>
      </w:pPr>
      <w:r w:rsidRPr="001C595D">
        <w:rPr>
          <w:rFonts w:ascii="Arial" w:hAnsi="Arial" w:cs="Arial"/>
          <w:sz w:val="22"/>
          <w:szCs w:val="22"/>
        </w:rPr>
        <w:t>Adolescence: The transition to mature brain processing and cognitive control of behavior. Society for Research on Adolescence; 2004 Mar; Baltimore, MD.</w:t>
      </w:r>
    </w:p>
    <w:p w14:paraId="7FD98A42" w14:textId="77777777" w:rsidR="000A3DEF" w:rsidRPr="001C595D" w:rsidRDefault="000A3DEF" w:rsidP="001E4096">
      <w:pPr>
        <w:pStyle w:val="BodyTextIndent2"/>
        <w:ind w:left="0"/>
        <w:rPr>
          <w:rFonts w:ascii="Arial" w:hAnsi="Arial" w:cs="Arial"/>
          <w:bCs/>
          <w:sz w:val="22"/>
          <w:szCs w:val="22"/>
          <w:lang w:val="es-CL"/>
        </w:rPr>
      </w:pPr>
    </w:p>
    <w:p w14:paraId="579A0CB2" w14:textId="77777777" w:rsidR="000A3DEF" w:rsidRPr="001C595D" w:rsidRDefault="000A3DEF" w:rsidP="008D1245">
      <w:pPr>
        <w:pStyle w:val="BodyTextIndent2"/>
        <w:numPr>
          <w:ilvl w:val="0"/>
          <w:numId w:val="11"/>
        </w:numPr>
        <w:rPr>
          <w:rFonts w:ascii="Arial" w:hAnsi="Arial" w:cs="Arial"/>
          <w:sz w:val="22"/>
          <w:szCs w:val="22"/>
        </w:rPr>
      </w:pPr>
      <w:r w:rsidRPr="001C595D">
        <w:rPr>
          <w:rFonts w:ascii="Arial" w:hAnsi="Arial" w:cs="Arial"/>
          <w:sz w:val="22"/>
          <w:szCs w:val="22"/>
          <w:lang w:val="es-CL"/>
        </w:rPr>
        <w:t xml:space="preserve">Es el Cerebro Adolescente Igual al Adulto? </w:t>
      </w:r>
      <w:r w:rsidRPr="001C595D">
        <w:rPr>
          <w:rFonts w:ascii="Arial" w:hAnsi="Arial" w:cs="Arial"/>
          <w:iCs/>
          <w:sz w:val="22"/>
          <w:szCs w:val="22"/>
          <w:lang w:val="es-CL"/>
        </w:rPr>
        <w:t xml:space="preserve">Estudios de la Maduración </w:t>
      </w:r>
      <w:r w:rsidRPr="001C595D">
        <w:rPr>
          <w:rFonts w:ascii="Arial" w:hAnsi="Arial" w:cs="Arial"/>
          <w:iCs/>
          <w:sz w:val="22"/>
          <w:szCs w:val="22"/>
          <w:lang w:val="es-ES"/>
        </w:rPr>
        <w:t>Cognitiva usando ER-RMf [</w:t>
      </w:r>
      <w:r w:rsidRPr="001C595D">
        <w:rPr>
          <w:rFonts w:ascii="Arial" w:hAnsi="Arial" w:cs="Arial"/>
          <w:sz w:val="22"/>
          <w:szCs w:val="22"/>
          <w:lang w:val="es-ES"/>
        </w:rPr>
        <w:t xml:space="preserve">Is the Adolescent Brain Equal to the Adult? </w:t>
      </w:r>
      <w:r w:rsidRPr="001C595D">
        <w:rPr>
          <w:rFonts w:ascii="Arial" w:hAnsi="Arial" w:cs="Arial"/>
          <w:sz w:val="22"/>
          <w:szCs w:val="22"/>
        </w:rPr>
        <w:t xml:space="preserve">Studies of Cognitive Maturation Using Event-Related fMRI]. </w:t>
      </w:r>
      <w:r w:rsidRPr="001C595D">
        <w:rPr>
          <w:rFonts w:ascii="Arial" w:hAnsi="Arial" w:cs="Arial"/>
          <w:iCs/>
          <w:sz w:val="22"/>
          <w:szCs w:val="22"/>
        </w:rPr>
        <w:t>Universidad Catolica de Chile; 2004 Dec; Santiago, Chile.</w:t>
      </w:r>
    </w:p>
    <w:p w14:paraId="4BE5F948" w14:textId="77777777" w:rsidR="000A3DEF" w:rsidRPr="001C595D" w:rsidRDefault="000A3DEF" w:rsidP="001E4096">
      <w:pPr>
        <w:pStyle w:val="BodyTextIndent2"/>
        <w:ind w:left="0"/>
        <w:rPr>
          <w:rFonts w:ascii="Arial" w:hAnsi="Arial" w:cs="Arial"/>
          <w:sz w:val="22"/>
          <w:szCs w:val="22"/>
        </w:rPr>
      </w:pPr>
    </w:p>
    <w:p w14:paraId="50991938" w14:textId="77777777" w:rsidR="000A3DEF" w:rsidRPr="001C595D" w:rsidRDefault="000A3DEF" w:rsidP="008D1245">
      <w:pPr>
        <w:pStyle w:val="BodyTextIndent2"/>
        <w:numPr>
          <w:ilvl w:val="0"/>
          <w:numId w:val="11"/>
        </w:numPr>
        <w:rPr>
          <w:rFonts w:ascii="Arial" w:hAnsi="Arial" w:cs="Arial"/>
          <w:sz w:val="22"/>
          <w:szCs w:val="22"/>
        </w:rPr>
      </w:pPr>
      <w:r w:rsidRPr="001C595D">
        <w:rPr>
          <w:rFonts w:ascii="Arial" w:hAnsi="Arial" w:cs="Arial"/>
          <w:sz w:val="22"/>
          <w:szCs w:val="22"/>
        </w:rPr>
        <w:t>Cognitive and brain mechanisms underlying adolescent behavior. Invited presentation at: the MacArthur Foundation Research Network on Adolescent Development and Juvenile Justice; 2005 Feb; Atlanta, GA.</w:t>
      </w:r>
    </w:p>
    <w:p w14:paraId="1C695FEC" w14:textId="77777777" w:rsidR="000A3DEF" w:rsidRPr="001C595D" w:rsidRDefault="000A3DEF" w:rsidP="001E4096">
      <w:pPr>
        <w:pStyle w:val="BodyTextIndent2"/>
        <w:ind w:left="0"/>
        <w:rPr>
          <w:rFonts w:ascii="Arial" w:hAnsi="Arial" w:cs="Arial"/>
          <w:sz w:val="22"/>
          <w:szCs w:val="22"/>
        </w:rPr>
      </w:pPr>
    </w:p>
    <w:p w14:paraId="1191ADC4" w14:textId="77777777" w:rsidR="000A3DEF" w:rsidRPr="001C595D" w:rsidRDefault="000A3DEF" w:rsidP="008D1245">
      <w:pPr>
        <w:numPr>
          <w:ilvl w:val="0"/>
          <w:numId w:val="11"/>
        </w:numPr>
        <w:tabs>
          <w:tab w:val="left" w:pos="-720"/>
          <w:tab w:val="left" w:pos="0"/>
        </w:tabs>
        <w:rPr>
          <w:rFonts w:cs="Arial"/>
          <w:bCs/>
          <w:i/>
          <w:sz w:val="22"/>
          <w:szCs w:val="22"/>
        </w:rPr>
      </w:pPr>
      <w:r w:rsidRPr="001C595D">
        <w:rPr>
          <w:rFonts w:cs="Arial"/>
          <w:bCs/>
          <w:sz w:val="22"/>
          <w:szCs w:val="22"/>
        </w:rPr>
        <w:t>Cognitive control of behavior and the immature adolescent brain. Invited speaker at the NIDA Supported Symposium, American Psychological Association Annual Meeting; 2005 Aug; Washington, DC.</w:t>
      </w:r>
    </w:p>
    <w:p w14:paraId="1CC3E131" w14:textId="77777777" w:rsidR="000A3DEF" w:rsidRPr="001C595D" w:rsidRDefault="000A3DEF" w:rsidP="001E4096">
      <w:pPr>
        <w:pStyle w:val="BodyTextIndent2"/>
        <w:ind w:left="180"/>
        <w:rPr>
          <w:rFonts w:ascii="Arial" w:hAnsi="Arial" w:cs="Arial"/>
          <w:sz w:val="22"/>
          <w:szCs w:val="22"/>
        </w:rPr>
      </w:pPr>
    </w:p>
    <w:p w14:paraId="21A2D5FE" w14:textId="77777777" w:rsidR="000A3DEF" w:rsidRPr="001C595D" w:rsidRDefault="000A3DEF" w:rsidP="008D1245">
      <w:pPr>
        <w:pStyle w:val="BodyTextIndent2"/>
        <w:numPr>
          <w:ilvl w:val="0"/>
          <w:numId w:val="11"/>
        </w:numPr>
        <w:rPr>
          <w:rFonts w:ascii="Arial" w:hAnsi="Arial" w:cs="Arial"/>
          <w:sz w:val="22"/>
          <w:szCs w:val="22"/>
        </w:rPr>
      </w:pPr>
      <w:r w:rsidRPr="001C595D">
        <w:rPr>
          <w:rFonts w:ascii="Arial" w:hAnsi="Arial" w:cs="Arial"/>
          <w:sz w:val="22"/>
          <w:szCs w:val="22"/>
        </w:rPr>
        <w:t>Adolescent decision making. Invited Lecture, Forty-Third Annual Briefing: New Horizons in Science, National Meeting of Science Journalists; 2005 Oct; Pittsburgh, PA.</w:t>
      </w:r>
    </w:p>
    <w:p w14:paraId="7EF825CB" w14:textId="77777777" w:rsidR="000A3DEF" w:rsidRPr="001C595D" w:rsidRDefault="000A3DEF" w:rsidP="001E4096">
      <w:pPr>
        <w:pStyle w:val="BodyTextIndent2"/>
        <w:ind w:left="180"/>
        <w:rPr>
          <w:rFonts w:ascii="Arial" w:hAnsi="Arial" w:cs="Arial"/>
          <w:sz w:val="22"/>
          <w:szCs w:val="22"/>
        </w:rPr>
      </w:pPr>
    </w:p>
    <w:p w14:paraId="10CEE99D" w14:textId="77777777" w:rsidR="000A3DEF" w:rsidRPr="001C595D" w:rsidRDefault="000A3DEF" w:rsidP="008D1245">
      <w:pPr>
        <w:numPr>
          <w:ilvl w:val="0"/>
          <w:numId w:val="11"/>
        </w:numPr>
        <w:tabs>
          <w:tab w:val="left" w:pos="-720"/>
          <w:tab w:val="left" w:pos="399"/>
        </w:tabs>
        <w:rPr>
          <w:rFonts w:cs="Arial"/>
          <w:bCs/>
          <w:sz w:val="22"/>
          <w:szCs w:val="22"/>
        </w:rPr>
      </w:pPr>
      <w:r w:rsidRPr="001C595D">
        <w:rPr>
          <w:rFonts w:cs="Arial"/>
          <w:sz w:val="22"/>
          <w:szCs w:val="22"/>
        </w:rPr>
        <w:t>Brain and cognitive processes underlying cognitive control of behavior in adolescence.</w:t>
      </w:r>
      <w:r w:rsidRPr="001C595D">
        <w:rPr>
          <w:rFonts w:cs="Arial"/>
          <w:i/>
          <w:sz w:val="22"/>
          <w:szCs w:val="22"/>
        </w:rPr>
        <w:t xml:space="preserve"> </w:t>
      </w:r>
      <w:r w:rsidRPr="001C595D">
        <w:rPr>
          <w:rFonts w:cs="Arial"/>
          <w:sz w:val="22"/>
          <w:szCs w:val="22"/>
        </w:rPr>
        <w:t>Invited speaker at: The NIDA Supported Symposium the AACAP/CACAP Joint Annual Meeting; 2005 Oct; Toronto, Ontario, Canada.</w:t>
      </w:r>
    </w:p>
    <w:p w14:paraId="6CE4F217" w14:textId="77777777" w:rsidR="000A3DEF" w:rsidRPr="001C595D" w:rsidRDefault="000A3DEF" w:rsidP="001E4096">
      <w:pPr>
        <w:tabs>
          <w:tab w:val="left" w:pos="-720"/>
          <w:tab w:val="left" w:pos="399"/>
        </w:tabs>
        <w:ind w:left="399"/>
        <w:rPr>
          <w:rFonts w:cs="Arial"/>
          <w:bCs/>
          <w:sz w:val="22"/>
          <w:szCs w:val="22"/>
        </w:rPr>
      </w:pPr>
    </w:p>
    <w:p w14:paraId="26285631" w14:textId="77777777" w:rsidR="000A3DEF" w:rsidRPr="001C595D" w:rsidRDefault="000A3DEF" w:rsidP="008D1245">
      <w:pPr>
        <w:numPr>
          <w:ilvl w:val="0"/>
          <w:numId w:val="11"/>
        </w:numPr>
        <w:tabs>
          <w:tab w:val="left" w:pos="-720"/>
          <w:tab w:val="left" w:pos="399"/>
        </w:tabs>
        <w:rPr>
          <w:rFonts w:cs="Arial"/>
          <w:bCs/>
          <w:sz w:val="22"/>
          <w:szCs w:val="22"/>
        </w:rPr>
      </w:pPr>
      <w:r w:rsidRPr="001C595D">
        <w:rPr>
          <w:rFonts w:cs="Arial"/>
          <w:sz w:val="22"/>
          <w:szCs w:val="22"/>
        </w:rPr>
        <w:t>Adolescent drug abuse: Brain development, cognition, and vulnerability</w:t>
      </w:r>
      <w:r w:rsidRPr="001C595D">
        <w:rPr>
          <w:rFonts w:cs="Arial"/>
          <w:i/>
          <w:sz w:val="22"/>
          <w:szCs w:val="22"/>
        </w:rPr>
        <w:t xml:space="preserve">. </w:t>
      </w:r>
      <w:r w:rsidRPr="001C595D">
        <w:rPr>
          <w:rFonts w:cs="Arial"/>
          <w:sz w:val="22"/>
          <w:szCs w:val="22"/>
        </w:rPr>
        <w:t>Invited speaker at the NIDA Supported Symposium, American Psychological Association Annual Meeting; 2005 Nov; Washington, DC.</w:t>
      </w:r>
    </w:p>
    <w:p w14:paraId="747F56C3" w14:textId="77777777" w:rsidR="000A3DEF" w:rsidRPr="001C595D" w:rsidRDefault="000A3DEF" w:rsidP="001E4096">
      <w:pPr>
        <w:pStyle w:val="BodyTextIndent2"/>
        <w:ind w:left="0"/>
        <w:rPr>
          <w:rFonts w:ascii="Arial" w:hAnsi="Arial" w:cs="Arial"/>
          <w:sz w:val="22"/>
          <w:szCs w:val="22"/>
        </w:rPr>
      </w:pPr>
    </w:p>
    <w:p w14:paraId="5430632F" w14:textId="77777777" w:rsidR="000A3DEF" w:rsidRPr="001C595D" w:rsidRDefault="000A3DEF" w:rsidP="008D1245">
      <w:pPr>
        <w:pStyle w:val="BodyTextIndent2"/>
        <w:numPr>
          <w:ilvl w:val="0"/>
          <w:numId w:val="11"/>
        </w:numPr>
        <w:rPr>
          <w:rFonts w:ascii="Arial" w:hAnsi="Arial" w:cs="Arial"/>
          <w:sz w:val="22"/>
          <w:szCs w:val="22"/>
        </w:rPr>
      </w:pPr>
      <w:r w:rsidRPr="001C595D">
        <w:rPr>
          <w:rFonts w:ascii="Arial" w:hAnsi="Arial" w:cs="Arial"/>
          <w:sz w:val="22"/>
          <w:szCs w:val="22"/>
        </w:rPr>
        <w:t xml:space="preserve">The immature adolescent brain and cognitive control. Invited Lecture, </w:t>
      </w:r>
      <w:r w:rsidRPr="001C595D">
        <w:rPr>
          <w:rFonts w:ascii="Arial" w:hAnsi="Arial" w:cs="Arial"/>
          <w:bCs/>
          <w:sz w:val="22"/>
          <w:szCs w:val="22"/>
        </w:rPr>
        <w:t>NIDA Supported Symposium Adolescent Brain Development: Implications for Psychiatric Treatment,</w:t>
      </w:r>
      <w:r w:rsidRPr="001C595D">
        <w:rPr>
          <w:rFonts w:ascii="Arial" w:hAnsi="Arial" w:cs="Arial"/>
          <w:sz w:val="22"/>
          <w:szCs w:val="22"/>
        </w:rPr>
        <w:t xml:space="preserve"> American Psychiatric Association Annual Meeting; 2006 May; Toronto, Ontario.</w:t>
      </w:r>
    </w:p>
    <w:p w14:paraId="5F59F516" w14:textId="77777777" w:rsidR="000A3DEF" w:rsidRPr="001C595D" w:rsidRDefault="000A3DEF" w:rsidP="001E4096">
      <w:pPr>
        <w:pStyle w:val="BodyTextIndent2"/>
        <w:ind w:left="0"/>
        <w:rPr>
          <w:rFonts w:ascii="Arial" w:hAnsi="Arial" w:cs="Arial"/>
          <w:sz w:val="22"/>
          <w:szCs w:val="22"/>
        </w:rPr>
      </w:pPr>
    </w:p>
    <w:p w14:paraId="191C463B" w14:textId="77777777" w:rsidR="000A3DEF" w:rsidRPr="001C595D" w:rsidRDefault="000A3DEF" w:rsidP="008D1245">
      <w:pPr>
        <w:pStyle w:val="BodyTextIndent2"/>
        <w:numPr>
          <w:ilvl w:val="0"/>
          <w:numId w:val="11"/>
        </w:numPr>
        <w:rPr>
          <w:rFonts w:ascii="Arial" w:hAnsi="Arial" w:cs="Arial"/>
          <w:b/>
          <w:sz w:val="22"/>
          <w:szCs w:val="22"/>
        </w:rPr>
      </w:pPr>
      <w:r w:rsidRPr="001C595D">
        <w:rPr>
          <w:rStyle w:val="Strong"/>
          <w:rFonts w:ascii="Arial" w:hAnsi="Arial" w:cs="Arial"/>
          <w:b w:val="0"/>
          <w:sz w:val="22"/>
          <w:szCs w:val="22"/>
        </w:rPr>
        <w:t xml:space="preserve">The development of transient and sustained neural activity during voluntary response inhibition: a mixed block/event-related fMRI study. Invited Lecture, Thirty-Sixth </w:t>
      </w:r>
      <w:r w:rsidRPr="001C595D">
        <w:rPr>
          <w:rFonts w:ascii="Arial" w:hAnsi="Arial" w:cs="Arial"/>
          <w:sz w:val="22"/>
          <w:szCs w:val="22"/>
        </w:rPr>
        <w:t>Annual Meeting, Society for Neuroscience; 2006 Oct; Atlanta, GA.</w:t>
      </w:r>
    </w:p>
    <w:p w14:paraId="6CBEF4DC" w14:textId="77777777" w:rsidR="000A3DEF" w:rsidRPr="001C595D" w:rsidRDefault="000A3DEF" w:rsidP="001E4096">
      <w:pPr>
        <w:pStyle w:val="BodyTextIndent2"/>
        <w:ind w:left="180"/>
        <w:rPr>
          <w:rFonts w:ascii="Arial" w:hAnsi="Arial" w:cs="Arial"/>
          <w:b/>
          <w:sz w:val="22"/>
          <w:szCs w:val="22"/>
        </w:rPr>
      </w:pPr>
    </w:p>
    <w:p w14:paraId="74C49B4C" w14:textId="77777777" w:rsidR="000A3DEF" w:rsidRPr="001C595D" w:rsidRDefault="000A3DEF" w:rsidP="008D1245">
      <w:pPr>
        <w:pStyle w:val="BodyTextIndent2"/>
        <w:numPr>
          <w:ilvl w:val="0"/>
          <w:numId w:val="11"/>
        </w:numPr>
        <w:rPr>
          <w:rFonts w:ascii="Arial" w:hAnsi="Arial" w:cs="Arial"/>
          <w:bCs/>
          <w:sz w:val="22"/>
          <w:szCs w:val="22"/>
        </w:rPr>
      </w:pPr>
      <w:r w:rsidRPr="001C595D">
        <w:rPr>
          <w:rFonts w:ascii="Arial" w:hAnsi="Arial" w:cs="Arial"/>
          <w:sz w:val="22"/>
          <w:szCs w:val="22"/>
        </w:rPr>
        <w:t>Adolescence: A vulnerable period of brain development. Invited Speaker, University of Pittsburgh Department of Psychology: Clinical Brown Bags; 2006 Sep; Pittsburgh, PA.</w:t>
      </w:r>
      <w:r w:rsidRPr="001C595D">
        <w:rPr>
          <w:rFonts w:ascii="Arial" w:hAnsi="Arial" w:cs="Arial"/>
          <w:bCs/>
          <w:sz w:val="22"/>
          <w:szCs w:val="22"/>
        </w:rPr>
        <w:t xml:space="preserve"> </w:t>
      </w:r>
    </w:p>
    <w:p w14:paraId="3586AAB8" w14:textId="77777777" w:rsidR="000A3DEF" w:rsidRPr="001C595D" w:rsidRDefault="000A3DEF" w:rsidP="001E4096">
      <w:pPr>
        <w:pStyle w:val="BodyTextIndent2"/>
        <w:ind w:left="0"/>
        <w:rPr>
          <w:rFonts w:ascii="Arial" w:hAnsi="Arial" w:cs="Arial"/>
          <w:bCs/>
          <w:sz w:val="22"/>
          <w:szCs w:val="22"/>
        </w:rPr>
      </w:pPr>
    </w:p>
    <w:p w14:paraId="0A503548" w14:textId="77777777" w:rsidR="000A3DEF" w:rsidRPr="001C595D" w:rsidRDefault="000A3DEF" w:rsidP="008D1245">
      <w:pPr>
        <w:pStyle w:val="BodyTextIndent2"/>
        <w:numPr>
          <w:ilvl w:val="0"/>
          <w:numId w:val="11"/>
        </w:numPr>
        <w:rPr>
          <w:rFonts w:ascii="Arial" w:hAnsi="Arial" w:cs="Arial"/>
          <w:bCs/>
          <w:sz w:val="22"/>
          <w:szCs w:val="22"/>
        </w:rPr>
      </w:pPr>
      <w:r w:rsidRPr="001C595D">
        <w:rPr>
          <w:rFonts w:ascii="Arial" w:hAnsi="Arial" w:cs="Arial"/>
          <w:bCs/>
          <w:sz w:val="22"/>
          <w:szCs w:val="22"/>
        </w:rPr>
        <w:t xml:space="preserve">Adolescent Brain Development and Cognitive Control of Behavior. Invited speaker. </w:t>
      </w:r>
      <w:r w:rsidRPr="001C595D">
        <w:rPr>
          <w:rFonts w:ascii="Arial" w:hAnsi="Arial" w:cs="Arial"/>
          <w:color w:val="000000"/>
          <w:sz w:val="22"/>
          <w:szCs w:val="22"/>
        </w:rPr>
        <w:t>Duquesne University School Psychology Program Speaker Series. Duquesne University; 2007 Feb; Pittsburgh, PA.</w:t>
      </w:r>
    </w:p>
    <w:p w14:paraId="4218B5DE" w14:textId="77777777" w:rsidR="000A3DEF" w:rsidRPr="001C595D" w:rsidRDefault="000A3DEF" w:rsidP="001E4096">
      <w:pPr>
        <w:pStyle w:val="BodyTextIndent2"/>
        <w:ind w:left="180"/>
        <w:rPr>
          <w:rFonts w:ascii="Arial" w:hAnsi="Arial" w:cs="Arial"/>
          <w:b/>
          <w:sz w:val="22"/>
          <w:szCs w:val="22"/>
        </w:rPr>
      </w:pPr>
    </w:p>
    <w:p w14:paraId="4905CDA8" w14:textId="77777777" w:rsidR="000A3DEF" w:rsidRPr="001C595D" w:rsidRDefault="000A3DEF" w:rsidP="008D1245">
      <w:pPr>
        <w:pStyle w:val="BodyTextIndent2"/>
        <w:numPr>
          <w:ilvl w:val="0"/>
          <w:numId w:val="11"/>
        </w:numPr>
        <w:rPr>
          <w:rFonts w:ascii="Arial" w:hAnsi="Arial" w:cs="Arial"/>
          <w:sz w:val="22"/>
          <w:szCs w:val="22"/>
        </w:rPr>
      </w:pPr>
      <w:r w:rsidRPr="001C595D">
        <w:rPr>
          <w:rFonts w:ascii="Arial" w:hAnsi="Arial" w:cs="Arial"/>
          <w:sz w:val="22"/>
          <w:szCs w:val="22"/>
        </w:rPr>
        <w:t>Adolescence and the brain:  Neuroimaging studies of the development of cognitive control. Invited lecture at the Senior Vice Chancellor’s Research Seminar; 2007 Mar; Pittsburgh, PA.</w:t>
      </w:r>
    </w:p>
    <w:p w14:paraId="7EAF6EDC" w14:textId="77777777" w:rsidR="000A3DEF" w:rsidRPr="001C595D" w:rsidRDefault="000A3DEF" w:rsidP="001E4096">
      <w:pPr>
        <w:pStyle w:val="BodyTextIndent2"/>
        <w:ind w:left="180"/>
        <w:rPr>
          <w:rFonts w:ascii="Arial" w:hAnsi="Arial" w:cs="Arial"/>
          <w:b/>
          <w:sz w:val="22"/>
          <w:szCs w:val="22"/>
        </w:rPr>
      </w:pPr>
    </w:p>
    <w:p w14:paraId="2B3CDD0B" w14:textId="77777777" w:rsidR="000A3DEF" w:rsidRPr="001C595D" w:rsidRDefault="000A3DEF" w:rsidP="008D1245">
      <w:pPr>
        <w:pStyle w:val="BodyTextIndent2"/>
        <w:numPr>
          <w:ilvl w:val="0"/>
          <w:numId w:val="11"/>
        </w:numPr>
        <w:rPr>
          <w:rFonts w:ascii="Arial" w:hAnsi="Arial" w:cs="Arial"/>
          <w:b/>
          <w:sz w:val="22"/>
          <w:szCs w:val="22"/>
        </w:rPr>
      </w:pPr>
      <w:r w:rsidRPr="001C595D">
        <w:rPr>
          <w:rFonts w:ascii="Arial" w:hAnsi="Arial" w:cs="Arial"/>
          <w:sz w:val="22"/>
          <w:szCs w:val="22"/>
        </w:rPr>
        <w:t>Developmental changes in brain processes supporting the maturation of cognitive control: fMRI studies using oculomotor tasks. Guest lecturer at the Centre for Neuroscience Studies Seminar Series, Hosted by Queens University; 2007 Mar; Kingston, Ontario, Canada.</w:t>
      </w:r>
    </w:p>
    <w:p w14:paraId="58F8B0DB" w14:textId="77777777" w:rsidR="000A3DEF" w:rsidRPr="001C595D" w:rsidRDefault="000A3DEF" w:rsidP="001E4096">
      <w:pPr>
        <w:pStyle w:val="BodyTextIndent2"/>
        <w:ind w:left="0"/>
        <w:rPr>
          <w:rFonts w:ascii="Arial" w:hAnsi="Arial" w:cs="Arial"/>
          <w:b/>
          <w:sz w:val="22"/>
          <w:szCs w:val="22"/>
        </w:rPr>
      </w:pPr>
    </w:p>
    <w:p w14:paraId="57A5B4CC" w14:textId="77777777" w:rsidR="000A3DEF" w:rsidRPr="001C595D" w:rsidRDefault="000A3DEF" w:rsidP="008D1245">
      <w:pPr>
        <w:pStyle w:val="BodyTextIndent2"/>
        <w:numPr>
          <w:ilvl w:val="0"/>
          <w:numId w:val="11"/>
        </w:numPr>
        <w:rPr>
          <w:rFonts w:ascii="Arial" w:hAnsi="Arial" w:cs="Arial"/>
          <w:b/>
          <w:sz w:val="22"/>
          <w:szCs w:val="22"/>
        </w:rPr>
      </w:pPr>
      <w:r w:rsidRPr="001C595D">
        <w:rPr>
          <w:rFonts w:ascii="Arial" w:hAnsi="Arial" w:cs="Arial"/>
          <w:sz w:val="22"/>
          <w:szCs w:val="22"/>
        </w:rPr>
        <w:t>The Adolescent Brain. Invited Speaker. Pitt Honors College. School of Medicine, University of Pittsburgh; 2007 Mar; Pittsburgh, PA.</w:t>
      </w:r>
    </w:p>
    <w:p w14:paraId="0B15DDE3" w14:textId="77777777" w:rsidR="000A3DEF" w:rsidRPr="001C595D" w:rsidRDefault="000A3DEF" w:rsidP="001E4096">
      <w:pPr>
        <w:pStyle w:val="BodyTextIndent2"/>
        <w:ind w:left="0"/>
        <w:rPr>
          <w:rFonts w:ascii="Arial" w:hAnsi="Arial" w:cs="Arial"/>
          <w:b/>
          <w:sz w:val="22"/>
          <w:szCs w:val="22"/>
        </w:rPr>
      </w:pPr>
    </w:p>
    <w:p w14:paraId="60EE16E5" w14:textId="77777777" w:rsidR="000A3DEF" w:rsidRPr="001C595D" w:rsidRDefault="000A3DEF" w:rsidP="008D1245">
      <w:pPr>
        <w:pStyle w:val="BodyTextIndent2"/>
        <w:numPr>
          <w:ilvl w:val="0"/>
          <w:numId w:val="11"/>
        </w:numPr>
        <w:rPr>
          <w:rFonts w:ascii="Arial" w:hAnsi="Arial" w:cs="Arial"/>
          <w:bCs/>
          <w:i/>
          <w:iCs/>
          <w:sz w:val="22"/>
          <w:szCs w:val="22"/>
        </w:rPr>
      </w:pPr>
      <w:r w:rsidRPr="001C595D">
        <w:rPr>
          <w:rFonts w:ascii="Arial" w:hAnsi="Arial" w:cs="Arial"/>
          <w:sz w:val="22"/>
          <w:szCs w:val="22"/>
          <w:lang w:val="es-CL"/>
        </w:rPr>
        <w:t xml:space="preserve">La Adolescencia y el Cerebro: </w:t>
      </w:r>
      <w:r w:rsidRPr="001C595D">
        <w:rPr>
          <w:rFonts w:ascii="Arial" w:hAnsi="Arial" w:cs="Arial"/>
          <w:i/>
          <w:iCs/>
          <w:sz w:val="22"/>
          <w:szCs w:val="22"/>
          <w:lang w:val="es-CL"/>
        </w:rPr>
        <w:t xml:space="preserve">Estudios de Neuroimagen Funcional sobre el Desarrollo del Control Cognitivo. </w:t>
      </w:r>
      <w:r w:rsidRPr="001C595D">
        <w:rPr>
          <w:rFonts w:ascii="Arial" w:hAnsi="Arial" w:cs="Arial"/>
          <w:iCs/>
          <w:sz w:val="22"/>
          <w:szCs w:val="22"/>
          <w:lang w:val="es-ES"/>
        </w:rPr>
        <w:t xml:space="preserve"> </w:t>
      </w:r>
      <w:r w:rsidRPr="001C595D">
        <w:rPr>
          <w:rFonts w:ascii="Arial" w:hAnsi="Arial" w:cs="Arial"/>
          <w:iCs/>
          <w:sz w:val="22"/>
          <w:szCs w:val="22"/>
        </w:rPr>
        <w:t>Invited speaker Department of Psychiatry, School of Medicine. Universidad Catolica de Chile; 2007 Apr; Santiago, Chile.</w:t>
      </w:r>
    </w:p>
    <w:p w14:paraId="28F12955" w14:textId="77777777" w:rsidR="000A3DEF" w:rsidRPr="001C595D" w:rsidRDefault="000A3DEF" w:rsidP="001E4096">
      <w:pPr>
        <w:pStyle w:val="BodyTextIndent2"/>
        <w:ind w:left="180"/>
        <w:rPr>
          <w:rFonts w:ascii="Arial" w:hAnsi="Arial" w:cs="Arial"/>
          <w:bCs/>
          <w:i/>
          <w:iCs/>
          <w:sz w:val="22"/>
          <w:szCs w:val="22"/>
        </w:rPr>
      </w:pPr>
    </w:p>
    <w:p w14:paraId="46CB6910" w14:textId="77777777" w:rsidR="000A3DEF" w:rsidRPr="001C595D" w:rsidRDefault="000A3DEF" w:rsidP="008D1245">
      <w:pPr>
        <w:pStyle w:val="BodyTextIndent2"/>
        <w:numPr>
          <w:ilvl w:val="0"/>
          <w:numId w:val="11"/>
        </w:numPr>
        <w:rPr>
          <w:rFonts w:ascii="Arial" w:hAnsi="Arial" w:cs="Arial"/>
          <w:b/>
          <w:sz w:val="22"/>
          <w:szCs w:val="22"/>
        </w:rPr>
      </w:pPr>
      <w:r w:rsidRPr="001C595D">
        <w:rPr>
          <w:rFonts w:ascii="Arial" w:hAnsi="Arial" w:cs="Arial"/>
          <w:sz w:val="22"/>
          <w:szCs w:val="22"/>
        </w:rPr>
        <w:t>Adolescent brain mechanisms reflect a period of precarious voluntary control of behavior. Invited Lecture</w:t>
      </w:r>
      <w:r w:rsidRPr="001C595D">
        <w:rPr>
          <w:rFonts w:ascii="Arial" w:hAnsi="Arial" w:cs="Arial"/>
          <w:bCs/>
          <w:sz w:val="22"/>
          <w:szCs w:val="22"/>
        </w:rPr>
        <w:t xml:space="preserve"> at the Two-day Expert Meeting: Risks and Opportunities in Adolescent Brain Development, Hosted by Leiden University; 2007 Jun; The Netherlands.</w:t>
      </w:r>
      <w:r w:rsidRPr="001C595D">
        <w:rPr>
          <w:rFonts w:ascii="Arial" w:hAnsi="Arial" w:cs="Arial"/>
          <w:sz w:val="22"/>
          <w:szCs w:val="22"/>
        </w:rPr>
        <w:t xml:space="preserve"> </w:t>
      </w:r>
    </w:p>
    <w:p w14:paraId="048A53B9" w14:textId="77777777" w:rsidR="000A3DEF" w:rsidRPr="001C595D" w:rsidRDefault="000A3DEF" w:rsidP="001E4096">
      <w:pPr>
        <w:pStyle w:val="BodyTextIndent2"/>
        <w:ind w:left="180"/>
        <w:rPr>
          <w:rFonts w:ascii="Arial" w:hAnsi="Arial" w:cs="Arial"/>
          <w:b/>
          <w:sz w:val="22"/>
          <w:szCs w:val="22"/>
        </w:rPr>
      </w:pPr>
    </w:p>
    <w:p w14:paraId="49BA8991" w14:textId="77777777" w:rsidR="000A3DEF" w:rsidRPr="001C595D" w:rsidRDefault="000A3DEF" w:rsidP="008D1245">
      <w:pPr>
        <w:pStyle w:val="BodyTextIndent2"/>
        <w:numPr>
          <w:ilvl w:val="0"/>
          <w:numId w:val="11"/>
        </w:numPr>
        <w:rPr>
          <w:rFonts w:ascii="Arial" w:hAnsi="Arial" w:cs="Arial"/>
          <w:b/>
          <w:i/>
          <w:sz w:val="22"/>
          <w:szCs w:val="22"/>
        </w:rPr>
      </w:pPr>
      <w:r w:rsidRPr="001C595D">
        <w:rPr>
          <w:rFonts w:ascii="Arial" w:hAnsi="Arial" w:cs="Arial"/>
          <w:sz w:val="22"/>
          <w:szCs w:val="22"/>
        </w:rPr>
        <w:t xml:space="preserve">Brain processes underlying the maturation of cognitive control. Invited Speaker Neuroscience Talk. Hosted by Massachusetts Institute of Technology </w:t>
      </w:r>
      <w:r w:rsidRPr="001C595D">
        <w:rPr>
          <w:rFonts w:ascii="Arial" w:hAnsi="Arial" w:cs="Arial"/>
          <w:i/>
          <w:sz w:val="22"/>
          <w:szCs w:val="22"/>
        </w:rPr>
        <w:t>The Moore Lab</w:t>
      </w:r>
      <w:r w:rsidRPr="001C595D">
        <w:rPr>
          <w:rFonts w:ascii="Arial" w:hAnsi="Arial" w:cs="Arial"/>
          <w:sz w:val="22"/>
          <w:szCs w:val="22"/>
        </w:rPr>
        <w:t>; 2007 Sep;</w:t>
      </w:r>
      <w:r w:rsidRPr="001C595D">
        <w:rPr>
          <w:rFonts w:ascii="Arial" w:hAnsi="Arial" w:cs="Arial"/>
          <w:i/>
          <w:sz w:val="22"/>
          <w:szCs w:val="22"/>
        </w:rPr>
        <w:t xml:space="preserve"> </w:t>
      </w:r>
      <w:r w:rsidRPr="001C595D">
        <w:rPr>
          <w:rFonts w:ascii="Arial" w:hAnsi="Arial" w:cs="Arial"/>
          <w:sz w:val="22"/>
          <w:szCs w:val="22"/>
        </w:rPr>
        <w:t>Boston, MA.</w:t>
      </w:r>
    </w:p>
    <w:p w14:paraId="143C63B5" w14:textId="77777777" w:rsidR="000A3DEF" w:rsidRPr="001C595D" w:rsidRDefault="000A3DEF" w:rsidP="001E4096">
      <w:pPr>
        <w:pStyle w:val="BodyTextIndent2"/>
        <w:ind w:left="180"/>
        <w:rPr>
          <w:rFonts w:ascii="Arial" w:hAnsi="Arial" w:cs="Arial"/>
          <w:b/>
          <w:i/>
          <w:sz w:val="22"/>
          <w:szCs w:val="22"/>
        </w:rPr>
      </w:pPr>
    </w:p>
    <w:p w14:paraId="6BC9DD09" w14:textId="77777777" w:rsidR="000A3DEF" w:rsidRPr="001C595D" w:rsidRDefault="000A3DEF" w:rsidP="008D1245">
      <w:pPr>
        <w:pStyle w:val="BodyTextIndent2"/>
        <w:numPr>
          <w:ilvl w:val="0"/>
          <w:numId w:val="11"/>
        </w:numPr>
        <w:rPr>
          <w:rFonts w:ascii="Arial" w:hAnsi="Arial" w:cs="Arial"/>
          <w:b/>
          <w:i/>
          <w:sz w:val="22"/>
          <w:szCs w:val="22"/>
        </w:rPr>
      </w:pPr>
      <w:r w:rsidRPr="001C595D">
        <w:rPr>
          <w:rFonts w:ascii="Arial" w:hAnsi="Arial" w:cs="Arial"/>
          <w:sz w:val="22"/>
          <w:szCs w:val="22"/>
        </w:rPr>
        <w:t>Brain development and decision making: Maturational determinants of morality. Invited Speaker, Neuroscience Talk. Hosted by Massachusetts Institute of Technology; 2007 Sep; Boston, MA.</w:t>
      </w:r>
    </w:p>
    <w:p w14:paraId="3A318AA5" w14:textId="77777777" w:rsidR="000A3DEF" w:rsidRPr="001C595D" w:rsidRDefault="000A3DEF" w:rsidP="001E4096">
      <w:pPr>
        <w:pStyle w:val="BodyTextIndent2"/>
        <w:ind w:left="180"/>
        <w:rPr>
          <w:rFonts w:ascii="Arial" w:hAnsi="Arial" w:cs="Arial"/>
          <w:b/>
          <w:i/>
          <w:sz w:val="22"/>
          <w:szCs w:val="22"/>
        </w:rPr>
      </w:pPr>
    </w:p>
    <w:p w14:paraId="19A0B6D5" w14:textId="77777777" w:rsidR="000A3DEF" w:rsidRPr="001C595D" w:rsidRDefault="000A3DEF" w:rsidP="008D1245">
      <w:pPr>
        <w:pStyle w:val="BodyTextIndent2"/>
        <w:numPr>
          <w:ilvl w:val="0"/>
          <w:numId w:val="11"/>
        </w:numPr>
        <w:rPr>
          <w:rFonts w:ascii="Arial" w:hAnsi="Arial" w:cs="Arial"/>
          <w:b/>
          <w:i/>
          <w:sz w:val="22"/>
          <w:szCs w:val="22"/>
          <w:lang w:val="es-CL"/>
        </w:rPr>
      </w:pPr>
      <w:r w:rsidRPr="001C595D">
        <w:rPr>
          <w:rFonts w:ascii="Arial" w:hAnsi="Arial" w:cs="Arial"/>
          <w:sz w:val="22"/>
          <w:szCs w:val="22"/>
          <w:lang w:val="es-CL"/>
        </w:rPr>
        <w:lastRenderedPageBreak/>
        <w:t>Maduracion cognitive en la adolescencia. Invited speaker 3ra Reunion Anual de la Sociedad Chilena de Neurociencia enal Simposio “Enfoques funcionales al desarrollo cognitivo y sus desordenes”; 2007 Sep; Los Andes, Chile.</w:t>
      </w:r>
    </w:p>
    <w:p w14:paraId="4592C984" w14:textId="77777777" w:rsidR="000A3DEF" w:rsidRPr="001C595D" w:rsidRDefault="000A3DEF" w:rsidP="001E4096">
      <w:pPr>
        <w:pStyle w:val="BodyTextIndent2"/>
        <w:ind w:left="180"/>
        <w:rPr>
          <w:rFonts w:ascii="Arial" w:hAnsi="Arial" w:cs="Arial"/>
          <w:b/>
          <w:i/>
          <w:sz w:val="22"/>
          <w:szCs w:val="22"/>
          <w:lang w:val="es-CL"/>
        </w:rPr>
      </w:pPr>
    </w:p>
    <w:p w14:paraId="2B49B960" w14:textId="77777777" w:rsidR="000A3DEF" w:rsidRPr="001C595D" w:rsidRDefault="000A3DEF" w:rsidP="008D1245">
      <w:pPr>
        <w:numPr>
          <w:ilvl w:val="0"/>
          <w:numId w:val="11"/>
        </w:numPr>
        <w:autoSpaceDE w:val="0"/>
        <w:autoSpaceDN w:val="0"/>
        <w:adjustRightInd w:val="0"/>
        <w:rPr>
          <w:rFonts w:cs="Arial"/>
          <w:sz w:val="22"/>
          <w:szCs w:val="22"/>
        </w:rPr>
      </w:pPr>
      <w:r w:rsidRPr="001C595D">
        <w:rPr>
          <w:rFonts w:cs="Arial"/>
          <w:sz w:val="22"/>
          <w:szCs w:val="22"/>
        </w:rPr>
        <w:t xml:space="preserve">Changes in brain processes underlying the maturation of cognitive </w:t>
      </w:r>
    </w:p>
    <w:p w14:paraId="46596B58" w14:textId="77777777" w:rsidR="000A3DEF" w:rsidRPr="001C595D" w:rsidRDefault="000A3DEF" w:rsidP="001E4096">
      <w:pPr>
        <w:ind w:left="627"/>
        <w:rPr>
          <w:rFonts w:cs="Arial"/>
          <w:sz w:val="22"/>
          <w:szCs w:val="22"/>
        </w:rPr>
      </w:pPr>
      <w:r w:rsidRPr="001C595D">
        <w:rPr>
          <w:rFonts w:cs="Arial"/>
          <w:sz w:val="22"/>
          <w:szCs w:val="22"/>
        </w:rPr>
        <w:t>control through adolescence. Invited Seminar Speaker, Penn State Neuroscience Institute. Hosted by the Penn State Child Study Center; 2008 Apr; University Park, PA.</w:t>
      </w:r>
    </w:p>
    <w:p w14:paraId="6F77F624" w14:textId="77777777" w:rsidR="000A3DEF" w:rsidRPr="001C595D" w:rsidRDefault="000A3DEF" w:rsidP="001E4096">
      <w:pPr>
        <w:ind w:left="627"/>
        <w:rPr>
          <w:rFonts w:cs="Arial"/>
          <w:sz w:val="22"/>
          <w:szCs w:val="22"/>
        </w:rPr>
      </w:pPr>
    </w:p>
    <w:p w14:paraId="682AC7D9" w14:textId="77777777" w:rsidR="000A3DEF" w:rsidRPr="001C595D" w:rsidRDefault="000A3DEF" w:rsidP="008D1245">
      <w:pPr>
        <w:pStyle w:val="BodyTextIndent2"/>
        <w:numPr>
          <w:ilvl w:val="0"/>
          <w:numId w:val="11"/>
        </w:numPr>
        <w:rPr>
          <w:rFonts w:ascii="Arial" w:hAnsi="Arial" w:cs="Arial"/>
          <w:b/>
          <w:i/>
          <w:sz w:val="22"/>
          <w:szCs w:val="22"/>
        </w:rPr>
      </w:pPr>
      <w:r w:rsidRPr="001C595D">
        <w:rPr>
          <w:rFonts w:ascii="Arial" w:hAnsi="Arial" w:cs="Arial"/>
          <w:sz w:val="22"/>
          <w:szCs w:val="22"/>
        </w:rPr>
        <w:t>Cognitive &amp; Brain Systems Maturation through Adolescence. NIMH Council Meeting, New Investigators Presentation; 2008 May; Washington, DC.</w:t>
      </w:r>
    </w:p>
    <w:p w14:paraId="4C41CAF0" w14:textId="77777777" w:rsidR="000A3DEF" w:rsidRPr="001C595D" w:rsidRDefault="000A3DEF" w:rsidP="001E4096">
      <w:pPr>
        <w:pStyle w:val="BodyTextIndent2"/>
        <w:ind w:left="180"/>
        <w:rPr>
          <w:rFonts w:ascii="Arial" w:hAnsi="Arial" w:cs="Arial"/>
          <w:b/>
          <w:i/>
          <w:sz w:val="22"/>
          <w:szCs w:val="22"/>
        </w:rPr>
      </w:pPr>
    </w:p>
    <w:p w14:paraId="131343BD" w14:textId="77777777" w:rsidR="000A3DEF" w:rsidRPr="001C595D" w:rsidRDefault="000A3DEF" w:rsidP="008D1245">
      <w:pPr>
        <w:pStyle w:val="BodyTextIndent2"/>
        <w:numPr>
          <w:ilvl w:val="0"/>
          <w:numId w:val="11"/>
        </w:numPr>
        <w:rPr>
          <w:rFonts w:ascii="Arial" w:hAnsi="Arial" w:cs="Arial"/>
          <w:sz w:val="22"/>
          <w:szCs w:val="22"/>
        </w:rPr>
      </w:pPr>
      <w:r w:rsidRPr="001C595D">
        <w:rPr>
          <w:rFonts w:ascii="Arial" w:hAnsi="Arial" w:cs="Arial"/>
          <w:bCs/>
          <w:sz w:val="22"/>
          <w:szCs w:val="22"/>
          <w:lang w:val="es-ES_tradnl"/>
        </w:rPr>
        <w:t xml:space="preserve">Introducción a la Técnica de la Resonancia Magnética Funcional (RMf). </w:t>
      </w:r>
      <w:r w:rsidRPr="001C595D">
        <w:rPr>
          <w:rFonts w:ascii="Arial" w:hAnsi="Arial" w:cs="Arial"/>
          <w:bCs/>
          <w:sz w:val="22"/>
          <w:szCs w:val="22"/>
        </w:rPr>
        <w:t>Invited lecturer</w:t>
      </w:r>
      <w:r w:rsidRPr="001C595D">
        <w:rPr>
          <w:rFonts w:ascii="Arial" w:hAnsi="Arial" w:cs="Arial"/>
          <w:sz w:val="22"/>
          <w:szCs w:val="22"/>
        </w:rPr>
        <w:tab/>
        <w:t xml:space="preserve"> 6th Annual Congress of the Spanish Society of Psicofisiología: </w:t>
      </w:r>
      <w:r w:rsidRPr="001C595D">
        <w:rPr>
          <w:rFonts w:ascii="Arial" w:hAnsi="Arial" w:cs="Arial"/>
          <w:i/>
          <w:sz w:val="22"/>
          <w:szCs w:val="22"/>
        </w:rPr>
        <w:t>Investigation in Psicofisiología and Neurociencia Cognitiva and Afectiva</w:t>
      </w:r>
      <w:r w:rsidRPr="001C595D">
        <w:rPr>
          <w:rFonts w:ascii="Arial" w:hAnsi="Arial" w:cs="Arial"/>
          <w:sz w:val="22"/>
          <w:szCs w:val="22"/>
        </w:rPr>
        <w:t>; 2008 Sep; Castellón de la Plana.</w:t>
      </w:r>
    </w:p>
    <w:p w14:paraId="651A6860" w14:textId="77777777" w:rsidR="000A3DEF" w:rsidRPr="001C595D" w:rsidRDefault="000A3DEF" w:rsidP="001E4096">
      <w:pPr>
        <w:pStyle w:val="BodyTextIndent2"/>
        <w:ind w:left="180"/>
        <w:rPr>
          <w:rFonts w:ascii="Arial" w:hAnsi="Arial" w:cs="Arial"/>
          <w:sz w:val="22"/>
          <w:szCs w:val="22"/>
        </w:rPr>
      </w:pPr>
    </w:p>
    <w:p w14:paraId="412305FD" w14:textId="77777777" w:rsidR="000A3DEF" w:rsidRPr="001C595D" w:rsidRDefault="000A3DEF" w:rsidP="008D1245">
      <w:pPr>
        <w:pStyle w:val="BodyTextIndent2"/>
        <w:numPr>
          <w:ilvl w:val="0"/>
          <w:numId w:val="11"/>
        </w:numPr>
        <w:rPr>
          <w:rFonts w:ascii="Arial" w:hAnsi="Arial" w:cs="Arial"/>
          <w:b/>
          <w:sz w:val="22"/>
          <w:szCs w:val="22"/>
        </w:rPr>
      </w:pPr>
      <w:r w:rsidRPr="001C595D">
        <w:rPr>
          <w:rStyle w:val="Emphasis"/>
          <w:rFonts w:ascii="Arial" w:hAnsi="Arial" w:cs="Arial"/>
          <w:i w:val="0"/>
          <w:sz w:val="22"/>
          <w:szCs w:val="22"/>
          <w:lang w:val="es-CL"/>
        </w:rPr>
        <w:t xml:space="preserve">Estudios de neuroimagen funcional sobre el desarrollo de los procesos de recompensa y el control cognitivo. </w:t>
      </w:r>
      <w:r w:rsidRPr="001C595D">
        <w:rPr>
          <w:rStyle w:val="Emphasis"/>
          <w:rFonts w:ascii="Arial" w:hAnsi="Arial" w:cs="Arial"/>
          <w:i w:val="0"/>
          <w:sz w:val="22"/>
          <w:szCs w:val="22"/>
        </w:rPr>
        <w:t xml:space="preserve">Invited speaker </w:t>
      </w:r>
      <w:r w:rsidRPr="001C595D">
        <w:rPr>
          <w:rFonts w:ascii="Arial" w:hAnsi="Arial" w:cs="Arial"/>
          <w:sz w:val="22"/>
          <w:szCs w:val="22"/>
        </w:rPr>
        <w:t xml:space="preserve">at the 6th Annual Congress of the Spanish Society of Psicofisiología: </w:t>
      </w:r>
      <w:r w:rsidRPr="001C595D">
        <w:rPr>
          <w:rFonts w:ascii="Arial" w:hAnsi="Arial" w:cs="Arial"/>
          <w:i/>
          <w:sz w:val="22"/>
          <w:szCs w:val="22"/>
        </w:rPr>
        <w:t>Investigation in Psicofisiología and Neurociencia Cognitiva and Afectiva</w:t>
      </w:r>
      <w:r w:rsidRPr="001C595D">
        <w:rPr>
          <w:rFonts w:ascii="Arial" w:hAnsi="Arial" w:cs="Arial"/>
          <w:sz w:val="22"/>
          <w:szCs w:val="22"/>
        </w:rPr>
        <w:t>; 2008 Sep; Castellón de la Plana.</w:t>
      </w:r>
    </w:p>
    <w:p w14:paraId="77A98FF3" w14:textId="77777777" w:rsidR="000A3DEF" w:rsidRPr="001C595D" w:rsidRDefault="000A3DEF" w:rsidP="001E4096">
      <w:pPr>
        <w:pStyle w:val="BodyTextIndent2"/>
        <w:ind w:left="0"/>
        <w:rPr>
          <w:rFonts w:ascii="Arial" w:hAnsi="Arial" w:cs="Arial"/>
          <w:b/>
          <w:sz w:val="22"/>
          <w:szCs w:val="22"/>
        </w:rPr>
      </w:pPr>
    </w:p>
    <w:p w14:paraId="3F0463B3" w14:textId="77777777" w:rsidR="000A3DEF" w:rsidRPr="001C595D" w:rsidRDefault="000A3DEF" w:rsidP="008D1245">
      <w:pPr>
        <w:pStyle w:val="BodyTextIndent2"/>
        <w:numPr>
          <w:ilvl w:val="0"/>
          <w:numId w:val="11"/>
        </w:numPr>
        <w:rPr>
          <w:rFonts w:ascii="Arial" w:hAnsi="Arial" w:cs="Arial"/>
          <w:b/>
          <w:sz w:val="22"/>
          <w:szCs w:val="22"/>
        </w:rPr>
      </w:pPr>
      <w:r w:rsidRPr="001C595D">
        <w:rPr>
          <w:rFonts w:ascii="Arial" w:hAnsi="Arial" w:cs="Arial"/>
          <w:sz w:val="22"/>
          <w:szCs w:val="22"/>
        </w:rPr>
        <w:t>Immaturities of the Adolescent Brain and Voluntary Control. Invited Seminar Speaker. Judicial Seminar on Emerging Issues in Neuroscience. Hosted by the American Association for the Advancement of Science, National Judicial College, National Center for State Courts, and the Dana Foundation; 2009 May; Reno, NV.</w:t>
      </w:r>
    </w:p>
    <w:p w14:paraId="26719EC6" w14:textId="77777777" w:rsidR="000A3DEF" w:rsidRPr="001C595D" w:rsidRDefault="000A3DEF" w:rsidP="001E4096">
      <w:pPr>
        <w:pStyle w:val="BodyTextIndent2"/>
        <w:ind w:left="0"/>
        <w:rPr>
          <w:rFonts w:ascii="Arial" w:hAnsi="Arial" w:cs="Arial"/>
          <w:b/>
          <w:sz w:val="22"/>
          <w:szCs w:val="22"/>
        </w:rPr>
      </w:pPr>
    </w:p>
    <w:p w14:paraId="6FE4D61D" w14:textId="77777777" w:rsidR="000A3DEF" w:rsidRPr="001C595D" w:rsidRDefault="000A3DEF" w:rsidP="008D1245">
      <w:pPr>
        <w:pStyle w:val="BodyTextIndent2"/>
        <w:numPr>
          <w:ilvl w:val="0"/>
          <w:numId w:val="11"/>
        </w:numPr>
        <w:rPr>
          <w:rFonts w:ascii="Arial" w:hAnsi="Arial" w:cs="Arial"/>
          <w:b/>
          <w:sz w:val="22"/>
          <w:szCs w:val="22"/>
        </w:rPr>
      </w:pPr>
      <w:r w:rsidRPr="001C595D">
        <w:rPr>
          <w:rFonts w:ascii="Arial" w:hAnsi="Arial" w:cs="Arial"/>
          <w:sz w:val="22"/>
          <w:szCs w:val="22"/>
        </w:rPr>
        <w:t xml:space="preserve">Methodological Approaches in Oculomotor Studies Assessing Adolescent Immaturities in Voluntary Response Inhibition. Invited Seminar Speaker. Workshop Developmental Neuroimaging. Hosted by Leiden University </w:t>
      </w:r>
      <w:r w:rsidRPr="001C595D">
        <w:rPr>
          <w:rFonts w:ascii="Arial" w:hAnsi="Arial" w:cs="Arial"/>
          <w:i/>
          <w:sz w:val="22"/>
          <w:szCs w:val="22"/>
        </w:rPr>
        <w:t>The Leiden Brain and Development Lab and The Utrecht Niche Lab</w:t>
      </w:r>
      <w:r w:rsidRPr="001C595D">
        <w:rPr>
          <w:rFonts w:ascii="Arial" w:hAnsi="Arial" w:cs="Arial"/>
          <w:sz w:val="22"/>
          <w:szCs w:val="22"/>
        </w:rPr>
        <w:t>; 2009 May;</w:t>
      </w:r>
      <w:r w:rsidRPr="001C595D">
        <w:rPr>
          <w:rFonts w:ascii="Arial" w:hAnsi="Arial" w:cs="Arial"/>
          <w:i/>
          <w:sz w:val="22"/>
          <w:szCs w:val="22"/>
        </w:rPr>
        <w:t xml:space="preserve"> </w:t>
      </w:r>
      <w:r w:rsidRPr="001C595D">
        <w:rPr>
          <w:rFonts w:ascii="Arial" w:hAnsi="Arial" w:cs="Arial"/>
          <w:sz w:val="22"/>
          <w:szCs w:val="22"/>
        </w:rPr>
        <w:t>Amsterdam, Netherlands.</w:t>
      </w:r>
    </w:p>
    <w:p w14:paraId="38F6FB9D" w14:textId="77777777" w:rsidR="000A3DEF" w:rsidRPr="001C595D" w:rsidRDefault="000A3DEF" w:rsidP="001E4096">
      <w:pPr>
        <w:pStyle w:val="BodyTextIndent2"/>
        <w:ind w:left="180"/>
        <w:rPr>
          <w:rFonts w:ascii="Arial" w:hAnsi="Arial" w:cs="Arial"/>
          <w:b/>
          <w:sz w:val="22"/>
          <w:szCs w:val="22"/>
        </w:rPr>
      </w:pPr>
    </w:p>
    <w:p w14:paraId="761F9138" w14:textId="77777777" w:rsidR="000A3DEF" w:rsidRPr="001C595D" w:rsidRDefault="000A3DEF" w:rsidP="008D1245">
      <w:pPr>
        <w:pStyle w:val="BodyTextIndent2"/>
        <w:numPr>
          <w:ilvl w:val="0"/>
          <w:numId w:val="11"/>
        </w:numPr>
        <w:rPr>
          <w:rFonts w:ascii="Arial" w:hAnsi="Arial" w:cs="Arial"/>
          <w:b/>
          <w:sz w:val="22"/>
          <w:szCs w:val="22"/>
        </w:rPr>
      </w:pPr>
      <w:r w:rsidRPr="001C595D">
        <w:rPr>
          <w:rFonts w:ascii="Arial" w:hAnsi="Arial" w:cs="Arial"/>
          <w:sz w:val="22"/>
          <w:szCs w:val="22"/>
        </w:rPr>
        <w:t xml:space="preserve">Maturation of brain systems underlying the development of cognitive control from childhood to adulthood. Invited Seminar Speaker.  </w:t>
      </w:r>
      <w:r w:rsidRPr="001C595D">
        <w:rPr>
          <w:rFonts w:ascii="Arial" w:hAnsi="Arial" w:cs="Arial"/>
          <w:bCs/>
          <w:sz w:val="22"/>
          <w:szCs w:val="22"/>
        </w:rPr>
        <w:t>International Meeting of the “Fundación Cerebro y Mente” on “Staging Neuropsychiatric Disorders: Implications for Etiopathogenesis and Treatment”; 2009 Oct; Mojacar, Spain.</w:t>
      </w:r>
    </w:p>
    <w:p w14:paraId="341313B8" w14:textId="77777777" w:rsidR="000A3DEF" w:rsidRPr="001C595D" w:rsidRDefault="000A3DEF" w:rsidP="001E4096">
      <w:pPr>
        <w:pStyle w:val="ListParagraph"/>
        <w:rPr>
          <w:rFonts w:cs="Arial"/>
          <w:b/>
          <w:sz w:val="22"/>
          <w:szCs w:val="22"/>
        </w:rPr>
      </w:pPr>
    </w:p>
    <w:p w14:paraId="5AE855C8" w14:textId="77777777" w:rsidR="000A3DEF" w:rsidRPr="001C595D" w:rsidRDefault="000A3DEF" w:rsidP="008D1245">
      <w:pPr>
        <w:pStyle w:val="ListParagraph"/>
        <w:numPr>
          <w:ilvl w:val="0"/>
          <w:numId w:val="11"/>
        </w:numPr>
        <w:rPr>
          <w:rFonts w:cs="Arial"/>
          <w:sz w:val="22"/>
          <w:szCs w:val="22"/>
        </w:rPr>
      </w:pPr>
      <w:r w:rsidRPr="001C595D">
        <w:rPr>
          <w:rFonts w:cs="Arial"/>
          <w:bCs/>
          <w:iCs/>
          <w:sz w:val="22"/>
          <w:szCs w:val="22"/>
        </w:rPr>
        <w:t xml:space="preserve">Immaturities in Brain Processes Underlying Adolescent Executive Function. </w:t>
      </w:r>
      <w:r w:rsidRPr="001C595D">
        <w:rPr>
          <w:rFonts w:cs="Arial"/>
          <w:sz w:val="22"/>
          <w:szCs w:val="22"/>
        </w:rPr>
        <w:t>Meet the PI Lecture. WPIC; 2009 Nov; Pittsburgh, PA.</w:t>
      </w:r>
    </w:p>
    <w:p w14:paraId="1E2FAEA1" w14:textId="77777777" w:rsidR="000A3DEF" w:rsidRPr="001C595D" w:rsidRDefault="000A3DEF" w:rsidP="001E4096">
      <w:pPr>
        <w:pStyle w:val="ListParagraph"/>
        <w:ind w:left="180"/>
        <w:rPr>
          <w:rFonts w:cs="Arial"/>
          <w:sz w:val="22"/>
          <w:szCs w:val="22"/>
        </w:rPr>
      </w:pPr>
    </w:p>
    <w:p w14:paraId="264B0937" w14:textId="77777777" w:rsidR="000A3DEF" w:rsidRPr="001C595D" w:rsidRDefault="000A3DEF" w:rsidP="008D1245">
      <w:pPr>
        <w:pStyle w:val="ListParagraph"/>
        <w:numPr>
          <w:ilvl w:val="0"/>
          <w:numId w:val="11"/>
        </w:numPr>
        <w:rPr>
          <w:rFonts w:cs="Arial"/>
          <w:sz w:val="22"/>
          <w:szCs w:val="22"/>
        </w:rPr>
      </w:pPr>
      <w:r w:rsidRPr="001C595D">
        <w:rPr>
          <w:rFonts w:cs="Arial"/>
          <w:sz w:val="22"/>
          <w:szCs w:val="22"/>
        </w:rPr>
        <w:t>fMRI and DTI Approaches for Characterizing Development in Brain Processes Underlying Executive Function. University of Pittsburgh Honors College Lecture in Functional Imaging. 2010 Apr; Pittsburgh, PA.</w:t>
      </w:r>
    </w:p>
    <w:p w14:paraId="27AD5BB3" w14:textId="77777777" w:rsidR="000A3DEF" w:rsidRPr="001C595D" w:rsidRDefault="000A3DEF" w:rsidP="001E4096">
      <w:pPr>
        <w:pStyle w:val="BodyTextIndent2"/>
        <w:ind w:left="180"/>
        <w:rPr>
          <w:rFonts w:ascii="Arial" w:hAnsi="Arial" w:cs="Arial"/>
          <w:b/>
          <w:sz w:val="22"/>
          <w:szCs w:val="22"/>
        </w:rPr>
      </w:pPr>
    </w:p>
    <w:p w14:paraId="40A397E7" w14:textId="77777777" w:rsidR="000A3DEF" w:rsidRPr="001C595D" w:rsidRDefault="000A3DEF" w:rsidP="008D1245">
      <w:pPr>
        <w:pStyle w:val="BodyTextIndent2"/>
        <w:numPr>
          <w:ilvl w:val="0"/>
          <w:numId w:val="11"/>
        </w:numPr>
        <w:rPr>
          <w:rFonts w:ascii="Arial" w:hAnsi="Arial" w:cs="Arial"/>
          <w:b/>
          <w:sz w:val="22"/>
          <w:szCs w:val="22"/>
        </w:rPr>
      </w:pPr>
      <w:r w:rsidRPr="001C595D">
        <w:rPr>
          <w:rFonts w:ascii="Arial" w:hAnsi="Arial" w:cs="Arial"/>
          <w:bCs/>
          <w:sz w:val="22"/>
          <w:szCs w:val="22"/>
        </w:rPr>
        <w:t xml:space="preserve">Immaturities in Voluntary Responses and Incentive Processing in Adolescence: Implications to Juvenile Law.  Invited Lecturer. </w:t>
      </w:r>
      <w:r w:rsidRPr="001C595D">
        <w:rPr>
          <w:rFonts w:ascii="Arial" w:hAnsi="Arial" w:cs="Arial"/>
          <w:sz w:val="22"/>
          <w:szCs w:val="22"/>
        </w:rPr>
        <w:t>Law &amp; Biology Speaker Series. Hosted by Vanderbilt University Law School; 2010 Apr; Nashville, TN.</w:t>
      </w:r>
    </w:p>
    <w:p w14:paraId="5F074365" w14:textId="77777777" w:rsidR="000A3DEF" w:rsidRPr="001C595D" w:rsidRDefault="000A3DEF" w:rsidP="001E4096">
      <w:pPr>
        <w:pStyle w:val="BodyTextIndent2"/>
        <w:ind w:left="180"/>
        <w:rPr>
          <w:rFonts w:ascii="Arial" w:hAnsi="Arial" w:cs="Arial"/>
          <w:b/>
          <w:sz w:val="22"/>
          <w:szCs w:val="22"/>
        </w:rPr>
      </w:pPr>
    </w:p>
    <w:p w14:paraId="34B168A9" w14:textId="77777777" w:rsidR="000A3DEF" w:rsidRPr="001C595D" w:rsidRDefault="000A3DEF" w:rsidP="008D1245">
      <w:pPr>
        <w:pStyle w:val="BodyTextIndent2"/>
        <w:numPr>
          <w:ilvl w:val="0"/>
          <w:numId w:val="11"/>
        </w:numPr>
        <w:rPr>
          <w:rFonts w:ascii="Arial" w:hAnsi="Arial" w:cs="Arial"/>
          <w:sz w:val="22"/>
          <w:szCs w:val="22"/>
        </w:rPr>
      </w:pPr>
      <w:r w:rsidRPr="001C595D">
        <w:rPr>
          <w:rFonts w:ascii="Arial" w:hAnsi="Arial" w:cs="Arial"/>
          <w:sz w:val="22"/>
          <w:szCs w:val="22"/>
        </w:rPr>
        <w:t>Neuroimaging Evidence of Immaturities in Cognitive Control, Reward Processing, and Brain Connectivity During Adolescence. University of Pittsburgh Department of Neurobiology Seminar; 2010 May; Pittsburgh, PA.</w:t>
      </w:r>
    </w:p>
    <w:p w14:paraId="1508F59C" w14:textId="77777777" w:rsidR="000A3DEF" w:rsidRPr="001C595D" w:rsidRDefault="000A3DEF" w:rsidP="001E4096">
      <w:pPr>
        <w:pStyle w:val="BodyTextIndent2"/>
        <w:ind w:left="180"/>
        <w:rPr>
          <w:rFonts w:ascii="Arial" w:hAnsi="Arial" w:cs="Arial"/>
          <w:sz w:val="22"/>
          <w:szCs w:val="22"/>
        </w:rPr>
      </w:pPr>
    </w:p>
    <w:p w14:paraId="13C32FD3" w14:textId="77777777" w:rsidR="000A3DEF" w:rsidRPr="001C595D" w:rsidRDefault="000A3DEF" w:rsidP="008D1245">
      <w:pPr>
        <w:pStyle w:val="BodyTextIndent2"/>
        <w:numPr>
          <w:ilvl w:val="0"/>
          <w:numId w:val="11"/>
        </w:numPr>
        <w:rPr>
          <w:rFonts w:ascii="Arial" w:hAnsi="Arial" w:cs="Arial"/>
          <w:sz w:val="22"/>
          <w:szCs w:val="22"/>
        </w:rPr>
      </w:pPr>
      <w:r w:rsidRPr="001C595D">
        <w:rPr>
          <w:rFonts w:ascii="Arial" w:hAnsi="Arial" w:cs="Arial"/>
          <w:sz w:val="22"/>
          <w:szCs w:val="22"/>
        </w:rPr>
        <w:lastRenderedPageBreak/>
        <w:t>What fMRI and DTI have told us about Immaturities in Brain Processes Underlying Adolescent Executive Function. The Multimodal Neuroimaging Training Program CNBC Summer Workshop; 2010 July; Pittsburgh, PA.</w:t>
      </w:r>
    </w:p>
    <w:p w14:paraId="420E7670" w14:textId="77777777" w:rsidR="000A3DEF" w:rsidRPr="001C595D" w:rsidRDefault="000A3DEF" w:rsidP="001E4096">
      <w:pPr>
        <w:pStyle w:val="BodyTextIndent2"/>
        <w:ind w:left="180"/>
        <w:rPr>
          <w:rFonts w:ascii="Arial" w:hAnsi="Arial" w:cs="Arial"/>
          <w:sz w:val="22"/>
          <w:szCs w:val="22"/>
        </w:rPr>
      </w:pPr>
    </w:p>
    <w:p w14:paraId="3FE276C9" w14:textId="77777777" w:rsidR="000A3DEF" w:rsidRPr="001C595D" w:rsidRDefault="000A3DEF" w:rsidP="008D1245">
      <w:pPr>
        <w:pStyle w:val="BodyTextIndent2"/>
        <w:numPr>
          <w:ilvl w:val="0"/>
          <w:numId w:val="11"/>
        </w:numPr>
        <w:rPr>
          <w:rFonts w:ascii="Arial" w:hAnsi="Arial" w:cs="Arial"/>
          <w:sz w:val="22"/>
          <w:szCs w:val="22"/>
        </w:rPr>
      </w:pPr>
      <w:r w:rsidRPr="001C595D">
        <w:rPr>
          <w:rFonts w:ascii="Arial" w:hAnsi="Arial" w:cs="Arial"/>
          <w:sz w:val="22"/>
          <w:szCs w:val="22"/>
        </w:rPr>
        <w:t xml:space="preserve">Brain System Immaturities in Adolescent Cognitive Control and Reward Processing. University of </w:t>
      </w:r>
      <w:r w:rsidR="009642FA" w:rsidRPr="001C595D">
        <w:rPr>
          <w:rFonts w:ascii="Arial" w:hAnsi="Arial" w:cs="Arial"/>
          <w:sz w:val="22"/>
          <w:szCs w:val="22"/>
        </w:rPr>
        <w:t>Cincinnati</w:t>
      </w:r>
      <w:r w:rsidRPr="001C595D">
        <w:rPr>
          <w:rFonts w:ascii="Arial" w:hAnsi="Arial" w:cs="Arial"/>
          <w:sz w:val="22"/>
          <w:szCs w:val="22"/>
        </w:rPr>
        <w:t xml:space="preserve"> Colloquium. Invited Speaker; 2010 Oct; </w:t>
      </w:r>
      <w:r w:rsidR="009642FA" w:rsidRPr="001C595D">
        <w:rPr>
          <w:rFonts w:ascii="Arial" w:hAnsi="Arial" w:cs="Arial"/>
          <w:sz w:val="22"/>
          <w:szCs w:val="22"/>
        </w:rPr>
        <w:t>Cincinnati</w:t>
      </w:r>
      <w:r w:rsidRPr="001C595D">
        <w:rPr>
          <w:rFonts w:ascii="Arial" w:hAnsi="Arial" w:cs="Arial"/>
          <w:sz w:val="22"/>
          <w:szCs w:val="22"/>
        </w:rPr>
        <w:t xml:space="preserve">, OH. </w:t>
      </w:r>
    </w:p>
    <w:p w14:paraId="6DF3DD86" w14:textId="77777777" w:rsidR="000A3DEF" w:rsidRPr="001C595D" w:rsidRDefault="000A3DEF" w:rsidP="001E4096">
      <w:pPr>
        <w:pStyle w:val="BodyTextIndent2"/>
        <w:ind w:left="180"/>
        <w:rPr>
          <w:rFonts w:ascii="Arial" w:hAnsi="Arial" w:cs="Arial"/>
          <w:sz w:val="22"/>
          <w:szCs w:val="22"/>
        </w:rPr>
      </w:pPr>
    </w:p>
    <w:p w14:paraId="3F865C16" w14:textId="77777777" w:rsidR="000A3DEF" w:rsidRPr="001C595D" w:rsidRDefault="000A3DEF" w:rsidP="008D1245">
      <w:pPr>
        <w:pStyle w:val="BodyTextIndent2"/>
        <w:numPr>
          <w:ilvl w:val="0"/>
          <w:numId w:val="11"/>
        </w:numPr>
        <w:rPr>
          <w:rFonts w:ascii="Arial" w:hAnsi="Arial" w:cs="Arial"/>
          <w:sz w:val="22"/>
          <w:szCs w:val="22"/>
        </w:rPr>
      </w:pPr>
      <w:r w:rsidRPr="001C595D">
        <w:rPr>
          <w:rFonts w:ascii="Arial" w:hAnsi="Arial" w:cs="Arial"/>
          <w:sz w:val="22"/>
          <w:szCs w:val="22"/>
        </w:rPr>
        <w:t>Neuroimaging Evidence of Immaturities in Brain Processes Underlying Cognitive Development in Adolescence. University of Pittsburgh Translational Neuroscience Program Seminar; 2010 Nov; Pittsburgh, PA.</w:t>
      </w:r>
    </w:p>
    <w:p w14:paraId="20877BF4" w14:textId="77777777" w:rsidR="008971A0" w:rsidRPr="001C595D" w:rsidRDefault="008971A0" w:rsidP="001E4096">
      <w:pPr>
        <w:pStyle w:val="ListParagraph"/>
        <w:rPr>
          <w:rFonts w:cs="Arial"/>
          <w:sz w:val="22"/>
          <w:szCs w:val="22"/>
        </w:rPr>
      </w:pPr>
    </w:p>
    <w:p w14:paraId="08AB0FD1" w14:textId="77777777" w:rsidR="002E3538" w:rsidRPr="001C595D" w:rsidRDefault="008971A0" w:rsidP="008D1245">
      <w:pPr>
        <w:pStyle w:val="BodyTextIndent2"/>
        <w:numPr>
          <w:ilvl w:val="0"/>
          <w:numId w:val="11"/>
        </w:numPr>
        <w:rPr>
          <w:rFonts w:ascii="Arial" w:hAnsi="Arial" w:cs="Arial"/>
          <w:sz w:val="22"/>
          <w:szCs w:val="22"/>
        </w:rPr>
      </w:pPr>
      <w:r w:rsidRPr="001C595D">
        <w:rPr>
          <w:rFonts w:ascii="Arial" w:hAnsi="Arial" w:cs="Arial"/>
          <w:sz w:val="22"/>
          <w:szCs w:val="22"/>
        </w:rPr>
        <w:t>Development of Brain Systems/Neural Correlates: Current state-of-the-science advances in the field10-20 years. Georgia State University Colloquium. Invited Speaker; 2011 Feb; Atlanta, GA.</w:t>
      </w:r>
    </w:p>
    <w:p w14:paraId="258A860A" w14:textId="77777777" w:rsidR="002E3538" w:rsidRPr="001C595D" w:rsidRDefault="008971A0" w:rsidP="002E3538">
      <w:pPr>
        <w:pStyle w:val="BodyTextIndent2"/>
        <w:ind w:left="648"/>
        <w:rPr>
          <w:rFonts w:ascii="Arial" w:hAnsi="Arial" w:cs="Arial"/>
          <w:sz w:val="22"/>
          <w:szCs w:val="22"/>
        </w:rPr>
      </w:pPr>
      <w:r w:rsidRPr="001C595D">
        <w:rPr>
          <w:rFonts w:ascii="Arial" w:hAnsi="Arial" w:cs="Arial"/>
          <w:sz w:val="22"/>
          <w:szCs w:val="22"/>
        </w:rPr>
        <w:t xml:space="preserve"> </w:t>
      </w:r>
    </w:p>
    <w:p w14:paraId="4E45018D" w14:textId="77777777" w:rsidR="002E3538" w:rsidRPr="001C595D" w:rsidRDefault="002E3538" w:rsidP="008D1245">
      <w:pPr>
        <w:pStyle w:val="BodyTextIndent2"/>
        <w:numPr>
          <w:ilvl w:val="0"/>
          <w:numId w:val="11"/>
        </w:numPr>
        <w:rPr>
          <w:rFonts w:ascii="Arial" w:hAnsi="Arial" w:cs="Arial"/>
          <w:sz w:val="22"/>
          <w:szCs w:val="22"/>
        </w:rPr>
      </w:pPr>
      <w:r w:rsidRPr="001C595D">
        <w:rPr>
          <w:rFonts w:ascii="Arial" w:hAnsi="Arial" w:cs="Arial"/>
          <w:sz w:val="22"/>
          <w:szCs w:val="22"/>
        </w:rPr>
        <w:t>Maturation of Functional Specificity and Functional integration in Reward Processing. Reward and Regulation in Adolescence Colloquium at Brock University. Invited speaker; 2011 Jun; Ontario, Canada.</w:t>
      </w:r>
    </w:p>
    <w:p w14:paraId="485968D8" w14:textId="77777777" w:rsidR="005C42C7" w:rsidRPr="001C595D" w:rsidRDefault="005C42C7" w:rsidP="005C42C7">
      <w:pPr>
        <w:pStyle w:val="BodyTextIndent2"/>
        <w:ind w:left="648"/>
        <w:rPr>
          <w:rFonts w:ascii="Arial" w:hAnsi="Arial" w:cs="Arial"/>
          <w:sz w:val="22"/>
          <w:szCs w:val="22"/>
        </w:rPr>
      </w:pPr>
    </w:p>
    <w:p w14:paraId="29181284" w14:textId="77777777" w:rsidR="005C42C7" w:rsidRPr="001C595D" w:rsidRDefault="005C42C7" w:rsidP="008D1245">
      <w:pPr>
        <w:pStyle w:val="BodyTextIndent2"/>
        <w:numPr>
          <w:ilvl w:val="0"/>
          <w:numId w:val="11"/>
        </w:numPr>
        <w:rPr>
          <w:rFonts w:ascii="Arial" w:hAnsi="Arial" w:cs="Arial"/>
          <w:sz w:val="22"/>
          <w:szCs w:val="22"/>
        </w:rPr>
      </w:pPr>
      <w:r w:rsidRPr="001C595D">
        <w:rPr>
          <w:rFonts w:ascii="Arial" w:hAnsi="Arial" w:cs="Arial"/>
          <w:sz w:val="22"/>
          <w:szCs w:val="22"/>
        </w:rPr>
        <w:t>Later Development of Cognitive Control: Adolescence. Summer Institute in Cognitive Neuroscience at University of California Santa Barbara. Invited speaker; 2011 Jun; Santa Barbara, CA.</w:t>
      </w:r>
    </w:p>
    <w:p w14:paraId="1B8B28F3" w14:textId="77777777" w:rsidR="0035501A" w:rsidRPr="001C595D" w:rsidRDefault="0035501A" w:rsidP="0035501A">
      <w:pPr>
        <w:pStyle w:val="BodyTextIndent2"/>
        <w:ind w:left="180"/>
        <w:rPr>
          <w:rFonts w:ascii="Arial" w:hAnsi="Arial" w:cs="Arial"/>
          <w:sz w:val="22"/>
          <w:szCs w:val="22"/>
        </w:rPr>
      </w:pPr>
    </w:p>
    <w:p w14:paraId="44AEA155" w14:textId="77777777" w:rsidR="00522CB5" w:rsidRPr="001C595D" w:rsidRDefault="0035501A" w:rsidP="008D1245">
      <w:pPr>
        <w:pStyle w:val="BodyTextIndent2"/>
        <w:numPr>
          <w:ilvl w:val="0"/>
          <w:numId w:val="11"/>
        </w:numPr>
        <w:rPr>
          <w:rFonts w:ascii="Arial" w:hAnsi="Arial" w:cs="Arial"/>
          <w:sz w:val="22"/>
          <w:szCs w:val="22"/>
        </w:rPr>
      </w:pPr>
      <w:r w:rsidRPr="001C595D">
        <w:rPr>
          <w:rFonts w:ascii="Arial" w:hAnsi="Arial" w:cs="Arial"/>
          <w:sz w:val="22"/>
          <w:szCs w:val="22"/>
        </w:rPr>
        <w:t xml:space="preserve">Adolescent Risk Taking: Immaturities in Cognitive Control and Reward Processing. The Neuroscience of Risky Decision Making </w:t>
      </w:r>
      <w:r w:rsidR="00522CB5" w:rsidRPr="001C595D">
        <w:rPr>
          <w:rFonts w:ascii="Arial" w:hAnsi="Arial" w:cs="Arial"/>
          <w:sz w:val="22"/>
          <w:szCs w:val="22"/>
        </w:rPr>
        <w:t>at Cornell University. Invited S</w:t>
      </w:r>
      <w:r w:rsidRPr="001C595D">
        <w:rPr>
          <w:rFonts w:ascii="Arial" w:hAnsi="Arial" w:cs="Arial"/>
          <w:sz w:val="22"/>
          <w:szCs w:val="22"/>
        </w:rPr>
        <w:t xml:space="preserve">peaker; 2011 </w:t>
      </w:r>
      <w:r w:rsidR="006E590A" w:rsidRPr="001C595D">
        <w:rPr>
          <w:rFonts w:ascii="Arial" w:hAnsi="Arial" w:cs="Arial"/>
          <w:sz w:val="22"/>
          <w:szCs w:val="22"/>
        </w:rPr>
        <w:t>Sep</w:t>
      </w:r>
      <w:r w:rsidRPr="001C595D">
        <w:rPr>
          <w:rFonts w:ascii="Arial" w:hAnsi="Arial" w:cs="Arial"/>
          <w:sz w:val="22"/>
          <w:szCs w:val="22"/>
        </w:rPr>
        <w:t>; Ithaca, NY.</w:t>
      </w:r>
    </w:p>
    <w:p w14:paraId="7A701669" w14:textId="77777777" w:rsidR="00522CB5" w:rsidRPr="001C595D" w:rsidRDefault="00522CB5" w:rsidP="00522CB5">
      <w:pPr>
        <w:pStyle w:val="ListParagraph"/>
        <w:rPr>
          <w:rFonts w:cs="Arial"/>
          <w:sz w:val="22"/>
          <w:szCs w:val="22"/>
        </w:rPr>
      </w:pPr>
    </w:p>
    <w:p w14:paraId="3918C6DC" w14:textId="77777777" w:rsidR="00522CB5" w:rsidRPr="001C595D" w:rsidRDefault="00522CB5" w:rsidP="008D1245">
      <w:pPr>
        <w:pStyle w:val="BodyTextIndent2"/>
        <w:numPr>
          <w:ilvl w:val="0"/>
          <w:numId w:val="11"/>
        </w:numPr>
        <w:rPr>
          <w:rFonts w:ascii="Arial" w:hAnsi="Arial" w:cs="Arial"/>
          <w:sz w:val="22"/>
          <w:szCs w:val="22"/>
        </w:rPr>
      </w:pPr>
      <w:r w:rsidRPr="001C595D">
        <w:rPr>
          <w:rFonts w:ascii="Arial" w:hAnsi="Arial" w:cs="Arial"/>
          <w:sz w:val="22"/>
          <w:szCs w:val="22"/>
        </w:rPr>
        <w:t xml:space="preserve">Immaturities in Voluntary Responses and Incentive Processing in Adolescence: Implications to Juvenile Law. Invited Speaker; Developmental Discussion Group (DDG) at Carnegie Mellon University, 2011 </w:t>
      </w:r>
      <w:r w:rsidR="006E590A" w:rsidRPr="001C595D">
        <w:rPr>
          <w:rFonts w:ascii="Arial" w:hAnsi="Arial" w:cs="Arial"/>
          <w:sz w:val="22"/>
          <w:szCs w:val="22"/>
        </w:rPr>
        <w:t>Sep</w:t>
      </w:r>
      <w:r w:rsidRPr="001C595D">
        <w:rPr>
          <w:rFonts w:ascii="Arial" w:hAnsi="Arial" w:cs="Arial"/>
          <w:sz w:val="22"/>
          <w:szCs w:val="22"/>
        </w:rPr>
        <w:t>; Pittsburgh, PA.</w:t>
      </w:r>
    </w:p>
    <w:p w14:paraId="0691C48F" w14:textId="77777777" w:rsidR="0031061B" w:rsidRPr="001C595D" w:rsidRDefault="0031061B" w:rsidP="0031061B">
      <w:pPr>
        <w:pStyle w:val="ListParagraph"/>
        <w:rPr>
          <w:rFonts w:cs="Arial"/>
          <w:sz w:val="22"/>
          <w:szCs w:val="22"/>
        </w:rPr>
      </w:pPr>
    </w:p>
    <w:p w14:paraId="212E653D" w14:textId="77777777" w:rsidR="0031061B" w:rsidRPr="001C595D" w:rsidRDefault="0031061B" w:rsidP="008D1245">
      <w:pPr>
        <w:pStyle w:val="ListParagraph"/>
        <w:numPr>
          <w:ilvl w:val="0"/>
          <w:numId w:val="11"/>
        </w:numPr>
        <w:rPr>
          <w:rStyle w:val="Emphasis"/>
          <w:rFonts w:cs="Arial"/>
          <w:i w:val="0"/>
          <w:sz w:val="22"/>
          <w:szCs w:val="22"/>
        </w:rPr>
      </w:pPr>
      <w:r w:rsidRPr="001C595D">
        <w:rPr>
          <w:rStyle w:val="Emphasis"/>
          <w:rFonts w:cs="Arial"/>
          <w:i w:val="0"/>
          <w:sz w:val="22"/>
          <w:szCs w:val="22"/>
        </w:rPr>
        <w:t xml:space="preserve">Specialization of Brain Processes Supporting Cognitive Control through Adolescence. </w:t>
      </w:r>
      <w:r w:rsidR="00DC28A3" w:rsidRPr="001C595D">
        <w:rPr>
          <w:rStyle w:val="Emphasis"/>
          <w:rFonts w:cs="Arial"/>
          <w:i w:val="0"/>
          <w:sz w:val="22"/>
          <w:szCs w:val="22"/>
        </w:rPr>
        <w:t xml:space="preserve">University of South Carolina. </w:t>
      </w:r>
      <w:r w:rsidR="005528DD" w:rsidRPr="001C595D">
        <w:rPr>
          <w:rStyle w:val="Emphasis"/>
          <w:rFonts w:cs="Arial"/>
          <w:i w:val="0"/>
          <w:sz w:val="22"/>
          <w:szCs w:val="22"/>
        </w:rPr>
        <w:t>Colloquium Speaker; 2011 Oct</w:t>
      </w:r>
      <w:r w:rsidR="00DC28A3" w:rsidRPr="001C595D">
        <w:rPr>
          <w:rStyle w:val="Emphasis"/>
          <w:rFonts w:cs="Arial"/>
          <w:i w:val="0"/>
          <w:sz w:val="22"/>
          <w:szCs w:val="22"/>
        </w:rPr>
        <w:t>; Columbia, SC</w:t>
      </w:r>
      <w:r w:rsidR="005528DD" w:rsidRPr="001C595D">
        <w:rPr>
          <w:rStyle w:val="Emphasis"/>
          <w:rFonts w:cs="Arial"/>
          <w:i w:val="0"/>
          <w:sz w:val="22"/>
          <w:szCs w:val="22"/>
        </w:rPr>
        <w:t>.</w:t>
      </w:r>
    </w:p>
    <w:p w14:paraId="0BEE8CFC" w14:textId="77777777" w:rsidR="005528DD" w:rsidRPr="001C595D" w:rsidRDefault="005528DD" w:rsidP="005528DD">
      <w:pPr>
        <w:pStyle w:val="ListParagraph"/>
        <w:rPr>
          <w:rStyle w:val="Emphasis"/>
          <w:rFonts w:cs="Arial"/>
          <w:i w:val="0"/>
          <w:sz w:val="22"/>
          <w:szCs w:val="22"/>
        </w:rPr>
      </w:pPr>
    </w:p>
    <w:p w14:paraId="59A35F62" w14:textId="77777777" w:rsidR="005528DD" w:rsidRPr="001C595D" w:rsidRDefault="005528DD" w:rsidP="008D1245">
      <w:pPr>
        <w:pStyle w:val="ListParagraph"/>
        <w:numPr>
          <w:ilvl w:val="0"/>
          <w:numId w:val="11"/>
        </w:numPr>
        <w:rPr>
          <w:rFonts w:cs="Arial"/>
          <w:iCs/>
          <w:sz w:val="22"/>
          <w:szCs w:val="22"/>
        </w:rPr>
      </w:pPr>
      <w:r w:rsidRPr="001C595D">
        <w:rPr>
          <w:rFonts w:cs="Arial"/>
          <w:sz w:val="22"/>
          <w:szCs w:val="22"/>
        </w:rPr>
        <w:t>Does Brain Development Promote Risk Behavior in Emerging Adulthood—or Not? Society for the Study of Emerging Adulthood (SSEA) and the Society for the Study of Human Development (SSHD). Invited Speaker; 2011 Oct; Providence, RI.</w:t>
      </w:r>
    </w:p>
    <w:p w14:paraId="6B8F2983" w14:textId="77777777" w:rsidR="006C1AD6" w:rsidRPr="001C595D" w:rsidRDefault="006C1AD6" w:rsidP="006C1AD6">
      <w:pPr>
        <w:pStyle w:val="ListParagraph"/>
        <w:rPr>
          <w:rStyle w:val="Emphasis"/>
          <w:rFonts w:cs="Arial"/>
          <w:i w:val="0"/>
          <w:sz w:val="22"/>
          <w:szCs w:val="22"/>
        </w:rPr>
      </w:pPr>
    </w:p>
    <w:p w14:paraId="6E386A8B" w14:textId="77777777" w:rsidR="006C1AD6" w:rsidRPr="001C595D" w:rsidRDefault="006C1AD6" w:rsidP="008D1245">
      <w:pPr>
        <w:pStyle w:val="ListParagraph"/>
        <w:numPr>
          <w:ilvl w:val="0"/>
          <w:numId w:val="11"/>
        </w:numPr>
        <w:rPr>
          <w:rStyle w:val="Emphasis"/>
          <w:rFonts w:cs="Arial"/>
          <w:i w:val="0"/>
          <w:sz w:val="22"/>
          <w:szCs w:val="22"/>
        </w:rPr>
      </w:pPr>
      <w:r w:rsidRPr="001C595D">
        <w:rPr>
          <w:rStyle w:val="Emphasis"/>
          <w:rFonts w:cs="Arial"/>
          <w:i w:val="0"/>
          <w:sz w:val="22"/>
          <w:szCs w:val="22"/>
        </w:rPr>
        <w:t>Maturation of Brain Dynamics Underlying Cognitive Control through Adolescence. The Sackler Institutes for Developmental Psychobiology. Invited Speaker; 2012 March; New York, NY.</w:t>
      </w:r>
    </w:p>
    <w:p w14:paraId="055C3C54" w14:textId="77777777" w:rsidR="006C1AD6" w:rsidRPr="001C595D" w:rsidRDefault="006C1AD6" w:rsidP="006C1AD6">
      <w:pPr>
        <w:pStyle w:val="ListParagraph"/>
        <w:rPr>
          <w:rStyle w:val="Emphasis"/>
          <w:rFonts w:cs="Arial"/>
          <w:i w:val="0"/>
          <w:sz w:val="22"/>
          <w:szCs w:val="22"/>
        </w:rPr>
      </w:pPr>
    </w:p>
    <w:p w14:paraId="3E83104C" w14:textId="77777777" w:rsidR="006C1AD6" w:rsidRPr="001C595D" w:rsidRDefault="006C1AD6" w:rsidP="008D1245">
      <w:pPr>
        <w:pStyle w:val="ListParagraph"/>
        <w:numPr>
          <w:ilvl w:val="0"/>
          <w:numId w:val="11"/>
        </w:numPr>
        <w:rPr>
          <w:rStyle w:val="Emphasis"/>
          <w:rFonts w:cs="Arial"/>
          <w:i w:val="0"/>
          <w:sz w:val="22"/>
          <w:szCs w:val="22"/>
        </w:rPr>
      </w:pPr>
      <w:r w:rsidRPr="001C595D">
        <w:rPr>
          <w:rStyle w:val="Emphasis"/>
          <w:rFonts w:cs="Arial"/>
          <w:i w:val="0"/>
          <w:sz w:val="22"/>
          <w:szCs w:val="22"/>
        </w:rPr>
        <w:t>What Can Brain Studies Tell Us About Adolescent Behavior. Tri-Beta, the Biological Sciences Honor Society, University of Pittsburgh. Invited Speaker; 2012 April; Pittsburgh, PA.</w:t>
      </w:r>
    </w:p>
    <w:p w14:paraId="45150CC6" w14:textId="77777777" w:rsidR="00A75239" w:rsidRPr="001C595D" w:rsidRDefault="00A75239" w:rsidP="00A75239">
      <w:pPr>
        <w:pStyle w:val="ListParagraph"/>
        <w:rPr>
          <w:rStyle w:val="Emphasis"/>
          <w:rFonts w:cs="Arial"/>
          <w:i w:val="0"/>
          <w:sz w:val="22"/>
          <w:szCs w:val="22"/>
        </w:rPr>
      </w:pPr>
    </w:p>
    <w:p w14:paraId="5397E79D" w14:textId="77777777" w:rsidR="00A75239" w:rsidRPr="001C595D" w:rsidRDefault="00A75239" w:rsidP="008D1245">
      <w:pPr>
        <w:pStyle w:val="ListParagraph"/>
        <w:numPr>
          <w:ilvl w:val="0"/>
          <w:numId w:val="11"/>
        </w:numPr>
        <w:rPr>
          <w:rFonts w:cs="Arial"/>
          <w:i/>
          <w:iCs/>
          <w:sz w:val="22"/>
          <w:szCs w:val="22"/>
        </w:rPr>
      </w:pPr>
      <w:r w:rsidRPr="001C595D">
        <w:rPr>
          <w:rFonts w:cs="Arial"/>
          <w:color w:val="000000"/>
          <w:sz w:val="22"/>
          <w:szCs w:val="22"/>
        </w:rPr>
        <w:t xml:space="preserve">Scientific Advances in Adolescent Brain Development and Implications for Primary Care. Conference to Develop a Research Agenda for an </w:t>
      </w:r>
      <w:r w:rsidRPr="001C595D">
        <w:rPr>
          <w:rFonts w:cs="Arial"/>
          <w:sz w:val="22"/>
          <w:szCs w:val="22"/>
        </w:rPr>
        <w:t>Adolescent-Centered Model of Primary Care (</w:t>
      </w:r>
      <w:r w:rsidRPr="001C595D">
        <w:rPr>
          <w:rFonts w:cs="Arial"/>
          <w:color w:val="000000" w:themeColor="text1"/>
          <w:sz w:val="22"/>
          <w:szCs w:val="22"/>
        </w:rPr>
        <w:t>National Alliance to Advance Adolescent Health). Invited Speaker; 2012; Washington D.C.</w:t>
      </w:r>
    </w:p>
    <w:p w14:paraId="059D4A28" w14:textId="77777777" w:rsidR="00C26A56" w:rsidRPr="001C595D" w:rsidRDefault="00C26A56" w:rsidP="00C26A56">
      <w:pPr>
        <w:pStyle w:val="ListParagraph"/>
        <w:rPr>
          <w:rStyle w:val="Emphasis"/>
          <w:rFonts w:cs="Arial"/>
          <w:sz w:val="22"/>
          <w:szCs w:val="22"/>
        </w:rPr>
      </w:pPr>
    </w:p>
    <w:p w14:paraId="7E328505" w14:textId="77777777" w:rsidR="00C26A56" w:rsidRPr="001C595D" w:rsidRDefault="00C26A56" w:rsidP="008D1245">
      <w:pPr>
        <w:pStyle w:val="ListParagraph"/>
        <w:numPr>
          <w:ilvl w:val="0"/>
          <w:numId w:val="11"/>
        </w:numPr>
        <w:rPr>
          <w:rFonts w:cs="Arial"/>
          <w:color w:val="000000"/>
          <w:sz w:val="22"/>
          <w:szCs w:val="22"/>
          <w:lang w:val="es-CL"/>
        </w:rPr>
      </w:pPr>
      <w:r w:rsidRPr="001C595D">
        <w:rPr>
          <w:rFonts w:cs="Arial"/>
          <w:color w:val="000000"/>
          <w:sz w:val="22"/>
          <w:szCs w:val="22"/>
          <w:lang w:val="es-CL"/>
        </w:rPr>
        <w:lastRenderedPageBreak/>
        <w:t>Maduración Cerebral Funcional: Vulnerabilidades y Oportunidades. INTA - Instituto de Nutrición y Tecnología de los Alimentos.</w:t>
      </w:r>
      <w:r w:rsidR="001412A9" w:rsidRPr="001C595D">
        <w:rPr>
          <w:rFonts w:cs="Arial"/>
          <w:color w:val="000000"/>
          <w:sz w:val="22"/>
          <w:szCs w:val="22"/>
          <w:lang w:val="es-CL"/>
        </w:rPr>
        <w:t xml:space="preserve"> Invited S</w:t>
      </w:r>
      <w:r w:rsidRPr="001C595D">
        <w:rPr>
          <w:rFonts w:cs="Arial"/>
          <w:color w:val="000000"/>
          <w:sz w:val="22"/>
          <w:szCs w:val="22"/>
          <w:lang w:val="es-CL"/>
        </w:rPr>
        <w:t>peaker; 2012  December ; Santiago, Chile</w:t>
      </w:r>
    </w:p>
    <w:p w14:paraId="7325FC43" w14:textId="77777777" w:rsidR="005C1D80" w:rsidRPr="001C595D" w:rsidRDefault="005C1D80" w:rsidP="005C1D80">
      <w:pPr>
        <w:pStyle w:val="ListParagraph"/>
        <w:rPr>
          <w:rFonts w:cs="Arial"/>
          <w:color w:val="000000"/>
          <w:sz w:val="22"/>
          <w:szCs w:val="22"/>
          <w:lang w:val="es-CL"/>
        </w:rPr>
      </w:pPr>
    </w:p>
    <w:p w14:paraId="134B8277" w14:textId="77777777" w:rsidR="005C1D80" w:rsidRPr="001C595D" w:rsidRDefault="005C1D80" w:rsidP="008D1245">
      <w:pPr>
        <w:pStyle w:val="ListParagraph"/>
        <w:numPr>
          <w:ilvl w:val="0"/>
          <w:numId w:val="11"/>
        </w:numPr>
        <w:rPr>
          <w:rFonts w:cs="Arial"/>
          <w:color w:val="000000"/>
          <w:sz w:val="22"/>
          <w:szCs w:val="22"/>
        </w:rPr>
      </w:pPr>
      <w:r w:rsidRPr="001C595D">
        <w:rPr>
          <w:rFonts w:cs="Arial"/>
          <w:color w:val="000000"/>
          <w:sz w:val="22"/>
          <w:szCs w:val="22"/>
        </w:rPr>
        <w:t>Brain Basis of the Development of Cognitive Control Through Adolescence. Institute of Cognitive Neuroscience, University College</w:t>
      </w:r>
      <w:r w:rsidR="002264C1" w:rsidRPr="001C595D">
        <w:rPr>
          <w:rFonts w:cs="Arial"/>
          <w:color w:val="000000"/>
          <w:sz w:val="22"/>
          <w:szCs w:val="22"/>
        </w:rPr>
        <w:t xml:space="preserve"> of</w:t>
      </w:r>
      <w:r w:rsidRPr="001C595D">
        <w:rPr>
          <w:rFonts w:cs="Arial"/>
          <w:color w:val="000000"/>
          <w:sz w:val="22"/>
          <w:szCs w:val="22"/>
        </w:rPr>
        <w:t xml:space="preserve"> London</w:t>
      </w:r>
      <w:r w:rsidR="002264C1" w:rsidRPr="001C595D">
        <w:rPr>
          <w:rFonts w:cs="Arial"/>
          <w:color w:val="000000"/>
          <w:sz w:val="22"/>
          <w:szCs w:val="22"/>
        </w:rPr>
        <w:t>.</w:t>
      </w:r>
      <w:r w:rsidRPr="001C595D">
        <w:rPr>
          <w:rFonts w:cs="Arial"/>
          <w:color w:val="000000"/>
          <w:sz w:val="22"/>
          <w:szCs w:val="22"/>
        </w:rPr>
        <w:t xml:space="preserve"> Invited Speaker; 2013; London, UK. </w:t>
      </w:r>
    </w:p>
    <w:p w14:paraId="52D8C6E7" w14:textId="77777777" w:rsidR="006C2261" w:rsidRPr="001C595D" w:rsidRDefault="006C2261" w:rsidP="006C2261">
      <w:pPr>
        <w:pStyle w:val="ListParagraph"/>
        <w:rPr>
          <w:rFonts w:cs="Arial"/>
          <w:color w:val="000000"/>
          <w:sz w:val="22"/>
          <w:szCs w:val="22"/>
        </w:rPr>
      </w:pPr>
    </w:p>
    <w:p w14:paraId="6153642F" w14:textId="77777777" w:rsidR="006C2261" w:rsidRPr="001C595D" w:rsidRDefault="006C2261" w:rsidP="006C2261">
      <w:pPr>
        <w:pStyle w:val="ListParagraph"/>
        <w:numPr>
          <w:ilvl w:val="0"/>
          <w:numId w:val="11"/>
        </w:numPr>
        <w:rPr>
          <w:rFonts w:cs="Arial"/>
          <w:color w:val="000000"/>
          <w:sz w:val="22"/>
          <w:szCs w:val="22"/>
        </w:rPr>
      </w:pPr>
      <w:r w:rsidRPr="001C595D">
        <w:rPr>
          <w:rFonts w:cs="Arial"/>
          <w:color w:val="000000"/>
          <w:sz w:val="22"/>
          <w:szCs w:val="22"/>
        </w:rPr>
        <w:t>Adolescent Brain Development and its Implications for Primary Care: Vulnerabilities and Opportunities. Society for Adolescent Health and Medicine 2014 Gallagher L</w:t>
      </w:r>
      <w:r w:rsidR="00ED4E79">
        <w:rPr>
          <w:rFonts w:cs="Arial"/>
          <w:color w:val="000000"/>
          <w:sz w:val="22"/>
          <w:szCs w:val="22"/>
        </w:rPr>
        <w:t xml:space="preserve">ecture. Invited Speaker; 2014; </w:t>
      </w:r>
      <w:r w:rsidRPr="001C595D">
        <w:rPr>
          <w:rFonts w:cs="Arial"/>
          <w:color w:val="000000"/>
          <w:sz w:val="22"/>
          <w:szCs w:val="22"/>
        </w:rPr>
        <w:t>Austin, TX.</w:t>
      </w:r>
    </w:p>
    <w:p w14:paraId="573737DD" w14:textId="77777777" w:rsidR="002264C1" w:rsidRPr="001C595D" w:rsidRDefault="002264C1" w:rsidP="002264C1">
      <w:pPr>
        <w:pStyle w:val="ListParagraph"/>
        <w:rPr>
          <w:rFonts w:cs="Arial"/>
          <w:color w:val="000000"/>
          <w:sz w:val="22"/>
          <w:szCs w:val="22"/>
        </w:rPr>
      </w:pPr>
    </w:p>
    <w:p w14:paraId="7C66FC7D" w14:textId="77777777" w:rsidR="002264C1" w:rsidRPr="001C595D" w:rsidRDefault="002264C1" w:rsidP="008D1245">
      <w:pPr>
        <w:pStyle w:val="ListParagraph"/>
        <w:numPr>
          <w:ilvl w:val="0"/>
          <w:numId w:val="11"/>
        </w:numPr>
        <w:autoSpaceDE w:val="0"/>
        <w:autoSpaceDN w:val="0"/>
        <w:adjustRightInd w:val="0"/>
        <w:rPr>
          <w:rFonts w:cs="Arial"/>
          <w:color w:val="000000"/>
          <w:sz w:val="22"/>
          <w:szCs w:val="22"/>
        </w:rPr>
      </w:pPr>
      <w:r w:rsidRPr="001C595D">
        <w:rPr>
          <w:rFonts w:cs="Arial"/>
          <w:color w:val="000000"/>
          <w:sz w:val="22"/>
          <w:szCs w:val="22"/>
        </w:rPr>
        <w:t>Age related changes in brain functional specificity and integration underlying cognitive development. Developmental Colloquium Series</w:t>
      </w:r>
      <w:r w:rsidR="009A3190" w:rsidRPr="001C595D">
        <w:rPr>
          <w:rFonts w:cs="Arial"/>
          <w:color w:val="000000"/>
          <w:sz w:val="22"/>
          <w:szCs w:val="22"/>
        </w:rPr>
        <w:t xml:space="preserve">; Washington University. Invited Speaker; 2014; St. Louis, MO. </w:t>
      </w:r>
    </w:p>
    <w:p w14:paraId="15F13422" w14:textId="77777777" w:rsidR="002264C1" w:rsidRPr="001C595D" w:rsidRDefault="002264C1" w:rsidP="002264C1">
      <w:pPr>
        <w:ind w:left="180"/>
        <w:rPr>
          <w:rFonts w:cs="Arial"/>
          <w:color w:val="000000"/>
          <w:sz w:val="22"/>
          <w:szCs w:val="22"/>
        </w:rPr>
      </w:pPr>
    </w:p>
    <w:p w14:paraId="6169C568" w14:textId="77777777" w:rsidR="002264C1" w:rsidRPr="001C595D" w:rsidRDefault="009A3190" w:rsidP="008D1245">
      <w:pPr>
        <w:pStyle w:val="ListParagraph"/>
        <w:numPr>
          <w:ilvl w:val="0"/>
          <w:numId w:val="11"/>
        </w:numPr>
        <w:rPr>
          <w:rFonts w:cs="Arial"/>
          <w:color w:val="000000"/>
          <w:sz w:val="22"/>
          <w:szCs w:val="22"/>
        </w:rPr>
      </w:pPr>
      <w:r w:rsidRPr="001C595D">
        <w:rPr>
          <w:rFonts w:cs="Arial"/>
          <w:color w:val="000000"/>
          <w:sz w:val="22"/>
          <w:szCs w:val="22"/>
        </w:rPr>
        <w:t>Functional Specificity and Integration of Brain Processes underlying Cognitive Development. New York Un</w:t>
      </w:r>
      <w:r w:rsidR="008D1245" w:rsidRPr="001C595D">
        <w:rPr>
          <w:rFonts w:cs="Arial"/>
          <w:color w:val="000000"/>
          <w:sz w:val="22"/>
          <w:szCs w:val="22"/>
        </w:rPr>
        <w:t>iversity; Invited Speaker; 2014;</w:t>
      </w:r>
      <w:r w:rsidRPr="001C595D">
        <w:rPr>
          <w:rFonts w:cs="Arial"/>
          <w:color w:val="000000"/>
          <w:sz w:val="22"/>
          <w:szCs w:val="22"/>
        </w:rPr>
        <w:t xml:space="preserve"> New York City, NY. </w:t>
      </w:r>
    </w:p>
    <w:p w14:paraId="31C70471" w14:textId="77777777" w:rsidR="009A3190" w:rsidRPr="001C595D" w:rsidRDefault="009A3190" w:rsidP="009A3190">
      <w:pPr>
        <w:pStyle w:val="ListParagraph"/>
        <w:rPr>
          <w:rFonts w:cs="Arial"/>
          <w:color w:val="000000"/>
          <w:sz w:val="22"/>
          <w:szCs w:val="22"/>
        </w:rPr>
      </w:pPr>
    </w:p>
    <w:p w14:paraId="3B023ED7" w14:textId="77777777" w:rsidR="0049077E" w:rsidRPr="001C595D" w:rsidRDefault="009A3190" w:rsidP="008D1245">
      <w:pPr>
        <w:pStyle w:val="ListParagraph"/>
        <w:numPr>
          <w:ilvl w:val="0"/>
          <w:numId w:val="11"/>
        </w:numPr>
        <w:rPr>
          <w:rFonts w:cs="Arial"/>
          <w:color w:val="000000"/>
          <w:sz w:val="22"/>
          <w:szCs w:val="22"/>
        </w:rPr>
      </w:pPr>
      <w:r w:rsidRPr="001C595D">
        <w:rPr>
          <w:rFonts w:cs="Arial"/>
          <w:color w:val="000000"/>
          <w:sz w:val="22"/>
          <w:szCs w:val="22"/>
        </w:rPr>
        <w:t>The State of the Adolescent Brain: Implications to Juvenile Law. Squandered Resources Symposium, Johns Hopkins Urban Health Institute. Invited Spea</w:t>
      </w:r>
      <w:r w:rsidR="0049077E" w:rsidRPr="001C595D">
        <w:rPr>
          <w:rFonts w:cs="Arial"/>
          <w:color w:val="000000"/>
          <w:sz w:val="22"/>
          <w:szCs w:val="22"/>
        </w:rPr>
        <w:t>k</w:t>
      </w:r>
      <w:r w:rsidRPr="001C595D">
        <w:rPr>
          <w:rFonts w:cs="Arial"/>
          <w:color w:val="000000"/>
          <w:sz w:val="22"/>
          <w:szCs w:val="22"/>
        </w:rPr>
        <w:t xml:space="preserve">er; 2014; Baltimore, MD. </w:t>
      </w:r>
    </w:p>
    <w:p w14:paraId="60318523" w14:textId="77777777" w:rsidR="00AF2A2D" w:rsidRPr="001C595D" w:rsidRDefault="00AF2A2D" w:rsidP="00AF2A2D">
      <w:pPr>
        <w:pStyle w:val="ListParagraph"/>
        <w:rPr>
          <w:rFonts w:cs="Arial"/>
          <w:color w:val="000000"/>
          <w:sz w:val="22"/>
          <w:szCs w:val="22"/>
        </w:rPr>
      </w:pPr>
    </w:p>
    <w:p w14:paraId="66CD710B" w14:textId="77777777" w:rsidR="00AF2A2D" w:rsidRPr="001C595D" w:rsidRDefault="00AF2A2D" w:rsidP="008D1245">
      <w:pPr>
        <w:pStyle w:val="ListParagraph"/>
        <w:numPr>
          <w:ilvl w:val="0"/>
          <w:numId w:val="11"/>
        </w:numPr>
        <w:rPr>
          <w:rFonts w:cs="Arial"/>
          <w:color w:val="000000"/>
          <w:sz w:val="22"/>
          <w:szCs w:val="22"/>
        </w:rPr>
      </w:pPr>
      <w:r w:rsidRPr="001C595D">
        <w:rPr>
          <w:rFonts w:cs="Arial"/>
          <w:color w:val="000000"/>
          <w:sz w:val="22"/>
          <w:szCs w:val="22"/>
        </w:rPr>
        <w:t xml:space="preserve">Adolescent Brain Development: Vulnerabilities and Opportunities. Director Research Circle, </w:t>
      </w:r>
      <w:r w:rsidR="00A94268" w:rsidRPr="001C595D">
        <w:rPr>
          <w:rFonts w:cs="Arial"/>
          <w:color w:val="000000"/>
          <w:sz w:val="22"/>
          <w:szCs w:val="22"/>
        </w:rPr>
        <w:t>University of Texas Southwestern Medical Center. Invited Speaker; 2014; Dallas, TX.</w:t>
      </w:r>
    </w:p>
    <w:p w14:paraId="7276B153" w14:textId="77777777" w:rsidR="00AF2A2D" w:rsidRPr="001C595D" w:rsidRDefault="00AF2A2D" w:rsidP="00AF2A2D">
      <w:pPr>
        <w:pStyle w:val="ListParagraph"/>
        <w:rPr>
          <w:rFonts w:cs="Arial"/>
          <w:color w:val="000000"/>
          <w:sz w:val="22"/>
          <w:szCs w:val="22"/>
        </w:rPr>
      </w:pPr>
    </w:p>
    <w:p w14:paraId="4E7DA06F" w14:textId="77777777" w:rsidR="00AF2A2D" w:rsidRPr="001C595D" w:rsidRDefault="00AF2A2D" w:rsidP="008D1245">
      <w:pPr>
        <w:pStyle w:val="ListParagraph"/>
        <w:numPr>
          <w:ilvl w:val="0"/>
          <w:numId w:val="11"/>
        </w:numPr>
        <w:rPr>
          <w:rFonts w:cs="Arial"/>
          <w:color w:val="000000"/>
          <w:sz w:val="22"/>
          <w:szCs w:val="22"/>
        </w:rPr>
      </w:pPr>
      <w:r w:rsidRPr="001C595D">
        <w:rPr>
          <w:rFonts w:cs="Arial"/>
          <w:color w:val="000000"/>
          <w:sz w:val="22"/>
          <w:szCs w:val="22"/>
        </w:rPr>
        <w:t xml:space="preserve">Brain Dynamics Underlying Cognitive Development through Adolescence. </w:t>
      </w:r>
      <w:r w:rsidR="00A94268" w:rsidRPr="001C595D">
        <w:rPr>
          <w:rFonts w:cs="Arial"/>
          <w:color w:val="000000"/>
          <w:sz w:val="22"/>
          <w:szCs w:val="22"/>
        </w:rPr>
        <w:t xml:space="preserve">Behavioral and Brain Sciences </w:t>
      </w:r>
      <w:r w:rsidRPr="001C595D">
        <w:rPr>
          <w:rFonts w:cs="Arial"/>
          <w:color w:val="000000"/>
          <w:sz w:val="22"/>
          <w:szCs w:val="22"/>
        </w:rPr>
        <w:t>Colloquium</w:t>
      </w:r>
      <w:r w:rsidR="00A94268" w:rsidRPr="001C595D">
        <w:rPr>
          <w:rFonts w:cs="Arial"/>
          <w:color w:val="000000"/>
          <w:sz w:val="22"/>
          <w:szCs w:val="22"/>
        </w:rPr>
        <w:t>. Invited Speaker; 2014; Dallas, TX.</w:t>
      </w:r>
    </w:p>
    <w:p w14:paraId="44808FBA" w14:textId="77777777" w:rsidR="002A73B3" w:rsidRPr="001C595D" w:rsidRDefault="002A73B3" w:rsidP="002A73B3">
      <w:pPr>
        <w:pStyle w:val="ListParagraph"/>
        <w:rPr>
          <w:rFonts w:cs="Arial"/>
          <w:color w:val="000000"/>
          <w:sz w:val="22"/>
          <w:szCs w:val="22"/>
        </w:rPr>
      </w:pPr>
    </w:p>
    <w:p w14:paraId="13169E67" w14:textId="77777777" w:rsidR="002A73B3" w:rsidRPr="001C595D" w:rsidRDefault="002A73B3" w:rsidP="002A73B3">
      <w:pPr>
        <w:pStyle w:val="ListParagraph"/>
        <w:numPr>
          <w:ilvl w:val="0"/>
          <w:numId w:val="11"/>
        </w:numPr>
        <w:rPr>
          <w:rFonts w:cs="Arial"/>
          <w:color w:val="000000"/>
          <w:sz w:val="22"/>
          <w:szCs w:val="22"/>
        </w:rPr>
      </w:pPr>
      <w:r w:rsidRPr="001C595D">
        <w:rPr>
          <w:rFonts w:cs="Arial"/>
          <w:color w:val="000000"/>
          <w:sz w:val="22"/>
          <w:szCs w:val="22"/>
        </w:rPr>
        <w:t>Neurodevelopmental trajectories of brain function and connectivity as risk factors for internalizing and externalizing psychopathology. American College of Neuropsychopharmacology (ACNP), 53</w:t>
      </w:r>
      <w:r w:rsidRPr="001C595D">
        <w:rPr>
          <w:rFonts w:cs="Arial"/>
          <w:color w:val="000000"/>
          <w:sz w:val="22"/>
          <w:szCs w:val="22"/>
          <w:vertAlign w:val="superscript"/>
        </w:rPr>
        <w:t>rd</w:t>
      </w:r>
      <w:r w:rsidRPr="001C595D">
        <w:rPr>
          <w:rFonts w:cs="Arial"/>
          <w:color w:val="000000"/>
          <w:sz w:val="22"/>
          <w:szCs w:val="22"/>
        </w:rPr>
        <w:t xml:space="preserve"> Annual Meeting. Invited Speaker, 2014; Phoenix, AZ.</w:t>
      </w:r>
    </w:p>
    <w:p w14:paraId="65C78200" w14:textId="77777777" w:rsidR="007C1BC6" w:rsidRPr="001C595D" w:rsidRDefault="007C1BC6" w:rsidP="007C1BC6">
      <w:pPr>
        <w:rPr>
          <w:rFonts w:cs="Arial"/>
          <w:color w:val="000000"/>
          <w:sz w:val="22"/>
          <w:szCs w:val="22"/>
        </w:rPr>
      </w:pPr>
    </w:p>
    <w:p w14:paraId="31D316C3" w14:textId="77777777" w:rsidR="007C1BC6" w:rsidRPr="001C595D" w:rsidRDefault="007C1BC6" w:rsidP="007C1BC6">
      <w:pPr>
        <w:pStyle w:val="ListParagraph"/>
        <w:numPr>
          <w:ilvl w:val="0"/>
          <w:numId w:val="11"/>
        </w:numPr>
        <w:rPr>
          <w:rFonts w:cs="Arial"/>
          <w:color w:val="000000"/>
          <w:sz w:val="22"/>
          <w:szCs w:val="22"/>
        </w:rPr>
      </w:pPr>
      <w:r w:rsidRPr="001C595D">
        <w:rPr>
          <w:rFonts w:cs="Arial"/>
          <w:color w:val="000000"/>
          <w:sz w:val="22"/>
          <w:szCs w:val="22"/>
        </w:rPr>
        <w:t>Neuroimaging: Discoveries from Fetus to Adult. The American Association for the Advancement of Science (AAAS), 2015 Annual Meeting. Symposium Speaker; 2015; San Jose, CA.</w:t>
      </w:r>
    </w:p>
    <w:p w14:paraId="0A1D0BBD" w14:textId="77777777" w:rsidR="00C677A9" w:rsidRPr="001C595D" w:rsidRDefault="00C677A9" w:rsidP="00C677A9">
      <w:pPr>
        <w:pStyle w:val="ListParagraph"/>
        <w:rPr>
          <w:rFonts w:cs="Arial"/>
          <w:color w:val="000000"/>
          <w:sz w:val="22"/>
          <w:szCs w:val="22"/>
        </w:rPr>
      </w:pPr>
    </w:p>
    <w:p w14:paraId="1757FD6C" w14:textId="77777777" w:rsidR="00C677A9" w:rsidRPr="001C595D" w:rsidRDefault="00C677A9" w:rsidP="00C677A9">
      <w:pPr>
        <w:pStyle w:val="ListParagraph"/>
        <w:numPr>
          <w:ilvl w:val="0"/>
          <w:numId w:val="11"/>
        </w:numPr>
        <w:rPr>
          <w:rFonts w:cs="Arial"/>
          <w:color w:val="000000"/>
          <w:sz w:val="22"/>
          <w:szCs w:val="22"/>
        </w:rPr>
      </w:pPr>
      <w:r w:rsidRPr="001C595D">
        <w:rPr>
          <w:rFonts w:cs="Arial"/>
          <w:color w:val="000000"/>
          <w:sz w:val="22"/>
          <w:szCs w:val="22"/>
        </w:rPr>
        <w:t>Adolescent Brain Development and Its Implications for Adolescent and Child Health: Vulnerabilities and Opportunities. Division of Adolescent and Young Adult Medicine. Invited Speaker, 2015; Pittsburgh, PA.</w:t>
      </w:r>
    </w:p>
    <w:p w14:paraId="25A1CEB6" w14:textId="77777777" w:rsidR="00C677A9" w:rsidRPr="001C595D" w:rsidRDefault="00C677A9" w:rsidP="00C677A9">
      <w:pPr>
        <w:pStyle w:val="ListParagraph"/>
        <w:rPr>
          <w:rFonts w:cs="Arial"/>
          <w:color w:val="000000"/>
          <w:sz w:val="22"/>
          <w:szCs w:val="22"/>
        </w:rPr>
      </w:pPr>
    </w:p>
    <w:p w14:paraId="4B83D19E" w14:textId="77777777" w:rsidR="002264C1" w:rsidRPr="001C595D" w:rsidRDefault="00C677A9" w:rsidP="009A3190">
      <w:pPr>
        <w:pStyle w:val="ListParagraph"/>
        <w:numPr>
          <w:ilvl w:val="0"/>
          <w:numId w:val="11"/>
        </w:numPr>
        <w:rPr>
          <w:rFonts w:cs="Arial"/>
          <w:color w:val="000000"/>
          <w:sz w:val="22"/>
          <w:szCs w:val="22"/>
        </w:rPr>
      </w:pPr>
      <w:r w:rsidRPr="001C595D">
        <w:rPr>
          <w:rFonts w:cs="Arial"/>
          <w:color w:val="000000"/>
          <w:sz w:val="22"/>
          <w:szCs w:val="22"/>
        </w:rPr>
        <w:t>Vulnerabilities and Opportunities in Adolescent Brain Development: Implications to Adolescent Health. Adolescent Health Initiative, 2015 Conference on Adolescent Health. Invited Speaker, 2015; Ypsilanti, Michigan.</w:t>
      </w:r>
    </w:p>
    <w:p w14:paraId="1B0D6867" w14:textId="77777777" w:rsidR="0021042E" w:rsidRPr="001C595D" w:rsidRDefault="0021042E" w:rsidP="0021042E">
      <w:pPr>
        <w:pStyle w:val="ListParagraph"/>
        <w:rPr>
          <w:rFonts w:cs="Arial"/>
          <w:color w:val="000000"/>
          <w:sz w:val="22"/>
          <w:szCs w:val="22"/>
        </w:rPr>
      </w:pPr>
    </w:p>
    <w:p w14:paraId="6C6AEE43" w14:textId="77777777" w:rsidR="0021042E" w:rsidRPr="001C595D" w:rsidRDefault="0021042E" w:rsidP="0021042E">
      <w:pPr>
        <w:pStyle w:val="ListParagraph"/>
        <w:numPr>
          <w:ilvl w:val="0"/>
          <w:numId w:val="11"/>
        </w:numPr>
        <w:rPr>
          <w:rFonts w:cs="Arial"/>
          <w:color w:val="000000"/>
          <w:sz w:val="22"/>
          <w:szCs w:val="22"/>
        </w:rPr>
      </w:pPr>
      <w:r w:rsidRPr="001C595D">
        <w:rPr>
          <w:rFonts w:cs="Arial"/>
          <w:color w:val="000000"/>
          <w:sz w:val="22"/>
          <w:szCs w:val="22"/>
        </w:rPr>
        <w:t>Integration of FEF Supporting Development of Cognitive Control. Gordon Research Conferences: Eye Movements. Invited Speaker, 2015; Waltham, MA.</w:t>
      </w:r>
    </w:p>
    <w:p w14:paraId="5D437F0B" w14:textId="77777777" w:rsidR="0021042E" w:rsidRPr="001C595D" w:rsidRDefault="0021042E" w:rsidP="0021042E">
      <w:pPr>
        <w:pStyle w:val="ListParagraph"/>
        <w:rPr>
          <w:rFonts w:cs="Arial"/>
          <w:color w:val="000000"/>
          <w:sz w:val="22"/>
          <w:szCs w:val="22"/>
        </w:rPr>
      </w:pPr>
    </w:p>
    <w:p w14:paraId="016DA8D5" w14:textId="77777777" w:rsidR="0021042E" w:rsidRPr="001C595D" w:rsidRDefault="0021042E" w:rsidP="0021042E">
      <w:pPr>
        <w:pStyle w:val="ListParagraph"/>
        <w:numPr>
          <w:ilvl w:val="0"/>
          <w:numId w:val="11"/>
        </w:numPr>
        <w:rPr>
          <w:rFonts w:cs="Arial"/>
          <w:color w:val="000000"/>
          <w:sz w:val="22"/>
          <w:szCs w:val="22"/>
        </w:rPr>
      </w:pPr>
      <w:r w:rsidRPr="001C595D">
        <w:rPr>
          <w:rFonts w:cs="Arial"/>
          <w:color w:val="000000"/>
          <w:sz w:val="22"/>
          <w:szCs w:val="22"/>
        </w:rPr>
        <w:t>Towards Healthy Adolescent Trajectories (THAT). Speaker, 2015. Pittsburgh, PA.</w:t>
      </w:r>
    </w:p>
    <w:p w14:paraId="66F2B311" w14:textId="77777777" w:rsidR="0021042E" w:rsidRPr="001C595D" w:rsidRDefault="0021042E" w:rsidP="0021042E">
      <w:pPr>
        <w:pStyle w:val="ListParagraph"/>
        <w:rPr>
          <w:rFonts w:cs="Arial"/>
          <w:color w:val="000000"/>
          <w:sz w:val="22"/>
          <w:szCs w:val="22"/>
        </w:rPr>
      </w:pPr>
    </w:p>
    <w:p w14:paraId="07CC7C28" w14:textId="77777777" w:rsidR="0021042E" w:rsidRPr="001C595D" w:rsidRDefault="0021042E" w:rsidP="0021042E">
      <w:pPr>
        <w:pStyle w:val="ListParagraph"/>
        <w:numPr>
          <w:ilvl w:val="0"/>
          <w:numId w:val="11"/>
        </w:numPr>
        <w:rPr>
          <w:rFonts w:cs="Arial"/>
          <w:color w:val="000000"/>
          <w:sz w:val="22"/>
          <w:szCs w:val="22"/>
        </w:rPr>
      </w:pPr>
      <w:r w:rsidRPr="001C595D">
        <w:rPr>
          <w:rFonts w:cs="Arial"/>
          <w:color w:val="000000"/>
          <w:sz w:val="22"/>
          <w:szCs w:val="22"/>
        </w:rPr>
        <w:t xml:space="preserve">Longitudinal Studies of Cognitive Maturation: Flux: The International Society for Integrative Developmental Cognitive Neuroscience, Speaker, 2015. Leiden, NL. </w:t>
      </w:r>
    </w:p>
    <w:p w14:paraId="4AC3B577" w14:textId="77777777" w:rsidR="0021042E" w:rsidRPr="001C595D" w:rsidRDefault="0021042E" w:rsidP="0021042E">
      <w:pPr>
        <w:pStyle w:val="ListParagraph"/>
        <w:rPr>
          <w:rFonts w:cs="Arial"/>
          <w:color w:val="000000"/>
          <w:sz w:val="22"/>
          <w:szCs w:val="22"/>
        </w:rPr>
      </w:pPr>
    </w:p>
    <w:p w14:paraId="51157324" w14:textId="77777777" w:rsidR="0021042E" w:rsidRPr="001C595D" w:rsidRDefault="0021042E" w:rsidP="0021042E">
      <w:pPr>
        <w:pStyle w:val="ListParagraph"/>
        <w:numPr>
          <w:ilvl w:val="0"/>
          <w:numId w:val="11"/>
        </w:numPr>
        <w:rPr>
          <w:rFonts w:cs="Arial"/>
          <w:color w:val="000000"/>
          <w:sz w:val="22"/>
          <w:szCs w:val="22"/>
        </w:rPr>
      </w:pPr>
      <w:r w:rsidRPr="001C595D">
        <w:rPr>
          <w:rFonts w:cs="Arial"/>
          <w:color w:val="000000"/>
          <w:sz w:val="22"/>
          <w:szCs w:val="22"/>
        </w:rPr>
        <w:t>Creating the Brain through Adolescence. Thrival Innovation Festival. Invited Speaker, 2015. Pittsburgh, PA.</w:t>
      </w:r>
    </w:p>
    <w:p w14:paraId="3EEF0EE9" w14:textId="77777777" w:rsidR="0087386F" w:rsidRPr="001C595D" w:rsidRDefault="0087386F" w:rsidP="0087386F">
      <w:pPr>
        <w:pStyle w:val="ListParagraph"/>
        <w:rPr>
          <w:rFonts w:cs="Arial"/>
          <w:color w:val="000000"/>
          <w:sz w:val="22"/>
          <w:szCs w:val="22"/>
        </w:rPr>
      </w:pPr>
    </w:p>
    <w:p w14:paraId="741BCA85" w14:textId="77777777" w:rsidR="0087386F" w:rsidRPr="001C595D" w:rsidRDefault="0087386F" w:rsidP="0021042E">
      <w:pPr>
        <w:pStyle w:val="ListParagraph"/>
        <w:numPr>
          <w:ilvl w:val="0"/>
          <w:numId w:val="11"/>
        </w:numPr>
        <w:rPr>
          <w:rFonts w:cs="Arial"/>
          <w:color w:val="000000"/>
          <w:sz w:val="22"/>
          <w:szCs w:val="22"/>
        </w:rPr>
      </w:pPr>
      <w:r w:rsidRPr="001C595D">
        <w:rPr>
          <w:rFonts w:cs="Arial"/>
          <w:color w:val="000000"/>
          <w:sz w:val="22"/>
          <w:szCs w:val="22"/>
        </w:rPr>
        <w:t>Adolescent Brain Development and Implications for Adolescent health. Ohio Valley Regional Chapter of the Society for Adolescent Health and Medicine (OVSAHM) Invited Speaker, 2015. Pittsburgh PA.</w:t>
      </w:r>
    </w:p>
    <w:p w14:paraId="69355443" w14:textId="77777777" w:rsidR="0087386F" w:rsidRPr="001C595D" w:rsidRDefault="0087386F" w:rsidP="0087386F">
      <w:pPr>
        <w:pStyle w:val="ListParagraph"/>
        <w:rPr>
          <w:rFonts w:cs="Arial"/>
          <w:color w:val="000000"/>
          <w:sz w:val="22"/>
          <w:szCs w:val="22"/>
        </w:rPr>
      </w:pPr>
    </w:p>
    <w:p w14:paraId="3DEE8999" w14:textId="77777777" w:rsidR="0087386F" w:rsidRPr="001C595D" w:rsidRDefault="0087386F" w:rsidP="0021042E">
      <w:pPr>
        <w:pStyle w:val="ListParagraph"/>
        <w:numPr>
          <w:ilvl w:val="0"/>
          <w:numId w:val="11"/>
        </w:numPr>
        <w:rPr>
          <w:rFonts w:cs="Arial"/>
          <w:color w:val="000000"/>
          <w:sz w:val="22"/>
          <w:szCs w:val="22"/>
        </w:rPr>
      </w:pPr>
      <w:r w:rsidRPr="001C595D">
        <w:rPr>
          <w:rFonts w:cs="Arial"/>
          <w:color w:val="000000"/>
          <w:sz w:val="22"/>
          <w:szCs w:val="22"/>
        </w:rPr>
        <w:t>Brain Systems Underlying Working Memory Maturation: A longitudinal Study. PAL Psychology Department, Carnegie Mellon University, Invited Speaker. 2015, Pittsburgh PA.</w:t>
      </w:r>
    </w:p>
    <w:p w14:paraId="032184B5" w14:textId="77777777" w:rsidR="00655A8C" w:rsidRPr="001C595D" w:rsidRDefault="00655A8C" w:rsidP="00655A8C">
      <w:pPr>
        <w:pStyle w:val="ListParagraph"/>
        <w:rPr>
          <w:rFonts w:cs="Arial"/>
          <w:color w:val="000000"/>
          <w:sz w:val="22"/>
          <w:szCs w:val="22"/>
        </w:rPr>
      </w:pPr>
    </w:p>
    <w:p w14:paraId="37ECCA3A" w14:textId="77777777" w:rsidR="00655A8C" w:rsidRPr="001C595D" w:rsidRDefault="00834474" w:rsidP="0021042E">
      <w:pPr>
        <w:pStyle w:val="ListParagraph"/>
        <w:numPr>
          <w:ilvl w:val="0"/>
          <w:numId w:val="11"/>
        </w:numPr>
        <w:rPr>
          <w:rFonts w:cs="Arial"/>
          <w:color w:val="000000"/>
          <w:sz w:val="22"/>
          <w:szCs w:val="22"/>
        </w:rPr>
      </w:pPr>
      <w:r w:rsidRPr="001C595D">
        <w:rPr>
          <w:rFonts w:cs="Arial"/>
          <w:color w:val="000000"/>
          <w:sz w:val="22"/>
          <w:szCs w:val="22"/>
        </w:rPr>
        <w:t xml:space="preserve">Working Memory and Adolescent Cannabis Use. </w:t>
      </w:r>
      <w:r w:rsidR="00BD1D16" w:rsidRPr="001C595D">
        <w:rPr>
          <w:rFonts w:cs="Arial"/>
          <w:color w:val="000000"/>
          <w:sz w:val="22"/>
          <w:szCs w:val="22"/>
        </w:rPr>
        <w:t>The Center for Children and Families, Florida International University, Invited Speaker. 2016, Miami, Florida.</w:t>
      </w:r>
    </w:p>
    <w:p w14:paraId="1216EEF0" w14:textId="77777777" w:rsidR="00BD1D16" w:rsidRPr="001C595D" w:rsidRDefault="00BD1D16" w:rsidP="00BD1D16">
      <w:pPr>
        <w:pStyle w:val="ListParagraph"/>
        <w:rPr>
          <w:rFonts w:cs="Arial"/>
          <w:color w:val="000000"/>
          <w:sz w:val="22"/>
          <w:szCs w:val="22"/>
        </w:rPr>
      </w:pPr>
    </w:p>
    <w:p w14:paraId="14D92BD5" w14:textId="77777777" w:rsidR="00BD1D16" w:rsidRPr="001C595D" w:rsidRDefault="00BD1D16" w:rsidP="0021042E">
      <w:pPr>
        <w:pStyle w:val="ListParagraph"/>
        <w:numPr>
          <w:ilvl w:val="0"/>
          <w:numId w:val="11"/>
        </w:numPr>
        <w:rPr>
          <w:rFonts w:cs="Arial"/>
          <w:color w:val="000000"/>
          <w:sz w:val="22"/>
          <w:szCs w:val="22"/>
        </w:rPr>
      </w:pPr>
      <w:r w:rsidRPr="001C595D">
        <w:rPr>
          <w:rFonts w:cs="Arial"/>
          <w:color w:val="000000"/>
          <w:sz w:val="22"/>
          <w:szCs w:val="22"/>
        </w:rPr>
        <w:t xml:space="preserve">The development of convergent </w:t>
      </w:r>
      <w:r w:rsidR="009642FA" w:rsidRPr="001C595D">
        <w:rPr>
          <w:rFonts w:cs="Arial"/>
          <w:color w:val="000000"/>
          <w:sz w:val="22"/>
          <w:szCs w:val="22"/>
        </w:rPr>
        <w:t>corticostria</w:t>
      </w:r>
      <w:r w:rsidR="009642FA">
        <w:rPr>
          <w:rFonts w:cs="Arial"/>
          <w:color w:val="000000"/>
          <w:sz w:val="22"/>
          <w:szCs w:val="22"/>
        </w:rPr>
        <w:t>ta</w:t>
      </w:r>
      <w:r w:rsidR="009642FA" w:rsidRPr="001C595D">
        <w:rPr>
          <w:rFonts w:cs="Arial"/>
          <w:color w:val="000000"/>
          <w:sz w:val="22"/>
          <w:szCs w:val="22"/>
        </w:rPr>
        <w:t>l</w:t>
      </w:r>
      <w:r w:rsidRPr="001C595D">
        <w:rPr>
          <w:rFonts w:cs="Arial"/>
          <w:color w:val="000000"/>
          <w:sz w:val="22"/>
          <w:szCs w:val="22"/>
        </w:rPr>
        <w:t xml:space="preserve"> structural connectivity during adolescence. The Center for Mind and Brain, University of California, Davis, Invited Speaker. 2016, Davis, California. </w:t>
      </w:r>
    </w:p>
    <w:p w14:paraId="6A733828" w14:textId="77777777" w:rsidR="00BD1D16" w:rsidRPr="001C595D" w:rsidRDefault="00BD1D16" w:rsidP="00BD1D16">
      <w:pPr>
        <w:pStyle w:val="ListParagraph"/>
        <w:rPr>
          <w:rFonts w:cs="Arial"/>
          <w:color w:val="000000"/>
          <w:sz w:val="22"/>
          <w:szCs w:val="22"/>
        </w:rPr>
      </w:pPr>
    </w:p>
    <w:p w14:paraId="613E560F" w14:textId="77777777" w:rsidR="00BD1D16" w:rsidRPr="001C595D" w:rsidRDefault="00BD1D16" w:rsidP="0021042E">
      <w:pPr>
        <w:pStyle w:val="ListParagraph"/>
        <w:numPr>
          <w:ilvl w:val="0"/>
          <w:numId w:val="11"/>
        </w:numPr>
        <w:rPr>
          <w:rFonts w:cs="Arial"/>
          <w:color w:val="000000"/>
          <w:sz w:val="22"/>
          <w:szCs w:val="22"/>
        </w:rPr>
      </w:pPr>
      <w:r w:rsidRPr="001C595D">
        <w:rPr>
          <w:rFonts w:cs="Arial"/>
          <w:color w:val="000000"/>
          <w:sz w:val="22"/>
          <w:szCs w:val="22"/>
        </w:rPr>
        <w:t>The Emergence of Collaborative Brain Function Underlying Cognitive Development through Adolescence. Mahoney Institute for Neurosciences Colloquium Series, University of Pennsylvania, Invited Speaker. 2016, Philadelphia, PA.</w:t>
      </w:r>
    </w:p>
    <w:p w14:paraId="2F785D22" w14:textId="77777777" w:rsidR="0069604D" w:rsidRPr="001C595D" w:rsidRDefault="0069604D" w:rsidP="0069604D">
      <w:pPr>
        <w:pStyle w:val="ListParagraph"/>
        <w:rPr>
          <w:rFonts w:cs="Arial"/>
          <w:color w:val="000000"/>
          <w:sz w:val="22"/>
          <w:szCs w:val="22"/>
        </w:rPr>
      </w:pPr>
    </w:p>
    <w:p w14:paraId="3799B978" w14:textId="77777777" w:rsidR="0069604D" w:rsidRPr="001C595D" w:rsidRDefault="0069604D" w:rsidP="0069604D">
      <w:pPr>
        <w:pStyle w:val="ListParagraph"/>
        <w:numPr>
          <w:ilvl w:val="0"/>
          <w:numId w:val="11"/>
        </w:numPr>
        <w:rPr>
          <w:rFonts w:cs="Arial"/>
          <w:color w:val="000000"/>
          <w:sz w:val="22"/>
          <w:szCs w:val="22"/>
        </w:rPr>
      </w:pPr>
      <w:r w:rsidRPr="001C595D">
        <w:rPr>
          <w:rFonts w:cs="Arial"/>
          <w:color w:val="000000"/>
          <w:sz w:val="22"/>
          <w:szCs w:val="22"/>
        </w:rPr>
        <w:t>The Adolescent Brain: A Second Window of Opportunity. Adolescent neuroscience and the opportunity for positive engagement roundtable, UNICEF. Invited Speaker. 2016, New York, NY.</w:t>
      </w:r>
    </w:p>
    <w:p w14:paraId="1F6CFB73" w14:textId="77777777" w:rsidR="00C3102A" w:rsidRPr="001C595D" w:rsidRDefault="00C3102A" w:rsidP="00C3102A">
      <w:pPr>
        <w:pStyle w:val="ListParagraph"/>
        <w:rPr>
          <w:rFonts w:cs="Arial"/>
          <w:color w:val="000000"/>
          <w:sz w:val="22"/>
          <w:szCs w:val="22"/>
        </w:rPr>
      </w:pPr>
    </w:p>
    <w:p w14:paraId="32F72FDD" w14:textId="77777777" w:rsidR="00C3102A" w:rsidRPr="001C595D" w:rsidRDefault="00C3102A" w:rsidP="0069604D">
      <w:pPr>
        <w:pStyle w:val="ListParagraph"/>
        <w:numPr>
          <w:ilvl w:val="0"/>
          <w:numId w:val="11"/>
        </w:numPr>
        <w:rPr>
          <w:rFonts w:cs="Arial"/>
          <w:color w:val="000000"/>
          <w:sz w:val="22"/>
          <w:szCs w:val="22"/>
        </w:rPr>
      </w:pPr>
      <w:r w:rsidRPr="001C595D">
        <w:rPr>
          <w:rFonts w:cs="Arial"/>
          <w:color w:val="000000"/>
          <w:sz w:val="22"/>
          <w:szCs w:val="22"/>
        </w:rPr>
        <w:t xml:space="preserve">The Adolescent Brain. Staunton Farm Foundation Board of Directors Meeting. Invited Speaker. 2016, Pittsburgh, PA. </w:t>
      </w:r>
    </w:p>
    <w:p w14:paraId="4FF3F6E5" w14:textId="77777777" w:rsidR="00F121A9" w:rsidRPr="001C595D" w:rsidRDefault="00F121A9" w:rsidP="00F121A9">
      <w:pPr>
        <w:pStyle w:val="ListParagraph"/>
        <w:rPr>
          <w:rFonts w:cs="Arial"/>
          <w:color w:val="000000"/>
          <w:sz w:val="22"/>
          <w:szCs w:val="22"/>
        </w:rPr>
      </w:pPr>
    </w:p>
    <w:p w14:paraId="5D537F37" w14:textId="77777777" w:rsidR="00F121A9" w:rsidRPr="001C595D" w:rsidRDefault="00F121A9" w:rsidP="0069604D">
      <w:pPr>
        <w:pStyle w:val="ListParagraph"/>
        <w:numPr>
          <w:ilvl w:val="0"/>
          <w:numId w:val="11"/>
        </w:numPr>
        <w:rPr>
          <w:rFonts w:cs="Arial"/>
          <w:color w:val="000000"/>
          <w:sz w:val="22"/>
          <w:szCs w:val="22"/>
        </w:rPr>
      </w:pPr>
      <w:r w:rsidRPr="001C595D">
        <w:rPr>
          <w:rFonts w:cs="Arial"/>
          <w:color w:val="000000"/>
          <w:sz w:val="22"/>
          <w:szCs w:val="22"/>
        </w:rPr>
        <w:t>From Base Camp to the Summit: Understanding Adolescent Brain Trajectories. Department of Psychiatry Lecture Series, Meet the PI Lecture. University of Pittsburgh. Invited Speaker. 2016, Pittsburgh, PA.</w:t>
      </w:r>
    </w:p>
    <w:p w14:paraId="67443A85" w14:textId="77777777" w:rsidR="00F121A9" w:rsidRPr="001C595D" w:rsidRDefault="00F121A9" w:rsidP="00F121A9">
      <w:pPr>
        <w:pStyle w:val="ListParagraph"/>
        <w:rPr>
          <w:rFonts w:cs="Arial"/>
          <w:color w:val="000000"/>
          <w:sz w:val="22"/>
          <w:szCs w:val="22"/>
        </w:rPr>
      </w:pPr>
    </w:p>
    <w:p w14:paraId="3F85DC7B" w14:textId="77777777" w:rsidR="00F121A9" w:rsidRDefault="009B6F83" w:rsidP="0069604D">
      <w:pPr>
        <w:pStyle w:val="ListParagraph"/>
        <w:numPr>
          <w:ilvl w:val="0"/>
          <w:numId w:val="11"/>
        </w:numPr>
        <w:rPr>
          <w:rFonts w:cs="Arial"/>
          <w:color w:val="000000"/>
          <w:sz w:val="22"/>
          <w:szCs w:val="22"/>
        </w:rPr>
      </w:pPr>
      <w:r>
        <w:rPr>
          <w:rFonts w:cs="Arial"/>
          <w:color w:val="000000"/>
          <w:sz w:val="22"/>
          <w:szCs w:val="22"/>
        </w:rPr>
        <w:t>Exploratory Brain Processes Underlie the Transition from Adolescence to Adult Cognitive Control</w:t>
      </w:r>
      <w:r w:rsidR="00F121A9" w:rsidRPr="001C595D">
        <w:rPr>
          <w:rFonts w:cs="Arial"/>
          <w:color w:val="000000"/>
          <w:sz w:val="22"/>
          <w:szCs w:val="22"/>
        </w:rPr>
        <w:t>. Richard B. Millward Lecture, Brown University CLPS Department. Invited Speaker. 2016, Brown University.</w:t>
      </w:r>
    </w:p>
    <w:p w14:paraId="0D681E33" w14:textId="77777777" w:rsidR="00186FF4" w:rsidRPr="00186FF4" w:rsidRDefault="00186FF4" w:rsidP="00186FF4">
      <w:pPr>
        <w:pStyle w:val="ListParagraph"/>
        <w:rPr>
          <w:rFonts w:cs="Arial"/>
          <w:color w:val="000000"/>
          <w:sz w:val="22"/>
          <w:szCs w:val="22"/>
        </w:rPr>
      </w:pPr>
    </w:p>
    <w:p w14:paraId="6E5B30E3" w14:textId="77777777" w:rsidR="00186FF4" w:rsidRDefault="00186FF4" w:rsidP="00186FF4">
      <w:pPr>
        <w:pStyle w:val="ListParagraph"/>
        <w:numPr>
          <w:ilvl w:val="0"/>
          <w:numId w:val="11"/>
        </w:numPr>
        <w:rPr>
          <w:rFonts w:cs="Arial"/>
          <w:color w:val="000000"/>
          <w:sz w:val="22"/>
          <w:szCs w:val="22"/>
        </w:rPr>
      </w:pPr>
      <w:r w:rsidRPr="00186FF4">
        <w:rPr>
          <w:rFonts w:cs="Arial"/>
          <w:color w:val="000000"/>
          <w:sz w:val="22"/>
          <w:szCs w:val="22"/>
        </w:rPr>
        <w:t>Adolescent Specialization of Brain Systems Underlying Cognitive Maturation. Sackler Institute of Developmental Psychobiolog</w:t>
      </w:r>
      <w:r>
        <w:rPr>
          <w:rFonts w:cs="Arial"/>
          <w:color w:val="000000"/>
          <w:sz w:val="22"/>
          <w:szCs w:val="22"/>
        </w:rPr>
        <w:t xml:space="preserve">y Cornell Medical School, Invited Speaker. </w:t>
      </w:r>
      <w:r w:rsidRPr="00186FF4">
        <w:rPr>
          <w:rFonts w:cs="Arial"/>
          <w:color w:val="000000"/>
          <w:sz w:val="22"/>
          <w:szCs w:val="22"/>
        </w:rPr>
        <w:t>2016</w:t>
      </w:r>
      <w:r>
        <w:rPr>
          <w:rFonts w:cs="Arial"/>
          <w:color w:val="000000"/>
          <w:sz w:val="22"/>
          <w:szCs w:val="22"/>
        </w:rPr>
        <w:t xml:space="preserve">, </w:t>
      </w:r>
      <w:r w:rsidRPr="00186FF4">
        <w:rPr>
          <w:rFonts w:cs="Arial"/>
          <w:color w:val="000000"/>
          <w:sz w:val="22"/>
          <w:szCs w:val="22"/>
        </w:rPr>
        <w:t>N</w:t>
      </w:r>
      <w:r>
        <w:rPr>
          <w:rFonts w:cs="Arial"/>
          <w:color w:val="000000"/>
          <w:sz w:val="22"/>
          <w:szCs w:val="22"/>
        </w:rPr>
        <w:t xml:space="preserve">ew </w:t>
      </w:r>
      <w:r w:rsidRPr="00186FF4">
        <w:rPr>
          <w:rFonts w:cs="Arial"/>
          <w:color w:val="000000"/>
          <w:sz w:val="22"/>
          <w:szCs w:val="22"/>
        </w:rPr>
        <w:t>Y</w:t>
      </w:r>
      <w:r>
        <w:rPr>
          <w:rFonts w:cs="Arial"/>
          <w:color w:val="000000"/>
          <w:sz w:val="22"/>
          <w:szCs w:val="22"/>
        </w:rPr>
        <w:t>ork</w:t>
      </w:r>
      <w:r w:rsidRPr="00186FF4">
        <w:rPr>
          <w:rFonts w:cs="Arial"/>
          <w:color w:val="000000"/>
          <w:sz w:val="22"/>
          <w:szCs w:val="22"/>
        </w:rPr>
        <w:t>, NY</w:t>
      </w:r>
      <w:r>
        <w:rPr>
          <w:rFonts w:cs="Arial"/>
          <w:color w:val="000000"/>
          <w:sz w:val="22"/>
          <w:szCs w:val="22"/>
        </w:rPr>
        <w:t>.</w:t>
      </w:r>
    </w:p>
    <w:p w14:paraId="3B6F74AB" w14:textId="77777777" w:rsidR="00186FF4" w:rsidRPr="00186FF4" w:rsidRDefault="00186FF4" w:rsidP="00186FF4">
      <w:pPr>
        <w:pStyle w:val="ListParagraph"/>
        <w:rPr>
          <w:rFonts w:cs="Arial"/>
          <w:color w:val="000000"/>
          <w:sz w:val="22"/>
          <w:szCs w:val="22"/>
        </w:rPr>
      </w:pPr>
    </w:p>
    <w:p w14:paraId="3DDB95DE" w14:textId="0BCFA2CA" w:rsidR="00186FF4" w:rsidRPr="00186FF4" w:rsidRDefault="00186FF4" w:rsidP="00186FF4">
      <w:pPr>
        <w:pStyle w:val="ListParagraph"/>
        <w:numPr>
          <w:ilvl w:val="0"/>
          <w:numId w:val="11"/>
        </w:numPr>
        <w:rPr>
          <w:rFonts w:cs="Arial"/>
          <w:color w:val="000000"/>
          <w:sz w:val="22"/>
          <w:szCs w:val="22"/>
        </w:rPr>
      </w:pPr>
      <w:r w:rsidRPr="00186FF4">
        <w:rPr>
          <w:rFonts w:cs="Arial"/>
          <w:color w:val="000000"/>
          <w:sz w:val="22"/>
          <w:szCs w:val="22"/>
        </w:rPr>
        <w:t>Your Brain on Adolescence. Senior Science class. Pittsburgh</w:t>
      </w:r>
      <w:r w:rsidR="00596745">
        <w:rPr>
          <w:rFonts w:cs="Arial"/>
          <w:color w:val="000000"/>
          <w:sz w:val="22"/>
          <w:szCs w:val="22"/>
        </w:rPr>
        <w:t xml:space="preserve"> Science a</w:t>
      </w:r>
      <w:r>
        <w:rPr>
          <w:rFonts w:cs="Arial"/>
          <w:color w:val="000000"/>
          <w:sz w:val="22"/>
          <w:szCs w:val="22"/>
        </w:rPr>
        <w:t>nd Technology Academy,</w:t>
      </w:r>
      <w:r w:rsidRPr="00186FF4">
        <w:rPr>
          <w:rFonts w:cs="Arial"/>
          <w:color w:val="000000"/>
          <w:sz w:val="22"/>
          <w:szCs w:val="22"/>
        </w:rPr>
        <w:t xml:space="preserve"> Pittsburgh Public Schools.</w:t>
      </w:r>
      <w:r>
        <w:rPr>
          <w:rFonts w:cs="Arial"/>
          <w:color w:val="000000"/>
          <w:sz w:val="22"/>
          <w:szCs w:val="22"/>
        </w:rPr>
        <w:t xml:space="preserve"> Invited Speaker.</w:t>
      </w:r>
      <w:r w:rsidRPr="00186FF4">
        <w:rPr>
          <w:rFonts w:cs="Arial"/>
          <w:color w:val="000000"/>
          <w:sz w:val="22"/>
          <w:szCs w:val="22"/>
        </w:rPr>
        <w:t xml:space="preserve"> 2016</w:t>
      </w:r>
      <w:r>
        <w:rPr>
          <w:rFonts w:cs="Arial"/>
          <w:color w:val="000000"/>
          <w:sz w:val="22"/>
          <w:szCs w:val="22"/>
        </w:rPr>
        <w:t>, Pittsburgh, PA.</w:t>
      </w:r>
    </w:p>
    <w:p w14:paraId="2C114602" w14:textId="77777777" w:rsidR="008506E0" w:rsidRPr="008506E0" w:rsidRDefault="008506E0" w:rsidP="008506E0">
      <w:pPr>
        <w:pStyle w:val="ListParagraph"/>
        <w:rPr>
          <w:rFonts w:cs="Arial"/>
          <w:color w:val="000000"/>
          <w:sz w:val="22"/>
          <w:szCs w:val="22"/>
        </w:rPr>
      </w:pPr>
    </w:p>
    <w:p w14:paraId="2DB784D5" w14:textId="77777777" w:rsidR="008506E0" w:rsidRDefault="008506E0" w:rsidP="008506E0">
      <w:pPr>
        <w:pStyle w:val="ListParagraph"/>
        <w:numPr>
          <w:ilvl w:val="0"/>
          <w:numId w:val="11"/>
        </w:numPr>
        <w:rPr>
          <w:rFonts w:cs="Arial"/>
          <w:color w:val="000000"/>
          <w:sz w:val="22"/>
          <w:szCs w:val="22"/>
        </w:rPr>
      </w:pPr>
      <w:r w:rsidRPr="008506E0">
        <w:rPr>
          <w:rFonts w:cs="Arial"/>
          <w:bCs/>
          <w:iCs/>
          <w:color w:val="000000"/>
          <w:sz w:val="22"/>
          <w:szCs w:val="22"/>
          <w:lang w:val="es-CL"/>
        </w:rPr>
        <w:t>Especialización de Sistemas Cerebrales Subyacentes a la Maduración Cognitiva en la Adolescencia</w:t>
      </w:r>
      <w:r w:rsidR="0059154F" w:rsidRPr="00160A12">
        <w:rPr>
          <w:rFonts w:cs="Arial"/>
          <w:color w:val="000000"/>
          <w:sz w:val="22"/>
          <w:szCs w:val="22"/>
          <w:lang w:val="es-CL"/>
        </w:rPr>
        <w:t xml:space="preserve">. </w:t>
      </w:r>
      <w:r w:rsidR="0059154F">
        <w:rPr>
          <w:rFonts w:cs="Arial"/>
          <w:color w:val="000000"/>
          <w:sz w:val="22"/>
          <w:szCs w:val="22"/>
        </w:rPr>
        <w:t>Pontifica Universidad Catolica, Department of Neuroscience. Invited Speaker. 2017, Santiago, Chile.</w:t>
      </w:r>
    </w:p>
    <w:p w14:paraId="746FAB81" w14:textId="77777777" w:rsidR="0059154F" w:rsidRPr="0059154F" w:rsidRDefault="0059154F" w:rsidP="0059154F">
      <w:pPr>
        <w:pStyle w:val="ListParagraph"/>
        <w:rPr>
          <w:rFonts w:cs="Arial"/>
          <w:color w:val="000000"/>
          <w:sz w:val="22"/>
          <w:szCs w:val="22"/>
        </w:rPr>
      </w:pPr>
    </w:p>
    <w:p w14:paraId="7B1362AE" w14:textId="77777777" w:rsidR="0059154F" w:rsidRDefault="0059154F" w:rsidP="008506E0">
      <w:pPr>
        <w:pStyle w:val="ListParagraph"/>
        <w:numPr>
          <w:ilvl w:val="0"/>
          <w:numId w:val="11"/>
        </w:numPr>
        <w:rPr>
          <w:rFonts w:cs="Arial"/>
          <w:color w:val="000000"/>
          <w:sz w:val="22"/>
          <w:szCs w:val="22"/>
        </w:rPr>
      </w:pPr>
      <w:r w:rsidRPr="00160A12">
        <w:rPr>
          <w:rFonts w:cs="Arial"/>
          <w:color w:val="000000"/>
          <w:sz w:val="22"/>
          <w:szCs w:val="22"/>
          <w:lang w:val="es-CL"/>
        </w:rPr>
        <w:t xml:space="preserve">Marihuana y el Cerebro Adolescente. </w:t>
      </w:r>
      <w:r>
        <w:rPr>
          <w:rFonts w:cs="Arial"/>
          <w:color w:val="000000"/>
          <w:sz w:val="22"/>
          <w:szCs w:val="22"/>
        </w:rPr>
        <w:t>Pontifica Universidad Catolica, Public Talk. Invited Speaker. 2017, Santiago, Chile.</w:t>
      </w:r>
    </w:p>
    <w:p w14:paraId="31BD9FED" w14:textId="77777777" w:rsidR="0059154F" w:rsidRPr="0059154F" w:rsidRDefault="0059154F" w:rsidP="0059154F">
      <w:pPr>
        <w:pStyle w:val="ListParagraph"/>
        <w:rPr>
          <w:rFonts w:cs="Arial"/>
          <w:color w:val="000000"/>
          <w:sz w:val="22"/>
          <w:szCs w:val="22"/>
        </w:rPr>
      </w:pPr>
    </w:p>
    <w:p w14:paraId="52AD2488" w14:textId="77777777" w:rsidR="0059154F" w:rsidRDefault="0059154F" w:rsidP="008506E0">
      <w:pPr>
        <w:pStyle w:val="ListParagraph"/>
        <w:numPr>
          <w:ilvl w:val="0"/>
          <w:numId w:val="11"/>
        </w:numPr>
        <w:rPr>
          <w:rFonts w:cs="Arial"/>
          <w:color w:val="000000"/>
          <w:sz w:val="22"/>
          <w:szCs w:val="22"/>
        </w:rPr>
      </w:pPr>
      <w:r>
        <w:rPr>
          <w:rFonts w:cs="Arial"/>
          <w:color w:val="000000"/>
          <w:sz w:val="22"/>
          <w:szCs w:val="22"/>
        </w:rPr>
        <w:t xml:space="preserve">Neuroimaging Methods. Pontifica Universidad Catolica, Department of Chemistry. Invited Speaker. 2017, Santiago, Chile. </w:t>
      </w:r>
    </w:p>
    <w:p w14:paraId="575F62A7" w14:textId="77777777" w:rsidR="001E26AF" w:rsidRPr="001E26AF" w:rsidRDefault="001E26AF" w:rsidP="001E26AF">
      <w:pPr>
        <w:pStyle w:val="ListParagraph"/>
        <w:rPr>
          <w:rFonts w:cs="Arial"/>
          <w:color w:val="000000"/>
          <w:sz w:val="22"/>
          <w:szCs w:val="22"/>
        </w:rPr>
      </w:pPr>
    </w:p>
    <w:p w14:paraId="01587411" w14:textId="77777777" w:rsidR="001E26AF" w:rsidRDefault="001E26AF" w:rsidP="008506E0">
      <w:pPr>
        <w:pStyle w:val="ListParagraph"/>
        <w:numPr>
          <w:ilvl w:val="0"/>
          <w:numId w:val="11"/>
        </w:numPr>
        <w:rPr>
          <w:rFonts w:cs="Arial"/>
          <w:color w:val="000000"/>
          <w:sz w:val="22"/>
          <w:szCs w:val="22"/>
        </w:rPr>
      </w:pPr>
      <w:r>
        <w:rPr>
          <w:rFonts w:cs="Arial"/>
          <w:color w:val="000000"/>
          <w:sz w:val="22"/>
          <w:szCs w:val="22"/>
        </w:rPr>
        <w:t>Changes in Brain Processing Underlying Ad</w:t>
      </w:r>
      <w:r w:rsidR="0056662C">
        <w:rPr>
          <w:rFonts w:cs="Arial"/>
          <w:color w:val="000000"/>
          <w:sz w:val="22"/>
          <w:szCs w:val="22"/>
        </w:rPr>
        <w:t xml:space="preserve">olescent Cognitive Development. </w:t>
      </w:r>
      <w:r>
        <w:rPr>
          <w:rFonts w:cs="Arial"/>
          <w:color w:val="000000"/>
          <w:sz w:val="22"/>
          <w:szCs w:val="22"/>
        </w:rPr>
        <w:t>Neuros</w:t>
      </w:r>
      <w:r w:rsidR="0056662C">
        <w:rPr>
          <w:rFonts w:cs="Arial"/>
          <w:color w:val="000000"/>
          <w:sz w:val="22"/>
          <w:szCs w:val="22"/>
        </w:rPr>
        <w:t>cience Seminar. Invited Speaker.</w:t>
      </w:r>
      <w:r>
        <w:rPr>
          <w:rFonts w:cs="Arial"/>
          <w:color w:val="000000"/>
          <w:sz w:val="22"/>
          <w:szCs w:val="22"/>
        </w:rPr>
        <w:t xml:space="preserve"> </w:t>
      </w:r>
      <w:r w:rsidR="001211BE">
        <w:rPr>
          <w:rFonts w:cs="Arial"/>
          <w:color w:val="000000"/>
          <w:sz w:val="22"/>
          <w:szCs w:val="22"/>
        </w:rPr>
        <w:t xml:space="preserve">2017, </w:t>
      </w:r>
      <w:r>
        <w:rPr>
          <w:rFonts w:cs="Arial"/>
          <w:color w:val="000000"/>
          <w:sz w:val="22"/>
          <w:szCs w:val="22"/>
        </w:rPr>
        <w:t>Queens University. Kingston, ON.</w:t>
      </w:r>
    </w:p>
    <w:p w14:paraId="39696A05" w14:textId="77777777" w:rsidR="00A57092" w:rsidRPr="00A57092" w:rsidRDefault="00A57092" w:rsidP="00A57092">
      <w:pPr>
        <w:pStyle w:val="ListParagraph"/>
        <w:rPr>
          <w:rFonts w:cs="Arial"/>
          <w:color w:val="000000"/>
          <w:sz w:val="22"/>
          <w:szCs w:val="22"/>
        </w:rPr>
      </w:pPr>
    </w:p>
    <w:p w14:paraId="1C15245A" w14:textId="77777777" w:rsidR="00A57092" w:rsidRDefault="00A57092" w:rsidP="008506E0">
      <w:pPr>
        <w:pStyle w:val="ListParagraph"/>
        <w:numPr>
          <w:ilvl w:val="0"/>
          <w:numId w:val="11"/>
        </w:numPr>
        <w:rPr>
          <w:rFonts w:cs="Arial"/>
          <w:color w:val="000000"/>
          <w:sz w:val="22"/>
          <w:szCs w:val="22"/>
        </w:rPr>
      </w:pPr>
      <w:r>
        <w:rPr>
          <w:rFonts w:cs="Arial"/>
          <w:color w:val="000000"/>
          <w:sz w:val="22"/>
          <w:szCs w:val="22"/>
        </w:rPr>
        <w:t>Adolescent B</w:t>
      </w:r>
      <w:r w:rsidR="0056662C">
        <w:rPr>
          <w:rFonts w:cs="Arial"/>
          <w:color w:val="000000"/>
          <w:sz w:val="22"/>
          <w:szCs w:val="22"/>
        </w:rPr>
        <w:t>rain Development: Implications for t</w:t>
      </w:r>
      <w:r>
        <w:rPr>
          <w:rFonts w:cs="Arial"/>
          <w:color w:val="000000"/>
          <w:sz w:val="22"/>
          <w:szCs w:val="22"/>
        </w:rPr>
        <w:t>he Juvenile Criminal Justice Systems</w:t>
      </w:r>
      <w:r w:rsidR="0056662C">
        <w:rPr>
          <w:rFonts w:cs="Arial"/>
          <w:color w:val="000000"/>
          <w:sz w:val="22"/>
          <w:szCs w:val="22"/>
        </w:rPr>
        <w:t>. Pennsylvania Conference of State Trial Judges. Concurrent Sessions: The New Science Regarding Adolescence: Juvenile Brains &amp; Juvenile Offenders. Invited Speaker. 2017. Pittsburgh, PA.</w:t>
      </w:r>
    </w:p>
    <w:p w14:paraId="72204A2A" w14:textId="77777777" w:rsidR="001E26AF" w:rsidRPr="001E26AF" w:rsidRDefault="001E26AF" w:rsidP="001E26AF">
      <w:pPr>
        <w:pStyle w:val="ListParagraph"/>
        <w:rPr>
          <w:rFonts w:cs="Arial"/>
          <w:color w:val="000000"/>
          <w:sz w:val="22"/>
          <w:szCs w:val="22"/>
        </w:rPr>
      </w:pPr>
    </w:p>
    <w:p w14:paraId="5BCA134F" w14:textId="77777777" w:rsidR="001E26AF" w:rsidRDefault="001E26AF" w:rsidP="008506E0">
      <w:pPr>
        <w:pStyle w:val="ListParagraph"/>
        <w:numPr>
          <w:ilvl w:val="0"/>
          <w:numId w:val="11"/>
        </w:numPr>
        <w:rPr>
          <w:rFonts w:cs="Arial"/>
          <w:color w:val="000000"/>
          <w:sz w:val="22"/>
          <w:szCs w:val="22"/>
        </w:rPr>
      </w:pPr>
      <w:r>
        <w:rPr>
          <w:rFonts w:cs="Arial"/>
          <w:color w:val="000000"/>
          <w:sz w:val="22"/>
          <w:szCs w:val="22"/>
        </w:rPr>
        <w:t>Exploring the Sculpting of the Adolescent Brain: Neuroimaging Studies of Cognitive Maturation. Provost Inaugural Lecture. Honorary Speaker. 2017. Pittsburgh, PA.</w:t>
      </w:r>
    </w:p>
    <w:p w14:paraId="7253A6D2" w14:textId="77777777" w:rsidR="00A57092" w:rsidRPr="00A57092" w:rsidRDefault="00A57092" w:rsidP="00A57092">
      <w:pPr>
        <w:pStyle w:val="ListParagraph"/>
        <w:rPr>
          <w:rFonts w:cs="Arial"/>
          <w:color w:val="000000"/>
          <w:sz w:val="22"/>
          <w:szCs w:val="22"/>
        </w:rPr>
      </w:pPr>
    </w:p>
    <w:p w14:paraId="0E33C06D" w14:textId="77777777" w:rsidR="00A57092" w:rsidRPr="00ED4E79" w:rsidRDefault="0056662C" w:rsidP="008506E0">
      <w:pPr>
        <w:pStyle w:val="ListParagraph"/>
        <w:numPr>
          <w:ilvl w:val="0"/>
          <w:numId w:val="11"/>
        </w:numPr>
        <w:rPr>
          <w:rFonts w:cs="Arial"/>
          <w:color w:val="000000"/>
          <w:sz w:val="22"/>
          <w:szCs w:val="22"/>
        </w:rPr>
      </w:pPr>
      <w:r>
        <w:rPr>
          <w:rFonts w:cs="Arial"/>
          <w:color w:val="000000"/>
          <w:sz w:val="22"/>
          <w:szCs w:val="22"/>
        </w:rPr>
        <w:t>Changes in the Integrations of Brain Processes Supporting the Transition from Adolescent to Adult Level Cognitive Control. Cognitive Neuroscience Society 24</w:t>
      </w:r>
      <w:r w:rsidRPr="0056662C">
        <w:rPr>
          <w:rFonts w:cs="Arial"/>
          <w:color w:val="000000"/>
          <w:sz w:val="22"/>
          <w:szCs w:val="22"/>
          <w:vertAlign w:val="superscript"/>
        </w:rPr>
        <w:t>th</w:t>
      </w:r>
      <w:r>
        <w:rPr>
          <w:rFonts w:cs="Arial"/>
          <w:color w:val="000000"/>
          <w:sz w:val="22"/>
          <w:szCs w:val="22"/>
        </w:rPr>
        <w:t xml:space="preserve"> Annual Meeting. Invited Symposium 4 Brain Network Specialization Through Adolescence Supporting Stabilization of Cognitive and Affective Brain Systems. Invited Chair. 2017, San Francisco, CA.</w:t>
      </w:r>
    </w:p>
    <w:p w14:paraId="7269CC11" w14:textId="77777777" w:rsidR="001211BE" w:rsidRPr="00ED4E79" w:rsidRDefault="001211BE" w:rsidP="001211BE">
      <w:pPr>
        <w:pStyle w:val="ListParagraph"/>
        <w:rPr>
          <w:rFonts w:cs="Arial"/>
          <w:color w:val="000000"/>
          <w:sz w:val="22"/>
          <w:szCs w:val="22"/>
        </w:rPr>
      </w:pPr>
    </w:p>
    <w:p w14:paraId="5FC6AA66" w14:textId="77777777" w:rsidR="00ED4E79" w:rsidRPr="00ED4E79" w:rsidRDefault="00175E74" w:rsidP="00175E74">
      <w:pPr>
        <w:pStyle w:val="ListParagraph"/>
        <w:numPr>
          <w:ilvl w:val="0"/>
          <w:numId w:val="11"/>
        </w:numPr>
        <w:contextualSpacing/>
        <w:jc w:val="both"/>
        <w:rPr>
          <w:rFonts w:cs="Arial"/>
          <w:color w:val="000000"/>
          <w:sz w:val="22"/>
          <w:szCs w:val="22"/>
        </w:rPr>
      </w:pPr>
      <w:r w:rsidRPr="00175E74">
        <w:rPr>
          <w:rFonts w:cs="Arial"/>
          <w:color w:val="000000"/>
          <w:sz w:val="22"/>
          <w:szCs w:val="22"/>
        </w:rPr>
        <w:t>Adolescent Brain Development. Youth Research Advisory Board Think, Act, Grow® (TAG) Talks series, Adolescent Hea</w:t>
      </w:r>
      <w:r w:rsidR="009177DB">
        <w:rPr>
          <w:rFonts w:cs="Arial"/>
          <w:color w:val="000000"/>
          <w:sz w:val="22"/>
          <w:szCs w:val="22"/>
        </w:rPr>
        <w:t xml:space="preserve">lth, UPMC. Invited Speaker. </w:t>
      </w:r>
      <w:r w:rsidRPr="00175E74">
        <w:rPr>
          <w:rFonts w:cs="Arial"/>
          <w:color w:val="000000"/>
          <w:sz w:val="22"/>
          <w:szCs w:val="22"/>
        </w:rPr>
        <w:t>2017, Pittsburgh, PA.</w:t>
      </w:r>
    </w:p>
    <w:p w14:paraId="6383FF91" w14:textId="77777777" w:rsidR="00ED4E79" w:rsidRPr="00ED4E79" w:rsidRDefault="00ED4E79" w:rsidP="00ED4E79">
      <w:pPr>
        <w:pStyle w:val="ListParagraph"/>
        <w:rPr>
          <w:rFonts w:cs="Arial"/>
          <w:color w:val="000000"/>
          <w:sz w:val="22"/>
          <w:szCs w:val="22"/>
        </w:rPr>
      </w:pPr>
    </w:p>
    <w:p w14:paraId="59F048D2" w14:textId="77777777" w:rsidR="001211BE" w:rsidRDefault="00175E74" w:rsidP="00175E74">
      <w:pPr>
        <w:pStyle w:val="ListParagraph"/>
        <w:numPr>
          <w:ilvl w:val="0"/>
          <w:numId w:val="11"/>
        </w:numPr>
        <w:contextualSpacing/>
        <w:jc w:val="both"/>
        <w:rPr>
          <w:rFonts w:cs="Arial"/>
          <w:color w:val="000000"/>
          <w:sz w:val="22"/>
          <w:szCs w:val="22"/>
        </w:rPr>
      </w:pPr>
      <w:r w:rsidRPr="00175E74">
        <w:rPr>
          <w:rFonts w:cs="Arial"/>
          <w:color w:val="000000"/>
          <w:sz w:val="22"/>
          <w:szCs w:val="22"/>
        </w:rPr>
        <w:t xml:space="preserve">Adolescent Neurocognitive Maturation. The Icahn School of Medicine at Mount Sinai (ISMMS), Mount Sinai Adolescent Health Center (MSAHC), Institute for the Study of Adolescence and Young Adulthood. </w:t>
      </w:r>
      <w:r>
        <w:rPr>
          <w:rFonts w:cs="Arial"/>
          <w:color w:val="000000"/>
          <w:sz w:val="22"/>
          <w:szCs w:val="22"/>
        </w:rPr>
        <w:t>Invited Speaker</w:t>
      </w:r>
      <w:r w:rsidR="009177DB">
        <w:rPr>
          <w:rFonts w:cs="Arial"/>
          <w:color w:val="000000"/>
          <w:sz w:val="22"/>
          <w:szCs w:val="22"/>
        </w:rPr>
        <w:t xml:space="preserve">. </w:t>
      </w:r>
      <w:r w:rsidRPr="00175E74">
        <w:rPr>
          <w:rFonts w:cs="Arial"/>
          <w:color w:val="000000"/>
          <w:sz w:val="22"/>
          <w:szCs w:val="22"/>
        </w:rPr>
        <w:t>2017, New York, NY.</w:t>
      </w:r>
    </w:p>
    <w:p w14:paraId="722696BF" w14:textId="77777777" w:rsidR="009177DB" w:rsidRPr="009177DB" w:rsidRDefault="009177DB" w:rsidP="009177DB">
      <w:pPr>
        <w:pStyle w:val="ListParagraph"/>
        <w:rPr>
          <w:rFonts w:cs="Arial"/>
          <w:color w:val="000000"/>
          <w:sz w:val="22"/>
          <w:szCs w:val="22"/>
        </w:rPr>
      </w:pPr>
    </w:p>
    <w:p w14:paraId="4D722442" w14:textId="77777777" w:rsidR="009177DB" w:rsidRDefault="009177DB" w:rsidP="009177DB">
      <w:pPr>
        <w:pStyle w:val="ListParagraph"/>
        <w:numPr>
          <w:ilvl w:val="0"/>
          <w:numId w:val="11"/>
        </w:numPr>
        <w:contextualSpacing/>
        <w:jc w:val="both"/>
        <w:rPr>
          <w:rFonts w:cs="Arial"/>
          <w:color w:val="000000"/>
          <w:sz w:val="22"/>
          <w:szCs w:val="22"/>
        </w:rPr>
      </w:pPr>
      <w:r w:rsidRPr="009177DB">
        <w:rPr>
          <w:rFonts w:cs="Arial"/>
          <w:color w:val="000000"/>
          <w:sz w:val="22"/>
          <w:szCs w:val="22"/>
        </w:rPr>
        <w:t>Adolescent Neurocognitive Maturation. Neuroscience Summer Undergraduate Program. Center for Neuroscience, University of Pit</w:t>
      </w:r>
      <w:r>
        <w:rPr>
          <w:rFonts w:cs="Arial"/>
          <w:color w:val="000000"/>
          <w:sz w:val="22"/>
          <w:szCs w:val="22"/>
        </w:rPr>
        <w:t>tsburgh. Invited Speaker. 2</w:t>
      </w:r>
      <w:r w:rsidRPr="009177DB">
        <w:rPr>
          <w:rFonts w:cs="Arial"/>
          <w:color w:val="000000"/>
          <w:sz w:val="22"/>
          <w:szCs w:val="22"/>
        </w:rPr>
        <w:t>017, Pittsburgh, PA.</w:t>
      </w:r>
    </w:p>
    <w:p w14:paraId="2EE5D005" w14:textId="77777777" w:rsidR="009177DB" w:rsidRPr="009177DB" w:rsidRDefault="009177DB" w:rsidP="009177DB">
      <w:pPr>
        <w:pStyle w:val="ListParagraph"/>
        <w:rPr>
          <w:rFonts w:cs="Arial"/>
          <w:color w:val="000000"/>
          <w:sz w:val="22"/>
          <w:szCs w:val="22"/>
        </w:rPr>
      </w:pPr>
    </w:p>
    <w:p w14:paraId="416A13B4" w14:textId="60624DD4" w:rsidR="009177DB" w:rsidRDefault="009177DB" w:rsidP="009177DB">
      <w:pPr>
        <w:pStyle w:val="ListParagraph"/>
        <w:numPr>
          <w:ilvl w:val="0"/>
          <w:numId w:val="11"/>
        </w:numPr>
        <w:contextualSpacing/>
        <w:jc w:val="both"/>
        <w:rPr>
          <w:rFonts w:cs="Arial"/>
          <w:color w:val="000000"/>
          <w:sz w:val="22"/>
          <w:szCs w:val="22"/>
        </w:rPr>
      </w:pPr>
      <w:r w:rsidRPr="009177DB">
        <w:rPr>
          <w:rFonts w:cs="Arial"/>
          <w:color w:val="000000"/>
          <w:sz w:val="22"/>
          <w:szCs w:val="22"/>
        </w:rPr>
        <w:t>Human Subjects Research. Graduate Student Seminar. Center for Neuroscience, University of Pi</w:t>
      </w:r>
      <w:r>
        <w:rPr>
          <w:rFonts w:cs="Arial"/>
          <w:color w:val="000000"/>
          <w:sz w:val="22"/>
          <w:szCs w:val="22"/>
        </w:rPr>
        <w:t xml:space="preserve">ttsburgh. Invited Speaker. </w:t>
      </w:r>
      <w:r w:rsidRPr="009177DB">
        <w:rPr>
          <w:rFonts w:cs="Arial"/>
          <w:color w:val="000000"/>
          <w:sz w:val="22"/>
          <w:szCs w:val="22"/>
        </w:rPr>
        <w:t>2017, Pittsburgh, PA.</w:t>
      </w:r>
    </w:p>
    <w:p w14:paraId="21AF12D6" w14:textId="77777777" w:rsidR="00E147AD" w:rsidRPr="00E147AD" w:rsidRDefault="00E147AD" w:rsidP="00E147AD">
      <w:pPr>
        <w:pStyle w:val="ListParagraph"/>
        <w:rPr>
          <w:rFonts w:cs="Arial"/>
          <w:color w:val="000000"/>
          <w:sz w:val="22"/>
          <w:szCs w:val="22"/>
        </w:rPr>
      </w:pPr>
    </w:p>
    <w:p w14:paraId="652AB29F" w14:textId="77777777" w:rsidR="000F02A6" w:rsidRPr="000F02A6" w:rsidRDefault="0078451A" w:rsidP="008A2663">
      <w:pPr>
        <w:pStyle w:val="ListParagraph"/>
        <w:numPr>
          <w:ilvl w:val="0"/>
          <w:numId w:val="11"/>
        </w:numPr>
        <w:contextualSpacing/>
        <w:jc w:val="both"/>
        <w:rPr>
          <w:rFonts w:cs="Arial"/>
          <w:color w:val="000000"/>
          <w:sz w:val="22"/>
          <w:szCs w:val="24"/>
        </w:rPr>
      </w:pPr>
      <w:r w:rsidRPr="0078451A">
        <w:rPr>
          <w:rFonts w:cs="Arial"/>
          <w:bCs/>
          <w:color w:val="000000"/>
          <w:sz w:val="22"/>
          <w:szCs w:val="24"/>
        </w:rPr>
        <w:t xml:space="preserve">Adolescent Neurocognitive Development. </w:t>
      </w:r>
      <w:r w:rsidRPr="0078451A">
        <w:rPr>
          <w:rFonts w:cs="Arial"/>
          <w:color w:val="000000"/>
          <w:sz w:val="22"/>
          <w:szCs w:val="24"/>
        </w:rPr>
        <w:t xml:space="preserve">Cognitive Brown Bag Series. </w:t>
      </w:r>
      <w:r w:rsidRPr="0078451A">
        <w:rPr>
          <w:rFonts w:cs="Arial"/>
          <w:color w:val="000000"/>
          <w:sz w:val="22"/>
          <w:szCs w:val="24"/>
          <w:shd w:val="clear" w:color="auto" w:fill="FFFFFF"/>
        </w:rPr>
        <w:t>Learning Research &amp; Development Center, University of Pittsburgh. Invited Speaker. 2017. Pittsburgh, PA.</w:t>
      </w:r>
    </w:p>
    <w:p w14:paraId="66DF3856" w14:textId="77777777" w:rsidR="000F02A6" w:rsidRPr="000F02A6" w:rsidRDefault="000F02A6" w:rsidP="000F02A6">
      <w:pPr>
        <w:pStyle w:val="ListParagraph"/>
        <w:rPr>
          <w:sz w:val="19"/>
          <w:szCs w:val="19"/>
        </w:rPr>
      </w:pPr>
    </w:p>
    <w:p w14:paraId="79EBD777" w14:textId="075D945D" w:rsidR="008A2663" w:rsidRPr="000F02A6" w:rsidRDefault="000F02A6" w:rsidP="008A2663">
      <w:pPr>
        <w:pStyle w:val="ListParagraph"/>
        <w:numPr>
          <w:ilvl w:val="0"/>
          <w:numId w:val="11"/>
        </w:numPr>
        <w:contextualSpacing/>
        <w:jc w:val="both"/>
        <w:rPr>
          <w:rFonts w:cs="Arial"/>
          <w:color w:val="000000"/>
          <w:sz w:val="22"/>
          <w:szCs w:val="22"/>
        </w:rPr>
      </w:pPr>
      <w:r w:rsidRPr="000F02A6">
        <w:rPr>
          <w:sz w:val="22"/>
          <w:szCs w:val="22"/>
        </w:rPr>
        <w:t>The Critical Importance of the Adolescent Stage of Brain Development.</w:t>
      </w:r>
      <w:r w:rsidRPr="000F02A6">
        <w:rPr>
          <w:rFonts w:cs="Arial"/>
          <w:color w:val="000000"/>
          <w:sz w:val="22"/>
          <w:szCs w:val="22"/>
        </w:rPr>
        <w:t xml:space="preserve"> </w:t>
      </w:r>
      <w:r w:rsidR="008A2663" w:rsidRPr="000F02A6">
        <w:rPr>
          <w:rFonts w:cs="Arial"/>
          <w:color w:val="000000"/>
          <w:sz w:val="22"/>
          <w:szCs w:val="22"/>
        </w:rPr>
        <w:t>C</w:t>
      </w:r>
      <w:r w:rsidRPr="000F02A6">
        <w:rPr>
          <w:rFonts w:cs="Arial"/>
          <w:color w:val="000000"/>
          <w:sz w:val="22"/>
          <w:szCs w:val="22"/>
        </w:rPr>
        <w:t>MU Brain</w:t>
      </w:r>
      <w:r w:rsidR="008A2663" w:rsidRPr="000F02A6">
        <w:rPr>
          <w:rFonts w:cs="Arial"/>
          <w:color w:val="000000"/>
          <w:sz w:val="22"/>
          <w:szCs w:val="22"/>
        </w:rPr>
        <w:t>Hub Conference.</w:t>
      </w:r>
      <w:r w:rsidRPr="000F02A6">
        <w:rPr>
          <w:rFonts w:cs="Arial"/>
          <w:color w:val="000000"/>
          <w:sz w:val="22"/>
          <w:szCs w:val="22"/>
        </w:rPr>
        <w:t xml:space="preserve"> Brain Hub, Carnegie Mellon University. </w:t>
      </w:r>
      <w:r>
        <w:rPr>
          <w:rFonts w:cs="Arial"/>
          <w:color w:val="000000"/>
          <w:sz w:val="22"/>
          <w:szCs w:val="22"/>
        </w:rPr>
        <w:t>Invited Speaker. 2017.</w:t>
      </w:r>
      <w:r w:rsidRPr="000F02A6">
        <w:rPr>
          <w:rFonts w:cs="Arial"/>
          <w:color w:val="000000"/>
          <w:sz w:val="22"/>
          <w:szCs w:val="22"/>
        </w:rPr>
        <w:t xml:space="preserve"> Pittsburgh, PA.</w:t>
      </w:r>
      <w:r w:rsidR="008A2663" w:rsidRPr="000F02A6">
        <w:rPr>
          <w:rFonts w:cs="Arial"/>
          <w:color w:val="000000"/>
          <w:sz w:val="22"/>
          <w:szCs w:val="22"/>
        </w:rPr>
        <w:t xml:space="preserve"> </w:t>
      </w:r>
    </w:p>
    <w:p w14:paraId="00AA4D99" w14:textId="6301F77E" w:rsidR="008A2663" w:rsidRPr="0078451A" w:rsidRDefault="008A2663" w:rsidP="000F02A6">
      <w:pPr>
        <w:pStyle w:val="ListParagraph"/>
        <w:ind w:left="648"/>
        <w:contextualSpacing/>
        <w:jc w:val="both"/>
        <w:rPr>
          <w:rFonts w:cs="Arial"/>
          <w:color w:val="000000"/>
          <w:sz w:val="22"/>
          <w:szCs w:val="24"/>
        </w:rPr>
      </w:pPr>
    </w:p>
    <w:p w14:paraId="38B117D1" w14:textId="318564F7" w:rsidR="00C26A56" w:rsidRPr="00ED4E79" w:rsidRDefault="00C26A56" w:rsidP="00C26A56">
      <w:pPr>
        <w:pStyle w:val="ListParagraph"/>
        <w:ind w:left="648"/>
        <w:rPr>
          <w:rStyle w:val="Emphasis"/>
          <w:rFonts w:cs="Arial"/>
          <w:sz w:val="22"/>
          <w:szCs w:val="22"/>
        </w:rPr>
      </w:pPr>
    </w:p>
    <w:p w14:paraId="7CEB8078" w14:textId="77777777" w:rsidR="000A3DEF" w:rsidRPr="001C595D" w:rsidRDefault="000A3DEF" w:rsidP="001E4096">
      <w:pPr>
        <w:pStyle w:val="BodyTextIndent2"/>
        <w:ind w:left="360"/>
        <w:rPr>
          <w:rFonts w:ascii="Arial" w:hAnsi="Arial" w:cs="Arial"/>
          <w:sz w:val="22"/>
          <w:szCs w:val="22"/>
        </w:rPr>
      </w:pPr>
    </w:p>
    <w:p w14:paraId="71AC69BC" w14:textId="77777777" w:rsidR="000A3DEF" w:rsidRPr="001C595D" w:rsidRDefault="000A3DEF" w:rsidP="001E4096">
      <w:pPr>
        <w:pStyle w:val="Heading1"/>
        <w:rPr>
          <w:sz w:val="22"/>
          <w:szCs w:val="22"/>
        </w:rPr>
      </w:pPr>
      <w:r w:rsidRPr="001C595D">
        <w:rPr>
          <w:sz w:val="22"/>
          <w:szCs w:val="22"/>
        </w:rPr>
        <w:t>OTHER RESEARCH ACTIVITIES:</w:t>
      </w:r>
    </w:p>
    <w:p w14:paraId="7E615218" w14:textId="77777777" w:rsidR="000A3DEF" w:rsidRPr="001C595D" w:rsidRDefault="00A74085" w:rsidP="009A15EC">
      <w:pPr>
        <w:pStyle w:val="TOC6"/>
      </w:pPr>
      <w:r w:rsidRPr="001C595D">
        <w:t>NIH</w:t>
      </w:r>
    </w:p>
    <w:p w14:paraId="76976C36" w14:textId="77777777" w:rsidR="000A3DEF" w:rsidRPr="001C595D" w:rsidRDefault="000A3DEF" w:rsidP="008D1245">
      <w:pPr>
        <w:numPr>
          <w:ilvl w:val="0"/>
          <w:numId w:val="10"/>
        </w:numPr>
        <w:tabs>
          <w:tab w:val="left" w:pos="-720"/>
          <w:tab w:val="left" w:pos="0"/>
        </w:tabs>
        <w:suppressAutoHyphens/>
        <w:rPr>
          <w:rFonts w:cs="Arial"/>
          <w:sz w:val="22"/>
          <w:szCs w:val="22"/>
          <w:u w:val="single"/>
        </w:rPr>
      </w:pPr>
      <w:r w:rsidRPr="001C595D">
        <w:rPr>
          <w:rFonts w:cs="Arial"/>
          <w:sz w:val="22"/>
          <w:szCs w:val="22"/>
        </w:rPr>
        <w:t>Study Section Member</w:t>
      </w:r>
      <w:r w:rsidR="009A15EC" w:rsidRPr="001C595D">
        <w:rPr>
          <w:rFonts w:cs="Arial"/>
          <w:sz w:val="22"/>
          <w:szCs w:val="22"/>
        </w:rPr>
        <w:t>,</w:t>
      </w:r>
      <w:r w:rsidRPr="001C595D">
        <w:rPr>
          <w:rFonts w:cs="Arial"/>
          <w:sz w:val="22"/>
          <w:szCs w:val="22"/>
        </w:rPr>
        <w:t xml:space="preserve"> </w:t>
      </w:r>
      <w:r w:rsidR="009A15EC" w:rsidRPr="001C595D">
        <w:rPr>
          <w:rFonts w:cs="Arial"/>
          <w:i/>
          <w:sz w:val="22"/>
          <w:szCs w:val="22"/>
          <w:u w:val="single"/>
        </w:rPr>
        <w:t>Cognition and Perception</w:t>
      </w:r>
      <w:r w:rsidR="009A15EC" w:rsidRPr="001C595D">
        <w:rPr>
          <w:rFonts w:cs="Arial"/>
          <w:sz w:val="22"/>
          <w:szCs w:val="22"/>
        </w:rPr>
        <w:t xml:space="preserve">, </w:t>
      </w:r>
      <w:r w:rsidRPr="001C595D">
        <w:rPr>
          <w:rFonts w:cs="Arial"/>
          <w:sz w:val="22"/>
          <w:szCs w:val="22"/>
        </w:rPr>
        <w:t>National Institutes of Health (NIH). Center for Scientific Review (2006, July – 2010, June).</w:t>
      </w:r>
    </w:p>
    <w:p w14:paraId="2A1F3972" w14:textId="77777777" w:rsidR="009A15EC" w:rsidRPr="001C595D" w:rsidRDefault="009A15EC" w:rsidP="008D1245">
      <w:pPr>
        <w:numPr>
          <w:ilvl w:val="0"/>
          <w:numId w:val="10"/>
        </w:numPr>
        <w:tabs>
          <w:tab w:val="left" w:pos="-720"/>
          <w:tab w:val="left" w:pos="0"/>
        </w:tabs>
        <w:suppressAutoHyphens/>
        <w:rPr>
          <w:rFonts w:cs="Arial"/>
          <w:sz w:val="22"/>
          <w:szCs w:val="22"/>
          <w:u w:val="single"/>
        </w:rPr>
      </w:pPr>
      <w:r w:rsidRPr="001C595D">
        <w:rPr>
          <w:rFonts w:cs="Arial"/>
          <w:sz w:val="22"/>
          <w:szCs w:val="22"/>
        </w:rPr>
        <w:t xml:space="preserve">Member, </w:t>
      </w:r>
      <w:r w:rsidRPr="001C595D">
        <w:rPr>
          <w:rFonts w:cs="Arial"/>
          <w:i/>
          <w:sz w:val="22"/>
          <w:szCs w:val="22"/>
          <w:u w:val="single"/>
        </w:rPr>
        <w:t>Advisory Committee to the Director (ACD)</w:t>
      </w:r>
      <w:r w:rsidRPr="001C595D">
        <w:rPr>
          <w:rFonts w:cs="Arial"/>
          <w:sz w:val="22"/>
          <w:szCs w:val="22"/>
        </w:rPr>
        <w:t>, National Institutes of Health (NIH) (2008, August – 2012, December).</w:t>
      </w:r>
    </w:p>
    <w:p w14:paraId="0AEB9E90" w14:textId="77777777" w:rsidR="009A15EC" w:rsidRPr="001C595D" w:rsidRDefault="009A15EC" w:rsidP="008D1245">
      <w:pPr>
        <w:numPr>
          <w:ilvl w:val="0"/>
          <w:numId w:val="10"/>
        </w:numPr>
        <w:tabs>
          <w:tab w:val="left" w:pos="-720"/>
          <w:tab w:val="left" w:pos="0"/>
        </w:tabs>
        <w:suppressAutoHyphens/>
        <w:rPr>
          <w:rFonts w:cs="Arial"/>
          <w:sz w:val="22"/>
          <w:szCs w:val="22"/>
          <w:u w:val="single"/>
        </w:rPr>
      </w:pPr>
      <w:r w:rsidRPr="001C595D">
        <w:rPr>
          <w:rFonts w:cs="Arial"/>
          <w:sz w:val="22"/>
          <w:szCs w:val="22"/>
        </w:rPr>
        <w:lastRenderedPageBreak/>
        <w:t xml:space="preserve">Member, </w:t>
      </w:r>
      <w:r w:rsidRPr="001C595D">
        <w:rPr>
          <w:rFonts w:cs="Arial"/>
          <w:sz w:val="22"/>
          <w:szCs w:val="22"/>
          <w:u w:val="single"/>
        </w:rPr>
        <w:t>Board of Scientific Counselors (BSC)</w:t>
      </w:r>
      <w:r w:rsidRPr="001C595D">
        <w:rPr>
          <w:rFonts w:cs="Arial"/>
          <w:sz w:val="22"/>
          <w:szCs w:val="22"/>
        </w:rPr>
        <w:t>, National Institute of Mental Health (NIMH), (2012, July – 2017, June)</w:t>
      </w:r>
    </w:p>
    <w:p w14:paraId="0C2EAD1E" w14:textId="77777777" w:rsidR="00066184" w:rsidRPr="00D14B76" w:rsidRDefault="00066184" w:rsidP="008D1245">
      <w:pPr>
        <w:numPr>
          <w:ilvl w:val="0"/>
          <w:numId w:val="10"/>
        </w:numPr>
        <w:tabs>
          <w:tab w:val="left" w:pos="-720"/>
          <w:tab w:val="left" w:pos="0"/>
        </w:tabs>
        <w:suppressAutoHyphens/>
        <w:rPr>
          <w:rFonts w:cs="Arial"/>
          <w:sz w:val="22"/>
          <w:szCs w:val="22"/>
          <w:u w:val="single"/>
        </w:rPr>
      </w:pPr>
      <w:r w:rsidRPr="001C595D">
        <w:rPr>
          <w:rFonts w:cs="Arial"/>
          <w:sz w:val="22"/>
          <w:szCs w:val="22"/>
        </w:rPr>
        <w:t xml:space="preserve">Member, </w:t>
      </w:r>
      <w:r w:rsidRPr="001C595D">
        <w:rPr>
          <w:rFonts w:cs="Arial"/>
          <w:sz w:val="22"/>
          <w:szCs w:val="22"/>
          <w:u w:val="single"/>
        </w:rPr>
        <w:t>Blue Ribbon Panel (BRP)</w:t>
      </w:r>
      <w:r w:rsidRPr="001C595D">
        <w:rPr>
          <w:rFonts w:cs="Arial"/>
          <w:sz w:val="22"/>
          <w:szCs w:val="22"/>
        </w:rPr>
        <w:t xml:space="preserve">, National Institute on Drug Abuse (NIDA), </w:t>
      </w:r>
      <w:r w:rsidR="001412A9" w:rsidRPr="001C595D">
        <w:rPr>
          <w:rFonts w:cs="Arial"/>
          <w:sz w:val="22"/>
          <w:szCs w:val="22"/>
        </w:rPr>
        <w:t xml:space="preserve">(2013, March </w:t>
      </w:r>
      <w:r w:rsidR="001412A9" w:rsidRPr="001C595D">
        <w:rPr>
          <w:rFonts w:cs="Arial"/>
          <w:sz w:val="22"/>
          <w:szCs w:val="22"/>
        </w:rPr>
        <w:softHyphen/>
        <w:t>– 2014, January)</w:t>
      </w:r>
    </w:p>
    <w:p w14:paraId="75B41137" w14:textId="77777777" w:rsidR="00D14B76" w:rsidRPr="00D14B76" w:rsidRDefault="00D14B76" w:rsidP="008D1245">
      <w:pPr>
        <w:numPr>
          <w:ilvl w:val="0"/>
          <w:numId w:val="10"/>
        </w:numPr>
        <w:tabs>
          <w:tab w:val="left" w:pos="-720"/>
          <w:tab w:val="left" w:pos="0"/>
        </w:tabs>
        <w:suppressAutoHyphens/>
        <w:rPr>
          <w:rFonts w:cs="Arial"/>
          <w:sz w:val="22"/>
          <w:szCs w:val="22"/>
          <w:u w:val="single"/>
        </w:rPr>
      </w:pPr>
      <w:r>
        <w:rPr>
          <w:rFonts w:cs="Arial"/>
          <w:sz w:val="22"/>
          <w:szCs w:val="22"/>
        </w:rPr>
        <w:t xml:space="preserve">Member, </w:t>
      </w:r>
      <w:r>
        <w:rPr>
          <w:rFonts w:cs="Arial"/>
          <w:i/>
          <w:sz w:val="22"/>
          <w:szCs w:val="22"/>
          <w:u w:val="single"/>
        </w:rPr>
        <w:t>Advisory Board to Avniel Ghuman, R01 Inside the Social Perception Network: Dynamics, Connectivity and Stimulation,</w:t>
      </w:r>
      <w:r>
        <w:rPr>
          <w:rFonts w:cs="Arial"/>
          <w:sz w:val="22"/>
          <w:szCs w:val="22"/>
        </w:rPr>
        <w:t xml:space="preserve"> National Institutes of Mental Health (NIMH), (2016)</w:t>
      </w:r>
    </w:p>
    <w:p w14:paraId="18056976" w14:textId="77777777" w:rsidR="00D14B76" w:rsidRPr="001C595D" w:rsidRDefault="00D14B76" w:rsidP="008D1245">
      <w:pPr>
        <w:numPr>
          <w:ilvl w:val="0"/>
          <w:numId w:val="10"/>
        </w:numPr>
        <w:tabs>
          <w:tab w:val="left" w:pos="-720"/>
          <w:tab w:val="left" w:pos="0"/>
        </w:tabs>
        <w:suppressAutoHyphens/>
        <w:rPr>
          <w:rFonts w:cs="Arial"/>
          <w:sz w:val="22"/>
          <w:szCs w:val="22"/>
          <w:u w:val="single"/>
        </w:rPr>
      </w:pPr>
      <w:r>
        <w:rPr>
          <w:rFonts w:cs="Arial"/>
          <w:sz w:val="22"/>
          <w:szCs w:val="22"/>
        </w:rPr>
        <w:t xml:space="preserve">Member, </w:t>
      </w:r>
      <w:r>
        <w:rPr>
          <w:rFonts w:cs="Arial"/>
          <w:i/>
          <w:sz w:val="22"/>
          <w:szCs w:val="22"/>
          <w:u w:val="single"/>
        </w:rPr>
        <w:t>Advisory Board to Moriah Thomason, R01 In Utero Assessment of the Human Neural Connectome and Later Child Behavior,</w:t>
      </w:r>
      <w:r>
        <w:rPr>
          <w:rFonts w:cs="Arial"/>
          <w:sz w:val="22"/>
          <w:szCs w:val="22"/>
        </w:rPr>
        <w:t xml:space="preserve"> National Institutes of Mental Health (NIMH), (2016)</w:t>
      </w:r>
    </w:p>
    <w:p w14:paraId="22AB9EB9" w14:textId="77777777" w:rsidR="009A15EC" w:rsidRPr="001C595D" w:rsidRDefault="009A15EC" w:rsidP="009A15EC">
      <w:pPr>
        <w:tabs>
          <w:tab w:val="left" w:pos="-720"/>
          <w:tab w:val="left" w:pos="0"/>
        </w:tabs>
        <w:suppressAutoHyphens/>
        <w:ind w:left="720"/>
        <w:rPr>
          <w:rFonts w:cs="Arial"/>
          <w:sz w:val="22"/>
          <w:szCs w:val="22"/>
          <w:u w:val="single"/>
        </w:rPr>
      </w:pPr>
    </w:p>
    <w:p w14:paraId="2CF4E44B" w14:textId="77777777" w:rsidR="000A3DEF" w:rsidRPr="001C595D" w:rsidRDefault="00A74085" w:rsidP="00A74085">
      <w:pPr>
        <w:tabs>
          <w:tab w:val="left" w:pos="-720"/>
          <w:tab w:val="left" w:pos="0"/>
        </w:tabs>
        <w:suppressAutoHyphens/>
        <w:ind w:firstLine="360"/>
        <w:rPr>
          <w:rFonts w:cs="Arial"/>
          <w:sz w:val="22"/>
          <w:szCs w:val="22"/>
          <w:u w:val="single"/>
        </w:rPr>
      </w:pPr>
      <w:r w:rsidRPr="001C595D">
        <w:rPr>
          <w:rFonts w:cs="Arial"/>
          <w:sz w:val="22"/>
          <w:szCs w:val="22"/>
          <w:u w:val="single"/>
        </w:rPr>
        <w:t>Other:</w:t>
      </w:r>
    </w:p>
    <w:p w14:paraId="49E6D6DB" w14:textId="77777777" w:rsidR="00A74085" w:rsidRPr="001C595D" w:rsidRDefault="00A74085" w:rsidP="008D1245">
      <w:pPr>
        <w:numPr>
          <w:ilvl w:val="0"/>
          <w:numId w:val="10"/>
        </w:numPr>
        <w:suppressAutoHyphens/>
        <w:rPr>
          <w:rFonts w:cs="Arial"/>
          <w:sz w:val="22"/>
          <w:szCs w:val="22"/>
        </w:rPr>
      </w:pPr>
      <w:r w:rsidRPr="001C595D">
        <w:rPr>
          <w:rFonts w:cs="Arial"/>
          <w:iCs/>
          <w:snapToGrid w:val="0"/>
          <w:sz w:val="22"/>
          <w:szCs w:val="22"/>
        </w:rPr>
        <w:t xml:space="preserve">Public Advocate, </w:t>
      </w:r>
      <w:r w:rsidRPr="001C595D">
        <w:rPr>
          <w:rFonts w:cs="Arial"/>
          <w:color w:val="000000"/>
          <w:sz w:val="22"/>
          <w:szCs w:val="22"/>
        </w:rPr>
        <w:t xml:space="preserve">American Psychological Association's 5th annual </w:t>
      </w:r>
      <w:r w:rsidRPr="001C595D">
        <w:rPr>
          <w:rFonts w:cs="Arial"/>
          <w:i/>
          <w:color w:val="000000"/>
          <w:sz w:val="22"/>
          <w:szCs w:val="22"/>
          <w:u w:val="single"/>
        </w:rPr>
        <w:t>Science Leadership Conference</w:t>
      </w:r>
      <w:r w:rsidRPr="001C595D">
        <w:rPr>
          <w:rFonts w:cs="Arial"/>
          <w:color w:val="000000"/>
          <w:sz w:val="22"/>
          <w:szCs w:val="22"/>
        </w:rPr>
        <w:t xml:space="preserve"> (SciLC), Enhancing the Nation's Health </w:t>
      </w:r>
      <w:r w:rsidR="00FA48C2" w:rsidRPr="001C595D">
        <w:rPr>
          <w:rFonts w:cs="Arial"/>
          <w:color w:val="000000"/>
          <w:sz w:val="22"/>
          <w:szCs w:val="22"/>
        </w:rPr>
        <w:t>through</w:t>
      </w:r>
      <w:r w:rsidRPr="001C595D">
        <w:rPr>
          <w:rFonts w:cs="Arial"/>
          <w:color w:val="000000"/>
          <w:sz w:val="22"/>
          <w:szCs w:val="22"/>
        </w:rPr>
        <w:t xml:space="preserve"> Psychological Science</w:t>
      </w:r>
      <w:r w:rsidRPr="001C595D">
        <w:rPr>
          <w:rFonts w:cs="Arial"/>
          <w:iCs/>
          <w:snapToGrid w:val="0"/>
          <w:sz w:val="22"/>
          <w:szCs w:val="22"/>
        </w:rPr>
        <w:t xml:space="preserve"> (September </w:t>
      </w:r>
      <w:r w:rsidR="00FA48C2" w:rsidRPr="001C595D">
        <w:rPr>
          <w:rFonts w:cs="Arial"/>
          <w:iCs/>
          <w:snapToGrid w:val="0"/>
          <w:sz w:val="22"/>
          <w:szCs w:val="22"/>
        </w:rPr>
        <w:t>3</w:t>
      </w:r>
      <w:r w:rsidRPr="001C595D">
        <w:rPr>
          <w:rFonts w:cs="Arial"/>
          <w:iCs/>
          <w:snapToGrid w:val="0"/>
          <w:sz w:val="22"/>
          <w:szCs w:val="22"/>
        </w:rPr>
        <w:t>, 2009).</w:t>
      </w:r>
    </w:p>
    <w:p w14:paraId="37CD5F95" w14:textId="77777777" w:rsidR="00A74085" w:rsidRPr="001C595D" w:rsidRDefault="00A74085" w:rsidP="008D1245">
      <w:pPr>
        <w:numPr>
          <w:ilvl w:val="0"/>
          <w:numId w:val="10"/>
        </w:numPr>
        <w:tabs>
          <w:tab w:val="left" w:pos="-720"/>
          <w:tab w:val="left" w:pos="0"/>
        </w:tabs>
        <w:suppressAutoHyphens/>
        <w:rPr>
          <w:rFonts w:cs="Arial"/>
          <w:sz w:val="22"/>
          <w:szCs w:val="22"/>
        </w:rPr>
      </w:pPr>
      <w:r w:rsidRPr="001C595D">
        <w:rPr>
          <w:rFonts w:cs="Arial"/>
          <w:iCs/>
          <w:snapToGrid w:val="0"/>
          <w:sz w:val="22"/>
          <w:szCs w:val="22"/>
        </w:rPr>
        <w:t>Discussion participant with UCSD Research Ethics Program (March 2010).</w:t>
      </w:r>
    </w:p>
    <w:p w14:paraId="5CD8B0AB" w14:textId="698437CF" w:rsidR="00A74085" w:rsidRPr="001C595D" w:rsidRDefault="00A42CD4" w:rsidP="008D1245">
      <w:pPr>
        <w:numPr>
          <w:ilvl w:val="0"/>
          <w:numId w:val="10"/>
        </w:numPr>
        <w:tabs>
          <w:tab w:val="left" w:pos="-720"/>
          <w:tab w:val="left" w:pos="0"/>
        </w:tabs>
        <w:suppressAutoHyphens/>
        <w:rPr>
          <w:rFonts w:cs="Arial"/>
          <w:sz w:val="22"/>
          <w:szCs w:val="22"/>
        </w:rPr>
      </w:pPr>
      <w:r w:rsidRPr="001C595D">
        <w:rPr>
          <w:rFonts w:cs="Arial"/>
          <w:iCs/>
          <w:snapToGrid w:val="0"/>
          <w:sz w:val="22"/>
          <w:szCs w:val="22"/>
        </w:rPr>
        <w:t>Informed APA</w:t>
      </w:r>
      <w:r w:rsidR="00A74085" w:rsidRPr="001C595D">
        <w:rPr>
          <w:rFonts w:cs="Arial"/>
          <w:iCs/>
          <w:snapToGrid w:val="0"/>
          <w:sz w:val="22"/>
          <w:szCs w:val="22"/>
        </w:rPr>
        <w:t xml:space="preserve"> and AMA briefs regarding the developmental neuroscience evidence relevant to the juvenile sentence of Life Without Parole presented to the </w:t>
      </w:r>
      <w:r w:rsidR="00A74085" w:rsidRPr="001C595D">
        <w:rPr>
          <w:rFonts w:cs="Arial"/>
          <w:i/>
          <w:iCs/>
          <w:snapToGrid w:val="0"/>
          <w:sz w:val="22"/>
          <w:szCs w:val="22"/>
          <w:u w:val="single"/>
        </w:rPr>
        <w:t>Supreme Court</w:t>
      </w:r>
      <w:r w:rsidR="00A74085" w:rsidRPr="001C595D">
        <w:rPr>
          <w:rFonts w:cs="Arial"/>
          <w:iCs/>
          <w:snapToGrid w:val="0"/>
          <w:sz w:val="22"/>
          <w:szCs w:val="22"/>
        </w:rPr>
        <w:t xml:space="preserve"> (November 2009).</w:t>
      </w:r>
    </w:p>
    <w:p w14:paraId="7FFE6C48" w14:textId="77777777" w:rsidR="00A74085" w:rsidRPr="001C595D" w:rsidRDefault="00A74085" w:rsidP="008D1245">
      <w:pPr>
        <w:numPr>
          <w:ilvl w:val="0"/>
          <w:numId w:val="10"/>
        </w:numPr>
        <w:tabs>
          <w:tab w:val="left" w:pos="-720"/>
          <w:tab w:val="left" w:pos="0"/>
        </w:tabs>
        <w:suppressAutoHyphens/>
        <w:rPr>
          <w:rFonts w:cs="Arial"/>
          <w:sz w:val="22"/>
          <w:szCs w:val="22"/>
        </w:rPr>
      </w:pPr>
      <w:r w:rsidRPr="001C595D">
        <w:rPr>
          <w:rFonts w:cs="Arial"/>
          <w:iCs/>
          <w:snapToGrid w:val="0"/>
          <w:sz w:val="22"/>
          <w:szCs w:val="22"/>
        </w:rPr>
        <w:t>Reviewer, CTSI NIH Clinical and Translational Science (2012</w:t>
      </w:r>
    </w:p>
    <w:p w14:paraId="5E8CF007" w14:textId="77777777" w:rsidR="00A74085" w:rsidRPr="001C595D" w:rsidRDefault="00A74085" w:rsidP="008D1245">
      <w:pPr>
        <w:numPr>
          <w:ilvl w:val="0"/>
          <w:numId w:val="10"/>
        </w:numPr>
        <w:tabs>
          <w:tab w:val="left" w:pos="-720"/>
          <w:tab w:val="left" w:pos="0"/>
        </w:tabs>
        <w:suppressAutoHyphens/>
        <w:rPr>
          <w:rFonts w:cs="Arial"/>
          <w:sz w:val="22"/>
          <w:szCs w:val="22"/>
        </w:rPr>
      </w:pPr>
      <w:r w:rsidRPr="001C595D">
        <w:rPr>
          <w:rFonts w:cs="Arial"/>
          <w:sz w:val="22"/>
          <w:szCs w:val="22"/>
          <w:u w:val="single"/>
        </w:rPr>
        <w:t>Ad-hoc Journal Reviewer</w:t>
      </w:r>
      <w:r w:rsidRPr="001C595D">
        <w:rPr>
          <w:rFonts w:cs="Arial"/>
          <w:sz w:val="22"/>
          <w:szCs w:val="22"/>
        </w:rPr>
        <w:t>:</w:t>
      </w:r>
      <w:r w:rsidRPr="001C595D">
        <w:rPr>
          <w:rFonts w:cs="Arial"/>
          <w:i/>
          <w:sz w:val="22"/>
          <w:szCs w:val="22"/>
        </w:rPr>
        <w:t xml:space="preserve"> </w:t>
      </w:r>
      <w:r w:rsidRPr="001C595D">
        <w:rPr>
          <w:rFonts w:cs="Arial"/>
          <w:sz w:val="22"/>
          <w:szCs w:val="22"/>
        </w:rPr>
        <w:t xml:space="preserve"> </w:t>
      </w:r>
    </w:p>
    <w:p w14:paraId="5FE12FB5" w14:textId="77777777" w:rsidR="00A74085" w:rsidRPr="001C595D" w:rsidRDefault="00A74085" w:rsidP="00A74085">
      <w:pPr>
        <w:numPr>
          <w:ilvl w:val="1"/>
          <w:numId w:val="1"/>
        </w:numPr>
        <w:tabs>
          <w:tab w:val="left" w:pos="-720"/>
          <w:tab w:val="left" w:pos="0"/>
        </w:tabs>
        <w:suppressAutoHyphens/>
        <w:rPr>
          <w:rFonts w:cs="Arial"/>
          <w:sz w:val="22"/>
          <w:szCs w:val="22"/>
        </w:rPr>
      </w:pPr>
      <w:r w:rsidRPr="001C595D">
        <w:rPr>
          <w:rFonts w:cs="Arial"/>
          <w:sz w:val="22"/>
          <w:szCs w:val="22"/>
        </w:rPr>
        <w:t>Progress in Neuropsychopharmacology (1998)</w:t>
      </w:r>
    </w:p>
    <w:p w14:paraId="5CF0138F" w14:textId="77777777" w:rsidR="00A74085" w:rsidRPr="001C595D" w:rsidRDefault="00A74085" w:rsidP="00A74085">
      <w:pPr>
        <w:numPr>
          <w:ilvl w:val="1"/>
          <w:numId w:val="1"/>
        </w:numPr>
        <w:tabs>
          <w:tab w:val="left" w:pos="-720"/>
          <w:tab w:val="left" w:pos="0"/>
        </w:tabs>
        <w:suppressAutoHyphens/>
        <w:rPr>
          <w:rFonts w:cs="Arial"/>
          <w:sz w:val="22"/>
          <w:szCs w:val="22"/>
        </w:rPr>
      </w:pPr>
      <w:r w:rsidRPr="001C595D">
        <w:rPr>
          <w:rFonts w:cs="Arial"/>
          <w:sz w:val="22"/>
          <w:szCs w:val="22"/>
        </w:rPr>
        <w:t xml:space="preserve">Biological Psychiatry (1998 – 2000, 2008) </w:t>
      </w:r>
    </w:p>
    <w:p w14:paraId="012B48DE" w14:textId="77777777" w:rsidR="00A74085" w:rsidRPr="001C595D" w:rsidRDefault="00A74085" w:rsidP="00A74085">
      <w:pPr>
        <w:numPr>
          <w:ilvl w:val="1"/>
          <w:numId w:val="1"/>
        </w:numPr>
        <w:tabs>
          <w:tab w:val="left" w:pos="-720"/>
          <w:tab w:val="left" w:pos="0"/>
        </w:tabs>
        <w:suppressAutoHyphens/>
        <w:rPr>
          <w:rFonts w:cs="Arial"/>
          <w:sz w:val="22"/>
          <w:szCs w:val="22"/>
        </w:rPr>
      </w:pPr>
      <w:r w:rsidRPr="001C595D">
        <w:rPr>
          <w:rFonts w:cs="Arial"/>
          <w:sz w:val="22"/>
          <w:szCs w:val="22"/>
        </w:rPr>
        <w:t xml:space="preserve">Journal of Gerontology (1999) </w:t>
      </w:r>
    </w:p>
    <w:p w14:paraId="7497200C" w14:textId="77777777" w:rsidR="00A74085" w:rsidRPr="001C595D" w:rsidRDefault="00A74085" w:rsidP="00A74085">
      <w:pPr>
        <w:numPr>
          <w:ilvl w:val="1"/>
          <w:numId w:val="1"/>
        </w:numPr>
        <w:tabs>
          <w:tab w:val="left" w:pos="-720"/>
          <w:tab w:val="left" w:pos="0"/>
        </w:tabs>
        <w:suppressAutoHyphens/>
        <w:rPr>
          <w:rFonts w:cs="Arial"/>
          <w:sz w:val="22"/>
          <w:szCs w:val="22"/>
        </w:rPr>
      </w:pPr>
      <w:r w:rsidRPr="001C595D">
        <w:rPr>
          <w:rFonts w:cs="Arial"/>
          <w:sz w:val="22"/>
          <w:szCs w:val="22"/>
        </w:rPr>
        <w:t>Journal of Autism and Developmental Disorders</w:t>
      </w:r>
      <w:r w:rsidRPr="001C595D">
        <w:rPr>
          <w:rFonts w:cs="Arial"/>
          <w:i/>
          <w:sz w:val="22"/>
          <w:szCs w:val="22"/>
        </w:rPr>
        <w:t xml:space="preserve"> </w:t>
      </w:r>
      <w:r w:rsidRPr="001C595D">
        <w:rPr>
          <w:rFonts w:cs="Arial"/>
          <w:iCs/>
          <w:sz w:val="22"/>
          <w:szCs w:val="22"/>
        </w:rPr>
        <w:t>(2000)</w:t>
      </w:r>
    </w:p>
    <w:p w14:paraId="64B55D6D" w14:textId="77777777" w:rsidR="00A74085" w:rsidRPr="001C595D" w:rsidRDefault="00A74085" w:rsidP="00A74085">
      <w:pPr>
        <w:numPr>
          <w:ilvl w:val="1"/>
          <w:numId w:val="1"/>
        </w:numPr>
        <w:tabs>
          <w:tab w:val="left" w:pos="-720"/>
          <w:tab w:val="left" w:pos="0"/>
        </w:tabs>
        <w:suppressAutoHyphens/>
        <w:rPr>
          <w:rFonts w:cs="Arial"/>
          <w:sz w:val="22"/>
          <w:szCs w:val="22"/>
        </w:rPr>
      </w:pPr>
      <w:r w:rsidRPr="001C595D">
        <w:rPr>
          <w:rFonts w:cs="Arial"/>
          <w:iCs/>
          <w:sz w:val="22"/>
          <w:szCs w:val="22"/>
        </w:rPr>
        <w:t>NeuroImage (2000)</w:t>
      </w:r>
    </w:p>
    <w:p w14:paraId="1CCE07B9" w14:textId="77777777" w:rsidR="00A74085" w:rsidRPr="001C595D" w:rsidRDefault="00A74085" w:rsidP="00A74085">
      <w:pPr>
        <w:numPr>
          <w:ilvl w:val="1"/>
          <w:numId w:val="1"/>
        </w:numPr>
        <w:tabs>
          <w:tab w:val="left" w:pos="-720"/>
          <w:tab w:val="left" w:pos="0"/>
        </w:tabs>
        <w:suppressAutoHyphens/>
        <w:rPr>
          <w:rFonts w:cs="Arial"/>
          <w:sz w:val="22"/>
          <w:szCs w:val="22"/>
        </w:rPr>
      </w:pPr>
      <w:r w:rsidRPr="001C595D">
        <w:rPr>
          <w:rFonts w:cs="Arial"/>
          <w:iCs/>
          <w:sz w:val="22"/>
          <w:szCs w:val="22"/>
        </w:rPr>
        <w:t>Journal of Neuroscience (2001)</w:t>
      </w:r>
    </w:p>
    <w:p w14:paraId="270B17FB" w14:textId="77777777" w:rsidR="00A74085" w:rsidRPr="001C595D" w:rsidRDefault="00A74085" w:rsidP="00A74085">
      <w:pPr>
        <w:numPr>
          <w:ilvl w:val="1"/>
          <w:numId w:val="1"/>
        </w:numPr>
        <w:tabs>
          <w:tab w:val="left" w:pos="-720"/>
          <w:tab w:val="left" w:pos="0"/>
        </w:tabs>
        <w:suppressAutoHyphens/>
        <w:rPr>
          <w:rFonts w:cs="Arial"/>
          <w:sz w:val="22"/>
          <w:szCs w:val="22"/>
        </w:rPr>
      </w:pPr>
      <w:r w:rsidRPr="001C595D">
        <w:rPr>
          <w:rFonts w:cs="Arial"/>
          <w:iCs/>
          <w:sz w:val="22"/>
          <w:szCs w:val="22"/>
        </w:rPr>
        <w:t>Psychophysiology (2001)</w:t>
      </w:r>
    </w:p>
    <w:p w14:paraId="6FA3AE81" w14:textId="77777777" w:rsidR="00A74085" w:rsidRPr="001C595D" w:rsidRDefault="00A74085" w:rsidP="00A74085">
      <w:pPr>
        <w:numPr>
          <w:ilvl w:val="1"/>
          <w:numId w:val="1"/>
        </w:numPr>
        <w:tabs>
          <w:tab w:val="left" w:pos="-720"/>
          <w:tab w:val="left" w:pos="0"/>
        </w:tabs>
        <w:suppressAutoHyphens/>
        <w:rPr>
          <w:rFonts w:cs="Arial"/>
          <w:sz w:val="22"/>
          <w:szCs w:val="22"/>
        </w:rPr>
      </w:pPr>
      <w:r w:rsidRPr="001C595D">
        <w:rPr>
          <w:rFonts w:cs="Arial"/>
          <w:iCs/>
          <w:sz w:val="22"/>
          <w:szCs w:val="22"/>
        </w:rPr>
        <w:t>Journal of Neurophysiology (2002)</w:t>
      </w:r>
    </w:p>
    <w:p w14:paraId="756A7F26" w14:textId="77777777" w:rsidR="00A74085" w:rsidRPr="001C595D" w:rsidRDefault="00A74085" w:rsidP="00A74085">
      <w:pPr>
        <w:numPr>
          <w:ilvl w:val="1"/>
          <w:numId w:val="1"/>
        </w:numPr>
        <w:tabs>
          <w:tab w:val="left" w:pos="-720"/>
          <w:tab w:val="left" w:pos="0"/>
        </w:tabs>
        <w:suppressAutoHyphens/>
        <w:rPr>
          <w:rFonts w:cs="Arial"/>
          <w:sz w:val="22"/>
          <w:szCs w:val="22"/>
        </w:rPr>
      </w:pPr>
      <w:r w:rsidRPr="001C595D">
        <w:rPr>
          <w:rFonts w:cs="Arial"/>
          <w:iCs/>
          <w:sz w:val="22"/>
          <w:szCs w:val="22"/>
        </w:rPr>
        <w:t>Cerebral Cortex (2002-2005)</w:t>
      </w:r>
    </w:p>
    <w:p w14:paraId="119CD16A" w14:textId="77777777" w:rsidR="00A74085" w:rsidRPr="001C595D" w:rsidRDefault="00A74085" w:rsidP="00A74085">
      <w:pPr>
        <w:numPr>
          <w:ilvl w:val="1"/>
          <w:numId w:val="1"/>
        </w:numPr>
        <w:tabs>
          <w:tab w:val="left" w:pos="-720"/>
          <w:tab w:val="left" w:pos="0"/>
        </w:tabs>
        <w:suppressAutoHyphens/>
        <w:rPr>
          <w:rFonts w:cs="Arial"/>
          <w:sz w:val="22"/>
          <w:szCs w:val="22"/>
        </w:rPr>
      </w:pPr>
      <w:r w:rsidRPr="001C595D">
        <w:rPr>
          <w:rFonts w:cs="Arial"/>
          <w:sz w:val="22"/>
          <w:szCs w:val="22"/>
        </w:rPr>
        <w:t>Archives of General Psychiatry (2003)</w:t>
      </w:r>
    </w:p>
    <w:p w14:paraId="481A85AE" w14:textId="77777777" w:rsidR="00A74085" w:rsidRPr="001C595D" w:rsidRDefault="00A74085" w:rsidP="00A74085">
      <w:pPr>
        <w:numPr>
          <w:ilvl w:val="1"/>
          <w:numId w:val="1"/>
        </w:numPr>
        <w:tabs>
          <w:tab w:val="left" w:pos="-720"/>
          <w:tab w:val="left" w:pos="0"/>
        </w:tabs>
        <w:suppressAutoHyphens/>
        <w:rPr>
          <w:rFonts w:cs="Arial"/>
          <w:sz w:val="22"/>
          <w:szCs w:val="22"/>
        </w:rPr>
      </w:pPr>
      <w:r w:rsidRPr="001C595D">
        <w:rPr>
          <w:rFonts w:cs="Arial"/>
          <w:sz w:val="22"/>
          <w:szCs w:val="22"/>
        </w:rPr>
        <w:t>Journal of Experimental Child Psychology (2003)</w:t>
      </w:r>
    </w:p>
    <w:p w14:paraId="3C874A90" w14:textId="77777777" w:rsidR="00A74085" w:rsidRPr="001C595D" w:rsidRDefault="00A74085" w:rsidP="00A74085">
      <w:pPr>
        <w:numPr>
          <w:ilvl w:val="1"/>
          <w:numId w:val="1"/>
        </w:numPr>
        <w:tabs>
          <w:tab w:val="left" w:pos="-720"/>
          <w:tab w:val="left" w:pos="0"/>
        </w:tabs>
        <w:suppressAutoHyphens/>
        <w:rPr>
          <w:rFonts w:cs="Arial"/>
          <w:sz w:val="22"/>
          <w:szCs w:val="22"/>
        </w:rPr>
      </w:pPr>
      <w:r w:rsidRPr="001C595D">
        <w:rPr>
          <w:rFonts w:cs="Arial"/>
          <w:sz w:val="22"/>
          <w:szCs w:val="22"/>
        </w:rPr>
        <w:t>Developmental Science (2003)</w:t>
      </w:r>
    </w:p>
    <w:p w14:paraId="2D4454CC" w14:textId="77777777" w:rsidR="00A74085" w:rsidRPr="001C595D" w:rsidRDefault="00A74085" w:rsidP="00A74085">
      <w:pPr>
        <w:numPr>
          <w:ilvl w:val="1"/>
          <w:numId w:val="1"/>
        </w:numPr>
        <w:tabs>
          <w:tab w:val="left" w:pos="-720"/>
          <w:tab w:val="left" w:pos="0"/>
        </w:tabs>
        <w:suppressAutoHyphens/>
        <w:rPr>
          <w:rFonts w:cs="Arial"/>
          <w:sz w:val="22"/>
          <w:szCs w:val="22"/>
        </w:rPr>
      </w:pPr>
      <w:r w:rsidRPr="001C595D">
        <w:rPr>
          <w:rFonts w:cs="Arial"/>
          <w:sz w:val="22"/>
          <w:szCs w:val="22"/>
        </w:rPr>
        <w:t>Human Brain Mapping (2003)</w:t>
      </w:r>
    </w:p>
    <w:p w14:paraId="3175F1D3" w14:textId="77777777" w:rsidR="00A74085" w:rsidRPr="001C595D" w:rsidRDefault="00A74085" w:rsidP="00A74085">
      <w:pPr>
        <w:numPr>
          <w:ilvl w:val="1"/>
          <w:numId w:val="1"/>
        </w:numPr>
        <w:tabs>
          <w:tab w:val="left" w:pos="-720"/>
          <w:tab w:val="left" w:pos="0"/>
        </w:tabs>
        <w:suppressAutoHyphens/>
        <w:rPr>
          <w:rFonts w:cs="Arial"/>
          <w:sz w:val="22"/>
          <w:szCs w:val="22"/>
        </w:rPr>
      </w:pPr>
      <w:r w:rsidRPr="001C595D">
        <w:rPr>
          <w:rFonts w:cs="Arial"/>
          <w:sz w:val="22"/>
          <w:szCs w:val="22"/>
        </w:rPr>
        <w:t>Neuropsychology (2004)</w:t>
      </w:r>
    </w:p>
    <w:p w14:paraId="14CAEBB8" w14:textId="77777777" w:rsidR="00A74085" w:rsidRPr="001C595D" w:rsidRDefault="00A74085" w:rsidP="00A74085">
      <w:pPr>
        <w:numPr>
          <w:ilvl w:val="1"/>
          <w:numId w:val="1"/>
        </w:numPr>
        <w:tabs>
          <w:tab w:val="left" w:pos="-720"/>
          <w:tab w:val="left" w:pos="0"/>
        </w:tabs>
        <w:suppressAutoHyphens/>
        <w:rPr>
          <w:rFonts w:cs="Arial"/>
          <w:sz w:val="22"/>
          <w:szCs w:val="22"/>
        </w:rPr>
      </w:pPr>
      <w:r w:rsidRPr="001C595D">
        <w:rPr>
          <w:rFonts w:cs="Arial"/>
          <w:sz w:val="22"/>
          <w:szCs w:val="22"/>
        </w:rPr>
        <w:t>Journal of Child Psychology and Psychiatry (2004)</w:t>
      </w:r>
    </w:p>
    <w:p w14:paraId="47C1B0EF" w14:textId="77777777" w:rsidR="00A74085" w:rsidRPr="001C595D" w:rsidRDefault="00A74085" w:rsidP="00A74085">
      <w:pPr>
        <w:numPr>
          <w:ilvl w:val="1"/>
          <w:numId w:val="1"/>
        </w:numPr>
        <w:tabs>
          <w:tab w:val="left" w:pos="-720"/>
          <w:tab w:val="left" w:pos="0"/>
        </w:tabs>
        <w:suppressAutoHyphens/>
        <w:rPr>
          <w:rFonts w:cs="Arial"/>
          <w:sz w:val="22"/>
          <w:szCs w:val="22"/>
        </w:rPr>
      </w:pPr>
      <w:r w:rsidRPr="001C595D">
        <w:rPr>
          <w:rFonts w:cs="Arial"/>
          <w:sz w:val="22"/>
          <w:szCs w:val="22"/>
        </w:rPr>
        <w:t>International Journal of Neuropsychopharmacology (2004)</w:t>
      </w:r>
    </w:p>
    <w:p w14:paraId="6CAD986A" w14:textId="77777777" w:rsidR="00A74085" w:rsidRPr="001C595D" w:rsidRDefault="00A74085" w:rsidP="00A74085">
      <w:pPr>
        <w:numPr>
          <w:ilvl w:val="1"/>
          <w:numId w:val="1"/>
        </w:numPr>
        <w:tabs>
          <w:tab w:val="left" w:pos="-720"/>
          <w:tab w:val="left" w:pos="0"/>
        </w:tabs>
        <w:suppressAutoHyphens/>
        <w:rPr>
          <w:rFonts w:cs="Arial"/>
          <w:sz w:val="22"/>
          <w:szCs w:val="22"/>
        </w:rPr>
      </w:pPr>
      <w:r w:rsidRPr="001C595D">
        <w:rPr>
          <w:rFonts w:cs="Arial"/>
          <w:sz w:val="22"/>
          <w:szCs w:val="22"/>
        </w:rPr>
        <w:t>Developmental Psychology (2004)</w:t>
      </w:r>
    </w:p>
    <w:p w14:paraId="5ABD014F" w14:textId="77777777" w:rsidR="00A74085" w:rsidRPr="001C595D" w:rsidRDefault="00A74085" w:rsidP="00A74085">
      <w:pPr>
        <w:numPr>
          <w:ilvl w:val="1"/>
          <w:numId w:val="1"/>
        </w:numPr>
        <w:tabs>
          <w:tab w:val="left" w:pos="-720"/>
          <w:tab w:val="left" w:pos="0"/>
        </w:tabs>
        <w:suppressAutoHyphens/>
        <w:rPr>
          <w:rFonts w:cs="Arial"/>
          <w:sz w:val="22"/>
          <w:szCs w:val="22"/>
        </w:rPr>
      </w:pPr>
      <w:r w:rsidRPr="001C595D">
        <w:rPr>
          <w:rFonts w:cs="Arial"/>
          <w:sz w:val="22"/>
          <w:szCs w:val="22"/>
        </w:rPr>
        <w:t>Trends in Cognitive Sciences (2004)</w:t>
      </w:r>
    </w:p>
    <w:p w14:paraId="1FE815A2" w14:textId="77777777" w:rsidR="00A74085" w:rsidRPr="001C595D" w:rsidRDefault="00A74085" w:rsidP="00A74085">
      <w:pPr>
        <w:numPr>
          <w:ilvl w:val="1"/>
          <w:numId w:val="1"/>
        </w:numPr>
        <w:tabs>
          <w:tab w:val="left" w:pos="-720"/>
          <w:tab w:val="left" w:pos="0"/>
        </w:tabs>
        <w:suppressAutoHyphens/>
        <w:rPr>
          <w:rFonts w:cs="Arial"/>
          <w:sz w:val="22"/>
          <w:szCs w:val="22"/>
        </w:rPr>
      </w:pPr>
      <w:r w:rsidRPr="001C595D">
        <w:rPr>
          <w:rFonts w:cs="Arial"/>
          <w:sz w:val="22"/>
          <w:szCs w:val="22"/>
        </w:rPr>
        <w:t>Developmental Brain Disorders (2004)</w:t>
      </w:r>
      <w:r w:rsidRPr="001C595D">
        <w:rPr>
          <w:rFonts w:cs="Arial"/>
          <w:sz w:val="22"/>
          <w:szCs w:val="22"/>
        </w:rPr>
        <w:tab/>
      </w:r>
    </w:p>
    <w:p w14:paraId="2592AAD7" w14:textId="77777777" w:rsidR="00A74085" w:rsidRPr="001C595D" w:rsidRDefault="00A74085" w:rsidP="00A74085">
      <w:pPr>
        <w:numPr>
          <w:ilvl w:val="1"/>
          <w:numId w:val="1"/>
        </w:numPr>
        <w:tabs>
          <w:tab w:val="left" w:pos="-720"/>
          <w:tab w:val="left" w:pos="0"/>
        </w:tabs>
        <w:suppressAutoHyphens/>
        <w:rPr>
          <w:rFonts w:cs="Arial"/>
          <w:sz w:val="22"/>
          <w:szCs w:val="22"/>
        </w:rPr>
      </w:pPr>
      <w:r w:rsidRPr="001C595D">
        <w:rPr>
          <w:rFonts w:cs="Arial"/>
          <w:sz w:val="22"/>
          <w:szCs w:val="22"/>
        </w:rPr>
        <w:t>Brain (2004)</w:t>
      </w:r>
    </w:p>
    <w:p w14:paraId="06B0BC6C" w14:textId="77777777" w:rsidR="00A74085" w:rsidRPr="001C595D" w:rsidRDefault="00A74085" w:rsidP="00A74085">
      <w:pPr>
        <w:numPr>
          <w:ilvl w:val="1"/>
          <w:numId w:val="1"/>
        </w:numPr>
        <w:tabs>
          <w:tab w:val="left" w:pos="-720"/>
          <w:tab w:val="left" w:pos="0"/>
        </w:tabs>
        <w:suppressAutoHyphens/>
        <w:rPr>
          <w:rFonts w:cs="Arial"/>
          <w:sz w:val="22"/>
          <w:szCs w:val="22"/>
        </w:rPr>
      </w:pPr>
      <w:r w:rsidRPr="001C595D">
        <w:rPr>
          <w:rFonts w:cs="Arial"/>
          <w:sz w:val="22"/>
          <w:szCs w:val="22"/>
        </w:rPr>
        <w:t>Cognition and Perception (2005)</w:t>
      </w:r>
    </w:p>
    <w:p w14:paraId="45392532" w14:textId="77777777" w:rsidR="00A74085" w:rsidRPr="001C595D" w:rsidRDefault="00A74085" w:rsidP="00A74085">
      <w:pPr>
        <w:numPr>
          <w:ilvl w:val="1"/>
          <w:numId w:val="1"/>
        </w:numPr>
        <w:tabs>
          <w:tab w:val="left" w:pos="-720"/>
          <w:tab w:val="left" w:pos="0"/>
        </w:tabs>
        <w:suppressAutoHyphens/>
        <w:rPr>
          <w:rFonts w:cs="Arial"/>
          <w:sz w:val="22"/>
          <w:szCs w:val="22"/>
        </w:rPr>
      </w:pPr>
      <w:r w:rsidRPr="001C595D">
        <w:rPr>
          <w:rFonts w:cs="Arial"/>
          <w:sz w:val="22"/>
          <w:szCs w:val="22"/>
        </w:rPr>
        <w:t>Neuropsychologia (2005)</w:t>
      </w:r>
    </w:p>
    <w:p w14:paraId="3C54BE37" w14:textId="77777777" w:rsidR="00A74085" w:rsidRPr="001C595D" w:rsidRDefault="00A74085" w:rsidP="00A74085">
      <w:pPr>
        <w:numPr>
          <w:ilvl w:val="1"/>
          <w:numId w:val="1"/>
        </w:numPr>
        <w:tabs>
          <w:tab w:val="left" w:pos="-720"/>
          <w:tab w:val="left" w:pos="0"/>
        </w:tabs>
        <w:suppressAutoHyphens/>
        <w:rPr>
          <w:rFonts w:cs="Arial"/>
          <w:sz w:val="22"/>
          <w:szCs w:val="22"/>
        </w:rPr>
      </w:pPr>
      <w:r w:rsidRPr="001C595D">
        <w:rPr>
          <w:rFonts w:cs="Arial"/>
          <w:sz w:val="22"/>
          <w:szCs w:val="22"/>
        </w:rPr>
        <w:t>Journal of Cognitive Neuroscience (2005)</w:t>
      </w:r>
    </w:p>
    <w:p w14:paraId="1A120FA9" w14:textId="77777777" w:rsidR="00A74085" w:rsidRPr="001C595D" w:rsidRDefault="00A74085" w:rsidP="00A74085">
      <w:pPr>
        <w:numPr>
          <w:ilvl w:val="1"/>
          <w:numId w:val="1"/>
        </w:numPr>
        <w:tabs>
          <w:tab w:val="left" w:pos="-720"/>
          <w:tab w:val="left" w:pos="0"/>
        </w:tabs>
        <w:suppressAutoHyphens/>
        <w:rPr>
          <w:rFonts w:cs="Arial"/>
          <w:sz w:val="22"/>
          <w:szCs w:val="22"/>
        </w:rPr>
      </w:pPr>
      <w:r w:rsidRPr="001C595D">
        <w:rPr>
          <w:rFonts w:cs="Arial"/>
          <w:sz w:val="22"/>
          <w:szCs w:val="22"/>
        </w:rPr>
        <w:t>Cognitive Brain Research (2005)</w:t>
      </w:r>
    </w:p>
    <w:p w14:paraId="41EF8B67" w14:textId="77777777" w:rsidR="00A74085" w:rsidRPr="001C595D" w:rsidRDefault="00A74085" w:rsidP="00A74085">
      <w:pPr>
        <w:numPr>
          <w:ilvl w:val="1"/>
          <w:numId w:val="1"/>
        </w:numPr>
        <w:tabs>
          <w:tab w:val="left" w:pos="-720"/>
          <w:tab w:val="left" w:pos="0"/>
        </w:tabs>
        <w:suppressAutoHyphens/>
        <w:rPr>
          <w:rFonts w:cs="Arial"/>
          <w:sz w:val="22"/>
          <w:szCs w:val="22"/>
        </w:rPr>
      </w:pPr>
      <w:r w:rsidRPr="001C595D">
        <w:rPr>
          <w:rFonts w:cs="Arial"/>
          <w:color w:val="000000"/>
          <w:sz w:val="22"/>
          <w:szCs w:val="22"/>
        </w:rPr>
        <w:t>Current Directions for Psychological Science (2005)</w:t>
      </w:r>
    </w:p>
    <w:p w14:paraId="1DC3D36C" w14:textId="77777777" w:rsidR="00A74085" w:rsidRPr="001C595D" w:rsidRDefault="00A74085" w:rsidP="00A74085">
      <w:pPr>
        <w:numPr>
          <w:ilvl w:val="1"/>
          <w:numId w:val="1"/>
        </w:numPr>
        <w:tabs>
          <w:tab w:val="left" w:pos="-720"/>
          <w:tab w:val="left" w:pos="0"/>
        </w:tabs>
        <w:suppressAutoHyphens/>
        <w:rPr>
          <w:rFonts w:cs="Arial"/>
          <w:sz w:val="22"/>
          <w:szCs w:val="22"/>
        </w:rPr>
      </w:pPr>
      <w:r w:rsidRPr="001C595D">
        <w:rPr>
          <w:rFonts w:cs="Arial"/>
          <w:color w:val="000000"/>
          <w:sz w:val="22"/>
          <w:szCs w:val="22"/>
        </w:rPr>
        <w:t>Experimental Brain Research (2005)</w:t>
      </w:r>
    </w:p>
    <w:p w14:paraId="7C92AA60" w14:textId="77777777" w:rsidR="00A74085" w:rsidRPr="001C595D" w:rsidRDefault="00A74085" w:rsidP="00A74085">
      <w:pPr>
        <w:numPr>
          <w:ilvl w:val="1"/>
          <w:numId w:val="1"/>
        </w:numPr>
        <w:tabs>
          <w:tab w:val="left" w:pos="-720"/>
          <w:tab w:val="left" w:pos="0"/>
        </w:tabs>
        <w:suppressAutoHyphens/>
        <w:rPr>
          <w:rFonts w:cs="Arial"/>
          <w:sz w:val="22"/>
          <w:szCs w:val="22"/>
        </w:rPr>
      </w:pPr>
      <w:r w:rsidRPr="001C595D">
        <w:rPr>
          <w:rFonts w:eastAsia="Batang" w:cs="Arial"/>
          <w:sz w:val="22"/>
          <w:szCs w:val="22"/>
          <w:lang w:eastAsia="ko-KR"/>
        </w:rPr>
        <w:t>Neuroscience Letters (2006)</w:t>
      </w:r>
    </w:p>
    <w:p w14:paraId="219F2468" w14:textId="77777777" w:rsidR="00A74085" w:rsidRPr="001C595D" w:rsidRDefault="00A74085" w:rsidP="00A74085">
      <w:pPr>
        <w:numPr>
          <w:ilvl w:val="1"/>
          <w:numId w:val="1"/>
        </w:numPr>
        <w:tabs>
          <w:tab w:val="left" w:pos="-720"/>
          <w:tab w:val="left" w:pos="0"/>
        </w:tabs>
        <w:suppressAutoHyphens/>
        <w:rPr>
          <w:rFonts w:cs="Arial"/>
          <w:sz w:val="22"/>
          <w:szCs w:val="22"/>
        </w:rPr>
      </w:pPr>
      <w:r w:rsidRPr="001C595D">
        <w:rPr>
          <w:rFonts w:eastAsia="Batang" w:cs="Arial"/>
          <w:sz w:val="22"/>
          <w:szCs w:val="22"/>
          <w:lang w:eastAsia="ko-KR"/>
        </w:rPr>
        <w:t>Child Development (2006)</w:t>
      </w:r>
    </w:p>
    <w:p w14:paraId="71446340" w14:textId="77777777" w:rsidR="00A74085" w:rsidRPr="001C595D" w:rsidRDefault="00A74085" w:rsidP="00A74085">
      <w:pPr>
        <w:numPr>
          <w:ilvl w:val="1"/>
          <w:numId w:val="1"/>
        </w:numPr>
        <w:tabs>
          <w:tab w:val="left" w:pos="-720"/>
          <w:tab w:val="left" w:pos="0"/>
        </w:tabs>
        <w:suppressAutoHyphens/>
        <w:rPr>
          <w:rFonts w:cs="Arial"/>
          <w:sz w:val="22"/>
          <w:szCs w:val="22"/>
        </w:rPr>
      </w:pPr>
      <w:r w:rsidRPr="001C595D">
        <w:rPr>
          <w:rFonts w:cs="Arial"/>
          <w:sz w:val="22"/>
          <w:szCs w:val="22"/>
        </w:rPr>
        <w:t>Frontiers in Human Neuroscience (2007)</w:t>
      </w:r>
    </w:p>
    <w:p w14:paraId="67A0744D" w14:textId="77777777" w:rsidR="00A74085" w:rsidRPr="001C595D" w:rsidRDefault="00A74085" w:rsidP="00A74085">
      <w:pPr>
        <w:numPr>
          <w:ilvl w:val="1"/>
          <w:numId w:val="1"/>
        </w:numPr>
        <w:tabs>
          <w:tab w:val="left" w:pos="-720"/>
          <w:tab w:val="left" w:pos="0"/>
        </w:tabs>
        <w:suppressAutoHyphens/>
        <w:rPr>
          <w:rFonts w:cs="Arial"/>
          <w:sz w:val="22"/>
          <w:szCs w:val="22"/>
        </w:rPr>
      </w:pPr>
      <w:r w:rsidRPr="001C595D">
        <w:rPr>
          <w:rFonts w:cs="Arial"/>
          <w:sz w:val="22"/>
          <w:szCs w:val="22"/>
        </w:rPr>
        <w:t>Nature Reviews Neuroscience (2007)</w:t>
      </w:r>
    </w:p>
    <w:p w14:paraId="119A971A" w14:textId="77777777" w:rsidR="00A74085" w:rsidRPr="001C595D" w:rsidRDefault="00A74085" w:rsidP="00A74085">
      <w:pPr>
        <w:numPr>
          <w:ilvl w:val="1"/>
          <w:numId w:val="1"/>
        </w:numPr>
        <w:tabs>
          <w:tab w:val="left" w:pos="-720"/>
          <w:tab w:val="left" w:pos="0"/>
        </w:tabs>
        <w:suppressAutoHyphens/>
        <w:rPr>
          <w:rFonts w:cs="Arial"/>
          <w:sz w:val="22"/>
          <w:szCs w:val="22"/>
        </w:rPr>
      </w:pPr>
      <w:r w:rsidRPr="001C595D">
        <w:rPr>
          <w:rFonts w:cs="Arial"/>
          <w:sz w:val="22"/>
          <w:szCs w:val="22"/>
        </w:rPr>
        <w:lastRenderedPageBreak/>
        <w:t>Psychological Science (2008)</w:t>
      </w:r>
    </w:p>
    <w:p w14:paraId="72A36DD9" w14:textId="77777777" w:rsidR="00A74085" w:rsidRPr="001C595D" w:rsidRDefault="00A74085" w:rsidP="00A74085">
      <w:pPr>
        <w:numPr>
          <w:ilvl w:val="1"/>
          <w:numId w:val="1"/>
        </w:numPr>
        <w:tabs>
          <w:tab w:val="left" w:pos="-720"/>
          <w:tab w:val="left" w:pos="0"/>
        </w:tabs>
        <w:suppressAutoHyphens/>
        <w:rPr>
          <w:rFonts w:cs="Arial"/>
          <w:sz w:val="22"/>
          <w:szCs w:val="22"/>
        </w:rPr>
      </w:pPr>
      <w:r w:rsidRPr="001C595D">
        <w:rPr>
          <w:rFonts w:cs="Arial"/>
          <w:sz w:val="22"/>
          <w:szCs w:val="22"/>
        </w:rPr>
        <w:t>Consulting Board of the Psychology Bulletin (2008)</w:t>
      </w:r>
    </w:p>
    <w:p w14:paraId="02BA20E3" w14:textId="77777777" w:rsidR="00A74085" w:rsidRPr="001C595D" w:rsidRDefault="00A74085" w:rsidP="00A74085">
      <w:pPr>
        <w:numPr>
          <w:ilvl w:val="1"/>
          <w:numId w:val="1"/>
        </w:numPr>
        <w:tabs>
          <w:tab w:val="left" w:pos="-720"/>
          <w:tab w:val="left" w:pos="0"/>
        </w:tabs>
        <w:suppressAutoHyphens/>
        <w:rPr>
          <w:rFonts w:cs="Arial"/>
          <w:sz w:val="22"/>
          <w:szCs w:val="22"/>
        </w:rPr>
      </w:pPr>
      <w:r w:rsidRPr="001C595D">
        <w:rPr>
          <w:rFonts w:cs="Arial"/>
          <w:sz w:val="22"/>
          <w:szCs w:val="22"/>
        </w:rPr>
        <w:t>Proceedings of the National Academy of Sciences of the United States of America (2008)</w:t>
      </w:r>
    </w:p>
    <w:p w14:paraId="398C4C1A" w14:textId="77777777" w:rsidR="00A74085" w:rsidRPr="001C595D" w:rsidRDefault="00A74085" w:rsidP="00A74085">
      <w:pPr>
        <w:numPr>
          <w:ilvl w:val="1"/>
          <w:numId w:val="1"/>
        </w:numPr>
        <w:tabs>
          <w:tab w:val="left" w:pos="-720"/>
          <w:tab w:val="left" w:pos="0"/>
        </w:tabs>
        <w:suppressAutoHyphens/>
        <w:rPr>
          <w:rFonts w:cs="Arial"/>
          <w:sz w:val="22"/>
          <w:szCs w:val="22"/>
        </w:rPr>
      </w:pPr>
      <w:r w:rsidRPr="001C595D">
        <w:rPr>
          <w:rFonts w:cs="Arial"/>
          <w:sz w:val="22"/>
          <w:szCs w:val="22"/>
        </w:rPr>
        <w:t>Development and Psychopathology (2010)</w:t>
      </w:r>
    </w:p>
    <w:p w14:paraId="56505EA8" w14:textId="77777777" w:rsidR="00A74085" w:rsidRPr="001C595D" w:rsidRDefault="00A74085" w:rsidP="00A74085">
      <w:pPr>
        <w:numPr>
          <w:ilvl w:val="1"/>
          <w:numId w:val="1"/>
        </w:numPr>
        <w:tabs>
          <w:tab w:val="left" w:pos="-720"/>
          <w:tab w:val="left" w:pos="0"/>
        </w:tabs>
        <w:suppressAutoHyphens/>
        <w:rPr>
          <w:rFonts w:cs="Arial"/>
          <w:sz w:val="22"/>
          <w:szCs w:val="22"/>
        </w:rPr>
      </w:pPr>
      <w:r w:rsidRPr="001C595D">
        <w:rPr>
          <w:rFonts w:cs="Arial"/>
          <w:sz w:val="22"/>
          <w:szCs w:val="22"/>
        </w:rPr>
        <w:t>American Journal of Psychiatry (2010)</w:t>
      </w:r>
    </w:p>
    <w:p w14:paraId="644C425F" w14:textId="77777777" w:rsidR="00A74085" w:rsidRPr="001C595D" w:rsidRDefault="00A74085" w:rsidP="00A74085">
      <w:pPr>
        <w:numPr>
          <w:ilvl w:val="1"/>
          <w:numId w:val="1"/>
        </w:numPr>
        <w:tabs>
          <w:tab w:val="left" w:pos="-720"/>
          <w:tab w:val="left" w:pos="0"/>
        </w:tabs>
        <w:suppressAutoHyphens/>
        <w:rPr>
          <w:rFonts w:cs="Arial"/>
          <w:sz w:val="22"/>
          <w:szCs w:val="22"/>
        </w:rPr>
      </w:pPr>
      <w:r w:rsidRPr="001C595D">
        <w:rPr>
          <w:rFonts w:cs="Arial"/>
          <w:sz w:val="22"/>
          <w:szCs w:val="22"/>
        </w:rPr>
        <w:t>Frontiers in Human Neuroscience (2010)</w:t>
      </w:r>
    </w:p>
    <w:p w14:paraId="5C9B3391" w14:textId="77777777" w:rsidR="00A74085" w:rsidRPr="001C595D" w:rsidRDefault="00A74085" w:rsidP="00A74085">
      <w:pPr>
        <w:numPr>
          <w:ilvl w:val="1"/>
          <w:numId w:val="1"/>
        </w:numPr>
        <w:tabs>
          <w:tab w:val="left" w:pos="-720"/>
          <w:tab w:val="left" w:pos="0"/>
        </w:tabs>
        <w:suppressAutoHyphens/>
        <w:rPr>
          <w:rFonts w:cs="Arial"/>
          <w:sz w:val="22"/>
          <w:szCs w:val="22"/>
        </w:rPr>
      </w:pPr>
      <w:r w:rsidRPr="001C595D">
        <w:rPr>
          <w:rFonts w:cs="Arial"/>
          <w:sz w:val="22"/>
          <w:szCs w:val="22"/>
        </w:rPr>
        <w:t>Neuron (2010)</w:t>
      </w:r>
    </w:p>
    <w:p w14:paraId="49162195" w14:textId="77777777" w:rsidR="00A74085" w:rsidRPr="001C595D" w:rsidRDefault="00A74085" w:rsidP="00A74085">
      <w:pPr>
        <w:numPr>
          <w:ilvl w:val="1"/>
          <w:numId w:val="1"/>
        </w:numPr>
        <w:tabs>
          <w:tab w:val="left" w:pos="-720"/>
          <w:tab w:val="left" w:pos="0"/>
        </w:tabs>
        <w:suppressAutoHyphens/>
        <w:rPr>
          <w:rFonts w:cs="Arial"/>
          <w:sz w:val="22"/>
          <w:szCs w:val="22"/>
        </w:rPr>
      </w:pPr>
      <w:r w:rsidRPr="001C595D">
        <w:rPr>
          <w:rFonts w:cs="Arial"/>
          <w:sz w:val="22"/>
          <w:szCs w:val="22"/>
        </w:rPr>
        <w:t>SRCD Child Development Perspectives (2011)</w:t>
      </w:r>
    </w:p>
    <w:p w14:paraId="71133E26" w14:textId="77777777" w:rsidR="00A74085" w:rsidRPr="001C595D" w:rsidRDefault="00A74085" w:rsidP="00A74085">
      <w:pPr>
        <w:tabs>
          <w:tab w:val="left" w:pos="-720"/>
          <w:tab w:val="left" w:pos="0"/>
        </w:tabs>
        <w:suppressAutoHyphens/>
        <w:ind w:firstLine="360"/>
        <w:rPr>
          <w:rFonts w:cs="Arial"/>
          <w:b/>
          <w:sz w:val="22"/>
          <w:szCs w:val="22"/>
        </w:rPr>
      </w:pPr>
    </w:p>
    <w:p w14:paraId="0A441CA9" w14:textId="77777777" w:rsidR="000A3DEF" w:rsidRPr="001C595D" w:rsidRDefault="000A3DEF" w:rsidP="008D1245">
      <w:pPr>
        <w:numPr>
          <w:ilvl w:val="0"/>
          <w:numId w:val="10"/>
        </w:numPr>
        <w:tabs>
          <w:tab w:val="left" w:pos="-720"/>
          <w:tab w:val="left" w:pos="0"/>
        </w:tabs>
        <w:suppressAutoHyphens/>
        <w:rPr>
          <w:rFonts w:cs="Arial"/>
          <w:sz w:val="22"/>
          <w:szCs w:val="22"/>
        </w:rPr>
      </w:pPr>
      <w:r w:rsidRPr="001C595D">
        <w:rPr>
          <w:rFonts w:cs="Arial"/>
          <w:sz w:val="22"/>
          <w:szCs w:val="22"/>
          <w:u w:val="single"/>
        </w:rPr>
        <w:t>Ad-Hoc Grant Reviewer</w:t>
      </w:r>
    </w:p>
    <w:p w14:paraId="720C45C0" w14:textId="77777777" w:rsidR="000A3DEF" w:rsidRPr="001C595D" w:rsidRDefault="000A3DEF" w:rsidP="008D1245">
      <w:pPr>
        <w:numPr>
          <w:ilvl w:val="0"/>
          <w:numId w:val="12"/>
        </w:numPr>
        <w:tabs>
          <w:tab w:val="left" w:pos="-720"/>
          <w:tab w:val="left" w:pos="0"/>
        </w:tabs>
        <w:suppressAutoHyphens/>
        <w:rPr>
          <w:rFonts w:cs="Arial"/>
          <w:sz w:val="22"/>
          <w:szCs w:val="22"/>
          <w:u w:val="single"/>
        </w:rPr>
      </w:pPr>
      <w:r w:rsidRPr="001C595D">
        <w:rPr>
          <w:rFonts w:cs="Arial"/>
          <w:sz w:val="22"/>
          <w:szCs w:val="22"/>
          <w:u w:val="single"/>
        </w:rPr>
        <w:t xml:space="preserve">National Institutes of Health: </w:t>
      </w:r>
    </w:p>
    <w:p w14:paraId="5BDCC618" w14:textId="77777777" w:rsidR="000A3DEF" w:rsidRPr="001C595D" w:rsidRDefault="000A3DEF" w:rsidP="001E4096">
      <w:pPr>
        <w:numPr>
          <w:ilvl w:val="2"/>
          <w:numId w:val="1"/>
        </w:numPr>
        <w:tabs>
          <w:tab w:val="left" w:pos="-720"/>
          <w:tab w:val="left" w:pos="0"/>
        </w:tabs>
        <w:suppressAutoHyphens/>
        <w:rPr>
          <w:rFonts w:cs="Arial"/>
          <w:sz w:val="22"/>
          <w:szCs w:val="22"/>
        </w:rPr>
      </w:pPr>
      <w:r w:rsidRPr="001C595D">
        <w:rPr>
          <w:rFonts w:cs="Arial"/>
          <w:sz w:val="22"/>
          <w:szCs w:val="22"/>
        </w:rPr>
        <w:t>Ad Hoc Reviewer:</w:t>
      </w:r>
      <w:r w:rsidRPr="001C595D">
        <w:rPr>
          <w:rFonts w:cs="Arial"/>
          <w:snapToGrid w:val="0"/>
          <w:sz w:val="22"/>
          <w:szCs w:val="22"/>
        </w:rPr>
        <w:t xml:space="preserve"> Scientific Review Branch/NINDS – “</w:t>
      </w:r>
      <w:r w:rsidRPr="001C595D">
        <w:rPr>
          <w:rFonts w:cs="Arial"/>
          <w:sz w:val="22"/>
          <w:szCs w:val="22"/>
        </w:rPr>
        <w:t>Randomized Indomethacin GMH/IVH Prevention Trial” (1999, June)</w:t>
      </w:r>
    </w:p>
    <w:p w14:paraId="3FA85D90" w14:textId="77777777" w:rsidR="000A3DEF" w:rsidRPr="001C595D" w:rsidRDefault="000A3DEF" w:rsidP="001E4096">
      <w:pPr>
        <w:numPr>
          <w:ilvl w:val="2"/>
          <w:numId w:val="1"/>
        </w:numPr>
        <w:tabs>
          <w:tab w:val="left" w:pos="-720"/>
          <w:tab w:val="left" w:pos="0"/>
        </w:tabs>
        <w:suppressAutoHyphens/>
        <w:rPr>
          <w:rFonts w:cs="Arial"/>
          <w:sz w:val="22"/>
          <w:szCs w:val="22"/>
        </w:rPr>
      </w:pPr>
      <w:r w:rsidRPr="001C595D">
        <w:rPr>
          <w:rFonts w:cs="Arial"/>
          <w:sz w:val="22"/>
          <w:szCs w:val="22"/>
        </w:rPr>
        <w:t>Reviewer NIH: CSR Special Emphasis Panel (ZRG1 BDCN-Brain Disorders and Clinical Neurosciences) RFA NIH initiative "Neuroimaging technology development to assess brain and behavior in pediatric populations" (2002, June)</w:t>
      </w:r>
    </w:p>
    <w:p w14:paraId="391A24CB" w14:textId="77777777" w:rsidR="000A3DEF" w:rsidRPr="001C595D" w:rsidRDefault="000A3DEF" w:rsidP="001E4096">
      <w:pPr>
        <w:numPr>
          <w:ilvl w:val="2"/>
          <w:numId w:val="1"/>
        </w:numPr>
        <w:tabs>
          <w:tab w:val="left" w:pos="-720"/>
          <w:tab w:val="left" w:pos="0"/>
        </w:tabs>
        <w:suppressAutoHyphens/>
        <w:rPr>
          <w:rFonts w:cs="Arial"/>
          <w:sz w:val="22"/>
          <w:szCs w:val="22"/>
        </w:rPr>
      </w:pPr>
      <w:r w:rsidRPr="001C595D">
        <w:rPr>
          <w:rFonts w:cs="Arial"/>
          <w:sz w:val="22"/>
          <w:szCs w:val="22"/>
        </w:rPr>
        <w:t>Ad Hoc Reviewer:</w:t>
      </w:r>
      <w:r w:rsidRPr="001C595D">
        <w:rPr>
          <w:rFonts w:cs="Arial"/>
          <w:snapToGrid w:val="0"/>
          <w:sz w:val="22"/>
          <w:szCs w:val="22"/>
        </w:rPr>
        <w:t xml:space="preserve"> </w:t>
      </w:r>
      <w:r w:rsidRPr="001C595D">
        <w:rPr>
          <w:rFonts w:cs="Arial"/>
          <w:color w:val="000000"/>
          <w:sz w:val="22"/>
          <w:szCs w:val="22"/>
        </w:rPr>
        <w:t>The Developmental Brain Disorders [</w:t>
      </w:r>
      <w:r w:rsidRPr="001C595D">
        <w:rPr>
          <w:rFonts w:cs="Arial"/>
          <w:bCs/>
          <w:color w:val="000000"/>
          <w:sz w:val="22"/>
          <w:szCs w:val="22"/>
        </w:rPr>
        <w:t>DBD</w:t>
      </w:r>
      <w:r w:rsidRPr="001C595D">
        <w:rPr>
          <w:rFonts w:cs="Arial"/>
          <w:color w:val="000000"/>
          <w:sz w:val="22"/>
          <w:szCs w:val="22"/>
        </w:rPr>
        <w:t xml:space="preserve">] </w:t>
      </w:r>
      <w:r w:rsidRPr="001C595D">
        <w:rPr>
          <w:rFonts w:cs="Arial"/>
          <w:bCs/>
          <w:color w:val="000000"/>
          <w:sz w:val="22"/>
          <w:szCs w:val="22"/>
        </w:rPr>
        <w:t>Study</w:t>
      </w:r>
      <w:r w:rsidRPr="001C595D">
        <w:rPr>
          <w:rFonts w:cs="Arial"/>
          <w:color w:val="000000"/>
          <w:sz w:val="22"/>
          <w:szCs w:val="22"/>
        </w:rPr>
        <w:t xml:space="preserve"> </w:t>
      </w:r>
      <w:r w:rsidRPr="001C595D">
        <w:rPr>
          <w:rFonts w:cs="Arial"/>
          <w:bCs/>
          <w:color w:val="000000"/>
          <w:sz w:val="22"/>
          <w:szCs w:val="22"/>
        </w:rPr>
        <w:t>Section NIH (2004, November)</w:t>
      </w:r>
    </w:p>
    <w:p w14:paraId="3B026486" w14:textId="77777777" w:rsidR="000A3DEF" w:rsidRPr="001C595D" w:rsidRDefault="000A3DEF" w:rsidP="001E4096">
      <w:pPr>
        <w:numPr>
          <w:ilvl w:val="2"/>
          <w:numId w:val="1"/>
        </w:numPr>
        <w:tabs>
          <w:tab w:val="left" w:pos="-720"/>
          <w:tab w:val="left" w:pos="0"/>
        </w:tabs>
        <w:suppressAutoHyphens/>
        <w:rPr>
          <w:rFonts w:cs="Arial"/>
          <w:sz w:val="22"/>
          <w:szCs w:val="22"/>
        </w:rPr>
      </w:pPr>
      <w:r w:rsidRPr="001C595D">
        <w:rPr>
          <w:rFonts w:cs="Arial"/>
          <w:bCs/>
          <w:color w:val="000000"/>
          <w:sz w:val="22"/>
          <w:szCs w:val="22"/>
        </w:rPr>
        <w:t>Ad Hoc Reviewer: Cognition and Perception [CP] Study Section NIH (2005, February, November)</w:t>
      </w:r>
    </w:p>
    <w:p w14:paraId="65D74E48" w14:textId="77777777" w:rsidR="000A3DEF" w:rsidRPr="001C595D" w:rsidRDefault="000A3DEF" w:rsidP="001E4096">
      <w:pPr>
        <w:numPr>
          <w:ilvl w:val="2"/>
          <w:numId w:val="1"/>
        </w:numPr>
        <w:tabs>
          <w:tab w:val="left" w:pos="-720"/>
          <w:tab w:val="left" w:pos="0"/>
        </w:tabs>
        <w:suppressAutoHyphens/>
        <w:rPr>
          <w:rFonts w:cs="Arial"/>
          <w:sz w:val="22"/>
          <w:szCs w:val="22"/>
        </w:rPr>
      </w:pPr>
      <w:r w:rsidRPr="001C595D">
        <w:rPr>
          <w:rFonts w:cs="Arial"/>
          <w:sz w:val="22"/>
          <w:szCs w:val="22"/>
        </w:rPr>
        <w:t>Participant - NIMH Council Work on MRI Research Practices Meeting in Bethesda, Maryland (2005, September)</w:t>
      </w:r>
    </w:p>
    <w:p w14:paraId="0FE305B0" w14:textId="77777777" w:rsidR="000A3DEF" w:rsidRPr="001C595D" w:rsidRDefault="000A3DEF" w:rsidP="008D1245">
      <w:pPr>
        <w:numPr>
          <w:ilvl w:val="0"/>
          <w:numId w:val="12"/>
        </w:numPr>
        <w:tabs>
          <w:tab w:val="clear" w:pos="1443"/>
          <w:tab w:val="left" w:pos="-720"/>
          <w:tab w:val="left" w:pos="0"/>
          <w:tab w:val="left" w:pos="1026"/>
        </w:tabs>
        <w:suppressAutoHyphens/>
        <w:rPr>
          <w:rFonts w:cs="Arial"/>
          <w:sz w:val="22"/>
          <w:szCs w:val="22"/>
        </w:rPr>
      </w:pPr>
      <w:r w:rsidRPr="001C595D">
        <w:rPr>
          <w:rFonts w:cs="Arial"/>
          <w:sz w:val="22"/>
          <w:szCs w:val="22"/>
        </w:rPr>
        <w:t>National Science Foundation (2002, July)</w:t>
      </w:r>
    </w:p>
    <w:p w14:paraId="135DE923" w14:textId="77777777" w:rsidR="000A3DEF" w:rsidRPr="001C595D" w:rsidRDefault="000A3DEF" w:rsidP="008D1245">
      <w:pPr>
        <w:numPr>
          <w:ilvl w:val="0"/>
          <w:numId w:val="12"/>
        </w:numPr>
        <w:tabs>
          <w:tab w:val="left" w:pos="-720"/>
          <w:tab w:val="left" w:pos="0"/>
        </w:tabs>
        <w:suppressAutoHyphens/>
        <w:rPr>
          <w:rFonts w:cs="Arial"/>
          <w:sz w:val="22"/>
          <w:szCs w:val="22"/>
        </w:rPr>
      </w:pPr>
      <w:r w:rsidRPr="001C595D">
        <w:rPr>
          <w:rFonts w:cs="Arial"/>
          <w:sz w:val="22"/>
          <w:szCs w:val="22"/>
        </w:rPr>
        <w:t>National Institute on Drug Abuse (2002, July)</w:t>
      </w:r>
    </w:p>
    <w:p w14:paraId="14C5A009" w14:textId="77777777" w:rsidR="009A15EC" w:rsidRPr="001C595D" w:rsidRDefault="009A15EC" w:rsidP="009A15EC">
      <w:pPr>
        <w:tabs>
          <w:tab w:val="left" w:pos="-720"/>
          <w:tab w:val="left" w:pos="0"/>
        </w:tabs>
        <w:suppressAutoHyphens/>
        <w:ind w:left="1080"/>
        <w:rPr>
          <w:rFonts w:cs="Arial"/>
          <w:i/>
          <w:sz w:val="22"/>
          <w:szCs w:val="22"/>
        </w:rPr>
      </w:pPr>
    </w:p>
    <w:p w14:paraId="7C993535" w14:textId="77777777" w:rsidR="009A15EC" w:rsidRPr="001C595D" w:rsidRDefault="009A15EC" w:rsidP="009A15EC">
      <w:pPr>
        <w:tabs>
          <w:tab w:val="left" w:pos="-720"/>
          <w:tab w:val="left" w:pos="0"/>
        </w:tabs>
        <w:suppressAutoHyphens/>
        <w:ind w:left="1080"/>
        <w:rPr>
          <w:rFonts w:cs="Arial"/>
          <w:sz w:val="22"/>
          <w:szCs w:val="22"/>
          <w:u w:val="single"/>
        </w:rPr>
      </w:pPr>
      <w:r w:rsidRPr="001C595D">
        <w:rPr>
          <w:rFonts w:cs="Arial"/>
          <w:sz w:val="22"/>
          <w:szCs w:val="22"/>
          <w:u w:val="single"/>
        </w:rPr>
        <w:t>Other:</w:t>
      </w:r>
    </w:p>
    <w:p w14:paraId="1C9B3E72" w14:textId="77777777" w:rsidR="009A15EC" w:rsidRPr="001C595D" w:rsidRDefault="009A15EC" w:rsidP="008D1245">
      <w:pPr>
        <w:numPr>
          <w:ilvl w:val="0"/>
          <w:numId w:val="12"/>
        </w:numPr>
        <w:tabs>
          <w:tab w:val="left" w:pos="-720"/>
          <w:tab w:val="left" w:pos="0"/>
        </w:tabs>
        <w:suppressAutoHyphens/>
        <w:rPr>
          <w:rFonts w:cs="Arial"/>
          <w:sz w:val="22"/>
          <w:szCs w:val="22"/>
        </w:rPr>
      </w:pPr>
      <w:r w:rsidRPr="001C595D">
        <w:rPr>
          <w:rFonts w:cs="Arial"/>
          <w:sz w:val="22"/>
          <w:szCs w:val="22"/>
        </w:rPr>
        <w:t>Medical Research Council of England (1999, September)</w:t>
      </w:r>
    </w:p>
    <w:p w14:paraId="0AB76F90" w14:textId="77777777" w:rsidR="000A3DEF" w:rsidRPr="001C595D" w:rsidRDefault="000A3DEF" w:rsidP="008D1245">
      <w:pPr>
        <w:numPr>
          <w:ilvl w:val="0"/>
          <w:numId w:val="12"/>
        </w:numPr>
        <w:tabs>
          <w:tab w:val="left" w:pos="-720"/>
          <w:tab w:val="left" w:pos="0"/>
        </w:tabs>
        <w:suppressAutoHyphens/>
        <w:rPr>
          <w:rFonts w:cs="Arial"/>
          <w:sz w:val="22"/>
          <w:szCs w:val="22"/>
        </w:rPr>
      </w:pPr>
      <w:r w:rsidRPr="001C595D">
        <w:rPr>
          <w:rFonts w:cs="Arial"/>
          <w:sz w:val="22"/>
          <w:szCs w:val="22"/>
        </w:rPr>
        <w:t>Health Research Board in Ireland (2003, January)</w:t>
      </w:r>
    </w:p>
    <w:p w14:paraId="3A3F9A1D" w14:textId="77777777" w:rsidR="000A3DEF" w:rsidRPr="001C595D" w:rsidRDefault="000A3DEF" w:rsidP="008D1245">
      <w:pPr>
        <w:numPr>
          <w:ilvl w:val="0"/>
          <w:numId w:val="12"/>
        </w:numPr>
        <w:tabs>
          <w:tab w:val="left" w:pos="-720"/>
          <w:tab w:val="left" w:pos="0"/>
        </w:tabs>
        <w:suppressAutoHyphens/>
        <w:rPr>
          <w:rFonts w:cs="Arial"/>
          <w:sz w:val="22"/>
          <w:szCs w:val="22"/>
        </w:rPr>
      </w:pPr>
      <w:r w:rsidRPr="001C595D">
        <w:rPr>
          <w:rFonts w:cs="Arial"/>
          <w:sz w:val="22"/>
          <w:szCs w:val="22"/>
        </w:rPr>
        <w:t>New York University Whitehead Fellowships for Junior Faculty in Biomedical and Biological Sciences (2004, April)</w:t>
      </w:r>
    </w:p>
    <w:p w14:paraId="35082A38" w14:textId="77777777" w:rsidR="000A3DEF" w:rsidRPr="001C595D" w:rsidRDefault="000A3DEF" w:rsidP="008D1245">
      <w:pPr>
        <w:numPr>
          <w:ilvl w:val="0"/>
          <w:numId w:val="12"/>
        </w:numPr>
        <w:tabs>
          <w:tab w:val="left" w:pos="-720"/>
          <w:tab w:val="left" w:pos="0"/>
        </w:tabs>
        <w:suppressAutoHyphens/>
        <w:rPr>
          <w:rFonts w:cs="Arial"/>
          <w:sz w:val="22"/>
          <w:szCs w:val="22"/>
        </w:rPr>
      </w:pPr>
      <w:r w:rsidRPr="001C595D">
        <w:rPr>
          <w:rFonts w:cs="Arial"/>
          <w:sz w:val="22"/>
          <w:szCs w:val="22"/>
        </w:rPr>
        <w:t>San Antonio Life Sciences Institute (2005, August)</w:t>
      </w:r>
    </w:p>
    <w:p w14:paraId="15487E76" w14:textId="77777777" w:rsidR="000A3DEF" w:rsidRPr="001C595D" w:rsidRDefault="000A3DEF" w:rsidP="001E4096">
      <w:pPr>
        <w:tabs>
          <w:tab w:val="left" w:pos="-720"/>
          <w:tab w:val="left" w:pos="741"/>
        </w:tabs>
        <w:suppressAutoHyphens/>
        <w:ind w:left="342"/>
        <w:rPr>
          <w:rFonts w:cs="Arial"/>
          <w:sz w:val="22"/>
          <w:szCs w:val="22"/>
        </w:rPr>
      </w:pPr>
    </w:p>
    <w:p w14:paraId="19283FB9" w14:textId="77777777" w:rsidR="000A3DEF" w:rsidRPr="001C595D" w:rsidRDefault="001E4096" w:rsidP="001E4096">
      <w:pPr>
        <w:pStyle w:val="Heading1"/>
        <w:rPr>
          <w:caps/>
          <w:sz w:val="22"/>
          <w:szCs w:val="22"/>
        </w:rPr>
      </w:pPr>
      <w:r w:rsidRPr="001C595D">
        <w:rPr>
          <w:caps/>
          <w:sz w:val="22"/>
          <w:szCs w:val="22"/>
        </w:rPr>
        <w:t>Media:</w:t>
      </w:r>
    </w:p>
    <w:p w14:paraId="3821614B" w14:textId="6665BB88" w:rsidR="000A3DEF" w:rsidRPr="001C595D" w:rsidRDefault="000A3DEF" w:rsidP="008D1245">
      <w:pPr>
        <w:numPr>
          <w:ilvl w:val="0"/>
          <w:numId w:val="5"/>
        </w:numPr>
        <w:tabs>
          <w:tab w:val="clear" w:pos="1500"/>
          <w:tab w:val="left" w:pos="-720"/>
          <w:tab w:val="left" w:pos="0"/>
          <w:tab w:val="num" w:pos="1101"/>
          <w:tab w:val="num" w:pos="1140"/>
        </w:tabs>
        <w:suppressAutoHyphens/>
        <w:ind w:left="1101"/>
        <w:rPr>
          <w:rFonts w:cs="Arial"/>
          <w:sz w:val="22"/>
          <w:szCs w:val="22"/>
          <w:lang w:val="it-IT"/>
        </w:rPr>
      </w:pPr>
      <w:r w:rsidRPr="001C595D">
        <w:rPr>
          <w:rFonts w:cs="Arial"/>
          <w:sz w:val="22"/>
          <w:szCs w:val="22"/>
          <w:lang w:val="it-IT"/>
        </w:rPr>
        <w:t xml:space="preserve">Television Nacional De Chile Enlaces - </w:t>
      </w:r>
      <w:r w:rsidR="00A42CD4">
        <w:rPr>
          <w:rFonts w:cs="Arial"/>
          <w:sz w:val="22"/>
          <w:szCs w:val="22"/>
          <w:lang w:val="it-IT"/>
        </w:rPr>
        <w:t xml:space="preserve">Adolescencia: La tormenta del </w:t>
      </w:r>
      <w:r w:rsidRPr="001C595D">
        <w:rPr>
          <w:rFonts w:cs="Arial"/>
          <w:sz w:val="22"/>
          <w:szCs w:val="22"/>
          <w:lang w:val="it-IT"/>
        </w:rPr>
        <w:t xml:space="preserve">crecimiento </w:t>
      </w:r>
      <w:r w:rsidRPr="001C595D">
        <w:rPr>
          <w:rFonts w:cs="Arial"/>
          <w:sz w:val="22"/>
          <w:szCs w:val="22"/>
          <w:lang w:val="es-CL"/>
        </w:rPr>
        <w:t>Brain maturation and changes in behavior (2002)</w:t>
      </w:r>
    </w:p>
    <w:p w14:paraId="739E3FDA" w14:textId="77777777" w:rsidR="000A3DEF" w:rsidRPr="001C595D" w:rsidRDefault="000A3DEF" w:rsidP="008D1245">
      <w:pPr>
        <w:numPr>
          <w:ilvl w:val="0"/>
          <w:numId w:val="5"/>
        </w:numPr>
        <w:tabs>
          <w:tab w:val="clear" w:pos="1500"/>
          <w:tab w:val="left" w:pos="-720"/>
          <w:tab w:val="left" w:pos="0"/>
          <w:tab w:val="num" w:pos="1101"/>
          <w:tab w:val="num" w:pos="1140"/>
        </w:tabs>
        <w:suppressAutoHyphens/>
        <w:ind w:left="1101"/>
        <w:rPr>
          <w:rFonts w:cs="Arial"/>
          <w:sz w:val="22"/>
          <w:szCs w:val="22"/>
        </w:rPr>
      </w:pPr>
      <w:r w:rsidRPr="001C595D">
        <w:rPr>
          <w:rFonts w:cs="Arial"/>
          <w:sz w:val="22"/>
          <w:szCs w:val="22"/>
        </w:rPr>
        <w:t xml:space="preserve">Radiology (2002) </w:t>
      </w:r>
    </w:p>
    <w:p w14:paraId="19048496" w14:textId="77777777" w:rsidR="000A3DEF" w:rsidRPr="001C595D" w:rsidRDefault="000A3DEF" w:rsidP="008D1245">
      <w:pPr>
        <w:numPr>
          <w:ilvl w:val="0"/>
          <w:numId w:val="5"/>
        </w:numPr>
        <w:tabs>
          <w:tab w:val="clear" w:pos="1500"/>
          <w:tab w:val="left" w:pos="-720"/>
          <w:tab w:val="left" w:pos="0"/>
          <w:tab w:val="num" w:pos="1101"/>
        </w:tabs>
        <w:suppressAutoHyphens/>
        <w:ind w:left="1101"/>
        <w:rPr>
          <w:rFonts w:cs="Arial"/>
          <w:sz w:val="22"/>
          <w:szCs w:val="22"/>
        </w:rPr>
      </w:pPr>
      <w:r w:rsidRPr="001C595D">
        <w:rPr>
          <w:rFonts w:cs="Arial"/>
          <w:sz w:val="22"/>
          <w:szCs w:val="22"/>
        </w:rPr>
        <w:t xml:space="preserve">Evans, J (2003, December) Brain studies spotlight origins of self-control </w:t>
      </w:r>
      <w:r w:rsidRPr="001C595D">
        <w:rPr>
          <w:rFonts w:cs="Arial"/>
          <w:i/>
          <w:sz w:val="22"/>
          <w:szCs w:val="22"/>
        </w:rPr>
        <w:t>Pediatric News</w:t>
      </w:r>
      <w:r w:rsidRPr="001C595D">
        <w:rPr>
          <w:rFonts w:cs="Arial"/>
          <w:sz w:val="22"/>
          <w:szCs w:val="22"/>
        </w:rPr>
        <w:t>, 37, 22</w:t>
      </w:r>
    </w:p>
    <w:p w14:paraId="5D5F21AB" w14:textId="77777777" w:rsidR="000A3DEF" w:rsidRPr="001C595D" w:rsidRDefault="000A3DEF" w:rsidP="008D1245">
      <w:pPr>
        <w:numPr>
          <w:ilvl w:val="0"/>
          <w:numId w:val="5"/>
        </w:numPr>
        <w:tabs>
          <w:tab w:val="clear" w:pos="1500"/>
          <w:tab w:val="left" w:pos="-720"/>
          <w:tab w:val="left" w:pos="0"/>
          <w:tab w:val="num" w:pos="1101"/>
        </w:tabs>
        <w:suppressAutoHyphens/>
        <w:ind w:left="1101"/>
        <w:rPr>
          <w:rFonts w:cs="Arial"/>
          <w:sz w:val="22"/>
          <w:szCs w:val="22"/>
        </w:rPr>
      </w:pPr>
      <w:r w:rsidRPr="001C595D">
        <w:rPr>
          <w:rFonts w:cs="Arial"/>
          <w:sz w:val="22"/>
          <w:szCs w:val="22"/>
        </w:rPr>
        <w:t xml:space="preserve">Beckman, M (2004, July 30) Crime culpability and the adolescent brain </w:t>
      </w:r>
      <w:r w:rsidRPr="001C595D">
        <w:rPr>
          <w:rFonts w:cs="Arial"/>
          <w:i/>
          <w:sz w:val="22"/>
          <w:szCs w:val="22"/>
        </w:rPr>
        <w:t>Science</w:t>
      </w:r>
      <w:r w:rsidRPr="001C595D">
        <w:rPr>
          <w:rFonts w:cs="Arial"/>
          <w:sz w:val="22"/>
          <w:szCs w:val="22"/>
        </w:rPr>
        <w:t>, 305, 596-599</w:t>
      </w:r>
    </w:p>
    <w:p w14:paraId="259B7949" w14:textId="77777777" w:rsidR="000A3DEF" w:rsidRPr="001C595D" w:rsidRDefault="000A3DEF" w:rsidP="008D1245">
      <w:pPr>
        <w:numPr>
          <w:ilvl w:val="0"/>
          <w:numId w:val="5"/>
        </w:numPr>
        <w:tabs>
          <w:tab w:val="clear" w:pos="1500"/>
          <w:tab w:val="left" w:pos="-720"/>
          <w:tab w:val="left" w:pos="0"/>
          <w:tab w:val="num" w:pos="1101"/>
        </w:tabs>
        <w:suppressAutoHyphens/>
        <w:ind w:left="1101"/>
        <w:rPr>
          <w:rFonts w:cs="Arial"/>
          <w:sz w:val="22"/>
          <w:szCs w:val="22"/>
        </w:rPr>
      </w:pPr>
      <w:r w:rsidRPr="001C595D">
        <w:rPr>
          <w:rFonts w:cs="Arial"/>
          <w:sz w:val="22"/>
          <w:szCs w:val="22"/>
        </w:rPr>
        <w:t xml:space="preserve">Raeburn, P (2004, October 17) Too immature for the death penalty? </w:t>
      </w:r>
      <w:r w:rsidRPr="001C595D">
        <w:rPr>
          <w:rFonts w:cs="Arial"/>
          <w:i/>
          <w:sz w:val="22"/>
          <w:szCs w:val="22"/>
        </w:rPr>
        <w:t>The New York Times Magazine</w:t>
      </w:r>
      <w:r w:rsidRPr="001C595D">
        <w:rPr>
          <w:rFonts w:cs="Arial"/>
          <w:sz w:val="22"/>
          <w:szCs w:val="22"/>
        </w:rPr>
        <w:t>, Section 6, Page 26, Column 1</w:t>
      </w:r>
    </w:p>
    <w:p w14:paraId="5888A907" w14:textId="77777777" w:rsidR="000A3DEF" w:rsidRPr="001C595D" w:rsidRDefault="000A3DEF" w:rsidP="008D1245">
      <w:pPr>
        <w:numPr>
          <w:ilvl w:val="0"/>
          <w:numId w:val="5"/>
        </w:numPr>
        <w:tabs>
          <w:tab w:val="clear" w:pos="1500"/>
          <w:tab w:val="left" w:pos="-720"/>
          <w:tab w:val="left" w:pos="0"/>
          <w:tab w:val="num" w:pos="1101"/>
        </w:tabs>
        <w:suppressAutoHyphens/>
        <w:ind w:left="1101"/>
        <w:rPr>
          <w:rFonts w:cs="Arial"/>
          <w:sz w:val="22"/>
          <w:szCs w:val="22"/>
        </w:rPr>
      </w:pPr>
      <w:r w:rsidRPr="001C595D">
        <w:rPr>
          <w:rFonts w:cs="Arial"/>
          <w:sz w:val="22"/>
          <w:szCs w:val="22"/>
        </w:rPr>
        <w:t>Gottlieb, D (Host), Restak, R (Guest Speaker), &amp; Luna, B (Guest Speaker) (2004, November 1) The new brain [Radio Program Broadcast] In</w:t>
      </w:r>
      <w:r w:rsidRPr="001C595D">
        <w:rPr>
          <w:rFonts w:cs="Arial"/>
          <w:i/>
          <w:sz w:val="22"/>
          <w:szCs w:val="22"/>
        </w:rPr>
        <w:t xml:space="preserve"> Voices in the Family</w:t>
      </w:r>
      <w:r w:rsidRPr="001C595D">
        <w:rPr>
          <w:rFonts w:cs="Arial"/>
          <w:sz w:val="22"/>
          <w:szCs w:val="22"/>
        </w:rPr>
        <w:t xml:space="preserve"> Philadelphia: WHYY-91FM</w:t>
      </w:r>
    </w:p>
    <w:p w14:paraId="0DC964A3" w14:textId="77777777" w:rsidR="000A3DEF" w:rsidRPr="001C595D" w:rsidRDefault="000A3DEF" w:rsidP="008D1245">
      <w:pPr>
        <w:numPr>
          <w:ilvl w:val="0"/>
          <w:numId w:val="5"/>
        </w:numPr>
        <w:tabs>
          <w:tab w:val="clear" w:pos="1500"/>
          <w:tab w:val="left" w:pos="-720"/>
          <w:tab w:val="left" w:pos="0"/>
          <w:tab w:val="num" w:pos="1101"/>
        </w:tabs>
        <w:suppressAutoHyphens/>
        <w:ind w:left="1101"/>
        <w:rPr>
          <w:rFonts w:cs="Arial"/>
          <w:sz w:val="22"/>
          <w:szCs w:val="22"/>
        </w:rPr>
      </w:pPr>
      <w:r w:rsidRPr="001C595D">
        <w:rPr>
          <w:rFonts w:cs="Arial"/>
          <w:sz w:val="22"/>
          <w:szCs w:val="22"/>
        </w:rPr>
        <w:t xml:space="preserve">Brain’s ‘working memory’ expands with age (2004, November 1) </w:t>
      </w:r>
      <w:r w:rsidRPr="001C595D">
        <w:rPr>
          <w:rFonts w:cs="Arial"/>
          <w:i/>
          <w:sz w:val="22"/>
          <w:szCs w:val="22"/>
        </w:rPr>
        <w:t>The Pittsburgh Post Gazette</w:t>
      </w:r>
      <w:r w:rsidRPr="001C595D">
        <w:rPr>
          <w:rFonts w:cs="Arial"/>
          <w:sz w:val="22"/>
          <w:szCs w:val="22"/>
        </w:rPr>
        <w:t xml:space="preserve"> A12</w:t>
      </w:r>
    </w:p>
    <w:p w14:paraId="022674B2" w14:textId="77777777" w:rsidR="000A3DEF" w:rsidRPr="001C595D" w:rsidRDefault="000A3DEF" w:rsidP="008D1245">
      <w:pPr>
        <w:numPr>
          <w:ilvl w:val="0"/>
          <w:numId w:val="5"/>
        </w:numPr>
        <w:tabs>
          <w:tab w:val="clear" w:pos="1500"/>
          <w:tab w:val="left" w:pos="-720"/>
          <w:tab w:val="left" w:pos="0"/>
          <w:tab w:val="num" w:pos="1101"/>
        </w:tabs>
        <w:suppressAutoHyphens/>
        <w:ind w:left="1101"/>
        <w:rPr>
          <w:rFonts w:cs="Arial"/>
          <w:sz w:val="22"/>
          <w:szCs w:val="22"/>
        </w:rPr>
      </w:pPr>
      <w:r w:rsidRPr="001C595D">
        <w:rPr>
          <w:rFonts w:cs="Arial"/>
          <w:sz w:val="22"/>
          <w:szCs w:val="22"/>
        </w:rPr>
        <w:t xml:space="preserve">Laidman, J (2004, November 1) Forget it – stress is to blame If you’re having a bad day, memory lapses are more common </w:t>
      </w:r>
      <w:r w:rsidRPr="001C595D">
        <w:rPr>
          <w:rFonts w:cs="Arial"/>
          <w:i/>
          <w:sz w:val="22"/>
          <w:szCs w:val="22"/>
        </w:rPr>
        <w:t>The Toledo Blade</w:t>
      </w:r>
      <w:r w:rsidRPr="001C595D">
        <w:rPr>
          <w:rFonts w:cs="Arial"/>
          <w:sz w:val="22"/>
          <w:szCs w:val="22"/>
        </w:rPr>
        <w:t xml:space="preserve"> </w:t>
      </w:r>
    </w:p>
    <w:p w14:paraId="18577BFA" w14:textId="77777777" w:rsidR="000A3DEF" w:rsidRPr="001C595D" w:rsidRDefault="000A3DEF" w:rsidP="008D1245">
      <w:pPr>
        <w:numPr>
          <w:ilvl w:val="0"/>
          <w:numId w:val="5"/>
        </w:numPr>
        <w:tabs>
          <w:tab w:val="clear" w:pos="1500"/>
          <w:tab w:val="left" w:pos="-720"/>
          <w:tab w:val="left" w:pos="0"/>
          <w:tab w:val="num" w:pos="1101"/>
        </w:tabs>
        <w:suppressAutoHyphens/>
        <w:ind w:left="1101"/>
        <w:rPr>
          <w:rFonts w:cs="Arial"/>
          <w:sz w:val="22"/>
          <w:szCs w:val="22"/>
        </w:rPr>
      </w:pPr>
      <w:r w:rsidRPr="001C595D">
        <w:rPr>
          <w:rFonts w:cs="Arial"/>
          <w:sz w:val="22"/>
          <w:szCs w:val="22"/>
        </w:rPr>
        <w:lastRenderedPageBreak/>
        <w:t>Malcom, L (Host), Gur, R (Guest Speaker), &amp; Luna, B (Guest Speaker) (2004, November 13) Rebels and the cause – The adolescent brain [Radio Program Broadcast] In</w:t>
      </w:r>
      <w:r w:rsidRPr="001C595D">
        <w:rPr>
          <w:rFonts w:cs="Arial"/>
          <w:i/>
          <w:sz w:val="22"/>
          <w:szCs w:val="22"/>
        </w:rPr>
        <w:t xml:space="preserve"> All in the Mind </w:t>
      </w:r>
      <w:r w:rsidRPr="001C595D">
        <w:rPr>
          <w:rFonts w:cs="Arial"/>
          <w:sz w:val="22"/>
          <w:szCs w:val="22"/>
        </w:rPr>
        <w:t>Australia: ABC Radio National</w:t>
      </w:r>
    </w:p>
    <w:p w14:paraId="6F3BD8D9" w14:textId="77777777" w:rsidR="000A3DEF" w:rsidRPr="001C595D" w:rsidRDefault="000A3DEF" w:rsidP="008D1245">
      <w:pPr>
        <w:numPr>
          <w:ilvl w:val="0"/>
          <w:numId w:val="5"/>
        </w:numPr>
        <w:tabs>
          <w:tab w:val="clear" w:pos="1500"/>
          <w:tab w:val="left" w:pos="-720"/>
          <w:tab w:val="left" w:pos="0"/>
          <w:tab w:val="num" w:pos="1101"/>
        </w:tabs>
        <w:suppressAutoHyphens/>
        <w:ind w:left="1101"/>
        <w:rPr>
          <w:rFonts w:cs="Arial"/>
          <w:sz w:val="22"/>
          <w:szCs w:val="22"/>
        </w:rPr>
      </w:pPr>
      <w:r w:rsidRPr="001C595D">
        <w:rPr>
          <w:rFonts w:cs="Arial"/>
          <w:sz w:val="22"/>
          <w:szCs w:val="22"/>
        </w:rPr>
        <w:t xml:space="preserve">Glaser, G (2005, February 21) Teens’ brains not fully wired for a reason </w:t>
      </w:r>
      <w:r w:rsidRPr="001C595D">
        <w:rPr>
          <w:rFonts w:cs="Arial"/>
          <w:i/>
          <w:sz w:val="22"/>
          <w:szCs w:val="22"/>
        </w:rPr>
        <w:t>The Oregonian</w:t>
      </w:r>
    </w:p>
    <w:p w14:paraId="65FAE20F" w14:textId="77777777" w:rsidR="000A3DEF" w:rsidRPr="001C595D" w:rsidRDefault="000A3DEF" w:rsidP="008D1245">
      <w:pPr>
        <w:numPr>
          <w:ilvl w:val="0"/>
          <w:numId w:val="5"/>
        </w:numPr>
        <w:tabs>
          <w:tab w:val="clear" w:pos="1500"/>
          <w:tab w:val="left" w:pos="-720"/>
          <w:tab w:val="left" w:pos="0"/>
          <w:tab w:val="num" w:pos="1101"/>
        </w:tabs>
        <w:suppressAutoHyphens/>
        <w:ind w:left="1101"/>
        <w:rPr>
          <w:rFonts w:cs="Arial"/>
          <w:sz w:val="22"/>
          <w:szCs w:val="22"/>
        </w:rPr>
      </w:pPr>
      <w:r w:rsidRPr="001C595D">
        <w:rPr>
          <w:rFonts w:cs="Arial"/>
          <w:sz w:val="22"/>
          <w:szCs w:val="22"/>
        </w:rPr>
        <w:t xml:space="preserve">Collins, M (Host), Luna, B (Guest Speaker) (2005, August 11) [Radio Program Broadcast] In </w:t>
      </w:r>
      <w:r w:rsidRPr="001C595D">
        <w:rPr>
          <w:rFonts w:cs="Arial"/>
          <w:i/>
          <w:sz w:val="22"/>
          <w:szCs w:val="22"/>
        </w:rPr>
        <w:t xml:space="preserve">Charlotte Talks with Mike Collins </w:t>
      </w:r>
      <w:r w:rsidRPr="001C595D">
        <w:rPr>
          <w:rFonts w:cs="Arial"/>
          <w:sz w:val="22"/>
          <w:szCs w:val="22"/>
        </w:rPr>
        <w:t>North Carolina WFAE 907FM</w:t>
      </w:r>
    </w:p>
    <w:p w14:paraId="64BF4292" w14:textId="77777777" w:rsidR="000A3DEF" w:rsidRPr="001C595D" w:rsidRDefault="000A3DEF" w:rsidP="008D1245">
      <w:pPr>
        <w:numPr>
          <w:ilvl w:val="0"/>
          <w:numId w:val="5"/>
        </w:numPr>
        <w:tabs>
          <w:tab w:val="clear" w:pos="1500"/>
          <w:tab w:val="left" w:pos="-720"/>
          <w:tab w:val="left" w:pos="0"/>
          <w:tab w:val="num" w:pos="1101"/>
        </w:tabs>
        <w:suppressAutoHyphens/>
        <w:ind w:left="1101"/>
        <w:rPr>
          <w:rFonts w:cs="Arial"/>
          <w:sz w:val="22"/>
          <w:szCs w:val="22"/>
        </w:rPr>
      </w:pPr>
      <w:r w:rsidRPr="001C595D">
        <w:rPr>
          <w:rFonts w:cs="Arial"/>
          <w:sz w:val="22"/>
          <w:szCs w:val="22"/>
        </w:rPr>
        <w:t xml:space="preserve">Wald, C (Producer), Luna, B (Guest Speaker) (2005, December 1) [Radio Program Broadcast] In </w:t>
      </w:r>
      <w:r w:rsidRPr="001C595D">
        <w:rPr>
          <w:rFonts w:cs="Arial"/>
          <w:i/>
          <w:sz w:val="22"/>
          <w:szCs w:val="22"/>
        </w:rPr>
        <w:t>Science Update Radio Program</w:t>
      </w:r>
      <w:r w:rsidRPr="001C595D">
        <w:rPr>
          <w:rFonts w:cs="Arial"/>
          <w:sz w:val="22"/>
          <w:szCs w:val="22"/>
        </w:rPr>
        <w:t xml:space="preserve"> Washington, DC</w:t>
      </w:r>
    </w:p>
    <w:p w14:paraId="1869D52D" w14:textId="77777777" w:rsidR="000A3DEF" w:rsidRPr="001C595D" w:rsidRDefault="000A3DEF" w:rsidP="008D1245">
      <w:pPr>
        <w:numPr>
          <w:ilvl w:val="0"/>
          <w:numId w:val="5"/>
        </w:numPr>
        <w:tabs>
          <w:tab w:val="clear" w:pos="1500"/>
          <w:tab w:val="left" w:pos="-720"/>
          <w:tab w:val="left" w:pos="0"/>
          <w:tab w:val="num" w:pos="1101"/>
        </w:tabs>
        <w:suppressAutoHyphens/>
        <w:ind w:left="1101"/>
        <w:rPr>
          <w:rFonts w:cs="Arial"/>
          <w:sz w:val="22"/>
          <w:szCs w:val="22"/>
        </w:rPr>
      </w:pPr>
      <w:r w:rsidRPr="001C595D">
        <w:rPr>
          <w:rFonts w:cs="Arial"/>
          <w:sz w:val="22"/>
          <w:szCs w:val="22"/>
        </w:rPr>
        <w:t xml:space="preserve">Sabbagh, L (2006, August/September) The teen brain, hard at work No really </w:t>
      </w:r>
      <w:r w:rsidRPr="001C595D">
        <w:rPr>
          <w:rFonts w:cs="Arial"/>
          <w:i/>
          <w:sz w:val="22"/>
          <w:szCs w:val="22"/>
        </w:rPr>
        <w:t>Scientific American Mind</w:t>
      </w:r>
      <w:r w:rsidRPr="001C595D">
        <w:rPr>
          <w:rFonts w:cs="Arial"/>
          <w:sz w:val="22"/>
          <w:szCs w:val="22"/>
        </w:rPr>
        <w:t>, 20-25</w:t>
      </w:r>
    </w:p>
    <w:p w14:paraId="2F23D5AC" w14:textId="77777777" w:rsidR="000A3DEF" w:rsidRPr="001C595D" w:rsidRDefault="000A3DEF" w:rsidP="008D1245">
      <w:pPr>
        <w:numPr>
          <w:ilvl w:val="0"/>
          <w:numId w:val="5"/>
        </w:numPr>
        <w:tabs>
          <w:tab w:val="clear" w:pos="1500"/>
          <w:tab w:val="left" w:pos="-720"/>
          <w:tab w:val="left" w:pos="0"/>
          <w:tab w:val="num" w:pos="1101"/>
        </w:tabs>
        <w:suppressAutoHyphens/>
        <w:ind w:left="1101"/>
        <w:rPr>
          <w:rFonts w:cs="Arial"/>
          <w:sz w:val="22"/>
          <w:szCs w:val="22"/>
        </w:rPr>
      </w:pPr>
      <w:r w:rsidRPr="001C595D">
        <w:rPr>
          <w:rFonts w:cs="Arial"/>
          <w:sz w:val="22"/>
          <w:szCs w:val="22"/>
        </w:rPr>
        <w:t xml:space="preserve">Powell, K (2006, August 24) How does the teenage brain work? </w:t>
      </w:r>
      <w:r w:rsidRPr="001C595D">
        <w:rPr>
          <w:rFonts w:cs="Arial"/>
          <w:i/>
          <w:sz w:val="22"/>
          <w:szCs w:val="22"/>
        </w:rPr>
        <w:t>Nature News Feature</w:t>
      </w:r>
      <w:r w:rsidRPr="001C595D">
        <w:rPr>
          <w:rFonts w:cs="Arial"/>
          <w:sz w:val="22"/>
          <w:szCs w:val="22"/>
        </w:rPr>
        <w:t>, 442, 865-867</w:t>
      </w:r>
    </w:p>
    <w:p w14:paraId="0CC8F56A" w14:textId="77777777" w:rsidR="000A3DEF" w:rsidRPr="001C595D" w:rsidRDefault="000A3DEF" w:rsidP="008D1245">
      <w:pPr>
        <w:numPr>
          <w:ilvl w:val="0"/>
          <w:numId w:val="5"/>
        </w:numPr>
        <w:tabs>
          <w:tab w:val="clear" w:pos="1500"/>
          <w:tab w:val="left" w:pos="-720"/>
          <w:tab w:val="left" w:pos="0"/>
          <w:tab w:val="num" w:pos="1101"/>
        </w:tabs>
        <w:suppressAutoHyphens/>
        <w:ind w:left="1101"/>
        <w:rPr>
          <w:rFonts w:cs="Arial"/>
          <w:sz w:val="22"/>
          <w:szCs w:val="22"/>
        </w:rPr>
      </w:pPr>
      <w:r w:rsidRPr="001C595D">
        <w:rPr>
          <w:rFonts w:cs="Arial"/>
          <w:sz w:val="22"/>
          <w:szCs w:val="22"/>
        </w:rPr>
        <w:t xml:space="preserve">Templeton, D (2006, November 29) Teenagers’ brains are still under construction </w:t>
      </w:r>
      <w:r w:rsidRPr="001C595D">
        <w:rPr>
          <w:rFonts w:cs="Arial"/>
          <w:i/>
          <w:sz w:val="22"/>
          <w:szCs w:val="22"/>
        </w:rPr>
        <w:t>Pittsburgh Post-Gazette</w:t>
      </w:r>
    </w:p>
    <w:p w14:paraId="147B9364" w14:textId="77777777" w:rsidR="000A3DEF" w:rsidRPr="001C595D" w:rsidRDefault="000A3DEF" w:rsidP="008D1245">
      <w:pPr>
        <w:numPr>
          <w:ilvl w:val="0"/>
          <w:numId w:val="5"/>
        </w:numPr>
        <w:tabs>
          <w:tab w:val="clear" w:pos="1500"/>
          <w:tab w:val="left" w:pos="-720"/>
          <w:tab w:val="left" w:pos="0"/>
          <w:tab w:val="num" w:pos="1101"/>
        </w:tabs>
        <w:suppressAutoHyphens/>
        <w:ind w:left="1101"/>
        <w:rPr>
          <w:rFonts w:cs="Arial"/>
          <w:sz w:val="22"/>
          <w:szCs w:val="22"/>
        </w:rPr>
      </w:pPr>
      <w:r w:rsidRPr="001C595D">
        <w:rPr>
          <w:rFonts w:cs="Arial"/>
          <w:sz w:val="22"/>
          <w:szCs w:val="22"/>
        </w:rPr>
        <w:t xml:space="preserve">Lustig, R (Producer), Luna, B (Guest Speaker) (2006, December 7) [Radio Program Broadcast] In </w:t>
      </w:r>
      <w:r w:rsidRPr="001C595D">
        <w:rPr>
          <w:rFonts w:cs="Arial"/>
          <w:i/>
          <w:sz w:val="22"/>
          <w:szCs w:val="22"/>
        </w:rPr>
        <w:t xml:space="preserve">Generation Next Daily Documentary, </w:t>
      </w:r>
      <w:r w:rsidRPr="001C595D">
        <w:rPr>
          <w:rFonts w:cs="Arial"/>
          <w:sz w:val="22"/>
          <w:szCs w:val="22"/>
        </w:rPr>
        <w:t xml:space="preserve">BBC’s World News </w:t>
      </w:r>
    </w:p>
    <w:p w14:paraId="63D2196D" w14:textId="77777777" w:rsidR="000A3DEF" w:rsidRPr="001C595D" w:rsidRDefault="000A3DEF" w:rsidP="008D1245">
      <w:pPr>
        <w:numPr>
          <w:ilvl w:val="0"/>
          <w:numId w:val="5"/>
        </w:numPr>
        <w:tabs>
          <w:tab w:val="clear" w:pos="1500"/>
          <w:tab w:val="left" w:pos="-720"/>
          <w:tab w:val="left" w:pos="0"/>
          <w:tab w:val="num" w:pos="1101"/>
        </w:tabs>
        <w:suppressAutoHyphens/>
        <w:ind w:left="1101"/>
        <w:rPr>
          <w:rFonts w:cs="Arial"/>
          <w:sz w:val="22"/>
          <w:szCs w:val="22"/>
        </w:rPr>
      </w:pPr>
      <w:r w:rsidRPr="001C595D">
        <w:rPr>
          <w:rFonts w:cs="Arial"/>
          <w:sz w:val="22"/>
          <w:szCs w:val="22"/>
        </w:rPr>
        <w:t xml:space="preserve">Miksch, J (2006) FBI Calling </w:t>
      </w:r>
      <w:r w:rsidRPr="001C595D">
        <w:rPr>
          <w:rFonts w:cs="Arial"/>
          <w:i/>
          <w:sz w:val="22"/>
          <w:szCs w:val="22"/>
        </w:rPr>
        <w:t>PITTMED</w:t>
      </w:r>
      <w:r w:rsidRPr="001C595D">
        <w:rPr>
          <w:rFonts w:cs="Arial"/>
          <w:sz w:val="22"/>
          <w:szCs w:val="22"/>
        </w:rPr>
        <w:t xml:space="preserve"> University of Pittsburgh School of Medicine Magazine 8(4), 3 </w:t>
      </w:r>
    </w:p>
    <w:p w14:paraId="0E2649FC" w14:textId="77777777" w:rsidR="000A3DEF" w:rsidRPr="001C595D" w:rsidRDefault="000A3DEF" w:rsidP="008D1245">
      <w:pPr>
        <w:numPr>
          <w:ilvl w:val="0"/>
          <w:numId w:val="5"/>
        </w:numPr>
        <w:tabs>
          <w:tab w:val="clear" w:pos="1500"/>
          <w:tab w:val="left" w:pos="-720"/>
          <w:tab w:val="left" w:pos="0"/>
          <w:tab w:val="num" w:pos="1101"/>
        </w:tabs>
        <w:suppressAutoHyphens/>
        <w:ind w:left="1101"/>
        <w:rPr>
          <w:rFonts w:cs="Arial"/>
          <w:sz w:val="22"/>
          <w:szCs w:val="22"/>
        </w:rPr>
      </w:pPr>
      <w:r w:rsidRPr="001C595D">
        <w:rPr>
          <w:rFonts w:cs="Arial"/>
          <w:sz w:val="22"/>
          <w:szCs w:val="22"/>
        </w:rPr>
        <w:t xml:space="preserve">Monastersky, R (2007, January 12) Who’s minding the teenage brain? Scientists find clues to why adolescents seek out and find trouble In </w:t>
      </w:r>
      <w:r w:rsidRPr="001C595D">
        <w:rPr>
          <w:rFonts w:cs="Arial"/>
          <w:i/>
          <w:sz w:val="22"/>
          <w:szCs w:val="22"/>
        </w:rPr>
        <w:t>The Chronicle of Higher Education</w:t>
      </w:r>
    </w:p>
    <w:p w14:paraId="6DF104C9" w14:textId="77777777" w:rsidR="000A3DEF" w:rsidRPr="001C595D" w:rsidRDefault="000A3DEF" w:rsidP="008D1245">
      <w:pPr>
        <w:numPr>
          <w:ilvl w:val="0"/>
          <w:numId w:val="5"/>
        </w:numPr>
        <w:tabs>
          <w:tab w:val="clear" w:pos="1500"/>
          <w:tab w:val="left" w:pos="-720"/>
          <w:tab w:val="left" w:pos="0"/>
          <w:tab w:val="num" w:pos="1101"/>
        </w:tabs>
        <w:suppressAutoHyphens/>
        <w:ind w:left="1101"/>
        <w:rPr>
          <w:rFonts w:cs="Arial"/>
          <w:sz w:val="22"/>
          <w:szCs w:val="22"/>
        </w:rPr>
      </w:pPr>
      <w:r w:rsidRPr="001C595D">
        <w:rPr>
          <w:rFonts w:cs="Arial"/>
          <w:sz w:val="22"/>
          <w:szCs w:val="22"/>
        </w:rPr>
        <w:t>O</w:t>
      </w:r>
      <w:r w:rsidRPr="001C595D">
        <w:rPr>
          <w:rFonts w:cs="Arial"/>
          <w:i/>
          <w:iCs/>
          <w:sz w:val="22"/>
          <w:szCs w:val="22"/>
        </w:rPr>
        <w:t>xygen</w:t>
      </w:r>
      <w:r w:rsidRPr="001C595D">
        <w:rPr>
          <w:rFonts w:cs="Arial"/>
          <w:sz w:val="22"/>
          <w:szCs w:val="22"/>
        </w:rPr>
        <w:t xml:space="preserve"> </w:t>
      </w:r>
      <w:r w:rsidRPr="001C595D">
        <w:rPr>
          <w:rFonts w:cs="Arial"/>
          <w:i/>
          <w:iCs/>
          <w:sz w:val="22"/>
          <w:szCs w:val="22"/>
        </w:rPr>
        <w:t xml:space="preserve">Mentors: Bringing Along the Next Generation </w:t>
      </w:r>
      <w:r w:rsidRPr="001C595D">
        <w:rPr>
          <w:rFonts w:cs="Arial"/>
          <w:iCs/>
          <w:sz w:val="22"/>
          <w:szCs w:val="22"/>
        </w:rPr>
        <w:t>[</w:t>
      </w:r>
      <w:r w:rsidRPr="001C595D">
        <w:rPr>
          <w:rFonts w:cs="Arial"/>
          <w:sz w:val="22"/>
          <w:szCs w:val="22"/>
        </w:rPr>
        <w:t>a public affairs campaign which provides mentoring to women nationwide] (2007)</w:t>
      </w:r>
    </w:p>
    <w:p w14:paraId="525194B8" w14:textId="77777777" w:rsidR="000A3DEF" w:rsidRPr="001C595D" w:rsidRDefault="009642FA" w:rsidP="008D1245">
      <w:pPr>
        <w:numPr>
          <w:ilvl w:val="0"/>
          <w:numId w:val="5"/>
        </w:numPr>
        <w:tabs>
          <w:tab w:val="clear" w:pos="1500"/>
          <w:tab w:val="left" w:pos="-720"/>
          <w:tab w:val="left" w:pos="0"/>
          <w:tab w:val="num" w:pos="1101"/>
        </w:tabs>
        <w:suppressAutoHyphens/>
        <w:ind w:left="1101"/>
        <w:rPr>
          <w:rFonts w:cs="Arial"/>
          <w:sz w:val="22"/>
          <w:szCs w:val="22"/>
        </w:rPr>
      </w:pPr>
      <w:r>
        <w:rPr>
          <w:rFonts w:cs="Arial"/>
          <w:sz w:val="22"/>
          <w:szCs w:val="22"/>
        </w:rPr>
        <w:t>Bernardi</w:t>
      </w:r>
      <w:r w:rsidRPr="001C595D">
        <w:rPr>
          <w:rFonts w:cs="Arial"/>
          <w:sz w:val="22"/>
          <w:szCs w:val="22"/>
        </w:rPr>
        <w:t xml:space="preserve">ni, B (5 July 2007) SuperQuark Science TV program RAI 1, European Cable </w:t>
      </w:r>
      <w:r w:rsidRPr="001C595D">
        <w:rPr>
          <w:rFonts w:cs="Arial"/>
          <w:i/>
          <w:sz w:val="22"/>
          <w:szCs w:val="22"/>
        </w:rPr>
        <w:t>Scientific Advances</w:t>
      </w:r>
    </w:p>
    <w:p w14:paraId="1EC340DF" w14:textId="77777777" w:rsidR="000A3DEF" w:rsidRPr="001C595D" w:rsidRDefault="000A3DEF" w:rsidP="008D1245">
      <w:pPr>
        <w:numPr>
          <w:ilvl w:val="0"/>
          <w:numId w:val="5"/>
        </w:numPr>
        <w:tabs>
          <w:tab w:val="clear" w:pos="1500"/>
          <w:tab w:val="left" w:pos="-720"/>
          <w:tab w:val="left" w:pos="0"/>
          <w:tab w:val="num" w:pos="1101"/>
        </w:tabs>
        <w:suppressAutoHyphens/>
        <w:ind w:left="1101"/>
        <w:rPr>
          <w:rFonts w:cs="Arial"/>
          <w:sz w:val="22"/>
          <w:szCs w:val="22"/>
        </w:rPr>
      </w:pPr>
      <w:r w:rsidRPr="001C595D">
        <w:rPr>
          <w:rFonts w:cs="Arial"/>
          <w:sz w:val="22"/>
          <w:szCs w:val="22"/>
        </w:rPr>
        <w:t xml:space="preserve">Vitone, E (Fall 2007) “What Possessed You?” </w:t>
      </w:r>
      <w:r w:rsidRPr="001C595D">
        <w:rPr>
          <w:rFonts w:cs="Arial"/>
          <w:i/>
          <w:sz w:val="22"/>
          <w:szCs w:val="22"/>
        </w:rPr>
        <w:t>PITTMED</w:t>
      </w:r>
      <w:r w:rsidRPr="001C595D">
        <w:rPr>
          <w:rFonts w:cs="Arial"/>
          <w:sz w:val="22"/>
          <w:szCs w:val="22"/>
        </w:rPr>
        <w:t xml:space="preserve"> University of Pittsburgh School of Medicine Magazine </w:t>
      </w:r>
    </w:p>
    <w:p w14:paraId="439C5F50" w14:textId="77777777" w:rsidR="00A95B37" w:rsidRPr="001C595D" w:rsidRDefault="000A3DEF" w:rsidP="008D1245">
      <w:pPr>
        <w:numPr>
          <w:ilvl w:val="0"/>
          <w:numId w:val="5"/>
        </w:numPr>
        <w:tabs>
          <w:tab w:val="clear" w:pos="1500"/>
          <w:tab w:val="left" w:pos="-720"/>
          <w:tab w:val="left" w:pos="0"/>
          <w:tab w:val="num" w:pos="1101"/>
        </w:tabs>
        <w:suppressAutoHyphens/>
        <w:ind w:left="1101"/>
        <w:rPr>
          <w:rFonts w:cs="Arial"/>
          <w:sz w:val="22"/>
          <w:szCs w:val="22"/>
        </w:rPr>
      </w:pPr>
      <w:r w:rsidRPr="001C595D">
        <w:rPr>
          <w:rFonts w:cs="Arial"/>
          <w:sz w:val="22"/>
          <w:szCs w:val="22"/>
        </w:rPr>
        <w:t>National Press Club Juvenile Sentence of Life without Parole November 2009, Washington DC</w:t>
      </w:r>
    </w:p>
    <w:p w14:paraId="610151A8" w14:textId="77777777" w:rsidR="00A95B37" w:rsidRPr="001C595D" w:rsidRDefault="00A95B37" w:rsidP="008D1245">
      <w:pPr>
        <w:numPr>
          <w:ilvl w:val="0"/>
          <w:numId w:val="5"/>
        </w:numPr>
        <w:tabs>
          <w:tab w:val="clear" w:pos="1500"/>
          <w:tab w:val="left" w:pos="-720"/>
          <w:tab w:val="left" w:pos="0"/>
          <w:tab w:val="num" w:pos="1101"/>
        </w:tabs>
        <w:suppressAutoHyphens/>
        <w:ind w:left="1101"/>
        <w:rPr>
          <w:rFonts w:cs="Arial"/>
          <w:sz w:val="22"/>
          <w:szCs w:val="22"/>
        </w:rPr>
      </w:pPr>
      <w:r w:rsidRPr="001C595D">
        <w:rPr>
          <w:rFonts w:cs="Arial"/>
          <w:sz w:val="22"/>
          <w:szCs w:val="22"/>
        </w:rPr>
        <w:t xml:space="preserve">Vitone, E (Fall 2010) “Mars and Venus Revisited” </w:t>
      </w:r>
      <w:r w:rsidRPr="001C595D">
        <w:rPr>
          <w:rFonts w:cs="Arial"/>
          <w:i/>
          <w:sz w:val="22"/>
          <w:szCs w:val="22"/>
        </w:rPr>
        <w:t>PITTMED</w:t>
      </w:r>
      <w:r w:rsidRPr="001C595D">
        <w:rPr>
          <w:rFonts w:cs="Arial"/>
          <w:sz w:val="22"/>
          <w:szCs w:val="22"/>
        </w:rPr>
        <w:t xml:space="preserve"> University of Pittsburgh School of Medicine Magazine </w:t>
      </w:r>
    </w:p>
    <w:p w14:paraId="0AA692D2" w14:textId="77777777" w:rsidR="000A3DEF" w:rsidRPr="001C595D" w:rsidRDefault="000A3DEF" w:rsidP="008D1245">
      <w:pPr>
        <w:numPr>
          <w:ilvl w:val="0"/>
          <w:numId w:val="5"/>
        </w:numPr>
        <w:tabs>
          <w:tab w:val="clear" w:pos="1500"/>
          <w:tab w:val="left" w:pos="-720"/>
          <w:tab w:val="left" w:pos="0"/>
          <w:tab w:val="num" w:pos="1101"/>
        </w:tabs>
        <w:suppressAutoHyphens/>
        <w:ind w:left="1101"/>
        <w:rPr>
          <w:rFonts w:cs="Arial"/>
          <w:sz w:val="22"/>
          <w:szCs w:val="22"/>
        </w:rPr>
      </w:pPr>
      <w:r w:rsidRPr="001C595D">
        <w:rPr>
          <w:rFonts w:cs="Arial"/>
          <w:sz w:val="22"/>
          <w:szCs w:val="22"/>
        </w:rPr>
        <w:t xml:space="preserve">Slomski, A (Fall 2010) Crazy Kids </w:t>
      </w:r>
      <w:r w:rsidRPr="001C595D">
        <w:rPr>
          <w:rFonts w:cs="Arial"/>
          <w:i/>
          <w:sz w:val="22"/>
          <w:szCs w:val="22"/>
        </w:rPr>
        <w:t xml:space="preserve">Proto: Dispatches from the Frontiers of Medicine, </w:t>
      </w:r>
      <w:r w:rsidRPr="001C595D">
        <w:rPr>
          <w:rFonts w:cs="Arial"/>
          <w:sz w:val="22"/>
          <w:szCs w:val="22"/>
        </w:rPr>
        <w:t>27-33</w:t>
      </w:r>
    </w:p>
    <w:p w14:paraId="335B2E46" w14:textId="77777777" w:rsidR="00B41456" w:rsidRPr="001C595D" w:rsidRDefault="000A3DEF" w:rsidP="008D1245">
      <w:pPr>
        <w:numPr>
          <w:ilvl w:val="0"/>
          <w:numId w:val="5"/>
        </w:numPr>
        <w:tabs>
          <w:tab w:val="clear" w:pos="1500"/>
          <w:tab w:val="left" w:pos="-720"/>
          <w:tab w:val="left" w:pos="0"/>
          <w:tab w:val="num" w:pos="1101"/>
        </w:tabs>
        <w:suppressAutoHyphens/>
        <w:ind w:left="1101"/>
        <w:rPr>
          <w:rFonts w:cs="Arial"/>
          <w:sz w:val="22"/>
          <w:szCs w:val="22"/>
        </w:rPr>
      </w:pPr>
      <w:r w:rsidRPr="001C595D">
        <w:rPr>
          <w:rFonts w:cs="Arial"/>
          <w:sz w:val="22"/>
          <w:szCs w:val="22"/>
        </w:rPr>
        <w:t xml:space="preserve">Luna B (Jan 21, 2011) Understanding Voluntary Behavior </w:t>
      </w:r>
      <w:r w:rsidRPr="001C595D">
        <w:rPr>
          <w:rFonts w:cs="Arial"/>
          <w:i/>
          <w:sz w:val="22"/>
          <w:szCs w:val="22"/>
        </w:rPr>
        <w:t>New York Times, Opinion Pages</w:t>
      </w:r>
    </w:p>
    <w:p w14:paraId="4C0AFECF" w14:textId="77777777" w:rsidR="00B41456" w:rsidRPr="001C595D" w:rsidRDefault="00B41456" w:rsidP="008D1245">
      <w:pPr>
        <w:numPr>
          <w:ilvl w:val="0"/>
          <w:numId w:val="5"/>
        </w:numPr>
        <w:tabs>
          <w:tab w:val="clear" w:pos="1500"/>
          <w:tab w:val="left" w:pos="-720"/>
          <w:tab w:val="left" w:pos="0"/>
          <w:tab w:val="num" w:pos="1101"/>
        </w:tabs>
        <w:suppressAutoHyphens/>
        <w:ind w:left="1101"/>
        <w:rPr>
          <w:rFonts w:cs="Arial"/>
          <w:sz w:val="22"/>
          <w:szCs w:val="22"/>
        </w:rPr>
      </w:pPr>
      <w:r w:rsidRPr="001C595D">
        <w:rPr>
          <w:rFonts w:cs="Arial"/>
          <w:sz w:val="22"/>
          <w:szCs w:val="22"/>
        </w:rPr>
        <w:t>Baum, M (23 May 2011) Action Potential: Probing the Brain Power of Pitt Neuroscience, 4-5 Pitt Chronicle</w:t>
      </w:r>
    </w:p>
    <w:p w14:paraId="5CDE1AB2" w14:textId="77777777" w:rsidR="00EB67D8" w:rsidRPr="001C595D" w:rsidRDefault="00EB67D8" w:rsidP="008D1245">
      <w:pPr>
        <w:numPr>
          <w:ilvl w:val="0"/>
          <w:numId w:val="5"/>
        </w:numPr>
        <w:tabs>
          <w:tab w:val="clear" w:pos="1500"/>
          <w:tab w:val="left" w:pos="-720"/>
          <w:tab w:val="left" w:pos="0"/>
          <w:tab w:val="num" w:pos="1101"/>
        </w:tabs>
        <w:suppressAutoHyphens/>
        <w:ind w:left="1101"/>
        <w:rPr>
          <w:rFonts w:cs="Arial"/>
          <w:sz w:val="22"/>
          <w:szCs w:val="22"/>
        </w:rPr>
      </w:pPr>
      <w:r w:rsidRPr="001C595D">
        <w:rPr>
          <w:rFonts w:cs="Arial"/>
          <w:sz w:val="22"/>
          <w:szCs w:val="22"/>
        </w:rPr>
        <w:t>Dobbs, D (Oct 2011) Beautiful Brains. National Geographic Magazine, 36-59</w:t>
      </w:r>
    </w:p>
    <w:p w14:paraId="4FB31427" w14:textId="77777777" w:rsidR="00EB67D8" w:rsidRPr="001C595D" w:rsidRDefault="00EB67D8" w:rsidP="008D1245">
      <w:pPr>
        <w:numPr>
          <w:ilvl w:val="0"/>
          <w:numId w:val="5"/>
        </w:numPr>
        <w:tabs>
          <w:tab w:val="clear" w:pos="1500"/>
          <w:tab w:val="left" w:pos="-720"/>
          <w:tab w:val="left" w:pos="0"/>
          <w:tab w:val="num" w:pos="1101"/>
        </w:tabs>
        <w:suppressAutoHyphens/>
        <w:ind w:left="1101"/>
        <w:rPr>
          <w:rFonts w:cs="Arial"/>
          <w:sz w:val="22"/>
          <w:szCs w:val="22"/>
        </w:rPr>
      </w:pPr>
      <w:r w:rsidRPr="001C595D">
        <w:rPr>
          <w:rFonts w:cs="Arial"/>
          <w:sz w:val="22"/>
          <w:szCs w:val="22"/>
        </w:rPr>
        <w:t xml:space="preserve">Taylor, Sarah. (Producer), Luna, B. (Guest Speaker). (2011, October 5) [Radio Program Broadcast]. In </w:t>
      </w:r>
      <w:r w:rsidRPr="001C595D">
        <w:rPr>
          <w:rFonts w:cs="Arial"/>
          <w:i/>
          <w:sz w:val="22"/>
          <w:szCs w:val="22"/>
        </w:rPr>
        <w:t xml:space="preserve">The Regina Brett show, </w:t>
      </w:r>
      <w:r w:rsidRPr="001C595D">
        <w:rPr>
          <w:rFonts w:cs="Arial"/>
          <w:sz w:val="22"/>
          <w:szCs w:val="22"/>
        </w:rPr>
        <w:t xml:space="preserve">WKSU 89.7. </w:t>
      </w:r>
    </w:p>
    <w:p w14:paraId="2418EED1" w14:textId="77777777" w:rsidR="00EB67D8" w:rsidRPr="001C595D" w:rsidRDefault="00EB67D8" w:rsidP="008D1245">
      <w:pPr>
        <w:numPr>
          <w:ilvl w:val="0"/>
          <w:numId w:val="5"/>
        </w:numPr>
        <w:tabs>
          <w:tab w:val="clear" w:pos="1500"/>
          <w:tab w:val="left" w:pos="-720"/>
          <w:tab w:val="left" w:pos="0"/>
          <w:tab w:val="num" w:pos="1101"/>
        </w:tabs>
        <w:suppressAutoHyphens/>
        <w:ind w:left="1101"/>
        <w:rPr>
          <w:rFonts w:cs="Arial"/>
          <w:sz w:val="22"/>
          <w:szCs w:val="22"/>
        </w:rPr>
      </w:pPr>
      <w:r w:rsidRPr="001C595D">
        <w:rPr>
          <w:rFonts w:cs="Arial"/>
          <w:sz w:val="22"/>
          <w:szCs w:val="22"/>
        </w:rPr>
        <w:t xml:space="preserve">Shiely, Kyle. (Producer), Luna, B. (Guest Speaker). (2011, October 9) [Radio Program Broadcast]. In </w:t>
      </w:r>
      <w:r w:rsidRPr="001C595D">
        <w:rPr>
          <w:rFonts w:cs="Arial"/>
          <w:i/>
          <w:sz w:val="22"/>
          <w:szCs w:val="22"/>
        </w:rPr>
        <w:t xml:space="preserve">News and Views, </w:t>
      </w:r>
      <w:r w:rsidRPr="001C595D">
        <w:rPr>
          <w:rFonts w:cs="Arial"/>
          <w:sz w:val="22"/>
          <w:szCs w:val="22"/>
        </w:rPr>
        <w:t xml:space="preserve">WCCO 830. </w:t>
      </w:r>
    </w:p>
    <w:p w14:paraId="6B8E88D0" w14:textId="77777777" w:rsidR="00EB67D8" w:rsidRPr="001C595D" w:rsidRDefault="00EB67D8" w:rsidP="008D1245">
      <w:pPr>
        <w:numPr>
          <w:ilvl w:val="0"/>
          <w:numId w:val="5"/>
        </w:numPr>
        <w:tabs>
          <w:tab w:val="clear" w:pos="1500"/>
          <w:tab w:val="left" w:pos="-720"/>
          <w:tab w:val="left" w:pos="0"/>
          <w:tab w:val="num" w:pos="1101"/>
        </w:tabs>
        <w:suppressAutoHyphens/>
        <w:ind w:left="1101"/>
        <w:rPr>
          <w:rFonts w:cs="Arial"/>
          <w:sz w:val="22"/>
          <w:szCs w:val="22"/>
        </w:rPr>
      </w:pPr>
      <w:r w:rsidRPr="001C595D">
        <w:rPr>
          <w:rFonts w:cs="Arial"/>
          <w:sz w:val="22"/>
          <w:szCs w:val="22"/>
        </w:rPr>
        <w:t xml:space="preserve">Smith, Jonathan. (producer), Luna, B. (Guest Speaker). (2011, October 12) [Radio Program Broadcast]. In </w:t>
      </w:r>
      <w:r w:rsidRPr="001C595D">
        <w:rPr>
          <w:rFonts w:cs="Arial"/>
          <w:i/>
          <w:sz w:val="22"/>
          <w:szCs w:val="22"/>
        </w:rPr>
        <w:t>Word of Mouth</w:t>
      </w:r>
      <w:r w:rsidRPr="001C595D">
        <w:rPr>
          <w:rFonts w:cs="Arial"/>
          <w:sz w:val="22"/>
          <w:szCs w:val="22"/>
        </w:rPr>
        <w:t>, NHPR.</w:t>
      </w:r>
    </w:p>
    <w:p w14:paraId="562378F1" w14:textId="77777777" w:rsidR="00AA44D7" w:rsidRPr="001C595D" w:rsidRDefault="00AA44D7" w:rsidP="008D1245">
      <w:pPr>
        <w:numPr>
          <w:ilvl w:val="0"/>
          <w:numId w:val="5"/>
        </w:numPr>
        <w:tabs>
          <w:tab w:val="clear" w:pos="1500"/>
          <w:tab w:val="left" w:pos="-720"/>
          <w:tab w:val="left" w:pos="0"/>
          <w:tab w:val="num" w:pos="1101"/>
        </w:tabs>
        <w:suppressAutoHyphens/>
        <w:ind w:left="1101"/>
        <w:rPr>
          <w:rFonts w:cs="Arial"/>
          <w:sz w:val="22"/>
          <w:szCs w:val="22"/>
        </w:rPr>
      </w:pPr>
      <w:r w:rsidRPr="001C595D">
        <w:rPr>
          <w:rFonts w:cs="Arial"/>
          <w:sz w:val="22"/>
          <w:szCs w:val="22"/>
        </w:rPr>
        <w:t xml:space="preserve">Townsend, Melissa. (producer) Luna, B. (Guest Speaker). (2011, October 12) [Radio Program Broadcast]. In </w:t>
      </w:r>
      <w:r w:rsidRPr="001C595D">
        <w:rPr>
          <w:rFonts w:cs="Arial"/>
          <w:i/>
          <w:sz w:val="22"/>
          <w:szCs w:val="22"/>
        </w:rPr>
        <w:t>Midmorning</w:t>
      </w:r>
      <w:r w:rsidRPr="001C595D">
        <w:rPr>
          <w:rFonts w:cs="Arial"/>
          <w:sz w:val="22"/>
          <w:szCs w:val="22"/>
        </w:rPr>
        <w:t>, Minnesota Public Radio.</w:t>
      </w:r>
    </w:p>
    <w:p w14:paraId="29E38640" w14:textId="77777777" w:rsidR="00583A52" w:rsidRPr="001C595D" w:rsidRDefault="00583A52" w:rsidP="008D1245">
      <w:pPr>
        <w:numPr>
          <w:ilvl w:val="0"/>
          <w:numId w:val="5"/>
        </w:numPr>
        <w:tabs>
          <w:tab w:val="clear" w:pos="1500"/>
          <w:tab w:val="left" w:pos="-720"/>
          <w:tab w:val="left" w:pos="0"/>
          <w:tab w:val="num" w:pos="1101"/>
        </w:tabs>
        <w:suppressAutoHyphens/>
        <w:ind w:left="1101"/>
        <w:rPr>
          <w:rFonts w:cs="Arial"/>
          <w:sz w:val="22"/>
          <w:szCs w:val="22"/>
        </w:rPr>
      </w:pPr>
      <w:r w:rsidRPr="001C595D">
        <w:rPr>
          <w:rFonts w:cs="Arial"/>
          <w:sz w:val="22"/>
          <w:szCs w:val="22"/>
        </w:rPr>
        <w:t>Landau, Elizabeth. (Oct 2011) Why Teens are Wired for Risk. CNN.com.</w:t>
      </w:r>
    </w:p>
    <w:p w14:paraId="18A210C8" w14:textId="77777777" w:rsidR="005734EF" w:rsidRPr="001C595D" w:rsidRDefault="005734EF" w:rsidP="008D1245">
      <w:pPr>
        <w:numPr>
          <w:ilvl w:val="0"/>
          <w:numId w:val="5"/>
        </w:numPr>
        <w:tabs>
          <w:tab w:val="clear" w:pos="1500"/>
          <w:tab w:val="left" w:pos="-720"/>
          <w:tab w:val="left" w:pos="0"/>
          <w:tab w:val="num" w:pos="1101"/>
        </w:tabs>
        <w:suppressAutoHyphens/>
        <w:ind w:left="1101"/>
        <w:rPr>
          <w:rFonts w:cs="Arial"/>
          <w:sz w:val="22"/>
          <w:szCs w:val="22"/>
        </w:rPr>
      </w:pPr>
      <w:r w:rsidRPr="001C595D">
        <w:rPr>
          <w:rFonts w:cs="Arial"/>
          <w:sz w:val="22"/>
          <w:szCs w:val="22"/>
        </w:rPr>
        <w:t xml:space="preserve">Sherman, Carl. (Oct. 2012) A Delicate Balance: Risks, Rewards, and the Adolescent Brain. </w:t>
      </w:r>
      <w:r w:rsidRPr="001C595D">
        <w:rPr>
          <w:rFonts w:cs="Arial"/>
          <w:i/>
          <w:sz w:val="22"/>
          <w:szCs w:val="22"/>
        </w:rPr>
        <w:t>The Dana Foundation</w:t>
      </w:r>
      <w:r w:rsidRPr="001C595D">
        <w:rPr>
          <w:rFonts w:cs="Arial"/>
          <w:sz w:val="22"/>
          <w:szCs w:val="22"/>
        </w:rPr>
        <w:t>.</w:t>
      </w:r>
    </w:p>
    <w:p w14:paraId="1C6A7FBB" w14:textId="77777777" w:rsidR="00857D41" w:rsidRPr="001C595D" w:rsidRDefault="00857D41" w:rsidP="008D1245">
      <w:pPr>
        <w:numPr>
          <w:ilvl w:val="0"/>
          <w:numId w:val="5"/>
        </w:numPr>
        <w:tabs>
          <w:tab w:val="clear" w:pos="1500"/>
          <w:tab w:val="left" w:pos="-720"/>
          <w:tab w:val="left" w:pos="0"/>
          <w:tab w:val="num" w:pos="1101"/>
        </w:tabs>
        <w:suppressAutoHyphens/>
        <w:ind w:left="1101"/>
        <w:rPr>
          <w:rFonts w:cs="Arial"/>
          <w:sz w:val="22"/>
          <w:szCs w:val="22"/>
        </w:rPr>
      </w:pPr>
      <w:r w:rsidRPr="001C595D">
        <w:rPr>
          <w:rFonts w:cs="Arial"/>
          <w:sz w:val="22"/>
          <w:szCs w:val="22"/>
        </w:rPr>
        <w:t>Chedd, Graham. PBS Special (Sept. 2013) Brains on Trial with Alan Alda.</w:t>
      </w:r>
    </w:p>
    <w:p w14:paraId="3CB2EFD1" w14:textId="77777777" w:rsidR="00F3620E" w:rsidRPr="001C595D" w:rsidRDefault="00F3620E" w:rsidP="00F3620E">
      <w:pPr>
        <w:numPr>
          <w:ilvl w:val="0"/>
          <w:numId w:val="5"/>
        </w:numPr>
        <w:tabs>
          <w:tab w:val="clear" w:pos="1500"/>
          <w:tab w:val="left" w:pos="-720"/>
          <w:tab w:val="left" w:pos="0"/>
          <w:tab w:val="num" w:pos="1101"/>
        </w:tabs>
        <w:suppressAutoHyphens/>
        <w:ind w:left="1101"/>
        <w:rPr>
          <w:rFonts w:cs="Arial"/>
          <w:sz w:val="22"/>
          <w:szCs w:val="22"/>
        </w:rPr>
      </w:pPr>
      <w:r w:rsidRPr="001C595D">
        <w:rPr>
          <w:rFonts w:cs="Arial"/>
          <w:sz w:val="22"/>
          <w:szCs w:val="22"/>
        </w:rPr>
        <w:lastRenderedPageBreak/>
        <w:t xml:space="preserve">Burrows, Thomas (15 February 2015) Kidults are the new teens: People in their 20s are affected by adolescent hyper activity and don’t become proper grown-ups until 25, say scientists. </w:t>
      </w:r>
      <w:r w:rsidRPr="001C595D">
        <w:rPr>
          <w:rFonts w:cs="Arial"/>
          <w:i/>
          <w:sz w:val="22"/>
          <w:szCs w:val="22"/>
        </w:rPr>
        <w:t>Daily Mail.</w:t>
      </w:r>
    </w:p>
    <w:p w14:paraId="37A6F852" w14:textId="77777777" w:rsidR="00475915" w:rsidRPr="001C595D" w:rsidRDefault="00475915" w:rsidP="00F3620E">
      <w:pPr>
        <w:numPr>
          <w:ilvl w:val="0"/>
          <w:numId w:val="5"/>
        </w:numPr>
        <w:tabs>
          <w:tab w:val="clear" w:pos="1500"/>
          <w:tab w:val="left" w:pos="-720"/>
          <w:tab w:val="left" w:pos="0"/>
          <w:tab w:val="num" w:pos="1101"/>
        </w:tabs>
        <w:suppressAutoHyphens/>
        <w:ind w:left="1101"/>
        <w:rPr>
          <w:rFonts w:cs="Arial"/>
          <w:sz w:val="22"/>
          <w:szCs w:val="22"/>
        </w:rPr>
      </w:pPr>
      <w:r w:rsidRPr="001C595D">
        <w:rPr>
          <w:rFonts w:cs="Arial"/>
          <w:sz w:val="22"/>
          <w:szCs w:val="22"/>
        </w:rPr>
        <w:t xml:space="preserve">Byko, Laura (15 February 2015) Don’t blame the teenage brain for risk-taking. </w:t>
      </w:r>
      <w:r w:rsidRPr="001C595D">
        <w:rPr>
          <w:rFonts w:cs="Arial"/>
          <w:i/>
          <w:sz w:val="22"/>
          <w:szCs w:val="22"/>
        </w:rPr>
        <w:t>Pittsburgh Post-Gazette.</w:t>
      </w:r>
    </w:p>
    <w:p w14:paraId="1B914200" w14:textId="77777777" w:rsidR="00FB4AF8" w:rsidRPr="001C595D" w:rsidRDefault="00FB4AF8" w:rsidP="008D1245">
      <w:pPr>
        <w:numPr>
          <w:ilvl w:val="0"/>
          <w:numId w:val="5"/>
        </w:numPr>
        <w:tabs>
          <w:tab w:val="clear" w:pos="1500"/>
          <w:tab w:val="left" w:pos="-720"/>
          <w:tab w:val="left" w:pos="0"/>
          <w:tab w:val="num" w:pos="1101"/>
        </w:tabs>
        <w:suppressAutoHyphens/>
        <w:ind w:left="1101"/>
        <w:rPr>
          <w:rFonts w:cs="Arial"/>
          <w:sz w:val="22"/>
          <w:szCs w:val="22"/>
        </w:rPr>
      </w:pPr>
      <w:r w:rsidRPr="001C595D">
        <w:rPr>
          <w:rFonts w:cs="Arial"/>
          <w:sz w:val="22"/>
          <w:szCs w:val="22"/>
        </w:rPr>
        <w:t xml:space="preserve">Tufft, Ben (15 February 2015) Adulthood begins at 25, says new research. </w:t>
      </w:r>
      <w:r w:rsidRPr="001C595D">
        <w:rPr>
          <w:rFonts w:cs="Arial"/>
          <w:i/>
          <w:sz w:val="22"/>
          <w:szCs w:val="22"/>
        </w:rPr>
        <w:t xml:space="preserve">The Independent. </w:t>
      </w:r>
    </w:p>
    <w:p w14:paraId="2E9DB62B" w14:textId="77777777" w:rsidR="00F3620E" w:rsidRPr="001C595D" w:rsidRDefault="00C178ED" w:rsidP="00D16102">
      <w:pPr>
        <w:numPr>
          <w:ilvl w:val="0"/>
          <w:numId w:val="5"/>
        </w:numPr>
        <w:tabs>
          <w:tab w:val="clear" w:pos="1500"/>
          <w:tab w:val="left" w:pos="-720"/>
          <w:tab w:val="left" w:pos="0"/>
          <w:tab w:val="num" w:pos="1101"/>
        </w:tabs>
        <w:suppressAutoHyphens/>
        <w:ind w:left="1101"/>
        <w:rPr>
          <w:rFonts w:cs="Arial"/>
          <w:sz w:val="22"/>
          <w:szCs w:val="22"/>
        </w:rPr>
      </w:pPr>
      <w:r w:rsidRPr="001C595D">
        <w:rPr>
          <w:rFonts w:cs="Arial"/>
          <w:sz w:val="22"/>
          <w:szCs w:val="22"/>
        </w:rPr>
        <w:t xml:space="preserve">Radowitz, John von (15 February 2015) We’re ‘kidults’ in our 20s, research shows. Press Association. </w:t>
      </w:r>
      <w:r w:rsidRPr="001C595D">
        <w:rPr>
          <w:rFonts w:cs="Arial"/>
          <w:i/>
          <w:sz w:val="22"/>
          <w:szCs w:val="22"/>
        </w:rPr>
        <w:t>MSN.</w:t>
      </w:r>
    </w:p>
    <w:p w14:paraId="736263FD" w14:textId="77777777" w:rsidR="00F3620E" w:rsidRPr="001C595D" w:rsidRDefault="00F3620E" w:rsidP="00D16102">
      <w:pPr>
        <w:numPr>
          <w:ilvl w:val="0"/>
          <w:numId w:val="5"/>
        </w:numPr>
        <w:tabs>
          <w:tab w:val="clear" w:pos="1500"/>
          <w:tab w:val="left" w:pos="-720"/>
          <w:tab w:val="left" w:pos="0"/>
          <w:tab w:val="num" w:pos="1101"/>
        </w:tabs>
        <w:suppressAutoHyphens/>
        <w:ind w:left="1101"/>
        <w:rPr>
          <w:rFonts w:cs="Arial"/>
          <w:sz w:val="22"/>
          <w:szCs w:val="22"/>
        </w:rPr>
      </w:pPr>
      <w:r w:rsidRPr="001C595D">
        <w:rPr>
          <w:rFonts w:cs="Arial"/>
          <w:sz w:val="22"/>
          <w:szCs w:val="22"/>
        </w:rPr>
        <w:t xml:space="preserve">Fathima, Afza Kandrikar (17 February 2015) ‘Kidults’: Teenage Hyper-Activity Continues Until Mid-20s. </w:t>
      </w:r>
      <w:r w:rsidRPr="001C595D">
        <w:rPr>
          <w:rFonts w:cs="Arial"/>
          <w:i/>
          <w:sz w:val="22"/>
          <w:szCs w:val="22"/>
        </w:rPr>
        <w:t>International Business Times.</w:t>
      </w:r>
    </w:p>
    <w:p w14:paraId="20A2CEFB" w14:textId="77777777" w:rsidR="00D16102" w:rsidRPr="001C595D" w:rsidRDefault="00D16102" w:rsidP="00D16102">
      <w:pPr>
        <w:numPr>
          <w:ilvl w:val="0"/>
          <w:numId w:val="5"/>
        </w:numPr>
        <w:tabs>
          <w:tab w:val="clear" w:pos="1500"/>
          <w:tab w:val="left" w:pos="-720"/>
          <w:tab w:val="left" w:pos="0"/>
          <w:tab w:val="num" w:pos="1101"/>
        </w:tabs>
        <w:suppressAutoHyphens/>
        <w:ind w:left="1101"/>
        <w:rPr>
          <w:rFonts w:cs="Arial"/>
          <w:sz w:val="22"/>
          <w:szCs w:val="22"/>
        </w:rPr>
      </w:pPr>
      <w:r w:rsidRPr="001C595D">
        <w:rPr>
          <w:rFonts w:cs="Arial"/>
          <w:sz w:val="22"/>
          <w:szCs w:val="22"/>
        </w:rPr>
        <w:t>Pinsky, Drew. Dr. Drew Midday Live with Mike Catherwood (</w:t>
      </w:r>
      <w:r w:rsidR="000F2318" w:rsidRPr="001C595D">
        <w:rPr>
          <w:rFonts w:cs="Arial"/>
          <w:sz w:val="22"/>
          <w:szCs w:val="22"/>
        </w:rPr>
        <w:t>18 February 2015</w:t>
      </w:r>
      <w:r w:rsidRPr="001C595D">
        <w:rPr>
          <w:rFonts w:cs="Arial"/>
          <w:sz w:val="22"/>
          <w:szCs w:val="22"/>
        </w:rPr>
        <w:t>)</w:t>
      </w:r>
      <w:r w:rsidRPr="001C595D">
        <w:rPr>
          <w:rFonts w:cs="Arial"/>
          <w:i/>
          <w:sz w:val="22"/>
          <w:szCs w:val="22"/>
        </w:rPr>
        <w:t xml:space="preserve"> </w:t>
      </w:r>
      <w:r w:rsidR="00B40E16" w:rsidRPr="001C595D">
        <w:rPr>
          <w:rFonts w:cs="Arial"/>
          <w:sz w:val="22"/>
          <w:szCs w:val="22"/>
        </w:rPr>
        <w:t xml:space="preserve">[Radio Program Broadcast]. </w:t>
      </w:r>
      <w:r w:rsidRPr="001C595D">
        <w:rPr>
          <w:rFonts w:cs="Arial"/>
          <w:i/>
          <w:sz w:val="22"/>
          <w:szCs w:val="22"/>
        </w:rPr>
        <w:t>KABC Talk Radio.</w:t>
      </w:r>
    </w:p>
    <w:p w14:paraId="20EB4695" w14:textId="77777777" w:rsidR="00397C0A" w:rsidRPr="001C595D" w:rsidRDefault="00397C0A" w:rsidP="00397C0A">
      <w:pPr>
        <w:numPr>
          <w:ilvl w:val="0"/>
          <w:numId w:val="5"/>
        </w:numPr>
        <w:tabs>
          <w:tab w:val="clear" w:pos="1500"/>
          <w:tab w:val="left" w:pos="-720"/>
          <w:tab w:val="left" w:pos="0"/>
          <w:tab w:val="num" w:pos="1101"/>
        </w:tabs>
        <w:suppressAutoHyphens/>
        <w:ind w:left="1101"/>
        <w:rPr>
          <w:rFonts w:cs="Arial"/>
          <w:sz w:val="22"/>
          <w:szCs w:val="22"/>
        </w:rPr>
      </w:pPr>
      <w:r w:rsidRPr="001C595D">
        <w:rPr>
          <w:rFonts w:cs="Arial"/>
          <w:sz w:val="22"/>
          <w:szCs w:val="22"/>
        </w:rPr>
        <w:t>Bambury, Brent. Day 6 (</w:t>
      </w:r>
      <w:r w:rsidR="000F2318" w:rsidRPr="001C595D">
        <w:rPr>
          <w:rFonts w:cs="Arial"/>
          <w:sz w:val="22"/>
          <w:szCs w:val="22"/>
        </w:rPr>
        <w:t>21 February 2015</w:t>
      </w:r>
      <w:r w:rsidRPr="001C595D">
        <w:rPr>
          <w:rFonts w:cs="Arial"/>
          <w:sz w:val="22"/>
          <w:szCs w:val="22"/>
        </w:rPr>
        <w:t>) Kidults: Does delaying responsibility affect our brains?</w:t>
      </w:r>
      <w:r w:rsidR="00B40E16" w:rsidRPr="001C595D">
        <w:rPr>
          <w:rFonts w:cs="Arial"/>
          <w:sz w:val="22"/>
          <w:szCs w:val="22"/>
        </w:rPr>
        <w:t xml:space="preserve"> [Radio Program Broadcast].</w:t>
      </w:r>
      <w:r w:rsidRPr="001C595D">
        <w:rPr>
          <w:rFonts w:cs="Arial"/>
          <w:i/>
          <w:sz w:val="22"/>
          <w:szCs w:val="22"/>
        </w:rPr>
        <w:t>CBC Radio.</w:t>
      </w:r>
    </w:p>
    <w:p w14:paraId="7CFF7BF8" w14:textId="77777777" w:rsidR="00397C0A" w:rsidRPr="001C595D" w:rsidRDefault="00B40E16" w:rsidP="00B40E16">
      <w:pPr>
        <w:numPr>
          <w:ilvl w:val="0"/>
          <w:numId w:val="5"/>
        </w:numPr>
        <w:tabs>
          <w:tab w:val="clear" w:pos="1500"/>
          <w:tab w:val="left" w:pos="-720"/>
          <w:tab w:val="left" w:pos="0"/>
          <w:tab w:val="num" w:pos="1101"/>
        </w:tabs>
        <w:suppressAutoHyphens/>
        <w:ind w:left="1101"/>
        <w:rPr>
          <w:rFonts w:cs="Arial"/>
          <w:sz w:val="22"/>
          <w:szCs w:val="22"/>
        </w:rPr>
      </w:pPr>
      <w:r w:rsidRPr="001C595D">
        <w:rPr>
          <w:rFonts w:cs="Arial"/>
          <w:sz w:val="22"/>
          <w:szCs w:val="22"/>
        </w:rPr>
        <w:t>Rousseau, Alex. (Researcher) The Right Hook (</w:t>
      </w:r>
      <w:r w:rsidR="000F2318" w:rsidRPr="001C595D">
        <w:rPr>
          <w:rFonts w:cs="Arial"/>
          <w:sz w:val="22"/>
          <w:szCs w:val="22"/>
        </w:rPr>
        <w:t>20 February 2015</w:t>
      </w:r>
      <w:r w:rsidRPr="001C595D">
        <w:rPr>
          <w:rFonts w:cs="Arial"/>
          <w:sz w:val="22"/>
          <w:szCs w:val="22"/>
        </w:rPr>
        <w:t xml:space="preserve">) [Radio Program Broadcast]. </w:t>
      </w:r>
      <w:r w:rsidRPr="001C595D">
        <w:rPr>
          <w:rFonts w:cs="Arial"/>
          <w:i/>
          <w:sz w:val="22"/>
          <w:szCs w:val="22"/>
        </w:rPr>
        <w:t xml:space="preserve">Newstalk Radio, Dublin. </w:t>
      </w:r>
    </w:p>
    <w:p w14:paraId="7043E1FC" w14:textId="77777777" w:rsidR="00857D41" w:rsidRPr="001C595D" w:rsidRDefault="00857D41" w:rsidP="00857D41">
      <w:pPr>
        <w:tabs>
          <w:tab w:val="left" w:pos="-720"/>
          <w:tab w:val="left" w:pos="0"/>
        </w:tabs>
        <w:suppressAutoHyphens/>
        <w:ind w:left="741"/>
        <w:rPr>
          <w:rFonts w:cs="Arial"/>
          <w:sz w:val="22"/>
          <w:szCs w:val="22"/>
        </w:rPr>
      </w:pPr>
    </w:p>
    <w:p w14:paraId="77417B5A" w14:textId="77777777" w:rsidR="000A3DEF" w:rsidRPr="001C595D" w:rsidRDefault="000A3DEF" w:rsidP="00EB67D8">
      <w:pPr>
        <w:tabs>
          <w:tab w:val="left" w:pos="-720"/>
          <w:tab w:val="left" w:pos="0"/>
        </w:tabs>
        <w:suppressAutoHyphens/>
        <w:ind w:left="741"/>
        <w:jc w:val="right"/>
        <w:rPr>
          <w:rFonts w:cs="Arial"/>
          <w:sz w:val="22"/>
          <w:szCs w:val="22"/>
        </w:rPr>
      </w:pPr>
    </w:p>
    <w:p w14:paraId="262620CF" w14:textId="77777777" w:rsidR="000A3DEF" w:rsidRPr="001C595D" w:rsidRDefault="000A3DEF" w:rsidP="001E4096">
      <w:pPr>
        <w:tabs>
          <w:tab w:val="left" w:pos="-720"/>
          <w:tab w:val="left" w:pos="0"/>
        </w:tabs>
        <w:suppressAutoHyphens/>
        <w:rPr>
          <w:rFonts w:cs="Arial"/>
          <w:b/>
          <w:sz w:val="22"/>
          <w:szCs w:val="22"/>
        </w:rPr>
      </w:pPr>
    </w:p>
    <w:p w14:paraId="1FC57B72" w14:textId="77777777" w:rsidR="000A3DEF" w:rsidRPr="001C595D" w:rsidRDefault="0057798B" w:rsidP="001E4096">
      <w:pPr>
        <w:pStyle w:val="Heading1"/>
        <w:rPr>
          <w:spacing w:val="-2"/>
          <w:sz w:val="22"/>
          <w:szCs w:val="22"/>
        </w:rPr>
      </w:pPr>
      <w:r w:rsidRPr="001C595D">
        <w:rPr>
          <w:spacing w:val="-2"/>
          <w:sz w:val="22"/>
          <w:szCs w:val="22"/>
        </w:rPr>
        <w:t xml:space="preserve">LIST of </w:t>
      </w:r>
      <w:r w:rsidR="000A3DEF" w:rsidRPr="001C595D">
        <w:rPr>
          <w:spacing w:val="-2"/>
          <w:sz w:val="22"/>
          <w:szCs w:val="22"/>
        </w:rPr>
        <w:t>CURRENT RESEARCH INTERESTS:</w:t>
      </w:r>
    </w:p>
    <w:p w14:paraId="761D7A82" w14:textId="77777777" w:rsidR="000A3DEF" w:rsidRPr="001C595D" w:rsidRDefault="000A3DEF" w:rsidP="001E4096">
      <w:pPr>
        <w:tabs>
          <w:tab w:val="left" w:pos="-720"/>
          <w:tab w:val="left" w:pos="0"/>
        </w:tabs>
        <w:suppressAutoHyphens/>
        <w:ind w:left="720" w:hanging="720"/>
        <w:rPr>
          <w:rFonts w:cs="Arial"/>
          <w:spacing w:val="-2"/>
          <w:sz w:val="22"/>
          <w:szCs w:val="22"/>
        </w:rPr>
      </w:pPr>
    </w:p>
    <w:p w14:paraId="63F1D2F9" w14:textId="77777777" w:rsidR="000A3DEF" w:rsidRPr="001C595D" w:rsidRDefault="000A3DEF" w:rsidP="008D1245">
      <w:pPr>
        <w:pStyle w:val="BodyTextIndent3"/>
        <w:numPr>
          <w:ilvl w:val="0"/>
          <w:numId w:val="6"/>
        </w:numPr>
        <w:tabs>
          <w:tab w:val="clear" w:pos="1440"/>
          <w:tab w:val="num" w:pos="1101"/>
        </w:tabs>
        <w:ind w:left="1101"/>
        <w:rPr>
          <w:rFonts w:ascii="Arial" w:hAnsi="Arial" w:cs="Arial"/>
          <w:szCs w:val="22"/>
        </w:rPr>
      </w:pPr>
      <w:r w:rsidRPr="001C595D">
        <w:rPr>
          <w:rFonts w:ascii="Arial" w:hAnsi="Arial" w:cs="Arial"/>
          <w:szCs w:val="22"/>
        </w:rPr>
        <w:t xml:space="preserve">Characterizing the changes in brain function that subserve the maturation of higher-order cognition </w:t>
      </w:r>
      <w:r w:rsidR="00A75239" w:rsidRPr="001C595D">
        <w:rPr>
          <w:rFonts w:ascii="Arial" w:hAnsi="Arial" w:cs="Arial"/>
          <w:szCs w:val="22"/>
        </w:rPr>
        <w:t xml:space="preserve">(executive, emotion, social) </w:t>
      </w:r>
      <w:r w:rsidRPr="001C595D">
        <w:rPr>
          <w:rFonts w:ascii="Arial" w:hAnsi="Arial" w:cs="Arial"/>
          <w:szCs w:val="22"/>
        </w:rPr>
        <w:t>from late childhood through adolescence in normal development</w:t>
      </w:r>
    </w:p>
    <w:p w14:paraId="4F377D23" w14:textId="77777777" w:rsidR="000A3DEF" w:rsidRPr="001C595D" w:rsidRDefault="000A3DEF" w:rsidP="008D1245">
      <w:pPr>
        <w:pStyle w:val="BodyTextIndent2"/>
        <w:numPr>
          <w:ilvl w:val="0"/>
          <w:numId w:val="6"/>
        </w:numPr>
        <w:tabs>
          <w:tab w:val="clear" w:pos="1440"/>
          <w:tab w:val="left" w:pos="0"/>
          <w:tab w:val="num" w:pos="1101"/>
        </w:tabs>
        <w:ind w:left="1101"/>
        <w:rPr>
          <w:rFonts w:ascii="Arial" w:hAnsi="Arial" w:cs="Arial"/>
          <w:spacing w:val="0"/>
          <w:sz w:val="22"/>
          <w:szCs w:val="22"/>
        </w:rPr>
      </w:pPr>
      <w:r w:rsidRPr="001C595D">
        <w:rPr>
          <w:rFonts w:ascii="Arial" w:hAnsi="Arial" w:cs="Arial"/>
          <w:sz w:val="22"/>
          <w:szCs w:val="22"/>
        </w:rPr>
        <w:t>Neural bases of impairments in the development of cognition and object processing in typical participants and those diagnosed with autism</w:t>
      </w:r>
    </w:p>
    <w:p w14:paraId="1EC88A06" w14:textId="77777777" w:rsidR="000A3DEF" w:rsidRPr="001C595D" w:rsidRDefault="000A3DEF" w:rsidP="008D1245">
      <w:pPr>
        <w:pStyle w:val="BodyTextIndent2"/>
        <w:numPr>
          <w:ilvl w:val="0"/>
          <w:numId w:val="6"/>
        </w:numPr>
        <w:tabs>
          <w:tab w:val="clear" w:pos="1440"/>
          <w:tab w:val="left" w:pos="0"/>
          <w:tab w:val="num" w:pos="1101"/>
        </w:tabs>
        <w:ind w:left="1101"/>
        <w:rPr>
          <w:rFonts w:ascii="Arial" w:hAnsi="Arial" w:cs="Arial"/>
          <w:sz w:val="22"/>
          <w:szCs w:val="22"/>
        </w:rPr>
      </w:pPr>
      <w:r w:rsidRPr="001C595D">
        <w:rPr>
          <w:rFonts w:ascii="Arial" w:hAnsi="Arial" w:cs="Arial"/>
          <w:spacing w:val="0"/>
          <w:sz w:val="22"/>
          <w:szCs w:val="22"/>
        </w:rPr>
        <w:t>Delineating brain circuitry underlying higher-order cognition including networks for voluntary response suppression, spatial working memory, and planning of anticipated motor responses and object processing</w:t>
      </w:r>
    </w:p>
    <w:p w14:paraId="0E63C7A6" w14:textId="77777777" w:rsidR="000A3DEF" w:rsidRPr="001C595D" w:rsidRDefault="000A3DEF" w:rsidP="008D1245">
      <w:pPr>
        <w:pStyle w:val="BodyTextIndent2"/>
        <w:numPr>
          <w:ilvl w:val="0"/>
          <w:numId w:val="6"/>
        </w:numPr>
        <w:tabs>
          <w:tab w:val="clear" w:pos="1440"/>
          <w:tab w:val="left" w:pos="0"/>
          <w:tab w:val="num" w:pos="1101"/>
        </w:tabs>
        <w:ind w:left="1101"/>
        <w:rPr>
          <w:rFonts w:ascii="Arial" w:hAnsi="Arial" w:cs="Arial"/>
          <w:sz w:val="22"/>
          <w:szCs w:val="22"/>
        </w:rPr>
      </w:pPr>
      <w:r w:rsidRPr="001C595D">
        <w:rPr>
          <w:rFonts w:ascii="Arial" w:hAnsi="Arial" w:cs="Arial"/>
          <w:sz w:val="22"/>
          <w:szCs w:val="22"/>
        </w:rPr>
        <w:t>Effects of reward and motivation on cognitive control of behavior through adolescence</w:t>
      </w:r>
    </w:p>
    <w:p w14:paraId="24EED903" w14:textId="77777777" w:rsidR="000A3DEF" w:rsidRPr="001C595D" w:rsidRDefault="000A3DEF" w:rsidP="008D1245">
      <w:pPr>
        <w:pStyle w:val="BodyTextIndent2"/>
        <w:numPr>
          <w:ilvl w:val="0"/>
          <w:numId w:val="6"/>
        </w:numPr>
        <w:tabs>
          <w:tab w:val="clear" w:pos="1440"/>
          <w:tab w:val="left" w:pos="0"/>
          <w:tab w:val="num" w:pos="1101"/>
        </w:tabs>
        <w:ind w:left="1101"/>
        <w:rPr>
          <w:rFonts w:ascii="Arial" w:hAnsi="Arial" w:cs="Arial"/>
          <w:sz w:val="22"/>
          <w:szCs w:val="22"/>
        </w:rPr>
      </w:pPr>
      <w:r w:rsidRPr="001C595D">
        <w:rPr>
          <w:rFonts w:ascii="Arial" w:hAnsi="Arial" w:cs="Arial"/>
          <w:sz w:val="22"/>
          <w:szCs w:val="22"/>
        </w:rPr>
        <w:t xml:space="preserve">Effects of </w:t>
      </w:r>
      <w:r w:rsidR="007F4D2E" w:rsidRPr="001C595D">
        <w:rPr>
          <w:rFonts w:ascii="Arial" w:hAnsi="Arial" w:cs="Arial"/>
          <w:sz w:val="22"/>
          <w:szCs w:val="22"/>
        </w:rPr>
        <w:t>cannabis</w:t>
      </w:r>
      <w:r w:rsidRPr="001C595D">
        <w:rPr>
          <w:rFonts w:ascii="Arial" w:hAnsi="Arial" w:cs="Arial"/>
          <w:sz w:val="22"/>
          <w:szCs w:val="22"/>
        </w:rPr>
        <w:t xml:space="preserve"> on </w:t>
      </w:r>
      <w:r w:rsidR="007F4D2E" w:rsidRPr="001C595D">
        <w:rPr>
          <w:rFonts w:ascii="Arial" w:hAnsi="Arial" w:cs="Arial"/>
          <w:sz w:val="22"/>
          <w:szCs w:val="22"/>
        </w:rPr>
        <w:t>prefrontal systems supporting working memory</w:t>
      </w:r>
      <w:r w:rsidRPr="001C595D">
        <w:rPr>
          <w:rFonts w:ascii="Arial" w:hAnsi="Arial" w:cs="Arial"/>
          <w:sz w:val="22"/>
          <w:szCs w:val="22"/>
        </w:rPr>
        <w:t xml:space="preserve"> </w:t>
      </w:r>
    </w:p>
    <w:p w14:paraId="7A081A48" w14:textId="77777777" w:rsidR="000A3DEF" w:rsidRPr="001C595D" w:rsidRDefault="000A3DEF" w:rsidP="008D1245">
      <w:pPr>
        <w:pStyle w:val="BodyTextIndent2"/>
        <w:numPr>
          <w:ilvl w:val="0"/>
          <w:numId w:val="6"/>
        </w:numPr>
        <w:tabs>
          <w:tab w:val="clear" w:pos="1440"/>
          <w:tab w:val="left" w:pos="0"/>
          <w:tab w:val="num" w:pos="1101"/>
        </w:tabs>
        <w:ind w:left="1101"/>
        <w:rPr>
          <w:rFonts w:ascii="Arial" w:hAnsi="Arial" w:cs="Arial"/>
          <w:sz w:val="22"/>
          <w:szCs w:val="22"/>
        </w:rPr>
      </w:pPr>
      <w:r w:rsidRPr="001C595D">
        <w:rPr>
          <w:rFonts w:ascii="Arial" w:hAnsi="Arial" w:cs="Arial"/>
          <w:sz w:val="22"/>
          <w:szCs w:val="22"/>
        </w:rPr>
        <w:t>Neurobiology of psychiatric illness in epilepsy</w:t>
      </w:r>
    </w:p>
    <w:p w14:paraId="23E54653" w14:textId="77777777" w:rsidR="000A3DEF" w:rsidRPr="001C595D" w:rsidRDefault="000A3DEF" w:rsidP="008D1245">
      <w:pPr>
        <w:pStyle w:val="BodyTextIndent2"/>
        <w:numPr>
          <w:ilvl w:val="0"/>
          <w:numId w:val="6"/>
        </w:numPr>
        <w:tabs>
          <w:tab w:val="clear" w:pos="1440"/>
          <w:tab w:val="left" w:pos="0"/>
          <w:tab w:val="num" w:pos="1101"/>
        </w:tabs>
        <w:ind w:left="1101"/>
        <w:rPr>
          <w:rFonts w:ascii="Arial" w:hAnsi="Arial" w:cs="Arial"/>
          <w:sz w:val="22"/>
          <w:szCs w:val="22"/>
        </w:rPr>
      </w:pPr>
      <w:r w:rsidRPr="001C595D">
        <w:rPr>
          <w:rFonts w:ascii="Arial" w:hAnsi="Arial" w:cs="Arial"/>
          <w:sz w:val="22"/>
          <w:szCs w:val="22"/>
        </w:rPr>
        <w:t>Cognitive control and Attention Deficit and Hyperactivity Disorder (ADHD)</w:t>
      </w:r>
    </w:p>
    <w:p w14:paraId="2DC7B5E5" w14:textId="77777777" w:rsidR="000A3DEF" w:rsidRPr="001C595D" w:rsidRDefault="000A3DEF" w:rsidP="008D1245">
      <w:pPr>
        <w:pStyle w:val="BodyTextIndent2"/>
        <w:numPr>
          <w:ilvl w:val="0"/>
          <w:numId w:val="6"/>
        </w:numPr>
        <w:tabs>
          <w:tab w:val="clear" w:pos="1440"/>
          <w:tab w:val="left" w:pos="0"/>
          <w:tab w:val="num" w:pos="1101"/>
        </w:tabs>
        <w:ind w:left="1101"/>
        <w:rPr>
          <w:rFonts w:ascii="Arial" w:hAnsi="Arial" w:cs="Arial"/>
          <w:sz w:val="22"/>
          <w:szCs w:val="22"/>
        </w:rPr>
      </w:pPr>
      <w:r w:rsidRPr="001C595D">
        <w:rPr>
          <w:rFonts w:ascii="Arial" w:hAnsi="Arial" w:cs="Arial"/>
          <w:sz w:val="22"/>
          <w:szCs w:val="22"/>
        </w:rPr>
        <w:t>Cognitive control and substance abuse in adolescence</w:t>
      </w:r>
    </w:p>
    <w:p w14:paraId="6199E091" w14:textId="77777777" w:rsidR="000A3DEF" w:rsidRPr="001C595D" w:rsidRDefault="000A3DEF" w:rsidP="001E4096">
      <w:pPr>
        <w:pStyle w:val="BodyTextIndent2"/>
        <w:tabs>
          <w:tab w:val="left" w:pos="0"/>
        </w:tabs>
        <w:rPr>
          <w:rFonts w:ascii="Arial" w:hAnsi="Arial" w:cs="Arial"/>
          <w:sz w:val="22"/>
          <w:szCs w:val="22"/>
        </w:rPr>
      </w:pPr>
    </w:p>
    <w:p w14:paraId="6748F45D" w14:textId="77777777" w:rsidR="000A3DEF" w:rsidRPr="001C595D" w:rsidRDefault="000A3DEF" w:rsidP="001E4096">
      <w:pPr>
        <w:tabs>
          <w:tab w:val="left" w:pos="-720"/>
          <w:tab w:val="left" w:pos="0"/>
        </w:tabs>
        <w:suppressAutoHyphens/>
        <w:ind w:left="720" w:hanging="720"/>
        <w:rPr>
          <w:rFonts w:cs="Arial"/>
          <w:spacing w:val="-2"/>
          <w:sz w:val="22"/>
          <w:szCs w:val="22"/>
        </w:rPr>
      </w:pPr>
    </w:p>
    <w:p w14:paraId="74D37DE1" w14:textId="77777777" w:rsidR="000A3DEF" w:rsidRPr="001C595D" w:rsidRDefault="000A3DEF" w:rsidP="001E4096">
      <w:pPr>
        <w:pStyle w:val="Heading1"/>
        <w:rPr>
          <w:sz w:val="22"/>
          <w:szCs w:val="22"/>
        </w:rPr>
      </w:pPr>
      <w:r w:rsidRPr="001C595D">
        <w:rPr>
          <w:sz w:val="22"/>
          <w:szCs w:val="22"/>
        </w:rPr>
        <w:t>SERVICE:</w:t>
      </w:r>
    </w:p>
    <w:p w14:paraId="709128BB" w14:textId="77777777" w:rsidR="000A3DEF" w:rsidRPr="001C595D" w:rsidRDefault="000A3DEF" w:rsidP="001E4096">
      <w:pPr>
        <w:tabs>
          <w:tab w:val="left" w:pos="-720"/>
        </w:tabs>
        <w:suppressAutoHyphens/>
        <w:rPr>
          <w:rFonts w:cs="Arial"/>
          <w:sz w:val="22"/>
          <w:szCs w:val="22"/>
        </w:rPr>
      </w:pPr>
    </w:p>
    <w:p w14:paraId="0BD481DA" w14:textId="77777777" w:rsidR="000A3DEF" w:rsidRPr="001C595D" w:rsidRDefault="000A3DEF" w:rsidP="001E4096">
      <w:pPr>
        <w:pStyle w:val="Heading2"/>
        <w:rPr>
          <w:rFonts w:ascii="Arial" w:hAnsi="Arial" w:cs="Arial"/>
          <w:b w:val="0"/>
          <w:szCs w:val="22"/>
        </w:rPr>
      </w:pPr>
      <w:r w:rsidRPr="001C595D">
        <w:rPr>
          <w:rFonts w:ascii="Arial" w:hAnsi="Arial" w:cs="Arial"/>
          <w:szCs w:val="22"/>
        </w:rPr>
        <w:tab/>
      </w:r>
      <w:r w:rsidRPr="001C595D">
        <w:rPr>
          <w:rFonts w:ascii="Arial" w:hAnsi="Arial" w:cs="Arial"/>
          <w:b w:val="0"/>
          <w:szCs w:val="22"/>
          <w:u w:val="single"/>
        </w:rPr>
        <w:t>University of Pittsburgh Medical Center / Western Psychiatric Institute &amp; Clinic:</w:t>
      </w:r>
    </w:p>
    <w:p w14:paraId="72863BAB" w14:textId="77777777" w:rsidR="000A3DEF" w:rsidRPr="001C595D" w:rsidRDefault="000A3DEF" w:rsidP="008D1245">
      <w:pPr>
        <w:numPr>
          <w:ilvl w:val="0"/>
          <w:numId w:val="2"/>
        </w:numPr>
        <w:tabs>
          <w:tab w:val="left" w:pos="-720"/>
          <w:tab w:val="left" w:pos="0"/>
        </w:tabs>
        <w:suppressAutoHyphens/>
        <w:rPr>
          <w:rFonts w:cs="Arial"/>
          <w:sz w:val="22"/>
          <w:szCs w:val="22"/>
        </w:rPr>
      </w:pPr>
      <w:r w:rsidRPr="001C595D">
        <w:rPr>
          <w:rFonts w:cs="Arial"/>
          <w:sz w:val="22"/>
          <w:szCs w:val="22"/>
        </w:rPr>
        <w:t>Co-Director, Neurobehavioral Studies Program (1998 - 2002)</w:t>
      </w:r>
    </w:p>
    <w:p w14:paraId="22AC0729" w14:textId="77777777" w:rsidR="000A3DEF" w:rsidRPr="001C595D" w:rsidRDefault="000A3DEF" w:rsidP="008D1245">
      <w:pPr>
        <w:numPr>
          <w:ilvl w:val="0"/>
          <w:numId w:val="2"/>
        </w:numPr>
        <w:tabs>
          <w:tab w:val="left" w:pos="-720"/>
          <w:tab w:val="left" w:pos="0"/>
        </w:tabs>
        <w:suppressAutoHyphens/>
        <w:rPr>
          <w:rFonts w:cs="Arial"/>
          <w:sz w:val="22"/>
          <w:szCs w:val="22"/>
        </w:rPr>
      </w:pPr>
      <w:r w:rsidRPr="001C595D">
        <w:rPr>
          <w:rFonts w:cs="Arial"/>
          <w:sz w:val="22"/>
          <w:szCs w:val="22"/>
        </w:rPr>
        <w:t>Reviewer for WPIC Research Committee (1998 - Present)</w:t>
      </w:r>
    </w:p>
    <w:p w14:paraId="3C9B6312" w14:textId="77777777" w:rsidR="000A3DEF" w:rsidRPr="001C595D" w:rsidRDefault="000A3DEF" w:rsidP="008D1245">
      <w:pPr>
        <w:numPr>
          <w:ilvl w:val="0"/>
          <w:numId w:val="2"/>
        </w:numPr>
        <w:tabs>
          <w:tab w:val="left" w:pos="-720"/>
          <w:tab w:val="left" w:pos="0"/>
        </w:tabs>
        <w:suppressAutoHyphens/>
        <w:rPr>
          <w:rFonts w:cs="Arial"/>
          <w:sz w:val="22"/>
          <w:szCs w:val="22"/>
        </w:rPr>
      </w:pPr>
      <w:r w:rsidRPr="001C595D">
        <w:rPr>
          <w:rFonts w:cs="Arial"/>
          <w:sz w:val="22"/>
          <w:szCs w:val="22"/>
        </w:rPr>
        <w:t>Neuroscience, Clinical, and Translational Research Center Scientific Advisory Committee (1999 - Present)</w:t>
      </w:r>
    </w:p>
    <w:p w14:paraId="303485B4" w14:textId="77777777" w:rsidR="000A3DEF" w:rsidRPr="001C595D" w:rsidRDefault="000A3DEF" w:rsidP="008D1245">
      <w:pPr>
        <w:numPr>
          <w:ilvl w:val="0"/>
          <w:numId w:val="2"/>
        </w:numPr>
        <w:tabs>
          <w:tab w:val="left" w:pos="-720"/>
          <w:tab w:val="left" w:pos="0"/>
        </w:tabs>
        <w:suppressAutoHyphens/>
        <w:rPr>
          <w:rFonts w:cs="Arial"/>
          <w:sz w:val="22"/>
          <w:szCs w:val="22"/>
        </w:rPr>
      </w:pPr>
      <w:r w:rsidRPr="001C595D">
        <w:rPr>
          <w:rFonts w:cs="Arial"/>
          <w:sz w:val="22"/>
          <w:szCs w:val="22"/>
        </w:rPr>
        <w:t>Director of the Laboratory of Neurocognitive Development (2000- Present)</w:t>
      </w:r>
    </w:p>
    <w:p w14:paraId="69FA0DE6" w14:textId="77777777" w:rsidR="000A3DEF" w:rsidRPr="001C595D" w:rsidRDefault="000A3DEF" w:rsidP="008D1245">
      <w:pPr>
        <w:numPr>
          <w:ilvl w:val="0"/>
          <w:numId w:val="2"/>
        </w:numPr>
        <w:tabs>
          <w:tab w:val="left" w:pos="-720"/>
          <w:tab w:val="left" w:pos="0"/>
        </w:tabs>
        <w:suppressAutoHyphens/>
        <w:rPr>
          <w:rFonts w:cs="Arial"/>
          <w:sz w:val="22"/>
          <w:szCs w:val="22"/>
        </w:rPr>
      </w:pPr>
      <w:r w:rsidRPr="001C595D">
        <w:rPr>
          <w:rFonts w:cs="Arial"/>
          <w:sz w:val="22"/>
          <w:szCs w:val="22"/>
        </w:rPr>
        <w:t>Pilot Imaging Project (PIP) Review Committee (2003- Present)</w:t>
      </w:r>
    </w:p>
    <w:p w14:paraId="38F423A5" w14:textId="77777777" w:rsidR="000A3DEF" w:rsidRPr="001C595D" w:rsidRDefault="000A3DEF" w:rsidP="008D1245">
      <w:pPr>
        <w:numPr>
          <w:ilvl w:val="0"/>
          <w:numId w:val="2"/>
        </w:numPr>
        <w:tabs>
          <w:tab w:val="left" w:pos="-720"/>
          <w:tab w:val="left" w:pos="0"/>
        </w:tabs>
        <w:suppressAutoHyphens/>
        <w:rPr>
          <w:rFonts w:cs="Arial"/>
          <w:sz w:val="22"/>
          <w:szCs w:val="22"/>
        </w:rPr>
      </w:pPr>
      <w:r w:rsidRPr="001C595D">
        <w:rPr>
          <w:rFonts w:cs="Arial"/>
          <w:sz w:val="22"/>
          <w:szCs w:val="22"/>
        </w:rPr>
        <w:t>MR Advisory Committee (2003- Present)</w:t>
      </w:r>
    </w:p>
    <w:p w14:paraId="09084AC9" w14:textId="77777777" w:rsidR="000A3DEF" w:rsidRPr="001C595D" w:rsidRDefault="000A3DEF" w:rsidP="008D1245">
      <w:pPr>
        <w:numPr>
          <w:ilvl w:val="0"/>
          <w:numId w:val="2"/>
        </w:numPr>
        <w:tabs>
          <w:tab w:val="left" w:pos="-720"/>
          <w:tab w:val="left" w:pos="0"/>
        </w:tabs>
        <w:suppressAutoHyphens/>
        <w:rPr>
          <w:rFonts w:cs="Arial"/>
          <w:sz w:val="22"/>
          <w:szCs w:val="22"/>
        </w:rPr>
      </w:pPr>
      <w:r w:rsidRPr="001C595D">
        <w:rPr>
          <w:rFonts w:cs="Arial"/>
          <w:sz w:val="22"/>
          <w:szCs w:val="22"/>
        </w:rPr>
        <w:t>Academic Promotions Committee (2009-present)</w:t>
      </w:r>
    </w:p>
    <w:p w14:paraId="1E29AC55" w14:textId="77777777" w:rsidR="000A3DEF" w:rsidRPr="001C595D" w:rsidRDefault="000A3DEF" w:rsidP="008D1245">
      <w:pPr>
        <w:numPr>
          <w:ilvl w:val="0"/>
          <w:numId w:val="2"/>
        </w:numPr>
        <w:tabs>
          <w:tab w:val="left" w:pos="-720"/>
          <w:tab w:val="left" w:pos="0"/>
        </w:tabs>
        <w:suppressAutoHyphens/>
        <w:rPr>
          <w:rFonts w:cs="Arial"/>
          <w:sz w:val="22"/>
          <w:szCs w:val="22"/>
        </w:rPr>
      </w:pPr>
      <w:r w:rsidRPr="001C595D">
        <w:rPr>
          <w:rFonts w:cs="Arial"/>
          <w:sz w:val="22"/>
          <w:szCs w:val="22"/>
        </w:rPr>
        <w:t>Development of Cortico-limbic Circuitry Recruitment Group (2010-present)</w:t>
      </w:r>
    </w:p>
    <w:p w14:paraId="3FC4EBE8" w14:textId="77777777" w:rsidR="0033440D" w:rsidRPr="001C595D" w:rsidRDefault="0033440D" w:rsidP="008D1245">
      <w:pPr>
        <w:numPr>
          <w:ilvl w:val="0"/>
          <w:numId w:val="2"/>
        </w:numPr>
        <w:tabs>
          <w:tab w:val="left" w:pos="-720"/>
          <w:tab w:val="left" w:pos="0"/>
        </w:tabs>
        <w:suppressAutoHyphens/>
        <w:rPr>
          <w:rFonts w:cs="Arial"/>
          <w:sz w:val="22"/>
          <w:szCs w:val="22"/>
        </w:rPr>
      </w:pPr>
      <w:r w:rsidRPr="001C595D">
        <w:rPr>
          <w:rFonts w:cs="Arial"/>
          <w:sz w:val="22"/>
          <w:szCs w:val="22"/>
        </w:rPr>
        <w:t>Faculty Search Committee (2010-present)</w:t>
      </w:r>
    </w:p>
    <w:p w14:paraId="009AF183" w14:textId="77777777" w:rsidR="0033440D" w:rsidRPr="001C595D" w:rsidRDefault="0033440D" w:rsidP="008D1245">
      <w:pPr>
        <w:numPr>
          <w:ilvl w:val="0"/>
          <w:numId w:val="2"/>
        </w:numPr>
        <w:tabs>
          <w:tab w:val="left" w:pos="-720"/>
          <w:tab w:val="left" w:pos="0"/>
        </w:tabs>
        <w:suppressAutoHyphens/>
        <w:rPr>
          <w:rFonts w:cs="Arial"/>
          <w:sz w:val="22"/>
          <w:szCs w:val="22"/>
        </w:rPr>
      </w:pPr>
      <w:r w:rsidRPr="001C595D">
        <w:rPr>
          <w:rFonts w:cs="Arial"/>
          <w:sz w:val="22"/>
          <w:szCs w:val="22"/>
        </w:rPr>
        <w:t>WPIC Research Day Planning Committee (2011-present)</w:t>
      </w:r>
    </w:p>
    <w:p w14:paraId="532FD3FA" w14:textId="77777777" w:rsidR="0033440D" w:rsidRDefault="0033440D" w:rsidP="008D1245">
      <w:pPr>
        <w:numPr>
          <w:ilvl w:val="0"/>
          <w:numId w:val="2"/>
        </w:numPr>
        <w:tabs>
          <w:tab w:val="left" w:pos="-720"/>
          <w:tab w:val="left" w:pos="0"/>
        </w:tabs>
        <w:suppressAutoHyphens/>
        <w:rPr>
          <w:rFonts w:cs="Arial"/>
          <w:sz w:val="22"/>
          <w:szCs w:val="22"/>
        </w:rPr>
      </w:pPr>
      <w:r w:rsidRPr="001C595D">
        <w:rPr>
          <w:rFonts w:cs="Arial"/>
          <w:sz w:val="22"/>
          <w:szCs w:val="22"/>
        </w:rPr>
        <w:lastRenderedPageBreak/>
        <w:t>K-Award Mentor Committee (2011-present)</w:t>
      </w:r>
    </w:p>
    <w:p w14:paraId="6CE41029" w14:textId="77777777" w:rsidR="00C3033C" w:rsidRPr="001C595D" w:rsidRDefault="00C3033C" w:rsidP="008D1245">
      <w:pPr>
        <w:numPr>
          <w:ilvl w:val="0"/>
          <w:numId w:val="2"/>
        </w:numPr>
        <w:tabs>
          <w:tab w:val="left" w:pos="-720"/>
          <w:tab w:val="left" w:pos="0"/>
        </w:tabs>
        <w:suppressAutoHyphens/>
        <w:rPr>
          <w:rFonts w:cs="Arial"/>
          <w:sz w:val="22"/>
          <w:szCs w:val="22"/>
        </w:rPr>
      </w:pPr>
      <w:r>
        <w:rPr>
          <w:rFonts w:cs="Arial"/>
          <w:sz w:val="22"/>
          <w:szCs w:val="22"/>
        </w:rPr>
        <w:t>Neurology of Neurological Disease T32 Training Grant Advisory Committee (2014-Present)</w:t>
      </w:r>
    </w:p>
    <w:p w14:paraId="044CE13F" w14:textId="77777777" w:rsidR="000A3DEF" w:rsidRPr="001C595D" w:rsidRDefault="000A3DEF" w:rsidP="009A15EC">
      <w:pPr>
        <w:tabs>
          <w:tab w:val="left" w:pos="-720"/>
          <w:tab w:val="left" w:pos="0"/>
        </w:tabs>
        <w:suppressAutoHyphens/>
        <w:rPr>
          <w:rFonts w:cs="Arial"/>
          <w:sz w:val="22"/>
          <w:szCs w:val="22"/>
        </w:rPr>
      </w:pPr>
    </w:p>
    <w:p w14:paraId="1469D42E" w14:textId="77777777" w:rsidR="000A3DEF" w:rsidRPr="001C595D" w:rsidRDefault="000A3DEF" w:rsidP="001E4096">
      <w:pPr>
        <w:pStyle w:val="Heading2"/>
        <w:rPr>
          <w:rFonts w:ascii="Arial" w:hAnsi="Arial" w:cs="Arial"/>
          <w:b w:val="0"/>
          <w:szCs w:val="22"/>
        </w:rPr>
      </w:pPr>
      <w:r w:rsidRPr="001C595D">
        <w:rPr>
          <w:rFonts w:ascii="Arial" w:hAnsi="Arial" w:cs="Arial"/>
          <w:szCs w:val="22"/>
        </w:rPr>
        <w:tab/>
      </w:r>
      <w:r w:rsidRPr="001C595D">
        <w:rPr>
          <w:rFonts w:ascii="Arial" w:hAnsi="Arial" w:cs="Arial"/>
          <w:b w:val="0"/>
          <w:szCs w:val="22"/>
          <w:u w:val="single"/>
        </w:rPr>
        <w:t>Community Activities:</w:t>
      </w:r>
      <w:r w:rsidRPr="001C595D">
        <w:rPr>
          <w:rFonts w:ascii="Arial" w:hAnsi="Arial" w:cs="Arial"/>
          <w:b w:val="0"/>
          <w:szCs w:val="22"/>
        </w:rPr>
        <w:t xml:space="preserve"> </w:t>
      </w:r>
    </w:p>
    <w:p w14:paraId="3AFD9538" w14:textId="77777777" w:rsidR="000A3DEF" w:rsidRPr="001C595D" w:rsidRDefault="000A3DEF" w:rsidP="008D1245">
      <w:pPr>
        <w:numPr>
          <w:ilvl w:val="0"/>
          <w:numId w:val="3"/>
        </w:numPr>
        <w:tabs>
          <w:tab w:val="left" w:pos="-720"/>
          <w:tab w:val="left" w:pos="0"/>
        </w:tabs>
        <w:suppressAutoHyphens/>
        <w:rPr>
          <w:rFonts w:cs="Arial"/>
          <w:i/>
          <w:snapToGrid w:val="0"/>
          <w:sz w:val="22"/>
          <w:szCs w:val="22"/>
        </w:rPr>
      </w:pPr>
      <w:r w:rsidRPr="001C595D">
        <w:rPr>
          <w:rFonts w:cs="Arial"/>
          <w:sz w:val="22"/>
          <w:szCs w:val="22"/>
        </w:rPr>
        <w:t xml:space="preserve">Lectureship – </w:t>
      </w:r>
      <w:r w:rsidRPr="001C595D">
        <w:rPr>
          <w:rFonts w:cs="Arial"/>
          <w:i/>
          <w:iCs/>
          <w:sz w:val="22"/>
          <w:szCs w:val="22"/>
        </w:rPr>
        <w:t>Neurobiological Basis of Psychopathology</w:t>
      </w:r>
      <w:r w:rsidRPr="001C595D">
        <w:rPr>
          <w:rFonts w:cs="Arial"/>
          <w:i/>
          <w:snapToGrid w:val="0"/>
          <w:sz w:val="22"/>
          <w:szCs w:val="22"/>
        </w:rPr>
        <w:t xml:space="preserve">, </w:t>
      </w:r>
      <w:r w:rsidRPr="001C595D">
        <w:rPr>
          <w:rFonts w:cs="Arial"/>
          <w:iCs/>
          <w:snapToGrid w:val="0"/>
          <w:sz w:val="22"/>
          <w:szCs w:val="22"/>
        </w:rPr>
        <w:t>Mercy Behavioral Health Outpatient Staff, Pittsburgh, PA (1999)</w:t>
      </w:r>
    </w:p>
    <w:p w14:paraId="2D525B23" w14:textId="77777777" w:rsidR="000A3DEF" w:rsidRPr="001C595D" w:rsidRDefault="000A3DEF" w:rsidP="008D1245">
      <w:pPr>
        <w:numPr>
          <w:ilvl w:val="0"/>
          <w:numId w:val="3"/>
        </w:numPr>
        <w:tabs>
          <w:tab w:val="left" w:pos="-720"/>
          <w:tab w:val="left" w:pos="0"/>
        </w:tabs>
        <w:suppressAutoHyphens/>
        <w:rPr>
          <w:rFonts w:cs="Arial"/>
          <w:sz w:val="22"/>
          <w:szCs w:val="22"/>
        </w:rPr>
      </w:pPr>
      <w:r w:rsidRPr="001C595D">
        <w:rPr>
          <w:rFonts w:cs="Arial"/>
          <w:iCs/>
          <w:snapToGrid w:val="0"/>
          <w:sz w:val="22"/>
          <w:szCs w:val="22"/>
        </w:rPr>
        <w:t xml:space="preserve">Lectureship – </w:t>
      </w:r>
      <w:r w:rsidRPr="001C595D">
        <w:rPr>
          <w:rFonts w:cs="Arial"/>
          <w:i/>
          <w:snapToGrid w:val="0"/>
          <w:sz w:val="22"/>
          <w:szCs w:val="22"/>
        </w:rPr>
        <w:t xml:space="preserve">The Human Brain, </w:t>
      </w:r>
      <w:r w:rsidRPr="001C595D">
        <w:rPr>
          <w:rFonts w:cs="Arial"/>
          <w:iCs/>
          <w:snapToGrid w:val="0"/>
          <w:sz w:val="22"/>
          <w:szCs w:val="22"/>
        </w:rPr>
        <w:t>Liberty Elementary School, Pittsburgh, PA (2000)</w:t>
      </w:r>
    </w:p>
    <w:p w14:paraId="4B7F26BB" w14:textId="77777777" w:rsidR="000A3DEF" w:rsidRPr="001C595D" w:rsidRDefault="000A3DEF" w:rsidP="008D1245">
      <w:pPr>
        <w:numPr>
          <w:ilvl w:val="0"/>
          <w:numId w:val="3"/>
        </w:numPr>
        <w:tabs>
          <w:tab w:val="left" w:pos="-720"/>
          <w:tab w:val="left" w:pos="0"/>
        </w:tabs>
        <w:suppressAutoHyphens/>
        <w:rPr>
          <w:rFonts w:cs="Arial"/>
          <w:sz w:val="22"/>
          <w:szCs w:val="22"/>
        </w:rPr>
      </w:pPr>
      <w:r w:rsidRPr="001C595D">
        <w:rPr>
          <w:rFonts w:cs="Arial"/>
          <w:iCs/>
          <w:snapToGrid w:val="0"/>
          <w:sz w:val="22"/>
          <w:szCs w:val="22"/>
        </w:rPr>
        <w:t xml:space="preserve">Guest Speaker – </w:t>
      </w:r>
      <w:r w:rsidRPr="001C595D">
        <w:rPr>
          <w:rFonts w:cs="Arial"/>
          <w:i/>
          <w:iCs/>
          <w:snapToGrid w:val="0"/>
          <w:sz w:val="22"/>
          <w:szCs w:val="22"/>
        </w:rPr>
        <w:t xml:space="preserve">Fight for Lifers West (FFLW) Adolescents with life sentences Meeting, </w:t>
      </w:r>
      <w:r w:rsidRPr="001C595D">
        <w:rPr>
          <w:rFonts w:cs="Arial"/>
          <w:iCs/>
          <w:snapToGrid w:val="0"/>
          <w:sz w:val="22"/>
          <w:szCs w:val="22"/>
        </w:rPr>
        <w:t>Thomas Melton Center, Pittsburgh PA (2006, December 16)</w:t>
      </w:r>
    </w:p>
    <w:p w14:paraId="67FDA5AE" w14:textId="77777777" w:rsidR="000A3DEF" w:rsidRPr="001C595D" w:rsidRDefault="000A3DEF" w:rsidP="008D1245">
      <w:pPr>
        <w:numPr>
          <w:ilvl w:val="0"/>
          <w:numId w:val="3"/>
        </w:numPr>
        <w:tabs>
          <w:tab w:val="left" w:pos="-720"/>
          <w:tab w:val="left" w:pos="0"/>
        </w:tabs>
        <w:suppressAutoHyphens/>
        <w:rPr>
          <w:rFonts w:cs="Arial"/>
          <w:sz w:val="22"/>
          <w:szCs w:val="22"/>
        </w:rPr>
      </w:pPr>
      <w:r w:rsidRPr="001C595D">
        <w:rPr>
          <w:rFonts w:cs="Arial"/>
          <w:snapToGrid w:val="0"/>
          <w:sz w:val="22"/>
          <w:szCs w:val="22"/>
        </w:rPr>
        <w:t>Member, Board of Directors – Planned Parenthood of Western Pennsylvania (2007-Present)</w:t>
      </w:r>
    </w:p>
    <w:p w14:paraId="08C9E493" w14:textId="77777777" w:rsidR="000A3DEF" w:rsidRPr="001C595D" w:rsidRDefault="000A3DEF" w:rsidP="008D1245">
      <w:pPr>
        <w:numPr>
          <w:ilvl w:val="0"/>
          <w:numId w:val="3"/>
        </w:numPr>
        <w:tabs>
          <w:tab w:val="left" w:pos="-720"/>
          <w:tab w:val="left" w:pos="0"/>
        </w:tabs>
        <w:suppressAutoHyphens/>
        <w:rPr>
          <w:rFonts w:cs="Arial"/>
          <w:sz w:val="22"/>
          <w:szCs w:val="22"/>
        </w:rPr>
      </w:pPr>
      <w:r w:rsidRPr="001C595D">
        <w:rPr>
          <w:rFonts w:cs="Arial"/>
          <w:snapToGrid w:val="0"/>
          <w:sz w:val="22"/>
          <w:szCs w:val="22"/>
        </w:rPr>
        <w:t>Provided Expert Testimony – Senate Judiciary Public Hearing on Juvenile Lifers, Senator Greenleaf, Harrisburg, PA (2008, September 22)</w:t>
      </w:r>
    </w:p>
    <w:p w14:paraId="44527F25" w14:textId="77777777" w:rsidR="000A3DEF" w:rsidRPr="001C595D" w:rsidRDefault="000A3DEF" w:rsidP="008D1245">
      <w:pPr>
        <w:numPr>
          <w:ilvl w:val="0"/>
          <w:numId w:val="3"/>
        </w:numPr>
        <w:tabs>
          <w:tab w:val="left" w:pos="-720"/>
          <w:tab w:val="left" w:pos="0"/>
        </w:tabs>
        <w:suppressAutoHyphens/>
        <w:rPr>
          <w:rFonts w:cs="Arial"/>
          <w:sz w:val="22"/>
          <w:szCs w:val="22"/>
        </w:rPr>
      </w:pPr>
      <w:r w:rsidRPr="001C595D">
        <w:rPr>
          <w:rFonts w:cs="Arial"/>
          <w:iCs/>
          <w:snapToGrid w:val="0"/>
          <w:sz w:val="22"/>
          <w:szCs w:val="22"/>
        </w:rPr>
        <w:t>Guest Speaker, J</w:t>
      </w:r>
      <w:r w:rsidRPr="001C595D">
        <w:rPr>
          <w:rFonts w:cs="Arial"/>
          <w:color w:val="000000"/>
          <w:sz w:val="22"/>
          <w:szCs w:val="22"/>
        </w:rPr>
        <w:t>udicial educational seminar on Emerging Issues in Neuroscience (</w:t>
      </w:r>
      <w:r w:rsidRPr="001C595D">
        <w:rPr>
          <w:rFonts w:cs="Arial"/>
          <w:iCs/>
          <w:snapToGrid w:val="0"/>
          <w:sz w:val="22"/>
          <w:szCs w:val="22"/>
        </w:rPr>
        <w:t>May 2009)</w:t>
      </w:r>
    </w:p>
    <w:p w14:paraId="2BE47A92" w14:textId="77777777" w:rsidR="000A3DEF" w:rsidRPr="001C595D" w:rsidRDefault="000A3DEF" w:rsidP="008D1245">
      <w:pPr>
        <w:numPr>
          <w:ilvl w:val="0"/>
          <w:numId w:val="3"/>
        </w:numPr>
        <w:tabs>
          <w:tab w:val="left" w:pos="-720"/>
          <w:tab w:val="left" w:pos="0"/>
        </w:tabs>
        <w:suppressAutoHyphens/>
        <w:rPr>
          <w:rFonts w:cs="Arial"/>
          <w:sz w:val="22"/>
          <w:szCs w:val="22"/>
        </w:rPr>
      </w:pPr>
      <w:r w:rsidRPr="001C595D">
        <w:rPr>
          <w:rFonts w:cs="Arial"/>
          <w:iCs/>
          <w:snapToGrid w:val="0"/>
          <w:sz w:val="22"/>
          <w:szCs w:val="22"/>
        </w:rPr>
        <w:t xml:space="preserve">Guest Speaker – </w:t>
      </w:r>
      <w:r w:rsidRPr="001C595D">
        <w:rPr>
          <w:rFonts w:cs="Arial"/>
          <w:i/>
          <w:iCs/>
          <w:snapToGrid w:val="0"/>
          <w:sz w:val="22"/>
          <w:szCs w:val="22"/>
        </w:rPr>
        <w:t xml:space="preserve">What are they Thinking? Why Adolescent Kids do Stupid Things, </w:t>
      </w:r>
      <w:r w:rsidRPr="001C595D">
        <w:rPr>
          <w:rFonts w:cs="Arial"/>
          <w:iCs/>
          <w:snapToGrid w:val="0"/>
          <w:sz w:val="22"/>
          <w:szCs w:val="22"/>
        </w:rPr>
        <w:t>Keynotes National Council of Jewish Women’s Annual Meeting, Tree of Life Congregation, Squirrel Hill, PA (2009, April 26)</w:t>
      </w:r>
    </w:p>
    <w:p w14:paraId="773EFB7E" w14:textId="77777777" w:rsidR="000A3DEF" w:rsidRPr="001C595D" w:rsidRDefault="000A3DEF" w:rsidP="008D1245">
      <w:pPr>
        <w:numPr>
          <w:ilvl w:val="0"/>
          <w:numId w:val="3"/>
        </w:numPr>
        <w:tabs>
          <w:tab w:val="left" w:pos="-720"/>
          <w:tab w:val="left" w:pos="0"/>
        </w:tabs>
        <w:suppressAutoHyphens/>
        <w:rPr>
          <w:rFonts w:cs="Arial"/>
          <w:sz w:val="22"/>
          <w:szCs w:val="22"/>
        </w:rPr>
      </w:pPr>
      <w:r w:rsidRPr="001C595D">
        <w:rPr>
          <w:rFonts w:cs="Arial"/>
          <w:iCs/>
          <w:snapToGrid w:val="0"/>
          <w:sz w:val="22"/>
          <w:szCs w:val="22"/>
        </w:rPr>
        <w:t xml:space="preserve">Provided assistance in APA and AMA briefs regarding the juvenile sentence of Life Without Parole presented to the </w:t>
      </w:r>
      <w:r w:rsidRPr="001C595D">
        <w:rPr>
          <w:rFonts w:cs="Arial"/>
          <w:i/>
          <w:iCs/>
          <w:snapToGrid w:val="0"/>
          <w:sz w:val="22"/>
          <w:szCs w:val="22"/>
          <w:u w:val="single"/>
        </w:rPr>
        <w:t>Supreme Court</w:t>
      </w:r>
      <w:r w:rsidRPr="001C595D">
        <w:rPr>
          <w:rFonts w:cs="Arial"/>
          <w:iCs/>
          <w:snapToGrid w:val="0"/>
          <w:sz w:val="22"/>
          <w:szCs w:val="22"/>
        </w:rPr>
        <w:t xml:space="preserve"> (November 2009)</w:t>
      </w:r>
    </w:p>
    <w:p w14:paraId="4643036A" w14:textId="77777777" w:rsidR="008C0A0F" w:rsidRPr="001C595D" w:rsidRDefault="008C0A0F" w:rsidP="008D1245">
      <w:pPr>
        <w:numPr>
          <w:ilvl w:val="0"/>
          <w:numId w:val="3"/>
        </w:numPr>
        <w:tabs>
          <w:tab w:val="left" w:pos="-720"/>
          <w:tab w:val="left" w:pos="0"/>
        </w:tabs>
        <w:suppressAutoHyphens/>
        <w:rPr>
          <w:rFonts w:cs="Arial"/>
          <w:sz w:val="22"/>
          <w:szCs w:val="22"/>
        </w:rPr>
      </w:pPr>
      <w:r w:rsidRPr="001C595D">
        <w:rPr>
          <w:rFonts w:cs="Arial"/>
          <w:iCs/>
          <w:snapToGrid w:val="0"/>
          <w:sz w:val="22"/>
          <w:szCs w:val="22"/>
        </w:rPr>
        <w:t xml:space="preserve">Guest Speaker - Pittsburgh Community Cinema at WQED screening of </w:t>
      </w:r>
      <w:r w:rsidRPr="001C595D">
        <w:rPr>
          <w:rFonts w:cs="Arial"/>
          <w:i/>
          <w:iCs/>
          <w:snapToGrid w:val="0"/>
          <w:sz w:val="22"/>
          <w:szCs w:val="22"/>
        </w:rPr>
        <w:t>Me Facing Life: Cyntoia's Story</w:t>
      </w:r>
      <w:r w:rsidRPr="001C595D">
        <w:rPr>
          <w:rFonts w:cs="Arial"/>
          <w:iCs/>
          <w:snapToGrid w:val="0"/>
          <w:sz w:val="22"/>
          <w:szCs w:val="22"/>
        </w:rPr>
        <w:t xml:space="preserve"> Pittsburgh, PA (2011, Feb 10)</w:t>
      </w:r>
    </w:p>
    <w:p w14:paraId="13E6D00E" w14:textId="77777777" w:rsidR="005528DD" w:rsidRPr="001C595D" w:rsidRDefault="005528DD" w:rsidP="008D1245">
      <w:pPr>
        <w:numPr>
          <w:ilvl w:val="0"/>
          <w:numId w:val="3"/>
        </w:numPr>
        <w:tabs>
          <w:tab w:val="left" w:pos="-720"/>
          <w:tab w:val="left" w:pos="0"/>
        </w:tabs>
        <w:suppressAutoHyphens/>
        <w:rPr>
          <w:rFonts w:cs="Arial"/>
          <w:sz w:val="22"/>
          <w:szCs w:val="22"/>
        </w:rPr>
      </w:pPr>
      <w:r w:rsidRPr="001C595D">
        <w:rPr>
          <w:rFonts w:cs="Arial"/>
          <w:iCs/>
          <w:snapToGrid w:val="0"/>
          <w:sz w:val="22"/>
          <w:szCs w:val="22"/>
        </w:rPr>
        <w:t xml:space="preserve">Guest Speaker - </w:t>
      </w:r>
      <w:r w:rsidRPr="001C595D">
        <w:rPr>
          <w:rFonts w:cs="Arial"/>
          <w:i/>
          <w:iCs/>
          <w:snapToGrid w:val="0"/>
          <w:sz w:val="22"/>
          <w:szCs w:val="22"/>
        </w:rPr>
        <w:t xml:space="preserve">What can brain studies tell us about adolescent behavior? </w:t>
      </w:r>
      <w:r w:rsidR="001F481D" w:rsidRPr="001C595D">
        <w:rPr>
          <w:rFonts w:cs="Arial"/>
          <w:iCs/>
          <w:snapToGrid w:val="0"/>
          <w:sz w:val="22"/>
          <w:szCs w:val="22"/>
        </w:rPr>
        <w:t>Pittsburgh School for the Creative and Performing Arts (CAPA)</w:t>
      </w:r>
      <w:r w:rsidRPr="001C595D">
        <w:rPr>
          <w:rFonts w:cs="Arial"/>
          <w:iCs/>
          <w:snapToGrid w:val="0"/>
          <w:sz w:val="22"/>
          <w:szCs w:val="22"/>
        </w:rPr>
        <w:t>, Pitt</w:t>
      </w:r>
      <w:r w:rsidR="001F481D" w:rsidRPr="001C595D">
        <w:rPr>
          <w:rFonts w:cs="Arial"/>
          <w:iCs/>
          <w:snapToGrid w:val="0"/>
          <w:sz w:val="22"/>
          <w:szCs w:val="22"/>
        </w:rPr>
        <w:t>sburgh, PA (2011, November 8)</w:t>
      </w:r>
    </w:p>
    <w:p w14:paraId="18C854B2" w14:textId="77777777" w:rsidR="001F481D" w:rsidRPr="001C595D" w:rsidRDefault="001F481D" w:rsidP="008D1245">
      <w:pPr>
        <w:numPr>
          <w:ilvl w:val="0"/>
          <w:numId w:val="3"/>
        </w:numPr>
        <w:tabs>
          <w:tab w:val="left" w:pos="-720"/>
          <w:tab w:val="left" w:pos="0"/>
        </w:tabs>
        <w:suppressAutoHyphens/>
        <w:rPr>
          <w:rFonts w:cs="Arial"/>
          <w:sz w:val="22"/>
          <w:szCs w:val="22"/>
        </w:rPr>
      </w:pPr>
      <w:r w:rsidRPr="001C595D">
        <w:rPr>
          <w:rFonts w:cs="Arial"/>
          <w:iCs/>
          <w:snapToGrid w:val="0"/>
          <w:sz w:val="22"/>
          <w:szCs w:val="22"/>
        </w:rPr>
        <w:t>Panelist – Law and Policy of the Developing Brain: Neuroscience from Womb to Death Conference. University of California Hastings College of the Law, San Francisco, CA (2012, February 9-11)</w:t>
      </w:r>
    </w:p>
    <w:p w14:paraId="5865FF90" w14:textId="77777777" w:rsidR="00EC7E04" w:rsidRPr="001C595D" w:rsidRDefault="00EC7E04" w:rsidP="008D1245">
      <w:pPr>
        <w:numPr>
          <w:ilvl w:val="0"/>
          <w:numId w:val="3"/>
        </w:numPr>
        <w:tabs>
          <w:tab w:val="left" w:pos="-720"/>
          <w:tab w:val="left" w:pos="0"/>
        </w:tabs>
        <w:suppressAutoHyphens/>
        <w:rPr>
          <w:rFonts w:cs="Arial"/>
          <w:sz w:val="22"/>
          <w:szCs w:val="22"/>
        </w:rPr>
      </w:pPr>
      <w:r w:rsidRPr="001C595D">
        <w:rPr>
          <w:rFonts w:cs="Arial"/>
          <w:iCs/>
          <w:snapToGrid w:val="0"/>
          <w:sz w:val="22"/>
          <w:szCs w:val="22"/>
        </w:rPr>
        <w:t xml:space="preserve">Guest Speaker – </w:t>
      </w:r>
      <w:r w:rsidRPr="001C595D">
        <w:rPr>
          <w:rFonts w:cs="Arial"/>
          <w:i/>
          <w:iCs/>
          <w:snapToGrid w:val="0"/>
          <w:sz w:val="22"/>
          <w:szCs w:val="22"/>
        </w:rPr>
        <w:t xml:space="preserve">What can brain studies tell us about adolescent behavior? </w:t>
      </w:r>
      <w:r w:rsidRPr="001C595D">
        <w:rPr>
          <w:rFonts w:cs="Arial"/>
          <w:iCs/>
          <w:snapToGrid w:val="0"/>
          <w:sz w:val="22"/>
          <w:szCs w:val="22"/>
        </w:rPr>
        <w:t>Pittsburgh Allderdice High School, Pittsburgh, PA (2012, March 8)</w:t>
      </w:r>
    </w:p>
    <w:p w14:paraId="5C0A1B6A" w14:textId="77777777" w:rsidR="00EC7E04" w:rsidRPr="001C595D" w:rsidRDefault="006C1AD6" w:rsidP="008D1245">
      <w:pPr>
        <w:numPr>
          <w:ilvl w:val="0"/>
          <w:numId w:val="3"/>
        </w:numPr>
        <w:tabs>
          <w:tab w:val="left" w:pos="-720"/>
          <w:tab w:val="left" w:pos="0"/>
        </w:tabs>
        <w:suppressAutoHyphens/>
        <w:rPr>
          <w:rFonts w:cs="Arial"/>
          <w:sz w:val="22"/>
          <w:szCs w:val="22"/>
        </w:rPr>
      </w:pPr>
      <w:r w:rsidRPr="001C595D">
        <w:rPr>
          <w:rFonts w:cs="Arial"/>
          <w:sz w:val="22"/>
          <w:szCs w:val="22"/>
        </w:rPr>
        <w:t>Scholarly Discussion Panelist</w:t>
      </w:r>
      <w:r w:rsidR="00EC7E04" w:rsidRPr="001C595D">
        <w:rPr>
          <w:rFonts w:cs="Arial"/>
          <w:sz w:val="22"/>
          <w:szCs w:val="22"/>
        </w:rPr>
        <w:t xml:space="preserve"> – Lantern Theater Company</w:t>
      </w:r>
      <w:r w:rsidRPr="001C595D">
        <w:rPr>
          <w:rFonts w:cs="Arial"/>
          <w:sz w:val="22"/>
          <w:szCs w:val="22"/>
        </w:rPr>
        <w:t>, Philadelphia, PA (2012, March 12)</w:t>
      </w:r>
    </w:p>
    <w:p w14:paraId="0ACAA520" w14:textId="77777777" w:rsidR="00397C0A" w:rsidRPr="001C595D" w:rsidRDefault="00397C0A" w:rsidP="00397C0A">
      <w:pPr>
        <w:numPr>
          <w:ilvl w:val="0"/>
          <w:numId w:val="3"/>
        </w:numPr>
        <w:tabs>
          <w:tab w:val="left" w:pos="-720"/>
          <w:tab w:val="left" w:pos="0"/>
        </w:tabs>
        <w:suppressAutoHyphens/>
        <w:rPr>
          <w:rFonts w:cs="Arial"/>
          <w:sz w:val="22"/>
          <w:szCs w:val="22"/>
        </w:rPr>
      </w:pPr>
      <w:r w:rsidRPr="001C595D">
        <w:rPr>
          <w:rFonts w:cs="Arial"/>
          <w:sz w:val="22"/>
          <w:szCs w:val="22"/>
        </w:rPr>
        <w:t>Guest Speaker-</w:t>
      </w:r>
      <w:r w:rsidRPr="001C595D">
        <w:rPr>
          <w:rFonts w:cs="Arial"/>
          <w:i/>
          <w:sz w:val="22"/>
          <w:szCs w:val="22"/>
        </w:rPr>
        <w:t xml:space="preserve">What are they thinking? Learning about learning, A Speaker Series for Parents. Your Child’s Brain Explained, </w:t>
      </w:r>
      <w:r w:rsidRPr="001C595D">
        <w:rPr>
          <w:rFonts w:cs="Arial"/>
          <w:sz w:val="22"/>
          <w:szCs w:val="22"/>
        </w:rPr>
        <w:t>Winchester Thurston School, Pittsburgh, PA (2015, January 20)</w:t>
      </w:r>
    </w:p>
    <w:p w14:paraId="1B2D7A85" w14:textId="77777777" w:rsidR="00397C0A" w:rsidRPr="001C595D" w:rsidRDefault="00397C0A" w:rsidP="00397C0A">
      <w:pPr>
        <w:tabs>
          <w:tab w:val="left" w:pos="-720"/>
          <w:tab w:val="left" w:pos="0"/>
        </w:tabs>
        <w:suppressAutoHyphens/>
        <w:ind w:left="1440"/>
        <w:rPr>
          <w:rFonts w:cs="Arial"/>
          <w:sz w:val="22"/>
          <w:szCs w:val="22"/>
        </w:rPr>
      </w:pPr>
    </w:p>
    <w:p w14:paraId="3AC1F524" w14:textId="77777777" w:rsidR="000A3DEF" w:rsidRPr="001C595D" w:rsidRDefault="000A3DEF" w:rsidP="001E4096">
      <w:pPr>
        <w:pStyle w:val="Heading4"/>
        <w:rPr>
          <w:sz w:val="22"/>
          <w:szCs w:val="22"/>
        </w:rPr>
      </w:pPr>
    </w:p>
    <w:sectPr w:rsidR="000A3DEF" w:rsidRPr="001C595D" w:rsidSect="00EC4981">
      <w:footerReference w:type="even" r:id="rId13"/>
      <w:footerReference w:type="default" r:id="rId14"/>
      <w:pgSz w:w="12240" w:h="15840" w:code="1"/>
      <w:pgMar w:top="1440" w:right="1440" w:bottom="1440" w:left="1440" w:header="720" w:footer="1152"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Mathew, Michelle" w:date="2017-08-17T17:25:00Z" w:initials="MM">
    <w:p w14:paraId="271936C9" w14:textId="60B04A5E" w:rsidR="00D8747F" w:rsidRDefault="00D8747F">
      <w:pPr>
        <w:pStyle w:val="CommentText"/>
      </w:pPr>
      <w:r>
        <w:rPr>
          <w:rStyle w:val="CommentReference"/>
        </w:rPr>
        <w:annotationRef/>
      </w:r>
      <w:r>
        <w:t>Not sure what this is</w:t>
      </w:r>
    </w:p>
  </w:comment>
  <w:comment w:id="7" w:author="Rockcastle, Nathaniel J" w:date="2017-09-21T15:22:00Z" w:initials="RNJ">
    <w:p w14:paraId="473AD875" w14:textId="3F085114" w:rsidR="00D8747F" w:rsidRDefault="00D8747F">
      <w:pPr>
        <w:pStyle w:val="CommentText"/>
      </w:pPr>
      <w:r>
        <w:rPr>
          <w:rStyle w:val="CommentReference"/>
        </w:rPr>
        <w:annotationRef/>
      </w:r>
      <w:r>
        <w:t>It was supposed to be FLUX</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1936C9" w15:done="1"/>
  <w15:commentEx w15:paraId="473AD875" w15:paraIdParent="271936C9"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4B2AE" w14:textId="77777777" w:rsidR="00976D27" w:rsidRDefault="00976D27">
      <w:r>
        <w:separator/>
      </w:r>
    </w:p>
  </w:endnote>
  <w:endnote w:type="continuationSeparator" w:id="0">
    <w:p w14:paraId="17FA73E3" w14:textId="77777777" w:rsidR="00976D27" w:rsidRDefault="0097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B1F0F" w14:textId="77777777" w:rsidR="00D8747F" w:rsidRDefault="00D874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337CCF" w14:textId="77777777" w:rsidR="00D8747F" w:rsidRDefault="00D874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30965" w14:textId="1ECD8D54" w:rsidR="00D8747F" w:rsidRDefault="00D8747F">
    <w:pPr>
      <w:pStyle w:val="Footer"/>
      <w:framePr w:wrap="around" w:vAnchor="text" w:hAnchor="page" w:x="10105" w:y="316"/>
      <w:rPr>
        <w:rStyle w:val="PageNumber"/>
        <w:rFonts w:ascii="Arial" w:hAnsi="Arial" w:cs="Arial"/>
        <w:i/>
        <w:iCs/>
        <w:sz w:val="20"/>
      </w:rPr>
    </w:pPr>
    <w:r>
      <w:rPr>
        <w:rStyle w:val="PageNumber"/>
        <w:rFonts w:ascii="Arial" w:hAnsi="Arial" w:cs="Arial"/>
        <w:i/>
        <w:iCs/>
        <w:sz w:val="20"/>
      </w:rPr>
      <w:t xml:space="preserve">Page </w:t>
    </w:r>
    <w:r>
      <w:rPr>
        <w:rStyle w:val="PageNumber"/>
        <w:rFonts w:ascii="Arial" w:hAnsi="Arial" w:cs="Arial"/>
        <w:i/>
        <w:iCs/>
        <w:sz w:val="20"/>
      </w:rPr>
      <w:fldChar w:fldCharType="begin"/>
    </w:r>
    <w:r>
      <w:rPr>
        <w:rStyle w:val="PageNumber"/>
        <w:rFonts w:ascii="Arial" w:hAnsi="Arial" w:cs="Arial"/>
        <w:i/>
        <w:iCs/>
        <w:sz w:val="20"/>
      </w:rPr>
      <w:instrText xml:space="preserve">PAGE  </w:instrText>
    </w:r>
    <w:r>
      <w:rPr>
        <w:rStyle w:val="PageNumber"/>
        <w:rFonts w:ascii="Arial" w:hAnsi="Arial" w:cs="Arial"/>
        <w:i/>
        <w:iCs/>
        <w:sz w:val="20"/>
      </w:rPr>
      <w:fldChar w:fldCharType="separate"/>
    </w:r>
    <w:r w:rsidR="00BB7F77">
      <w:rPr>
        <w:rStyle w:val="PageNumber"/>
        <w:rFonts w:ascii="Arial" w:hAnsi="Arial" w:cs="Arial"/>
        <w:i/>
        <w:iCs/>
        <w:noProof/>
        <w:sz w:val="20"/>
      </w:rPr>
      <w:t>1</w:t>
    </w:r>
    <w:r>
      <w:rPr>
        <w:rStyle w:val="PageNumber"/>
        <w:rFonts w:ascii="Arial" w:hAnsi="Arial" w:cs="Arial"/>
        <w:i/>
        <w:iCs/>
        <w:sz w:val="20"/>
      </w:rPr>
      <w:fldChar w:fldCharType="end"/>
    </w:r>
  </w:p>
  <w:tbl>
    <w:tblPr>
      <w:tblW w:w="0" w:type="auto"/>
      <w:tblBorders>
        <w:top w:val="single" w:sz="4" w:space="0" w:color="auto"/>
      </w:tblBorders>
      <w:tblLook w:val="0000" w:firstRow="0" w:lastRow="0" w:firstColumn="0" w:lastColumn="0" w:noHBand="0" w:noVBand="0"/>
    </w:tblPr>
    <w:tblGrid>
      <w:gridCol w:w="4677"/>
      <w:gridCol w:w="4683"/>
    </w:tblGrid>
    <w:tr w:rsidR="00D8747F" w14:paraId="7CF9026C" w14:textId="77777777">
      <w:tc>
        <w:tcPr>
          <w:tcW w:w="4788" w:type="dxa"/>
          <w:tcBorders>
            <w:top w:val="single" w:sz="4" w:space="0" w:color="auto"/>
          </w:tcBorders>
        </w:tcPr>
        <w:p w14:paraId="75EC3AEF" w14:textId="0049B4FD" w:rsidR="00D8747F" w:rsidRDefault="00D8747F">
          <w:pPr>
            <w:pStyle w:val="Footer"/>
            <w:rPr>
              <w:rFonts w:ascii="Arial" w:hAnsi="Arial" w:cs="Arial"/>
              <w:i/>
              <w:iCs/>
              <w:sz w:val="20"/>
            </w:rPr>
          </w:pPr>
          <w:r>
            <w:rPr>
              <w:rFonts w:ascii="Arial" w:hAnsi="Arial" w:cs="Arial"/>
              <w:i/>
              <w:iCs/>
              <w:sz w:val="20"/>
            </w:rPr>
            <w:fldChar w:fldCharType="begin"/>
          </w:r>
          <w:r>
            <w:rPr>
              <w:rFonts w:ascii="Arial" w:hAnsi="Arial" w:cs="Arial"/>
              <w:i/>
              <w:iCs/>
              <w:sz w:val="20"/>
            </w:rPr>
            <w:instrText xml:space="preserve"> TIME \@ "MMM-yy" </w:instrText>
          </w:r>
          <w:r>
            <w:rPr>
              <w:rFonts w:ascii="Arial" w:hAnsi="Arial" w:cs="Arial"/>
              <w:i/>
              <w:iCs/>
              <w:sz w:val="20"/>
            </w:rPr>
            <w:fldChar w:fldCharType="separate"/>
          </w:r>
          <w:r w:rsidR="00BB7F77">
            <w:rPr>
              <w:rFonts w:ascii="Arial" w:hAnsi="Arial" w:cs="Arial"/>
              <w:i/>
              <w:iCs/>
              <w:noProof/>
              <w:sz w:val="20"/>
            </w:rPr>
            <w:t>Oct-17</w:t>
          </w:r>
          <w:r>
            <w:rPr>
              <w:rFonts w:ascii="Arial" w:hAnsi="Arial" w:cs="Arial"/>
              <w:i/>
              <w:iCs/>
              <w:sz w:val="20"/>
            </w:rPr>
            <w:fldChar w:fldCharType="end"/>
          </w:r>
        </w:p>
      </w:tc>
      <w:tc>
        <w:tcPr>
          <w:tcW w:w="4788" w:type="dxa"/>
          <w:tcBorders>
            <w:top w:val="single" w:sz="4" w:space="0" w:color="auto"/>
          </w:tcBorders>
        </w:tcPr>
        <w:p w14:paraId="029DDB76" w14:textId="77777777" w:rsidR="00D8747F" w:rsidRDefault="00D8747F">
          <w:pPr>
            <w:pStyle w:val="Footer"/>
            <w:jc w:val="right"/>
            <w:rPr>
              <w:rFonts w:ascii="Arial" w:hAnsi="Arial" w:cs="Arial"/>
              <w:i/>
              <w:iCs/>
              <w:sz w:val="20"/>
            </w:rPr>
          </w:pPr>
          <w:r>
            <w:rPr>
              <w:rFonts w:ascii="Arial" w:hAnsi="Arial" w:cs="Arial"/>
              <w:i/>
              <w:iCs/>
              <w:sz w:val="20"/>
            </w:rPr>
            <w:t>Beatriz Luna, Ph.D.</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B90E2" w14:textId="77777777" w:rsidR="00976D27" w:rsidRDefault="00976D27">
      <w:r>
        <w:separator/>
      </w:r>
    </w:p>
  </w:footnote>
  <w:footnote w:type="continuationSeparator" w:id="0">
    <w:p w14:paraId="689B7E5C" w14:textId="77777777" w:rsidR="00976D27" w:rsidRDefault="00976D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93E"/>
    <w:multiLevelType w:val="hybridMultilevel"/>
    <w:tmpl w:val="5DB4543A"/>
    <w:lvl w:ilvl="0" w:tplc="A1C2FFD8">
      <w:start w:val="1"/>
      <w:numFmt w:val="decimal"/>
      <w:lvlText w:val="%1."/>
      <w:lvlJc w:val="left"/>
      <w:pPr>
        <w:tabs>
          <w:tab w:val="num" w:pos="648"/>
        </w:tabs>
        <w:ind w:left="648" w:hanging="468"/>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181838"/>
    <w:multiLevelType w:val="hybridMultilevel"/>
    <w:tmpl w:val="C780FC5E"/>
    <w:lvl w:ilvl="0" w:tplc="2EA83AF2">
      <w:start w:val="1"/>
      <w:numFmt w:val="decimal"/>
      <w:lvlText w:val="%1."/>
      <w:lvlJc w:val="left"/>
      <w:pPr>
        <w:tabs>
          <w:tab w:val="num" w:pos="648"/>
        </w:tabs>
        <w:ind w:left="648" w:hanging="468"/>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947426"/>
    <w:multiLevelType w:val="hybridMultilevel"/>
    <w:tmpl w:val="5DB4543A"/>
    <w:lvl w:ilvl="0" w:tplc="A1C2FFD8">
      <w:start w:val="1"/>
      <w:numFmt w:val="decimal"/>
      <w:lvlText w:val="%1."/>
      <w:lvlJc w:val="left"/>
      <w:pPr>
        <w:tabs>
          <w:tab w:val="num" w:pos="648"/>
        </w:tabs>
        <w:ind w:left="648" w:hanging="468"/>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15223B0"/>
    <w:multiLevelType w:val="hybridMultilevel"/>
    <w:tmpl w:val="D79E73D2"/>
    <w:lvl w:ilvl="0" w:tplc="B838CF7C">
      <w:start w:val="1"/>
      <w:numFmt w:val="decimal"/>
      <w:lvlText w:val="%1."/>
      <w:lvlJc w:val="left"/>
      <w:pPr>
        <w:tabs>
          <w:tab w:val="num" w:pos="648"/>
        </w:tabs>
        <w:ind w:left="648" w:hanging="468"/>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CC580D"/>
    <w:multiLevelType w:val="hybridMultilevel"/>
    <w:tmpl w:val="756C0AD2"/>
    <w:lvl w:ilvl="0" w:tplc="3E2C71AE">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E10463"/>
    <w:multiLevelType w:val="hybridMultilevel"/>
    <w:tmpl w:val="B70E17D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1237B0A"/>
    <w:multiLevelType w:val="multilevel"/>
    <w:tmpl w:val="13EC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003F89"/>
    <w:multiLevelType w:val="hybridMultilevel"/>
    <w:tmpl w:val="70C83F9A"/>
    <w:lvl w:ilvl="0" w:tplc="3E2C71AE">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7E00099"/>
    <w:multiLevelType w:val="hybridMultilevel"/>
    <w:tmpl w:val="58F28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4449A"/>
    <w:multiLevelType w:val="hybridMultilevel"/>
    <w:tmpl w:val="BA1658C2"/>
    <w:lvl w:ilvl="0" w:tplc="5EDE0338">
      <w:start w:val="1"/>
      <w:numFmt w:val="decimal"/>
      <w:lvlText w:val="%1."/>
      <w:lvlJc w:val="left"/>
      <w:pPr>
        <w:ind w:left="54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E52B91"/>
    <w:multiLevelType w:val="hybridMultilevel"/>
    <w:tmpl w:val="9D7A0240"/>
    <w:lvl w:ilvl="0" w:tplc="04090019">
      <w:start w:val="1"/>
      <w:numFmt w:val="lowerLetter"/>
      <w:lvlText w:val="%1."/>
      <w:lvlJc w:val="left"/>
      <w:pPr>
        <w:tabs>
          <w:tab w:val="num" w:pos="1500"/>
        </w:tabs>
        <w:ind w:left="150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4E54E2E"/>
    <w:multiLevelType w:val="hybridMultilevel"/>
    <w:tmpl w:val="0BB2F484"/>
    <w:lvl w:ilvl="0" w:tplc="F376B9A4">
      <w:start w:val="1"/>
      <w:numFmt w:val="lowerLetter"/>
      <w:lvlText w:val="%1."/>
      <w:lvlJc w:val="left"/>
      <w:pPr>
        <w:tabs>
          <w:tab w:val="num" w:pos="1443"/>
        </w:tabs>
        <w:ind w:left="1443"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EEE5542"/>
    <w:multiLevelType w:val="hybridMultilevel"/>
    <w:tmpl w:val="2CF63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CF6F72"/>
    <w:multiLevelType w:val="hybridMultilevel"/>
    <w:tmpl w:val="634859E8"/>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5F5A4BF4"/>
    <w:multiLevelType w:val="hybridMultilevel"/>
    <w:tmpl w:val="3B848FC0"/>
    <w:lvl w:ilvl="0" w:tplc="0409000F">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5" w15:restartNumberingAfterBreak="0">
    <w:nsid w:val="6EF57A97"/>
    <w:multiLevelType w:val="hybridMultilevel"/>
    <w:tmpl w:val="B40EF8AE"/>
    <w:lvl w:ilvl="0" w:tplc="CA883926">
      <w:start w:val="1"/>
      <w:numFmt w:val="decimal"/>
      <w:lvlText w:val="%1."/>
      <w:lvlJc w:val="left"/>
      <w:pPr>
        <w:tabs>
          <w:tab w:val="num" w:pos="720"/>
        </w:tabs>
        <w:ind w:left="720" w:hanging="360"/>
      </w:pPr>
      <w:rPr>
        <w:rFonts w:cs="Times New Roman" w:hint="default"/>
      </w:rPr>
    </w:lvl>
    <w:lvl w:ilvl="1" w:tplc="F376B9A4">
      <w:start w:val="1"/>
      <w:numFmt w:val="lowerLetter"/>
      <w:lvlText w:val="%2."/>
      <w:lvlJc w:val="left"/>
      <w:pPr>
        <w:tabs>
          <w:tab w:val="num" w:pos="1443"/>
        </w:tabs>
        <w:ind w:left="1443" w:hanging="360"/>
      </w:pPr>
      <w:rPr>
        <w:rFonts w:cs="Times New Roman" w:hint="default"/>
        <w:b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0EE399D"/>
    <w:multiLevelType w:val="hybridMultilevel"/>
    <w:tmpl w:val="E4869F96"/>
    <w:lvl w:ilvl="0" w:tplc="A1C2FFD8">
      <w:start w:val="1"/>
      <w:numFmt w:val="decimal"/>
      <w:lvlText w:val="%1."/>
      <w:lvlJc w:val="left"/>
      <w:pPr>
        <w:tabs>
          <w:tab w:val="num" w:pos="648"/>
        </w:tabs>
        <w:ind w:left="648" w:hanging="468"/>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4"/>
  </w:num>
  <w:num w:numId="3">
    <w:abstractNumId w:val="7"/>
  </w:num>
  <w:num w:numId="4">
    <w:abstractNumId w:val="3"/>
  </w:num>
  <w:num w:numId="5">
    <w:abstractNumId w:val="10"/>
  </w:num>
  <w:num w:numId="6">
    <w:abstractNumId w:val="13"/>
  </w:num>
  <w:num w:numId="7">
    <w:abstractNumId w:val="16"/>
  </w:num>
  <w:num w:numId="8">
    <w:abstractNumId w:val="14"/>
  </w:num>
  <w:num w:numId="9">
    <w:abstractNumId w:val="2"/>
  </w:num>
  <w:num w:numId="10">
    <w:abstractNumId w:val="5"/>
  </w:num>
  <w:num w:numId="11">
    <w:abstractNumId w:val="1"/>
  </w:num>
  <w:num w:numId="12">
    <w:abstractNumId w:val="11"/>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2"/>
  </w:num>
  <w:num w:numId="17">
    <w:abstractNumId w:val="0"/>
  </w:num>
  <w:num w:numId="18">
    <w:abstractNumId w:val="6"/>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hew, Michelle">
    <w15:presenceInfo w15:providerId="AD" w15:userId="S-1-5-21-2100575077-1586313154-91453608-924817"/>
  </w15:person>
  <w15:person w15:author="Rockcastle, Nathaniel J">
    <w15:presenceInfo w15:providerId="AD" w15:userId="S-1-5-21-2100575077-1586313154-91453608-311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CL" w:vendorID="64" w:dllVersion="0" w:nlCheck="1" w:checkStyle="0"/>
  <w:activeWritingStyle w:appName="MSWord" w:lang="en-US"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n-US" w:vendorID="64" w:dllVersion="131078" w:nlCheck="1" w:checkStyle="1"/>
  <w:activeWritingStyle w:appName="MSWord" w:lang="es-CL"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DB"/>
    <w:rsid w:val="00000ABA"/>
    <w:rsid w:val="000023F0"/>
    <w:rsid w:val="00002909"/>
    <w:rsid w:val="000042B0"/>
    <w:rsid w:val="000044A0"/>
    <w:rsid w:val="00004F6B"/>
    <w:rsid w:val="000052B8"/>
    <w:rsid w:val="00005C33"/>
    <w:rsid w:val="00005DB9"/>
    <w:rsid w:val="00005E24"/>
    <w:rsid w:val="000114B1"/>
    <w:rsid w:val="00014080"/>
    <w:rsid w:val="00014A2C"/>
    <w:rsid w:val="00015338"/>
    <w:rsid w:val="00015885"/>
    <w:rsid w:val="0001744D"/>
    <w:rsid w:val="00021991"/>
    <w:rsid w:val="00023DD6"/>
    <w:rsid w:val="0002463E"/>
    <w:rsid w:val="00024760"/>
    <w:rsid w:val="00024F7A"/>
    <w:rsid w:val="000255BB"/>
    <w:rsid w:val="00026B6C"/>
    <w:rsid w:val="00027204"/>
    <w:rsid w:val="0003321E"/>
    <w:rsid w:val="00035B38"/>
    <w:rsid w:val="0003670F"/>
    <w:rsid w:val="00037E35"/>
    <w:rsid w:val="00040215"/>
    <w:rsid w:val="000424C3"/>
    <w:rsid w:val="00042F38"/>
    <w:rsid w:val="00045268"/>
    <w:rsid w:val="000507FB"/>
    <w:rsid w:val="00050F58"/>
    <w:rsid w:val="00051050"/>
    <w:rsid w:val="00051528"/>
    <w:rsid w:val="00051FC9"/>
    <w:rsid w:val="0005382E"/>
    <w:rsid w:val="000542C8"/>
    <w:rsid w:val="000607CD"/>
    <w:rsid w:val="00060E6B"/>
    <w:rsid w:val="00061F77"/>
    <w:rsid w:val="00063A0B"/>
    <w:rsid w:val="00066184"/>
    <w:rsid w:val="00066E7C"/>
    <w:rsid w:val="00070131"/>
    <w:rsid w:val="000704AE"/>
    <w:rsid w:val="00072778"/>
    <w:rsid w:val="000734D7"/>
    <w:rsid w:val="000738FF"/>
    <w:rsid w:val="0008050D"/>
    <w:rsid w:val="00081DE0"/>
    <w:rsid w:val="00083505"/>
    <w:rsid w:val="00087104"/>
    <w:rsid w:val="00087F28"/>
    <w:rsid w:val="00091851"/>
    <w:rsid w:val="00093BA7"/>
    <w:rsid w:val="000947FC"/>
    <w:rsid w:val="00095397"/>
    <w:rsid w:val="00095CBB"/>
    <w:rsid w:val="00096205"/>
    <w:rsid w:val="0009645A"/>
    <w:rsid w:val="000973FB"/>
    <w:rsid w:val="00097843"/>
    <w:rsid w:val="000A1752"/>
    <w:rsid w:val="000A3DEF"/>
    <w:rsid w:val="000A6C2E"/>
    <w:rsid w:val="000B2FD8"/>
    <w:rsid w:val="000B3A64"/>
    <w:rsid w:val="000B519A"/>
    <w:rsid w:val="000B76B9"/>
    <w:rsid w:val="000C147C"/>
    <w:rsid w:val="000C26FD"/>
    <w:rsid w:val="000C44AB"/>
    <w:rsid w:val="000C4B99"/>
    <w:rsid w:val="000C76AF"/>
    <w:rsid w:val="000C7C2B"/>
    <w:rsid w:val="000D0477"/>
    <w:rsid w:val="000D1C81"/>
    <w:rsid w:val="000D1F0E"/>
    <w:rsid w:val="000D3F4D"/>
    <w:rsid w:val="000E10D3"/>
    <w:rsid w:val="000E11CC"/>
    <w:rsid w:val="000E2105"/>
    <w:rsid w:val="000E3282"/>
    <w:rsid w:val="000E36EA"/>
    <w:rsid w:val="000E3C20"/>
    <w:rsid w:val="000E7577"/>
    <w:rsid w:val="000F02A6"/>
    <w:rsid w:val="000F10D4"/>
    <w:rsid w:val="000F12FA"/>
    <w:rsid w:val="000F17C2"/>
    <w:rsid w:val="000F2318"/>
    <w:rsid w:val="000F67E4"/>
    <w:rsid w:val="000F7C89"/>
    <w:rsid w:val="001071F5"/>
    <w:rsid w:val="00107B26"/>
    <w:rsid w:val="001110C7"/>
    <w:rsid w:val="00111820"/>
    <w:rsid w:val="00112D06"/>
    <w:rsid w:val="00114539"/>
    <w:rsid w:val="0011527F"/>
    <w:rsid w:val="0011539E"/>
    <w:rsid w:val="00115A3F"/>
    <w:rsid w:val="00115B96"/>
    <w:rsid w:val="001211BE"/>
    <w:rsid w:val="00122DD7"/>
    <w:rsid w:val="001234C2"/>
    <w:rsid w:val="00123778"/>
    <w:rsid w:val="00123BB6"/>
    <w:rsid w:val="001260E6"/>
    <w:rsid w:val="00130185"/>
    <w:rsid w:val="001337C1"/>
    <w:rsid w:val="00134467"/>
    <w:rsid w:val="00136270"/>
    <w:rsid w:val="0013641B"/>
    <w:rsid w:val="001375A3"/>
    <w:rsid w:val="001412A9"/>
    <w:rsid w:val="001434ED"/>
    <w:rsid w:val="00145450"/>
    <w:rsid w:val="00146A0C"/>
    <w:rsid w:val="00151808"/>
    <w:rsid w:val="00153251"/>
    <w:rsid w:val="00153780"/>
    <w:rsid w:val="00154FCA"/>
    <w:rsid w:val="00157CCA"/>
    <w:rsid w:val="00160A12"/>
    <w:rsid w:val="0016281E"/>
    <w:rsid w:val="00163FCA"/>
    <w:rsid w:val="001645CE"/>
    <w:rsid w:val="00165D8A"/>
    <w:rsid w:val="001666C5"/>
    <w:rsid w:val="00167344"/>
    <w:rsid w:val="00167465"/>
    <w:rsid w:val="00171166"/>
    <w:rsid w:val="00175E74"/>
    <w:rsid w:val="001778D0"/>
    <w:rsid w:val="00180ED0"/>
    <w:rsid w:val="00181AD8"/>
    <w:rsid w:val="001841BB"/>
    <w:rsid w:val="00184880"/>
    <w:rsid w:val="00184B97"/>
    <w:rsid w:val="00185097"/>
    <w:rsid w:val="001862E6"/>
    <w:rsid w:val="00186FF4"/>
    <w:rsid w:val="001873D8"/>
    <w:rsid w:val="00187F7E"/>
    <w:rsid w:val="001971E1"/>
    <w:rsid w:val="001A1E21"/>
    <w:rsid w:val="001A6430"/>
    <w:rsid w:val="001B3E82"/>
    <w:rsid w:val="001B6644"/>
    <w:rsid w:val="001B70E6"/>
    <w:rsid w:val="001B74D0"/>
    <w:rsid w:val="001B7C3F"/>
    <w:rsid w:val="001C077C"/>
    <w:rsid w:val="001C1A1A"/>
    <w:rsid w:val="001C1F26"/>
    <w:rsid w:val="001C20C2"/>
    <w:rsid w:val="001C2F28"/>
    <w:rsid w:val="001C5157"/>
    <w:rsid w:val="001C595D"/>
    <w:rsid w:val="001C60BE"/>
    <w:rsid w:val="001C6848"/>
    <w:rsid w:val="001C7CE9"/>
    <w:rsid w:val="001C7D53"/>
    <w:rsid w:val="001D01CE"/>
    <w:rsid w:val="001D094E"/>
    <w:rsid w:val="001D2CFE"/>
    <w:rsid w:val="001D3E88"/>
    <w:rsid w:val="001D669C"/>
    <w:rsid w:val="001D7898"/>
    <w:rsid w:val="001D79D7"/>
    <w:rsid w:val="001D7A23"/>
    <w:rsid w:val="001D7C67"/>
    <w:rsid w:val="001E26AF"/>
    <w:rsid w:val="001E2C0D"/>
    <w:rsid w:val="001E398F"/>
    <w:rsid w:val="001E4096"/>
    <w:rsid w:val="001F0E16"/>
    <w:rsid w:val="001F2C38"/>
    <w:rsid w:val="001F3DA1"/>
    <w:rsid w:val="001F481D"/>
    <w:rsid w:val="001F6019"/>
    <w:rsid w:val="001F6607"/>
    <w:rsid w:val="001F775B"/>
    <w:rsid w:val="0020436C"/>
    <w:rsid w:val="0021042E"/>
    <w:rsid w:val="00212EC4"/>
    <w:rsid w:val="0021343E"/>
    <w:rsid w:val="002141F8"/>
    <w:rsid w:val="0021689C"/>
    <w:rsid w:val="0021706B"/>
    <w:rsid w:val="00220CDD"/>
    <w:rsid w:val="00221CD2"/>
    <w:rsid w:val="00224743"/>
    <w:rsid w:val="002252A8"/>
    <w:rsid w:val="00225379"/>
    <w:rsid w:val="00225E3E"/>
    <w:rsid w:val="002264C1"/>
    <w:rsid w:val="00226ADE"/>
    <w:rsid w:val="0022784F"/>
    <w:rsid w:val="00227CA5"/>
    <w:rsid w:val="00231D9B"/>
    <w:rsid w:val="00233A7E"/>
    <w:rsid w:val="002356CB"/>
    <w:rsid w:val="00235BA2"/>
    <w:rsid w:val="00235D24"/>
    <w:rsid w:val="00237BD2"/>
    <w:rsid w:val="002405B3"/>
    <w:rsid w:val="002409C5"/>
    <w:rsid w:val="00242A9D"/>
    <w:rsid w:val="002434B1"/>
    <w:rsid w:val="00245E3B"/>
    <w:rsid w:val="002470F0"/>
    <w:rsid w:val="00250DA3"/>
    <w:rsid w:val="002521C8"/>
    <w:rsid w:val="00253016"/>
    <w:rsid w:val="00256A6C"/>
    <w:rsid w:val="00256AD4"/>
    <w:rsid w:val="00256D68"/>
    <w:rsid w:val="00262241"/>
    <w:rsid w:val="00263D8B"/>
    <w:rsid w:val="00264E77"/>
    <w:rsid w:val="00265625"/>
    <w:rsid w:val="00266549"/>
    <w:rsid w:val="00266FB0"/>
    <w:rsid w:val="00270A9A"/>
    <w:rsid w:val="002723B0"/>
    <w:rsid w:val="00272C2F"/>
    <w:rsid w:val="00273F65"/>
    <w:rsid w:val="0027451F"/>
    <w:rsid w:val="00274D4B"/>
    <w:rsid w:val="00275AE2"/>
    <w:rsid w:val="002767E8"/>
    <w:rsid w:val="002769E1"/>
    <w:rsid w:val="0027785B"/>
    <w:rsid w:val="00281631"/>
    <w:rsid w:val="002818B3"/>
    <w:rsid w:val="00282DCB"/>
    <w:rsid w:val="0028632E"/>
    <w:rsid w:val="00287853"/>
    <w:rsid w:val="00287C41"/>
    <w:rsid w:val="00291F70"/>
    <w:rsid w:val="00292003"/>
    <w:rsid w:val="002932F9"/>
    <w:rsid w:val="00293EF2"/>
    <w:rsid w:val="002953DE"/>
    <w:rsid w:val="00295C26"/>
    <w:rsid w:val="002971FD"/>
    <w:rsid w:val="00297A94"/>
    <w:rsid w:val="002A3EF0"/>
    <w:rsid w:val="002A4645"/>
    <w:rsid w:val="002A4D25"/>
    <w:rsid w:val="002A536A"/>
    <w:rsid w:val="002A5CD1"/>
    <w:rsid w:val="002A73B3"/>
    <w:rsid w:val="002A75FA"/>
    <w:rsid w:val="002A7949"/>
    <w:rsid w:val="002B06EE"/>
    <w:rsid w:val="002B1C53"/>
    <w:rsid w:val="002B27B5"/>
    <w:rsid w:val="002B4E15"/>
    <w:rsid w:val="002B5F69"/>
    <w:rsid w:val="002B6AE0"/>
    <w:rsid w:val="002C03B0"/>
    <w:rsid w:val="002C2BC9"/>
    <w:rsid w:val="002C5712"/>
    <w:rsid w:val="002C5D15"/>
    <w:rsid w:val="002D0502"/>
    <w:rsid w:val="002D158F"/>
    <w:rsid w:val="002D3767"/>
    <w:rsid w:val="002D405B"/>
    <w:rsid w:val="002D4148"/>
    <w:rsid w:val="002D53E1"/>
    <w:rsid w:val="002D6218"/>
    <w:rsid w:val="002E0995"/>
    <w:rsid w:val="002E0C1E"/>
    <w:rsid w:val="002E3538"/>
    <w:rsid w:val="002F1365"/>
    <w:rsid w:val="002F18AB"/>
    <w:rsid w:val="002F5595"/>
    <w:rsid w:val="002F6C13"/>
    <w:rsid w:val="002F7DEF"/>
    <w:rsid w:val="00300CC5"/>
    <w:rsid w:val="00300EFF"/>
    <w:rsid w:val="00301B7F"/>
    <w:rsid w:val="00301CB5"/>
    <w:rsid w:val="0030208A"/>
    <w:rsid w:val="00303C46"/>
    <w:rsid w:val="00305D70"/>
    <w:rsid w:val="00305E68"/>
    <w:rsid w:val="0031061B"/>
    <w:rsid w:val="00312014"/>
    <w:rsid w:val="003132F5"/>
    <w:rsid w:val="0031389D"/>
    <w:rsid w:val="00314FFC"/>
    <w:rsid w:val="00317C1F"/>
    <w:rsid w:val="00320267"/>
    <w:rsid w:val="003203C9"/>
    <w:rsid w:val="0032174A"/>
    <w:rsid w:val="0032257A"/>
    <w:rsid w:val="00327E2F"/>
    <w:rsid w:val="0033053E"/>
    <w:rsid w:val="00331139"/>
    <w:rsid w:val="00331FB3"/>
    <w:rsid w:val="0033317E"/>
    <w:rsid w:val="0033440D"/>
    <w:rsid w:val="00336AB9"/>
    <w:rsid w:val="00340ED7"/>
    <w:rsid w:val="00343936"/>
    <w:rsid w:val="00344FBF"/>
    <w:rsid w:val="0034522B"/>
    <w:rsid w:val="0034524D"/>
    <w:rsid w:val="00346325"/>
    <w:rsid w:val="00347902"/>
    <w:rsid w:val="00352DC3"/>
    <w:rsid w:val="00353A11"/>
    <w:rsid w:val="0035501A"/>
    <w:rsid w:val="003649A7"/>
    <w:rsid w:val="003649FF"/>
    <w:rsid w:val="00366275"/>
    <w:rsid w:val="0037087F"/>
    <w:rsid w:val="00370B41"/>
    <w:rsid w:val="003716B0"/>
    <w:rsid w:val="003743FD"/>
    <w:rsid w:val="00374D84"/>
    <w:rsid w:val="0038236F"/>
    <w:rsid w:val="00383135"/>
    <w:rsid w:val="0038381E"/>
    <w:rsid w:val="0038521B"/>
    <w:rsid w:val="00385E85"/>
    <w:rsid w:val="00386E4D"/>
    <w:rsid w:val="003878A9"/>
    <w:rsid w:val="00390246"/>
    <w:rsid w:val="00390D2E"/>
    <w:rsid w:val="00391748"/>
    <w:rsid w:val="00391AE6"/>
    <w:rsid w:val="00392C3D"/>
    <w:rsid w:val="00394EFA"/>
    <w:rsid w:val="003952DF"/>
    <w:rsid w:val="00396C90"/>
    <w:rsid w:val="003970A1"/>
    <w:rsid w:val="00397C0A"/>
    <w:rsid w:val="003A0869"/>
    <w:rsid w:val="003A18B1"/>
    <w:rsid w:val="003A2421"/>
    <w:rsid w:val="003A4F74"/>
    <w:rsid w:val="003B18E2"/>
    <w:rsid w:val="003B4AD4"/>
    <w:rsid w:val="003B53FD"/>
    <w:rsid w:val="003B68D8"/>
    <w:rsid w:val="003B7614"/>
    <w:rsid w:val="003B7AE7"/>
    <w:rsid w:val="003C1307"/>
    <w:rsid w:val="003C19AA"/>
    <w:rsid w:val="003C1F9A"/>
    <w:rsid w:val="003C2BDB"/>
    <w:rsid w:val="003C643D"/>
    <w:rsid w:val="003C6642"/>
    <w:rsid w:val="003C6B40"/>
    <w:rsid w:val="003D4071"/>
    <w:rsid w:val="003E2069"/>
    <w:rsid w:val="003E2B2F"/>
    <w:rsid w:val="003E3EB9"/>
    <w:rsid w:val="003E45A7"/>
    <w:rsid w:val="003E5F02"/>
    <w:rsid w:val="003F0BC6"/>
    <w:rsid w:val="003F1233"/>
    <w:rsid w:val="003F3629"/>
    <w:rsid w:val="003F45FE"/>
    <w:rsid w:val="003F68CA"/>
    <w:rsid w:val="003F79DE"/>
    <w:rsid w:val="003F7B08"/>
    <w:rsid w:val="00400482"/>
    <w:rsid w:val="004016B4"/>
    <w:rsid w:val="004018EE"/>
    <w:rsid w:val="00402921"/>
    <w:rsid w:val="00402C6B"/>
    <w:rsid w:val="00404D98"/>
    <w:rsid w:val="00406915"/>
    <w:rsid w:val="0041201F"/>
    <w:rsid w:val="0041202F"/>
    <w:rsid w:val="00413452"/>
    <w:rsid w:val="004144A0"/>
    <w:rsid w:val="00414722"/>
    <w:rsid w:val="00414C22"/>
    <w:rsid w:val="00416A06"/>
    <w:rsid w:val="00416B27"/>
    <w:rsid w:val="00416C5F"/>
    <w:rsid w:val="004208B9"/>
    <w:rsid w:val="004220B3"/>
    <w:rsid w:val="00423713"/>
    <w:rsid w:val="00423F80"/>
    <w:rsid w:val="0042512A"/>
    <w:rsid w:val="00425486"/>
    <w:rsid w:val="00425663"/>
    <w:rsid w:val="00425E75"/>
    <w:rsid w:val="00426ABC"/>
    <w:rsid w:val="004331CE"/>
    <w:rsid w:val="00435369"/>
    <w:rsid w:val="00435409"/>
    <w:rsid w:val="00436BA1"/>
    <w:rsid w:val="00441585"/>
    <w:rsid w:val="00441814"/>
    <w:rsid w:val="00444CB3"/>
    <w:rsid w:val="004467ED"/>
    <w:rsid w:val="004479DB"/>
    <w:rsid w:val="00447FFD"/>
    <w:rsid w:val="00452E8D"/>
    <w:rsid w:val="0045379F"/>
    <w:rsid w:val="00456867"/>
    <w:rsid w:val="00456E82"/>
    <w:rsid w:val="004571A6"/>
    <w:rsid w:val="00457727"/>
    <w:rsid w:val="00461213"/>
    <w:rsid w:val="004647A9"/>
    <w:rsid w:val="00464A4F"/>
    <w:rsid w:val="00471A8E"/>
    <w:rsid w:val="00471F2C"/>
    <w:rsid w:val="00472EE5"/>
    <w:rsid w:val="00473C3E"/>
    <w:rsid w:val="00474234"/>
    <w:rsid w:val="004756B2"/>
    <w:rsid w:val="00475915"/>
    <w:rsid w:val="00475ABF"/>
    <w:rsid w:val="00477978"/>
    <w:rsid w:val="0048027C"/>
    <w:rsid w:val="00482A42"/>
    <w:rsid w:val="0048359C"/>
    <w:rsid w:val="00484774"/>
    <w:rsid w:val="00484D51"/>
    <w:rsid w:val="00484D9A"/>
    <w:rsid w:val="00486F6E"/>
    <w:rsid w:val="0049028F"/>
    <w:rsid w:val="0049077E"/>
    <w:rsid w:val="00491AB7"/>
    <w:rsid w:val="00494263"/>
    <w:rsid w:val="0049574C"/>
    <w:rsid w:val="00495E0C"/>
    <w:rsid w:val="004969D1"/>
    <w:rsid w:val="00497A37"/>
    <w:rsid w:val="00497EF8"/>
    <w:rsid w:val="004A08DA"/>
    <w:rsid w:val="004A26BC"/>
    <w:rsid w:val="004A3D78"/>
    <w:rsid w:val="004A520E"/>
    <w:rsid w:val="004B20A5"/>
    <w:rsid w:val="004B4E1F"/>
    <w:rsid w:val="004B7850"/>
    <w:rsid w:val="004C3DED"/>
    <w:rsid w:val="004C61CC"/>
    <w:rsid w:val="004C7B29"/>
    <w:rsid w:val="004D02B3"/>
    <w:rsid w:val="004D2C0A"/>
    <w:rsid w:val="004D43A8"/>
    <w:rsid w:val="004D5431"/>
    <w:rsid w:val="004D5F17"/>
    <w:rsid w:val="004D7C3D"/>
    <w:rsid w:val="004E30AC"/>
    <w:rsid w:val="004E48FA"/>
    <w:rsid w:val="004E72B9"/>
    <w:rsid w:val="004F0ABC"/>
    <w:rsid w:val="004F2CFD"/>
    <w:rsid w:val="004F2F81"/>
    <w:rsid w:val="004F3876"/>
    <w:rsid w:val="004F6F16"/>
    <w:rsid w:val="004F73F4"/>
    <w:rsid w:val="00500FE8"/>
    <w:rsid w:val="00501075"/>
    <w:rsid w:val="0050269E"/>
    <w:rsid w:val="00510332"/>
    <w:rsid w:val="00510509"/>
    <w:rsid w:val="00510649"/>
    <w:rsid w:val="005109EE"/>
    <w:rsid w:val="005113B6"/>
    <w:rsid w:val="00514D59"/>
    <w:rsid w:val="00516063"/>
    <w:rsid w:val="0052271B"/>
    <w:rsid w:val="00522B1E"/>
    <w:rsid w:val="00522CB5"/>
    <w:rsid w:val="00525CCA"/>
    <w:rsid w:val="0053135B"/>
    <w:rsid w:val="00531F5A"/>
    <w:rsid w:val="005333D1"/>
    <w:rsid w:val="0053426B"/>
    <w:rsid w:val="005350C1"/>
    <w:rsid w:val="00535A6B"/>
    <w:rsid w:val="0054120A"/>
    <w:rsid w:val="00541212"/>
    <w:rsid w:val="00541ED0"/>
    <w:rsid w:val="00544350"/>
    <w:rsid w:val="00544BA8"/>
    <w:rsid w:val="00545655"/>
    <w:rsid w:val="00546066"/>
    <w:rsid w:val="0055035E"/>
    <w:rsid w:val="00551869"/>
    <w:rsid w:val="005528DD"/>
    <w:rsid w:val="00557306"/>
    <w:rsid w:val="00560551"/>
    <w:rsid w:val="0056299F"/>
    <w:rsid w:val="00564221"/>
    <w:rsid w:val="005658E4"/>
    <w:rsid w:val="005662A5"/>
    <w:rsid w:val="0056662C"/>
    <w:rsid w:val="00566917"/>
    <w:rsid w:val="005669F9"/>
    <w:rsid w:val="0057087B"/>
    <w:rsid w:val="0057288F"/>
    <w:rsid w:val="005734EF"/>
    <w:rsid w:val="0057368B"/>
    <w:rsid w:val="0057373E"/>
    <w:rsid w:val="00573982"/>
    <w:rsid w:val="0057546F"/>
    <w:rsid w:val="00577482"/>
    <w:rsid w:val="0057798B"/>
    <w:rsid w:val="00581F4A"/>
    <w:rsid w:val="00583A52"/>
    <w:rsid w:val="00586A9C"/>
    <w:rsid w:val="00586A9E"/>
    <w:rsid w:val="00586FA5"/>
    <w:rsid w:val="0058761C"/>
    <w:rsid w:val="0059154F"/>
    <w:rsid w:val="005950E2"/>
    <w:rsid w:val="00596745"/>
    <w:rsid w:val="0059766A"/>
    <w:rsid w:val="005A0A2F"/>
    <w:rsid w:val="005A1F8C"/>
    <w:rsid w:val="005A282E"/>
    <w:rsid w:val="005A3DAA"/>
    <w:rsid w:val="005A3F95"/>
    <w:rsid w:val="005A6B19"/>
    <w:rsid w:val="005B1945"/>
    <w:rsid w:val="005B195E"/>
    <w:rsid w:val="005B2312"/>
    <w:rsid w:val="005B3488"/>
    <w:rsid w:val="005B5241"/>
    <w:rsid w:val="005C077E"/>
    <w:rsid w:val="005C1D80"/>
    <w:rsid w:val="005C34B4"/>
    <w:rsid w:val="005C42C7"/>
    <w:rsid w:val="005C4CB6"/>
    <w:rsid w:val="005C4F96"/>
    <w:rsid w:val="005C51E2"/>
    <w:rsid w:val="005C688B"/>
    <w:rsid w:val="005D0F22"/>
    <w:rsid w:val="005D0FEE"/>
    <w:rsid w:val="005D13A6"/>
    <w:rsid w:val="005D1BB4"/>
    <w:rsid w:val="005D26AB"/>
    <w:rsid w:val="005D3051"/>
    <w:rsid w:val="005D4C18"/>
    <w:rsid w:val="005D4CA5"/>
    <w:rsid w:val="005D7C7B"/>
    <w:rsid w:val="005E0442"/>
    <w:rsid w:val="005E33EB"/>
    <w:rsid w:val="005E3984"/>
    <w:rsid w:val="005E3E1A"/>
    <w:rsid w:val="005E460E"/>
    <w:rsid w:val="005E63BC"/>
    <w:rsid w:val="005F1A18"/>
    <w:rsid w:val="005F2C28"/>
    <w:rsid w:val="005F3729"/>
    <w:rsid w:val="005F433E"/>
    <w:rsid w:val="005F5CAC"/>
    <w:rsid w:val="00600B6E"/>
    <w:rsid w:val="006015E6"/>
    <w:rsid w:val="00601DEE"/>
    <w:rsid w:val="00613769"/>
    <w:rsid w:val="00615634"/>
    <w:rsid w:val="00616F4E"/>
    <w:rsid w:val="0062204A"/>
    <w:rsid w:val="0062242E"/>
    <w:rsid w:val="006224DC"/>
    <w:rsid w:val="00623882"/>
    <w:rsid w:val="00623A0B"/>
    <w:rsid w:val="00624161"/>
    <w:rsid w:val="0062463D"/>
    <w:rsid w:val="00624BAF"/>
    <w:rsid w:val="006275C7"/>
    <w:rsid w:val="0063027A"/>
    <w:rsid w:val="006313C4"/>
    <w:rsid w:val="006315BC"/>
    <w:rsid w:val="0063302E"/>
    <w:rsid w:val="00633CCE"/>
    <w:rsid w:val="00633FF3"/>
    <w:rsid w:val="006340E4"/>
    <w:rsid w:val="00634253"/>
    <w:rsid w:val="00634597"/>
    <w:rsid w:val="00635777"/>
    <w:rsid w:val="00635D12"/>
    <w:rsid w:val="006413EB"/>
    <w:rsid w:val="00641E5F"/>
    <w:rsid w:val="006420E9"/>
    <w:rsid w:val="00642B5F"/>
    <w:rsid w:val="00645087"/>
    <w:rsid w:val="00645EDF"/>
    <w:rsid w:val="00646AEE"/>
    <w:rsid w:val="00651618"/>
    <w:rsid w:val="0065199A"/>
    <w:rsid w:val="00651E78"/>
    <w:rsid w:val="0065374A"/>
    <w:rsid w:val="00655A8C"/>
    <w:rsid w:val="00656706"/>
    <w:rsid w:val="00660C51"/>
    <w:rsid w:val="00662037"/>
    <w:rsid w:val="0066415C"/>
    <w:rsid w:val="006642B5"/>
    <w:rsid w:val="00664ECE"/>
    <w:rsid w:val="006659BD"/>
    <w:rsid w:val="00666B62"/>
    <w:rsid w:val="00670A5C"/>
    <w:rsid w:val="00671347"/>
    <w:rsid w:val="00674E4C"/>
    <w:rsid w:val="006751BB"/>
    <w:rsid w:val="006804D4"/>
    <w:rsid w:val="0068081E"/>
    <w:rsid w:val="00683094"/>
    <w:rsid w:val="00683793"/>
    <w:rsid w:val="006838A2"/>
    <w:rsid w:val="0068580B"/>
    <w:rsid w:val="006904D5"/>
    <w:rsid w:val="006905A1"/>
    <w:rsid w:val="0069170E"/>
    <w:rsid w:val="00692059"/>
    <w:rsid w:val="006924B5"/>
    <w:rsid w:val="00693AF4"/>
    <w:rsid w:val="006947BE"/>
    <w:rsid w:val="0069604D"/>
    <w:rsid w:val="00696A19"/>
    <w:rsid w:val="0069705C"/>
    <w:rsid w:val="00697755"/>
    <w:rsid w:val="006A52F3"/>
    <w:rsid w:val="006A6513"/>
    <w:rsid w:val="006A6CE6"/>
    <w:rsid w:val="006A70B8"/>
    <w:rsid w:val="006A788D"/>
    <w:rsid w:val="006B2536"/>
    <w:rsid w:val="006B3625"/>
    <w:rsid w:val="006B6D49"/>
    <w:rsid w:val="006B7949"/>
    <w:rsid w:val="006B7EEB"/>
    <w:rsid w:val="006C0EDB"/>
    <w:rsid w:val="006C1AD6"/>
    <w:rsid w:val="006C2261"/>
    <w:rsid w:val="006C3E2B"/>
    <w:rsid w:val="006C40D4"/>
    <w:rsid w:val="006C595E"/>
    <w:rsid w:val="006C61C3"/>
    <w:rsid w:val="006D0607"/>
    <w:rsid w:val="006D09F9"/>
    <w:rsid w:val="006D149C"/>
    <w:rsid w:val="006D35A1"/>
    <w:rsid w:val="006D4432"/>
    <w:rsid w:val="006D69B5"/>
    <w:rsid w:val="006D73A0"/>
    <w:rsid w:val="006E02EB"/>
    <w:rsid w:val="006E19E0"/>
    <w:rsid w:val="006E1BFE"/>
    <w:rsid w:val="006E1D06"/>
    <w:rsid w:val="006E2656"/>
    <w:rsid w:val="006E2751"/>
    <w:rsid w:val="006E46F3"/>
    <w:rsid w:val="006E590A"/>
    <w:rsid w:val="006E6C15"/>
    <w:rsid w:val="006E71B1"/>
    <w:rsid w:val="006E7756"/>
    <w:rsid w:val="006E7FEE"/>
    <w:rsid w:val="006F127B"/>
    <w:rsid w:val="006F13F1"/>
    <w:rsid w:val="006F238E"/>
    <w:rsid w:val="006F674A"/>
    <w:rsid w:val="006F6939"/>
    <w:rsid w:val="00702E37"/>
    <w:rsid w:val="00705655"/>
    <w:rsid w:val="00707E15"/>
    <w:rsid w:val="007121FA"/>
    <w:rsid w:val="0071534E"/>
    <w:rsid w:val="007158F2"/>
    <w:rsid w:val="00721820"/>
    <w:rsid w:val="007221DE"/>
    <w:rsid w:val="00722CF5"/>
    <w:rsid w:val="0072489A"/>
    <w:rsid w:val="00726C14"/>
    <w:rsid w:val="00726CE4"/>
    <w:rsid w:val="0072707A"/>
    <w:rsid w:val="007276CE"/>
    <w:rsid w:val="007306EB"/>
    <w:rsid w:val="007317E1"/>
    <w:rsid w:val="00734B2B"/>
    <w:rsid w:val="007413BE"/>
    <w:rsid w:val="007418A5"/>
    <w:rsid w:val="00741D9F"/>
    <w:rsid w:val="007420EC"/>
    <w:rsid w:val="007422B0"/>
    <w:rsid w:val="00743DA7"/>
    <w:rsid w:val="00745432"/>
    <w:rsid w:val="00745A00"/>
    <w:rsid w:val="00746D8A"/>
    <w:rsid w:val="007479DD"/>
    <w:rsid w:val="00747FD5"/>
    <w:rsid w:val="007542DA"/>
    <w:rsid w:val="007548C3"/>
    <w:rsid w:val="00757939"/>
    <w:rsid w:val="0076198C"/>
    <w:rsid w:val="007641BE"/>
    <w:rsid w:val="00766EE0"/>
    <w:rsid w:val="00766F84"/>
    <w:rsid w:val="00767016"/>
    <w:rsid w:val="0076748C"/>
    <w:rsid w:val="007711D9"/>
    <w:rsid w:val="007719EA"/>
    <w:rsid w:val="0077287C"/>
    <w:rsid w:val="00772C2B"/>
    <w:rsid w:val="007800DA"/>
    <w:rsid w:val="007805DD"/>
    <w:rsid w:val="00783C47"/>
    <w:rsid w:val="0078451A"/>
    <w:rsid w:val="007900A5"/>
    <w:rsid w:val="00790914"/>
    <w:rsid w:val="00792B69"/>
    <w:rsid w:val="007947BC"/>
    <w:rsid w:val="0079528D"/>
    <w:rsid w:val="007953E2"/>
    <w:rsid w:val="007964FA"/>
    <w:rsid w:val="00797E6E"/>
    <w:rsid w:val="007A111B"/>
    <w:rsid w:val="007A4370"/>
    <w:rsid w:val="007A440F"/>
    <w:rsid w:val="007A7905"/>
    <w:rsid w:val="007A7CC3"/>
    <w:rsid w:val="007B0463"/>
    <w:rsid w:val="007B112E"/>
    <w:rsid w:val="007B1398"/>
    <w:rsid w:val="007B2A97"/>
    <w:rsid w:val="007B3FB0"/>
    <w:rsid w:val="007B520B"/>
    <w:rsid w:val="007B7493"/>
    <w:rsid w:val="007C0D28"/>
    <w:rsid w:val="007C1BC6"/>
    <w:rsid w:val="007C23FD"/>
    <w:rsid w:val="007C4CDA"/>
    <w:rsid w:val="007C59D8"/>
    <w:rsid w:val="007C6F02"/>
    <w:rsid w:val="007C762D"/>
    <w:rsid w:val="007D139A"/>
    <w:rsid w:val="007D17C1"/>
    <w:rsid w:val="007D1C5B"/>
    <w:rsid w:val="007D3871"/>
    <w:rsid w:val="007D61C8"/>
    <w:rsid w:val="007D64CF"/>
    <w:rsid w:val="007E0D67"/>
    <w:rsid w:val="007E1528"/>
    <w:rsid w:val="007E2427"/>
    <w:rsid w:val="007E3579"/>
    <w:rsid w:val="007E5E3B"/>
    <w:rsid w:val="007F40B3"/>
    <w:rsid w:val="007F4740"/>
    <w:rsid w:val="007F4D2E"/>
    <w:rsid w:val="007F50D1"/>
    <w:rsid w:val="007F5F08"/>
    <w:rsid w:val="007F5F40"/>
    <w:rsid w:val="007F635F"/>
    <w:rsid w:val="007F6496"/>
    <w:rsid w:val="007F6D83"/>
    <w:rsid w:val="00800CAC"/>
    <w:rsid w:val="00800E1D"/>
    <w:rsid w:val="0080255F"/>
    <w:rsid w:val="00806FFE"/>
    <w:rsid w:val="008128B9"/>
    <w:rsid w:val="00812E33"/>
    <w:rsid w:val="0081386A"/>
    <w:rsid w:val="00814535"/>
    <w:rsid w:val="008148CE"/>
    <w:rsid w:val="0081536C"/>
    <w:rsid w:val="0081576D"/>
    <w:rsid w:val="00821A11"/>
    <w:rsid w:val="00822103"/>
    <w:rsid w:val="00823F61"/>
    <w:rsid w:val="00823F7E"/>
    <w:rsid w:val="008268C7"/>
    <w:rsid w:val="00832BAE"/>
    <w:rsid w:val="0083341F"/>
    <w:rsid w:val="008334F6"/>
    <w:rsid w:val="00834474"/>
    <w:rsid w:val="008348A3"/>
    <w:rsid w:val="00834EF2"/>
    <w:rsid w:val="00835AFE"/>
    <w:rsid w:val="00840F35"/>
    <w:rsid w:val="00841028"/>
    <w:rsid w:val="00841BB3"/>
    <w:rsid w:val="00841D4E"/>
    <w:rsid w:val="008420B3"/>
    <w:rsid w:val="00847355"/>
    <w:rsid w:val="008506E0"/>
    <w:rsid w:val="0085182A"/>
    <w:rsid w:val="00852D7D"/>
    <w:rsid w:val="008575E8"/>
    <w:rsid w:val="00857D41"/>
    <w:rsid w:val="00864275"/>
    <w:rsid w:val="008662D4"/>
    <w:rsid w:val="0087066B"/>
    <w:rsid w:val="008714A8"/>
    <w:rsid w:val="008727FB"/>
    <w:rsid w:val="0087386F"/>
    <w:rsid w:val="008747F6"/>
    <w:rsid w:val="008753A7"/>
    <w:rsid w:val="00875790"/>
    <w:rsid w:val="008760CF"/>
    <w:rsid w:val="008814AB"/>
    <w:rsid w:val="00881749"/>
    <w:rsid w:val="00881CA9"/>
    <w:rsid w:val="008837A8"/>
    <w:rsid w:val="008860A7"/>
    <w:rsid w:val="00886A0D"/>
    <w:rsid w:val="00886D8F"/>
    <w:rsid w:val="00892A8B"/>
    <w:rsid w:val="00893AB4"/>
    <w:rsid w:val="00893D41"/>
    <w:rsid w:val="008971A0"/>
    <w:rsid w:val="00897D20"/>
    <w:rsid w:val="008A0182"/>
    <w:rsid w:val="008A0C4D"/>
    <w:rsid w:val="008A1587"/>
    <w:rsid w:val="008A2663"/>
    <w:rsid w:val="008A3A00"/>
    <w:rsid w:val="008A5AFD"/>
    <w:rsid w:val="008A744E"/>
    <w:rsid w:val="008A7612"/>
    <w:rsid w:val="008B2AF1"/>
    <w:rsid w:val="008B37FC"/>
    <w:rsid w:val="008B462F"/>
    <w:rsid w:val="008B5159"/>
    <w:rsid w:val="008B577E"/>
    <w:rsid w:val="008B5E0C"/>
    <w:rsid w:val="008B617C"/>
    <w:rsid w:val="008B6A9C"/>
    <w:rsid w:val="008B75E5"/>
    <w:rsid w:val="008C0A0F"/>
    <w:rsid w:val="008C0AF0"/>
    <w:rsid w:val="008C0BA5"/>
    <w:rsid w:val="008C42C2"/>
    <w:rsid w:val="008C45C8"/>
    <w:rsid w:val="008C51F4"/>
    <w:rsid w:val="008C5E5C"/>
    <w:rsid w:val="008C5E79"/>
    <w:rsid w:val="008C6006"/>
    <w:rsid w:val="008D00D3"/>
    <w:rsid w:val="008D07E2"/>
    <w:rsid w:val="008D0FE8"/>
    <w:rsid w:val="008D1245"/>
    <w:rsid w:val="008D154D"/>
    <w:rsid w:val="008D2273"/>
    <w:rsid w:val="008D40B5"/>
    <w:rsid w:val="008D4524"/>
    <w:rsid w:val="008D4793"/>
    <w:rsid w:val="008D6A22"/>
    <w:rsid w:val="008D6A76"/>
    <w:rsid w:val="008D7BA0"/>
    <w:rsid w:val="008E0DAA"/>
    <w:rsid w:val="008E216F"/>
    <w:rsid w:val="008E25EC"/>
    <w:rsid w:val="008E4532"/>
    <w:rsid w:val="008E517F"/>
    <w:rsid w:val="008F1945"/>
    <w:rsid w:val="008F1D73"/>
    <w:rsid w:val="008F1EBE"/>
    <w:rsid w:val="008F25A5"/>
    <w:rsid w:val="008F4827"/>
    <w:rsid w:val="008F597A"/>
    <w:rsid w:val="008F7C06"/>
    <w:rsid w:val="00900E2A"/>
    <w:rsid w:val="00902232"/>
    <w:rsid w:val="00902413"/>
    <w:rsid w:val="00904444"/>
    <w:rsid w:val="009044E9"/>
    <w:rsid w:val="00904A88"/>
    <w:rsid w:val="00905540"/>
    <w:rsid w:val="00905CBC"/>
    <w:rsid w:val="0090626F"/>
    <w:rsid w:val="00906695"/>
    <w:rsid w:val="00910280"/>
    <w:rsid w:val="009117CA"/>
    <w:rsid w:val="00912BE7"/>
    <w:rsid w:val="00913003"/>
    <w:rsid w:val="0091490B"/>
    <w:rsid w:val="009177DB"/>
    <w:rsid w:val="009241ED"/>
    <w:rsid w:val="00925B9F"/>
    <w:rsid w:val="009266A3"/>
    <w:rsid w:val="00931B7D"/>
    <w:rsid w:val="009330FF"/>
    <w:rsid w:val="009373DF"/>
    <w:rsid w:val="00937BA5"/>
    <w:rsid w:val="00940583"/>
    <w:rsid w:val="00940AD5"/>
    <w:rsid w:val="00940F6C"/>
    <w:rsid w:val="0094371D"/>
    <w:rsid w:val="00943795"/>
    <w:rsid w:val="00944289"/>
    <w:rsid w:val="00950F34"/>
    <w:rsid w:val="00951993"/>
    <w:rsid w:val="00951F43"/>
    <w:rsid w:val="00954053"/>
    <w:rsid w:val="009540FC"/>
    <w:rsid w:val="00954E3C"/>
    <w:rsid w:val="0095531F"/>
    <w:rsid w:val="00957BC8"/>
    <w:rsid w:val="009624BF"/>
    <w:rsid w:val="00963C28"/>
    <w:rsid w:val="009640EC"/>
    <w:rsid w:val="009642FA"/>
    <w:rsid w:val="009644B5"/>
    <w:rsid w:val="00967CF1"/>
    <w:rsid w:val="009721BB"/>
    <w:rsid w:val="00975199"/>
    <w:rsid w:val="00976D27"/>
    <w:rsid w:val="009772D3"/>
    <w:rsid w:val="00977B42"/>
    <w:rsid w:val="00980F4C"/>
    <w:rsid w:val="00982890"/>
    <w:rsid w:val="00982B4D"/>
    <w:rsid w:val="009873CE"/>
    <w:rsid w:val="0099044D"/>
    <w:rsid w:val="009919F4"/>
    <w:rsid w:val="00992270"/>
    <w:rsid w:val="009922B6"/>
    <w:rsid w:val="00992D35"/>
    <w:rsid w:val="00994649"/>
    <w:rsid w:val="0099513E"/>
    <w:rsid w:val="00995CD9"/>
    <w:rsid w:val="00995EB8"/>
    <w:rsid w:val="00997DA8"/>
    <w:rsid w:val="009A048F"/>
    <w:rsid w:val="009A15EC"/>
    <w:rsid w:val="009A3190"/>
    <w:rsid w:val="009A3CBC"/>
    <w:rsid w:val="009A3E39"/>
    <w:rsid w:val="009A412E"/>
    <w:rsid w:val="009A7191"/>
    <w:rsid w:val="009B01E6"/>
    <w:rsid w:val="009B0B56"/>
    <w:rsid w:val="009B17A4"/>
    <w:rsid w:val="009B64FD"/>
    <w:rsid w:val="009B6F83"/>
    <w:rsid w:val="009B7926"/>
    <w:rsid w:val="009C1D58"/>
    <w:rsid w:val="009C2EFA"/>
    <w:rsid w:val="009C45ED"/>
    <w:rsid w:val="009D073A"/>
    <w:rsid w:val="009D12D4"/>
    <w:rsid w:val="009D26DA"/>
    <w:rsid w:val="009D406E"/>
    <w:rsid w:val="009D424D"/>
    <w:rsid w:val="009D52D5"/>
    <w:rsid w:val="009E52F8"/>
    <w:rsid w:val="009E57ED"/>
    <w:rsid w:val="009E6A82"/>
    <w:rsid w:val="009F02A8"/>
    <w:rsid w:val="009F09DF"/>
    <w:rsid w:val="009F0F46"/>
    <w:rsid w:val="009F2950"/>
    <w:rsid w:val="009F58E6"/>
    <w:rsid w:val="009F6EC5"/>
    <w:rsid w:val="00A00F6F"/>
    <w:rsid w:val="00A03C61"/>
    <w:rsid w:val="00A05CCF"/>
    <w:rsid w:val="00A07DE3"/>
    <w:rsid w:val="00A10D6B"/>
    <w:rsid w:val="00A120B2"/>
    <w:rsid w:val="00A1239A"/>
    <w:rsid w:val="00A1312F"/>
    <w:rsid w:val="00A131EE"/>
    <w:rsid w:val="00A15964"/>
    <w:rsid w:val="00A15985"/>
    <w:rsid w:val="00A15BF9"/>
    <w:rsid w:val="00A2320A"/>
    <w:rsid w:val="00A23A1E"/>
    <w:rsid w:val="00A2465D"/>
    <w:rsid w:val="00A252BF"/>
    <w:rsid w:val="00A25946"/>
    <w:rsid w:val="00A27723"/>
    <w:rsid w:val="00A27E0A"/>
    <w:rsid w:val="00A30EAD"/>
    <w:rsid w:val="00A31798"/>
    <w:rsid w:val="00A32580"/>
    <w:rsid w:val="00A326EE"/>
    <w:rsid w:val="00A35C74"/>
    <w:rsid w:val="00A42CD4"/>
    <w:rsid w:val="00A459A1"/>
    <w:rsid w:val="00A45CC5"/>
    <w:rsid w:val="00A50487"/>
    <w:rsid w:val="00A5294F"/>
    <w:rsid w:val="00A534DF"/>
    <w:rsid w:val="00A57092"/>
    <w:rsid w:val="00A57955"/>
    <w:rsid w:val="00A604F9"/>
    <w:rsid w:val="00A6301E"/>
    <w:rsid w:val="00A64475"/>
    <w:rsid w:val="00A65FA5"/>
    <w:rsid w:val="00A665D2"/>
    <w:rsid w:val="00A67E81"/>
    <w:rsid w:val="00A73ED7"/>
    <w:rsid w:val="00A74085"/>
    <w:rsid w:val="00A74BA6"/>
    <w:rsid w:val="00A75239"/>
    <w:rsid w:val="00A769CA"/>
    <w:rsid w:val="00A81094"/>
    <w:rsid w:val="00A814AC"/>
    <w:rsid w:val="00A822C4"/>
    <w:rsid w:val="00A82937"/>
    <w:rsid w:val="00A82C7B"/>
    <w:rsid w:val="00A864B1"/>
    <w:rsid w:val="00A87D27"/>
    <w:rsid w:val="00A91F8D"/>
    <w:rsid w:val="00A94268"/>
    <w:rsid w:val="00A95B37"/>
    <w:rsid w:val="00A96DE9"/>
    <w:rsid w:val="00A97335"/>
    <w:rsid w:val="00AA2E11"/>
    <w:rsid w:val="00AA44D7"/>
    <w:rsid w:val="00AA49DF"/>
    <w:rsid w:val="00AA4BE5"/>
    <w:rsid w:val="00AA4E8A"/>
    <w:rsid w:val="00AA6748"/>
    <w:rsid w:val="00AA6F44"/>
    <w:rsid w:val="00AA7D34"/>
    <w:rsid w:val="00AB0381"/>
    <w:rsid w:val="00AB396B"/>
    <w:rsid w:val="00AB4575"/>
    <w:rsid w:val="00AB4705"/>
    <w:rsid w:val="00AB6106"/>
    <w:rsid w:val="00AB7AF8"/>
    <w:rsid w:val="00AC0C69"/>
    <w:rsid w:val="00AC1DF1"/>
    <w:rsid w:val="00AC2AD8"/>
    <w:rsid w:val="00AC30AA"/>
    <w:rsid w:val="00AC5718"/>
    <w:rsid w:val="00AD053B"/>
    <w:rsid w:val="00AD1CB6"/>
    <w:rsid w:val="00AD2615"/>
    <w:rsid w:val="00AD3919"/>
    <w:rsid w:val="00AD5C18"/>
    <w:rsid w:val="00AD5E70"/>
    <w:rsid w:val="00AD6C70"/>
    <w:rsid w:val="00AD74C9"/>
    <w:rsid w:val="00AD7F69"/>
    <w:rsid w:val="00AE307F"/>
    <w:rsid w:val="00AE6379"/>
    <w:rsid w:val="00AE7BBA"/>
    <w:rsid w:val="00AF2265"/>
    <w:rsid w:val="00AF2A2D"/>
    <w:rsid w:val="00AF3ADC"/>
    <w:rsid w:val="00AF6550"/>
    <w:rsid w:val="00AF6A78"/>
    <w:rsid w:val="00AF6F59"/>
    <w:rsid w:val="00B0030F"/>
    <w:rsid w:val="00B013ED"/>
    <w:rsid w:val="00B0181E"/>
    <w:rsid w:val="00B05DFB"/>
    <w:rsid w:val="00B10374"/>
    <w:rsid w:val="00B11584"/>
    <w:rsid w:val="00B12139"/>
    <w:rsid w:val="00B139EA"/>
    <w:rsid w:val="00B13D36"/>
    <w:rsid w:val="00B15375"/>
    <w:rsid w:val="00B15518"/>
    <w:rsid w:val="00B21372"/>
    <w:rsid w:val="00B231FA"/>
    <w:rsid w:val="00B24146"/>
    <w:rsid w:val="00B24317"/>
    <w:rsid w:val="00B24372"/>
    <w:rsid w:val="00B24DBF"/>
    <w:rsid w:val="00B24F5B"/>
    <w:rsid w:val="00B261C3"/>
    <w:rsid w:val="00B26662"/>
    <w:rsid w:val="00B27752"/>
    <w:rsid w:val="00B30F9A"/>
    <w:rsid w:val="00B3149F"/>
    <w:rsid w:val="00B34B77"/>
    <w:rsid w:val="00B357CE"/>
    <w:rsid w:val="00B365B7"/>
    <w:rsid w:val="00B3675C"/>
    <w:rsid w:val="00B37DBE"/>
    <w:rsid w:val="00B40291"/>
    <w:rsid w:val="00B40E16"/>
    <w:rsid w:val="00B410E0"/>
    <w:rsid w:val="00B41456"/>
    <w:rsid w:val="00B41B1A"/>
    <w:rsid w:val="00B4568D"/>
    <w:rsid w:val="00B51A16"/>
    <w:rsid w:val="00B5203B"/>
    <w:rsid w:val="00B5220F"/>
    <w:rsid w:val="00B5474A"/>
    <w:rsid w:val="00B55EEC"/>
    <w:rsid w:val="00B566B1"/>
    <w:rsid w:val="00B56AB4"/>
    <w:rsid w:val="00B57D08"/>
    <w:rsid w:val="00B60430"/>
    <w:rsid w:val="00B60EF8"/>
    <w:rsid w:val="00B63598"/>
    <w:rsid w:val="00B65366"/>
    <w:rsid w:val="00B66B87"/>
    <w:rsid w:val="00B67ECB"/>
    <w:rsid w:val="00B70155"/>
    <w:rsid w:val="00B701B9"/>
    <w:rsid w:val="00B727B6"/>
    <w:rsid w:val="00B72957"/>
    <w:rsid w:val="00B768D3"/>
    <w:rsid w:val="00B82AAF"/>
    <w:rsid w:val="00B82EFD"/>
    <w:rsid w:val="00B83533"/>
    <w:rsid w:val="00B92A6E"/>
    <w:rsid w:val="00B93462"/>
    <w:rsid w:val="00B94BF7"/>
    <w:rsid w:val="00B94F9B"/>
    <w:rsid w:val="00BA09B1"/>
    <w:rsid w:val="00BA3B97"/>
    <w:rsid w:val="00BA5087"/>
    <w:rsid w:val="00BA73D2"/>
    <w:rsid w:val="00BA7A79"/>
    <w:rsid w:val="00BB256B"/>
    <w:rsid w:val="00BB2637"/>
    <w:rsid w:val="00BB3109"/>
    <w:rsid w:val="00BB5621"/>
    <w:rsid w:val="00BB5656"/>
    <w:rsid w:val="00BB7F77"/>
    <w:rsid w:val="00BC0287"/>
    <w:rsid w:val="00BC2BEA"/>
    <w:rsid w:val="00BC3B3D"/>
    <w:rsid w:val="00BC4CFE"/>
    <w:rsid w:val="00BC6374"/>
    <w:rsid w:val="00BC7D9A"/>
    <w:rsid w:val="00BD1D16"/>
    <w:rsid w:val="00BD2C0E"/>
    <w:rsid w:val="00BD4BF3"/>
    <w:rsid w:val="00BD4EEA"/>
    <w:rsid w:val="00BD5885"/>
    <w:rsid w:val="00BD5CAB"/>
    <w:rsid w:val="00BE0C33"/>
    <w:rsid w:val="00BE2562"/>
    <w:rsid w:val="00BE28A4"/>
    <w:rsid w:val="00BE3E1D"/>
    <w:rsid w:val="00BE3EB6"/>
    <w:rsid w:val="00BE4000"/>
    <w:rsid w:val="00BE4359"/>
    <w:rsid w:val="00BE4CC0"/>
    <w:rsid w:val="00BE5B38"/>
    <w:rsid w:val="00BE5CCE"/>
    <w:rsid w:val="00BE6560"/>
    <w:rsid w:val="00BE7D0A"/>
    <w:rsid w:val="00BF1D15"/>
    <w:rsid w:val="00BF766B"/>
    <w:rsid w:val="00BF7E97"/>
    <w:rsid w:val="00C03564"/>
    <w:rsid w:val="00C03FD9"/>
    <w:rsid w:val="00C04681"/>
    <w:rsid w:val="00C0748C"/>
    <w:rsid w:val="00C102C5"/>
    <w:rsid w:val="00C11443"/>
    <w:rsid w:val="00C1443E"/>
    <w:rsid w:val="00C14BB7"/>
    <w:rsid w:val="00C150A4"/>
    <w:rsid w:val="00C15966"/>
    <w:rsid w:val="00C1729B"/>
    <w:rsid w:val="00C178ED"/>
    <w:rsid w:val="00C200EC"/>
    <w:rsid w:val="00C210B1"/>
    <w:rsid w:val="00C2134B"/>
    <w:rsid w:val="00C21F30"/>
    <w:rsid w:val="00C2233A"/>
    <w:rsid w:val="00C24D59"/>
    <w:rsid w:val="00C26A56"/>
    <w:rsid w:val="00C3033C"/>
    <w:rsid w:val="00C30647"/>
    <w:rsid w:val="00C3102A"/>
    <w:rsid w:val="00C32301"/>
    <w:rsid w:val="00C33175"/>
    <w:rsid w:val="00C335F1"/>
    <w:rsid w:val="00C34A53"/>
    <w:rsid w:val="00C35786"/>
    <w:rsid w:val="00C3614E"/>
    <w:rsid w:val="00C37A0D"/>
    <w:rsid w:val="00C40021"/>
    <w:rsid w:val="00C4230C"/>
    <w:rsid w:val="00C42950"/>
    <w:rsid w:val="00C44672"/>
    <w:rsid w:val="00C4619A"/>
    <w:rsid w:val="00C47658"/>
    <w:rsid w:val="00C47E45"/>
    <w:rsid w:val="00C47FB6"/>
    <w:rsid w:val="00C50ACE"/>
    <w:rsid w:val="00C51BFD"/>
    <w:rsid w:val="00C5245F"/>
    <w:rsid w:val="00C5395B"/>
    <w:rsid w:val="00C5428C"/>
    <w:rsid w:val="00C54B69"/>
    <w:rsid w:val="00C54E8D"/>
    <w:rsid w:val="00C55653"/>
    <w:rsid w:val="00C55CD4"/>
    <w:rsid w:val="00C56341"/>
    <w:rsid w:val="00C60717"/>
    <w:rsid w:val="00C62333"/>
    <w:rsid w:val="00C62E9E"/>
    <w:rsid w:val="00C635F1"/>
    <w:rsid w:val="00C636A3"/>
    <w:rsid w:val="00C63B6E"/>
    <w:rsid w:val="00C65317"/>
    <w:rsid w:val="00C6608E"/>
    <w:rsid w:val="00C66090"/>
    <w:rsid w:val="00C66EF1"/>
    <w:rsid w:val="00C677A9"/>
    <w:rsid w:val="00C70E98"/>
    <w:rsid w:val="00C718EF"/>
    <w:rsid w:val="00C73230"/>
    <w:rsid w:val="00C73EC7"/>
    <w:rsid w:val="00C779E3"/>
    <w:rsid w:val="00C80BD6"/>
    <w:rsid w:val="00C82371"/>
    <w:rsid w:val="00C84B5D"/>
    <w:rsid w:val="00C87ADD"/>
    <w:rsid w:val="00C9150D"/>
    <w:rsid w:val="00C918FC"/>
    <w:rsid w:val="00C93B51"/>
    <w:rsid w:val="00C94082"/>
    <w:rsid w:val="00C96C18"/>
    <w:rsid w:val="00CA0A7C"/>
    <w:rsid w:val="00CA11F4"/>
    <w:rsid w:val="00CA2A5D"/>
    <w:rsid w:val="00CA2FDA"/>
    <w:rsid w:val="00CA3322"/>
    <w:rsid w:val="00CA3965"/>
    <w:rsid w:val="00CA508F"/>
    <w:rsid w:val="00CA6ED1"/>
    <w:rsid w:val="00CA7098"/>
    <w:rsid w:val="00CB037B"/>
    <w:rsid w:val="00CB3C96"/>
    <w:rsid w:val="00CC167F"/>
    <w:rsid w:val="00CC4964"/>
    <w:rsid w:val="00CC750D"/>
    <w:rsid w:val="00CD0511"/>
    <w:rsid w:val="00CD0A60"/>
    <w:rsid w:val="00CD0C60"/>
    <w:rsid w:val="00CD1147"/>
    <w:rsid w:val="00CD160F"/>
    <w:rsid w:val="00CD18EC"/>
    <w:rsid w:val="00CD2103"/>
    <w:rsid w:val="00CD3379"/>
    <w:rsid w:val="00CE2D70"/>
    <w:rsid w:val="00CE44F8"/>
    <w:rsid w:val="00CE6DA2"/>
    <w:rsid w:val="00CF0B1B"/>
    <w:rsid w:val="00CF3290"/>
    <w:rsid w:val="00CF4D80"/>
    <w:rsid w:val="00CF7763"/>
    <w:rsid w:val="00CF7C1C"/>
    <w:rsid w:val="00D02555"/>
    <w:rsid w:val="00D05D94"/>
    <w:rsid w:val="00D11A2C"/>
    <w:rsid w:val="00D11C05"/>
    <w:rsid w:val="00D12664"/>
    <w:rsid w:val="00D12E74"/>
    <w:rsid w:val="00D12F4A"/>
    <w:rsid w:val="00D14480"/>
    <w:rsid w:val="00D14B76"/>
    <w:rsid w:val="00D151B7"/>
    <w:rsid w:val="00D16102"/>
    <w:rsid w:val="00D24B11"/>
    <w:rsid w:val="00D2645A"/>
    <w:rsid w:val="00D265AA"/>
    <w:rsid w:val="00D26CC6"/>
    <w:rsid w:val="00D276B7"/>
    <w:rsid w:val="00D310A0"/>
    <w:rsid w:val="00D328A6"/>
    <w:rsid w:val="00D33D62"/>
    <w:rsid w:val="00D35474"/>
    <w:rsid w:val="00D36BAC"/>
    <w:rsid w:val="00D36E8E"/>
    <w:rsid w:val="00D41F48"/>
    <w:rsid w:val="00D42E2A"/>
    <w:rsid w:val="00D44643"/>
    <w:rsid w:val="00D5266D"/>
    <w:rsid w:val="00D62EFB"/>
    <w:rsid w:val="00D63FFD"/>
    <w:rsid w:val="00D66D8F"/>
    <w:rsid w:val="00D73007"/>
    <w:rsid w:val="00D75709"/>
    <w:rsid w:val="00D76F1D"/>
    <w:rsid w:val="00D77EAB"/>
    <w:rsid w:val="00D8044E"/>
    <w:rsid w:val="00D80EFD"/>
    <w:rsid w:val="00D81405"/>
    <w:rsid w:val="00D843D4"/>
    <w:rsid w:val="00D84D8B"/>
    <w:rsid w:val="00D86006"/>
    <w:rsid w:val="00D8670D"/>
    <w:rsid w:val="00D87327"/>
    <w:rsid w:val="00D8747F"/>
    <w:rsid w:val="00D9077C"/>
    <w:rsid w:val="00D939AD"/>
    <w:rsid w:val="00D93A22"/>
    <w:rsid w:val="00D96D3E"/>
    <w:rsid w:val="00DA1118"/>
    <w:rsid w:val="00DA176A"/>
    <w:rsid w:val="00DA1BF0"/>
    <w:rsid w:val="00DA46B2"/>
    <w:rsid w:val="00DA4A1C"/>
    <w:rsid w:val="00DA5A76"/>
    <w:rsid w:val="00DA5BC6"/>
    <w:rsid w:val="00DA7741"/>
    <w:rsid w:val="00DA7E13"/>
    <w:rsid w:val="00DB248C"/>
    <w:rsid w:val="00DB2D27"/>
    <w:rsid w:val="00DB5B18"/>
    <w:rsid w:val="00DB5C9C"/>
    <w:rsid w:val="00DB5D49"/>
    <w:rsid w:val="00DB6144"/>
    <w:rsid w:val="00DB6D20"/>
    <w:rsid w:val="00DC13A7"/>
    <w:rsid w:val="00DC28A3"/>
    <w:rsid w:val="00DC3021"/>
    <w:rsid w:val="00DC38EB"/>
    <w:rsid w:val="00DC55EF"/>
    <w:rsid w:val="00DC6BF4"/>
    <w:rsid w:val="00DD1B9F"/>
    <w:rsid w:val="00DE0733"/>
    <w:rsid w:val="00DE203D"/>
    <w:rsid w:val="00DE5F5B"/>
    <w:rsid w:val="00DE780C"/>
    <w:rsid w:val="00DF115F"/>
    <w:rsid w:val="00DF25B4"/>
    <w:rsid w:val="00DF41FD"/>
    <w:rsid w:val="00DF47C0"/>
    <w:rsid w:val="00DF49E5"/>
    <w:rsid w:val="00DF5C3A"/>
    <w:rsid w:val="00DF6970"/>
    <w:rsid w:val="00DF70E4"/>
    <w:rsid w:val="00E0067A"/>
    <w:rsid w:val="00E01931"/>
    <w:rsid w:val="00E02517"/>
    <w:rsid w:val="00E02EC9"/>
    <w:rsid w:val="00E06EEE"/>
    <w:rsid w:val="00E1082B"/>
    <w:rsid w:val="00E11339"/>
    <w:rsid w:val="00E11D31"/>
    <w:rsid w:val="00E123E5"/>
    <w:rsid w:val="00E138B9"/>
    <w:rsid w:val="00E13F2E"/>
    <w:rsid w:val="00E147AD"/>
    <w:rsid w:val="00E1521F"/>
    <w:rsid w:val="00E154BA"/>
    <w:rsid w:val="00E17A9C"/>
    <w:rsid w:val="00E205DB"/>
    <w:rsid w:val="00E212F7"/>
    <w:rsid w:val="00E21505"/>
    <w:rsid w:val="00E22D53"/>
    <w:rsid w:val="00E22D92"/>
    <w:rsid w:val="00E231B0"/>
    <w:rsid w:val="00E267AD"/>
    <w:rsid w:val="00E279E0"/>
    <w:rsid w:val="00E30218"/>
    <w:rsid w:val="00E30359"/>
    <w:rsid w:val="00E33187"/>
    <w:rsid w:val="00E339DF"/>
    <w:rsid w:val="00E362B0"/>
    <w:rsid w:val="00E40EF3"/>
    <w:rsid w:val="00E40F14"/>
    <w:rsid w:val="00E42547"/>
    <w:rsid w:val="00E42C11"/>
    <w:rsid w:val="00E43002"/>
    <w:rsid w:val="00E4377C"/>
    <w:rsid w:val="00E445AE"/>
    <w:rsid w:val="00E461A9"/>
    <w:rsid w:val="00E4698F"/>
    <w:rsid w:val="00E477A3"/>
    <w:rsid w:val="00E47B6B"/>
    <w:rsid w:val="00E50B99"/>
    <w:rsid w:val="00E523ED"/>
    <w:rsid w:val="00E53472"/>
    <w:rsid w:val="00E5388D"/>
    <w:rsid w:val="00E55C48"/>
    <w:rsid w:val="00E5770B"/>
    <w:rsid w:val="00E61639"/>
    <w:rsid w:val="00E61E49"/>
    <w:rsid w:val="00E62948"/>
    <w:rsid w:val="00E63C4B"/>
    <w:rsid w:val="00E63C78"/>
    <w:rsid w:val="00E65B3D"/>
    <w:rsid w:val="00E67E66"/>
    <w:rsid w:val="00E70A6D"/>
    <w:rsid w:val="00E73D6C"/>
    <w:rsid w:val="00E74220"/>
    <w:rsid w:val="00E75EF5"/>
    <w:rsid w:val="00E817A2"/>
    <w:rsid w:val="00E8304F"/>
    <w:rsid w:val="00E84337"/>
    <w:rsid w:val="00E85EB3"/>
    <w:rsid w:val="00E86362"/>
    <w:rsid w:val="00E9110F"/>
    <w:rsid w:val="00E93E5E"/>
    <w:rsid w:val="00E940E5"/>
    <w:rsid w:val="00E9411C"/>
    <w:rsid w:val="00E9443F"/>
    <w:rsid w:val="00E94D99"/>
    <w:rsid w:val="00E9503A"/>
    <w:rsid w:val="00E96BED"/>
    <w:rsid w:val="00E9728F"/>
    <w:rsid w:val="00EA248C"/>
    <w:rsid w:val="00EA5968"/>
    <w:rsid w:val="00EA6460"/>
    <w:rsid w:val="00EA66A2"/>
    <w:rsid w:val="00EA6797"/>
    <w:rsid w:val="00EB01F2"/>
    <w:rsid w:val="00EB4B4D"/>
    <w:rsid w:val="00EB52FF"/>
    <w:rsid w:val="00EB67D8"/>
    <w:rsid w:val="00EB7E23"/>
    <w:rsid w:val="00EC09CB"/>
    <w:rsid w:val="00EC13F7"/>
    <w:rsid w:val="00EC2BE8"/>
    <w:rsid w:val="00EC39D9"/>
    <w:rsid w:val="00EC3F11"/>
    <w:rsid w:val="00EC4981"/>
    <w:rsid w:val="00EC6180"/>
    <w:rsid w:val="00EC7E04"/>
    <w:rsid w:val="00ED13C9"/>
    <w:rsid w:val="00ED2151"/>
    <w:rsid w:val="00ED318D"/>
    <w:rsid w:val="00ED39AC"/>
    <w:rsid w:val="00ED4E79"/>
    <w:rsid w:val="00ED5871"/>
    <w:rsid w:val="00ED5F8E"/>
    <w:rsid w:val="00EE1BB3"/>
    <w:rsid w:val="00EE2276"/>
    <w:rsid w:val="00EE41D6"/>
    <w:rsid w:val="00EE585D"/>
    <w:rsid w:val="00EE5F73"/>
    <w:rsid w:val="00EE66D9"/>
    <w:rsid w:val="00EF1157"/>
    <w:rsid w:val="00EF61E1"/>
    <w:rsid w:val="00EF665D"/>
    <w:rsid w:val="00EF6E08"/>
    <w:rsid w:val="00F0148D"/>
    <w:rsid w:val="00F01C8E"/>
    <w:rsid w:val="00F021E5"/>
    <w:rsid w:val="00F0232F"/>
    <w:rsid w:val="00F0415D"/>
    <w:rsid w:val="00F053C5"/>
    <w:rsid w:val="00F053EB"/>
    <w:rsid w:val="00F1026B"/>
    <w:rsid w:val="00F10E8A"/>
    <w:rsid w:val="00F11A4F"/>
    <w:rsid w:val="00F121A9"/>
    <w:rsid w:val="00F12E0E"/>
    <w:rsid w:val="00F14853"/>
    <w:rsid w:val="00F17038"/>
    <w:rsid w:val="00F17AD7"/>
    <w:rsid w:val="00F20B06"/>
    <w:rsid w:val="00F23F8A"/>
    <w:rsid w:val="00F27666"/>
    <w:rsid w:val="00F276AC"/>
    <w:rsid w:val="00F31195"/>
    <w:rsid w:val="00F320E4"/>
    <w:rsid w:val="00F321AC"/>
    <w:rsid w:val="00F32212"/>
    <w:rsid w:val="00F32806"/>
    <w:rsid w:val="00F33A29"/>
    <w:rsid w:val="00F3502A"/>
    <w:rsid w:val="00F3620E"/>
    <w:rsid w:val="00F36B03"/>
    <w:rsid w:val="00F40FB0"/>
    <w:rsid w:val="00F41703"/>
    <w:rsid w:val="00F423C5"/>
    <w:rsid w:val="00F44672"/>
    <w:rsid w:val="00F51007"/>
    <w:rsid w:val="00F514BA"/>
    <w:rsid w:val="00F51B69"/>
    <w:rsid w:val="00F51E48"/>
    <w:rsid w:val="00F53551"/>
    <w:rsid w:val="00F555B6"/>
    <w:rsid w:val="00F570F1"/>
    <w:rsid w:val="00F57A74"/>
    <w:rsid w:val="00F600B9"/>
    <w:rsid w:val="00F6459B"/>
    <w:rsid w:val="00F64A9A"/>
    <w:rsid w:val="00F65E7F"/>
    <w:rsid w:val="00F660D6"/>
    <w:rsid w:val="00F66735"/>
    <w:rsid w:val="00F66BCF"/>
    <w:rsid w:val="00F678E4"/>
    <w:rsid w:val="00F67A76"/>
    <w:rsid w:val="00F704FA"/>
    <w:rsid w:val="00F70C02"/>
    <w:rsid w:val="00F84680"/>
    <w:rsid w:val="00F85E42"/>
    <w:rsid w:val="00F91336"/>
    <w:rsid w:val="00F935FA"/>
    <w:rsid w:val="00F93EED"/>
    <w:rsid w:val="00F9415E"/>
    <w:rsid w:val="00F94F9D"/>
    <w:rsid w:val="00F96E2A"/>
    <w:rsid w:val="00FA15A9"/>
    <w:rsid w:val="00FA1819"/>
    <w:rsid w:val="00FA3B9C"/>
    <w:rsid w:val="00FA3D79"/>
    <w:rsid w:val="00FA48C2"/>
    <w:rsid w:val="00FA51A8"/>
    <w:rsid w:val="00FA52B5"/>
    <w:rsid w:val="00FA5C7D"/>
    <w:rsid w:val="00FA661C"/>
    <w:rsid w:val="00FA7BCD"/>
    <w:rsid w:val="00FB013C"/>
    <w:rsid w:val="00FB09AD"/>
    <w:rsid w:val="00FB0C25"/>
    <w:rsid w:val="00FB1ADF"/>
    <w:rsid w:val="00FB3758"/>
    <w:rsid w:val="00FB4AF8"/>
    <w:rsid w:val="00FB67CE"/>
    <w:rsid w:val="00FB7555"/>
    <w:rsid w:val="00FB7AA2"/>
    <w:rsid w:val="00FC07E6"/>
    <w:rsid w:val="00FC0B3A"/>
    <w:rsid w:val="00FC1403"/>
    <w:rsid w:val="00FC438B"/>
    <w:rsid w:val="00FC5AA2"/>
    <w:rsid w:val="00FC6886"/>
    <w:rsid w:val="00FD0A0C"/>
    <w:rsid w:val="00FD0BC6"/>
    <w:rsid w:val="00FD1119"/>
    <w:rsid w:val="00FD4866"/>
    <w:rsid w:val="00FD64D8"/>
    <w:rsid w:val="00FD6D23"/>
    <w:rsid w:val="00FD7481"/>
    <w:rsid w:val="00FD7AF7"/>
    <w:rsid w:val="00FE0219"/>
    <w:rsid w:val="00FE05C2"/>
    <w:rsid w:val="00FE2F60"/>
    <w:rsid w:val="00FE3C15"/>
    <w:rsid w:val="00FE54A3"/>
    <w:rsid w:val="00FE6C9E"/>
    <w:rsid w:val="00FF3092"/>
    <w:rsid w:val="00FF370E"/>
    <w:rsid w:val="00FF4C69"/>
    <w:rsid w:val="00FF6CF9"/>
    <w:rsid w:val="00FF7490"/>
    <w:rsid w:val="00FF7720"/>
    <w:rsid w:val="00FF7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35530C"/>
  <w15:docId w15:val="{2FB042A0-CDE7-47E0-9935-B1178970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981"/>
    <w:rPr>
      <w:rFonts w:ascii="Arial" w:hAnsi="Arial"/>
      <w:sz w:val="24"/>
      <w:szCs w:val="20"/>
    </w:rPr>
  </w:style>
  <w:style w:type="paragraph" w:styleId="Heading1">
    <w:name w:val="heading 1"/>
    <w:basedOn w:val="Normal"/>
    <w:next w:val="Normal"/>
    <w:link w:val="Heading1Char"/>
    <w:uiPriority w:val="99"/>
    <w:qFormat/>
    <w:rsid w:val="00EC4981"/>
    <w:pPr>
      <w:keepNext/>
      <w:tabs>
        <w:tab w:val="left" w:pos="-720"/>
        <w:tab w:val="left" w:pos="0"/>
      </w:tabs>
      <w:suppressAutoHyphens/>
      <w:outlineLvl w:val="0"/>
    </w:pPr>
    <w:rPr>
      <w:rFonts w:cs="Arial"/>
      <w:b/>
      <w:bCs/>
    </w:rPr>
  </w:style>
  <w:style w:type="paragraph" w:styleId="Heading2">
    <w:name w:val="heading 2"/>
    <w:basedOn w:val="Normal"/>
    <w:next w:val="Normal"/>
    <w:link w:val="Heading2Char"/>
    <w:uiPriority w:val="99"/>
    <w:qFormat/>
    <w:rsid w:val="00EC4981"/>
    <w:pPr>
      <w:keepNext/>
      <w:tabs>
        <w:tab w:val="left" w:pos="-720"/>
        <w:tab w:val="left" w:pos="0"/>
      </w:tabs>
      <w:suppressAutoHyphens/>
      <w:ind w:left="720" w:hanging="720"/>
      <w:outlineLvl w:val="1"/>
    </w:pPr>
    <w:rPr>
      <w:rFonts w:ascii="Times New Roman" w:hAnsi="Times New Roman"/>
      <w:b/>
      <w:spacing w:val="-2"/>
      <w:sz w:val="22"/>
    </w:rPr>
  </w:style>
  <w:style w:type="paragraph" w:styleId="Heading3">
    <w:name w:val="heading 3"/>
    <w:basedOn w:val="Normal"/>
    <w:next w:val="Normal"/>
    <w:link w:val="Heading3Char"/>
    <w:uiPriority w:val="99"/>
    <w:qFormat/>
    <w:rsid w:val="00EC4981"/>
    <w:pPr>
      <w:keepNext/>
      <w:tabs>
        <w:tab w:val="left" w:pos="-720"/>
      </w:tabs>
      <w:suppressAutoHyphens/>
      <w:jc w:val="center"/>
      <w:outlineLvl w:val="2"/>
    </w:pPr>
    <w:rPr>
      <w:rFonts w:ascii="Times New Roman" w:hAnsi="Times New Roman"/>
      <w:b/>
      <w:spacing w:val="-3"/>
    </w:rPr>
  </w:style>
  <w:style w:type="paragraph" w:styleId="Heading4">
    <w:name w:val="heading 4"/>
    <w:basedOn w:val="Normal"/>
    <w:next w:val="Normal"/>
    <w:link w:val="Heading4Char"/>
    <w:uiPriority w:val="99"/>
    <w:qFormat/>
    <w:rsid w:val="00EC4981"/>
    <w:pPr>
      <w:keepNext/>
      <w:tabs>
        <w:tab w:val="left" w:pos="-720"/>
      </w:tabs>
      <w:suppressAutoHyphens/>
      <w:ind w:left="720" w:hanging="720"/>
      <w:outlineLvl w:val="3"/>
    </w:pPr>
    <w:rPr>
      <w:rFonts w:cs="Arial"/>
      <w:b/>
      <w:bCs/>
      <w:u w:val="single"/>
    </w:rPr>
  </w:style>
  <w:style w:type="paragraph" w:styleId="Heading5">
    <w:name w:val="heading 5"/>
    <w:basedOn w:val="Normal"/>
    <w:next w:val="Normal"/>
    <w:link w:val="Heading5Char"/>
    <w:uiPriority w:val="99"/>
    <w:qFormat/>
    <w:rsid w:val="00EC4981"/>
    <w:pPr>
      <w:keepNext/>
      <w:tabs>
        <w:tab w:val="left" w:pos="-720"/>
      </w:tabs>
      <w:suppressAutoHyphens/>
      <w:ind w:left="720" w:hanging="720"/>
      <w:outlineLvl w:val="4"/>
    </w:pPr>
    <w:rPr>
      <w:rFonts w:cs="Arial"/>
      <w:b/>
      <w:bCs/>
    </w:rPr>
  </w:style>
  <w:style w:type="paragraph" w:styleId="Heading6">
    <w:name w:val="heading 6"/>
    <w:basedOn w:val="Normal"/>
    <w:next w:val="Normal"/>
    <w:link w:val="Heading6Char"/>
    <w:semiHidden/>
    <w:unhideWhenUsed/>
    <w:qFormat/>
    <w:locked/>
    <w:rsid w:val="008E517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8E517F"/>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9"/>
    <w:qFormat/>
    <w:rsid w:val="00EC4981"/>
    <w:pPr>
      <w:keepNext/>
      <w:widowControl w:val="0"/>
      <w:overflowPunct w:val="0"/>
      <w:autoSpaceDE w:val="0"/>
      <w:autoSpaceDN w:val="0"/>
      <w:adjustRightInd w:val="0"/>
      <w:jc w:val="center"/>
      <w:outlineLvl w:val="8"/>
    </w:pPr>
    <w:rPr>
      <w:rFonts w:ascii="Tahoma" w:hAnsi="Tahoma" w:cs="Tahoma"/>
      <w:b/>
      <w:bCs/>
      <w:kern w:val="28"/>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379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8379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8379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8379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83793"/>
    <w:rPr>
      <w:rFonts w:ascii="Calibri" w:hAnsi="Calibri" w:cs="Times New Roman"/>
      <w:b/>
      <w:bCs/>
      <w:i/>
      <w:iCs/>
      <w:sz w:val="26"/>
      <w:szCs w:val="26"/>
    </w:rPr>
  </w:style>
  <w:style w:type="character" w:customStyle="1" w:styleId="Heading9Char">
    <w:name w:val="Heading 9 Char"/>
    <w:basedOn w:val="DefaultParagraphFont"/>
    <w:link w:val="Heading9"/>
    <w:uiPriority w:val="99"/>
    <w:semiHidden/>
    <w:locked/>
    <w:rsid w:val="00683793"/>
    <w:rPr>
      <w:rFonts w:ascii="Cambria" w:hAnsi="Cambria" w:cs="Times New Roman"/>
    </w:rPr>
  </w:style>
  <w:style w:type="paragraph" w:styleId="Title">
    <w:name w:val="Title"/>
    <w:basedOn w:val="Normal"/>
    <w:link w:val="TitleChar"/>
    <w:uiPriority w:val="99"/>
    <w:qFormat/>
    <w:rsid w:val="00EC4981"/>
    <w:pPr>
      <w:tabs>
        <w:tab w:val="center" w:pos="4680"/>
      </w:tabs>
      <w:suppressAutoHyphens/>
      <w:jc w:val="center"/>
    </w:pPr>
    <w:rPr>
      <w:rFonts w:ascii="Times New Roman" w:hAnsi="Times New Roman"/>
      <w:b/>
      <w:spacing w:val="-3"/>
    </w:rPr>
  </w:style>
  <w:style w:type="character" w:customStyle="1" w:styleId="TitleChar">
    <w:name w:val="Title Char"/>
    <w:basedOn w:val="DefaultParagraphFont"/>
    <w:link w:val="Title"/>
    <w:uiPriority w:val="99"/>
    <w:locked/>
    <w:rsid w:val="00683793"/>
    <w:rPr>
      <w:rFonts w:ascii="Cambria" w:hAnsi="Cambria" w:cs="Times New Roman"/>
      <w:b/>
      <w:bCs/>
      <w:kern w:val="28"/>
      <w:sz w:val="32"/>
      <w:szCs w:val="32"/>
    </w:rPr>
  </w:style>
  <w:style w:type="paragraph" w:styleId="Header">
    <w:name w:val="header"/>
    <w:basedOn w:val="Normal"/>
    <w:link w:val="HeaderChar"/>
    <w:uiPriority w:val="99"/>
    <w:rsid w:val="00EC4981"/>
    <w:pPr>
      <w:tabs>
        <w:tab w:val="center" w:pos="4320"/>
        <w:tab w:val="right" w:pos="8640"/>
      </w:tabs>
    </w:pPr>
    <w:rPr>
      <w:rFonts w:ascii="Times New Roman" w:hAnsi="Times New Roman"/>
      <w:spacing w:val="-3"/>
    </w:rPr>
  </w:style>
  <w:style w:type="character" w:customStyle="1" w:styleId="HeaderChar">
    <w:name w:val="Header Char"/>
    <w:basedOn w:val="DefaultParagraphFont"/>
    <w:link w:val="Header"/>
    <w:uiPriority w:val="99"/>
    <w:locked/>
    <w:rsid w:val="00C335F1"/>
    <w:rPr>
      <w:rFonts w:cs="Times New Roman"/>
      <w:spacing w:val="-3"/>
      <w:sz w:val="24"/>
    </w:rPr>
  </w:style>
  <w:style w:type="paragraph" w:styleId="BodyText">
    <w:name w:val="Body Text"/>
    <w:basedOn w:val="Normal"/>
    <w:link w:val="BodyTextChar"/>
    <w:uiPriority w:val="99"/>
    <w:rsid w:val="00EC4981"/>
    <w:rPr>
      <w:rFonts w:ascii="Times New Roman" w:hAnsi="Times New Roman"/>
      <w:spacing w:val="-3"/>
      <w:sz w:val="22"/>
    </w:rPr>
  </w:style>
  <w:style w:type="character" w:customStyle="1" w:styleId="BodyTextChar">
    <w:name w:val="Body Text Char"/>
    <w:basedOn w:val="DefaultParagraphFont"/>
    <w:link w:val="BodyText"/>
    <w:uiPriority w:val="99"/>
    <w:semiHidden/>
    <w:locked/>
    <w:rsid w:val="00683793"/>
    <w:rPr>
      <w:rFonts w:ascii="Arial" w:hAnsi="Arial" w:cs="Times New Roman"/>
      <w:sz w:val="20"/>
      <w:szCs w:val="20"/>
    </w:rPr>
  </w:style>
  <w:style w:type="paragraph" w:styleId="TOC6">
    <w:name w:val="toc 6"/>
    <w:basedOn w:val="Normal"/>
    <w:next w:val="Normal"/>
    <w:autoRedefine/>
    <w:uiPriority w:val="99"/>
    <w:semiHidden/>
    <w:rsid w:val="009A15EC"/>
    <w:pPr>
      <w:tabs>
        <w:tab w:val="left" w:pos="-720"/>
      </w:tabs>
      <w:suppressAutoHyphens/>
      <w:ind w:left="720" w:hanging="360"/>
    </w:pPr>
    <w:rPr>
      <w:rFonts w:cs="Arial"/>
      <w:sz w:val="22"/>
      <w:szCs w:val="22"/>
      <w:u w:val="single"/>
    </w:rPr>
  </w:style>
  <w:style w:type="paragraph" w:styleId="BodyTextIndent2">
    <w:name w:val="Body Text Indent 2"/>
    <w:basedOn w:val="Normal"/>
    <w:link w:val="BodyTextIndent2Char"/>
    <w:uiPriority w:val="99"/>
    <w:rsid w:val="00EC4981"/>
    <w:pPr>
      <w:tabs>
        <w:tab w:val="left" w:pos="-720"/>
      </w:tabs>
      <w:suppressAutoHyphens/>
      <w:ind w:left="720"/>
    </w:pPr>
    <w:rPr>
      <w:rFonts w:ascii="Times New Roman" w:hAnsi="Times New Roman"/>
      <w:spacing w:val="-3"/>
    </w:rPr>
  </w:style>
  <w:style w:type="character" w:customStyle="1" w:styleId="BodyTextIndent2Char">
    <w:name w:val="Body Text Indent 2 Char"/>
    <w:basedOn w:val="DefaultParagraphFont"/>
    <w:link w:val="BodyTextIndent2"/>
    <w:uiPriority w:val="99"/>
    <w:semiHidden/>
    <w:locked/>
    <w:rsid w:val="00683793"/>
    <w:rPr>
      <w:rFonts w:ascii="Arial" w:hAnsi="Arial" w:cs="Times New Roman"/>
      <w:sz w:val="20"/>
      <w:szCs w:val="20"/>
    </w:rPr>
  </w:style>
  <w:style w:type="paragraph" w:styleId="BodyText2">
    <w:name w:val="Body Text 2"/>
    <w:basedOn w:val="Normal"/>
    <w:link w:val="BodyText2Char"/>
    <w:uiPriority w:val="99"/>
    <w:rsid w:val="00EC4981"/>
    <w:rPr>
      <w:b/>
      <w:color w:val="000000"/>
      <w:spacing w:val="-3"/>
      <w:sz w:val="56"/>
    </w:rPr>
  </w:style>
  <w:style w:type="character" w:customStyle="1" w:styleId="BodyText2Char">
    <w:name w:val="Body Text 2 Char"/>
    <w:basedOn w:val="DefaultParagraphFont"/>
    <w:link w:val="BodyText2"/>
    <w:uiPriority w:val="99"/>
    <w:semiHidden/>
    <w:locked/>
    <w:rsid w:val="00683793"/>
    <w:rPr>
      <w:rFonts w:ascii="Arial" w:hAnsi="Arial" w:cs="Times New Roman"/>
      <w:sz w:val="20"/>
      <w:szCs w:val="20"/>
    </w:rPr>
  </w:style>
  <w:style w:type="paragraph" w:styleId="BodyTextIndent3">
    <w:name w:val="Body Text Indent 3"/>
    <w:basedOn w:val="Normal"/>
    <w:link w:val="BodyTextIndent3Char"/>
    <w:uiPriority w:val="99"/>
    <w:rsid w:val="00EC4981"/>
    <w:pPr>
      <w:tabs>
        <w:tab w:val="left" w:pos="-720"/>
        <w:tab w:val="left" w:pos="0"/>
      </w:tabs>
      <w:suppressAutoHyphens/>
      <w:ind w:left="720"/>
    </w:pPr>
    <w:rPr>
      <w:rFonts w:ascii="Times New Roman" w:hAnsi="Times New Roman"/>
      <w:spacing w:val="-2"/>
      <w:sz w:val="22"/>
    </w:rPr>
  </w:style>
  <w:style w:type="character" w:customStyle="1" w:styleId="BodyTextIndent3Char">
    <w:name w:val="Body Text Indent 3 Char"/>
    <w:basedOn w:val="DefaultParagraphFont"/>
    <w:link w:val="BodyTextIndent3"/>
    <w:uiPriority w:val="99"/>
    <w:semiHidden/>
    <w:locked/>
    <w:rsid w:val="00683793"/>
    <w:rPr>
      <w:rFonts w:ascii="Arial" w:hAnsi="Arial" w:cs="Times New Roman"/>
      <w:sz w:val="16"/>
      <w:szCs w:val="16"/>
    </w:rPr>
  </w:style>
  <w:style w:type="character" w:styleId="PageNumber">
    <w:name w:val="page number"/>
    <w:basedOn w:val="DefaultParagraphFont"/>
    <w:uiPriority w:val="99"/>
    <w:rsid w:val="00EC4981"/>
    <w:rPr>
      <w:rFonts w:cs="Times New Roman"/>
    </w:rPr>
  </w:style>
  <w:style w:type="paragraph" w:styleId="Footer">
    <w:name w:val="footer"/>
    <w:basedOn w:val="Normal"/>
    <w:link w:val="FooterChar"/>
    <w:uiPriority w:val="99"/>
    <w:rsid w:val="00EC4981"/>
    <w:pPr>
      <w:tabs>
        <w:tab w:val="center" w:pos="4320"/>
        <w:tab w:val="right" w:pos="8640"/>
      </w:tabs>
    </w:pPr>
    <w:rPr>
      <w:rFonts w:ascii="Times New Roman" w:hAnsi="Times New Roman"/>
      <w:spacing w:val="-3"/>
    </w:rPr>
  </w:style>
  <w:style w:type="character" w:customStyle="1" w:styleId="FooterChar">
    <w:name w:val="Footer Char"/>
    <w:basedOn w:val="DefaultParagraphFont"/>
    <w:link w:val="Footer"/>
    <w:uiPriority w:val="99"/>
    <w:semiHidden/>
    <w:locked/>
    <w:rsid w:val="00683793"/>
    <w:rPr>
      <w:rFonts w:ascii="Arial" w:hAnsi="Arial" w:cs="Times New Roman"/>
      <w:sz w:val="20"/>
      <w:szCs w:val="20"/>
    </w:rPr>
  </w:style>
  <w:style w:type="paragraph" w:styleId="Caption">
    <w:name w:val="caption"/>
    <w:basedOn w:val="Normal"/>
    <w:next w:val="Normal"/>
    <w:uiPriority w:val="99"/>
    <w:qFormat/>
    <w:rsid w:val="00EC4981"/>
    <w:pPr>
      <w:jc w:val="center"/>
    </w:pPr>
    <w:rPr>
      <w:rFonts w:cs="Arial"/>
      <w:b/>
    </w:rPr>
  </w:style>
  <w:style w:type="paragraph" w:styleId="BalloonText">
    <w:name w:val="Balloon Text"/>
    <w:basedOn w:val="Normal"/>
    <w:link w:val="BalloonTextChar"/>
    <w:uiPriority w:val="99"/>
    <w:semiHidden/>
    <w:rsid w:val="00EC49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3793"/>
    <w:rPr>
      <w:rFonts w:cs="Times New Roman"/>
      <w:sz w:val="2"/>
    </w:rPr>
  </w:style>
  <w:style w:type="character" w:customStyle="1" w:styleId="EmailStyle40">
    <w:name w:val="EmailStyle40"/>
    <w:basedOn w:val="DefaultParagraphFont"/>
    <w:uiPriority w:val="99"/>
    <w:semiHidden/>
    <w:rsid w:val="00EC4981"/>
    <w:rPr>
      <w:rFonts w:ascii="Arial" w:hAnsi="Arial" w:cs="Arial"/>
      <w:color w:val="000080"/>
      <w:sz w:val="20"/>
      <w:szCs w:val="20"/>
    </w:rPr>
  </w:style>
  <w:style w:type="character" w:customStyle="1" w:styleId="usertext1">
    <w:name w:val="usertext1"/>
    <w:basedOn w:val="DefaultParagraphFont"/>
    <w:uiPriority w:val="99"/>
    <w:rsid w:val="00EC4981"/>
    <w:rPr>
      <w:rFonts w:ascii="Arial" w:hAnsi="Arial" w:cs="Arial"/>
      <w:sz w:val="20"/>
      <w:szCs w:val="20"/>
    </w:rPr>
  </w:style>
  <w:style w:type="character" w:styleId="Hyperlink">
    <w:name w:val="Hyperlink"/>
    <w:basedOn w:val="DefaultParagraphFont"/>
    <w:uiPriority w:val="99"/>
    <w:rsid w:val="00EE5F73"/>
    <w:rPr>
      <w:rFonts w:cs="Times New Roman"/>
      <w:color w:val="0000FF"/>
      <w:u w:val="single"/>
    </w:rPr>
  </w:style>
  <w:style w:type="paragraph" w:customStyle="1" w:styleId="DataField11pt">
    <w:name w:val="Data Field 11pt"/>
    <w:basedOn w:val="Normal"/>
    <w:uiPriority w:val="99"/>
    <w:rsid w:val="000B519A"/>
    <w:pPr>
      <w:autoSpaceDE w:val="0"/>
      <w:autoSpaceDN w:val="0"/>
      <w:spacing w:line="300" w:lineRule="exact"/>
    </w:pPr>
    <w:rPr>
      <w:rFonts w:cs="Arial"/>
      <w:noProof/>
      <w:sz w:val="22"/>
    </w:rPr>
  </w:style>
  <w:style w:type="character" w:customStyle="1" w:styleId="EmailStyle44">
    <w:name w:val="EmailStyle44"/>
    <w:basedOn w:val="DefaultParagraphFont"/>
    <w:uiPriority w:val="99"/>
    <w:semiHidden/>
    <w:rsid w:val="00634253"/>
    <w:rPr>
      <w:rFonts w:ascii="Arial" w:hAnsi="Arial" w:cs="Arial"/>
      <w:color w:val="auto"/>
      <w:sz w:val="20"/>
      <w:szCs w:val="20"/>
    </w:rPr>
  </w:style>
  <w:style w:type="character" w:customStyle="1" w:styleId="faketd">
    <w:name w:val="faketd"/>
    <w:basedOn w:val="DefaultParagraphFont"/>
    <w:uiPriority w:val="99"/>
    <w:rsid w:val="00EC09CB"/>
    <w:rPr>
      <w:rFonts w:cs="Times New Roman"/>
    </w:rPr>
  </w:style>
  <w:style w:type="character" w:styleId="Strong">
    <w:name w:val="Strong"/>
    <w:basedOn w:val="DefaultParagraphFont"/>
    <w:uiPriority w:val="99"/>
    <w:qFormat/>
    <w:rsid w:val="009373DF"/>
    <w:rPr>
      <w:rFonts w:cs="Times New Roman"/>
      <w:b/>
      <w:bCs/>
    </w:rPr>
  </w:style>
  <w:style w:type="table" w:styleId="TableGrid">
    <w:name w:val="Table Grid"/>
    <w:basedOn w:val="TableNormal"/>
    <w:uiPriority w:val="99"/>
    <w:rsid w:val="00FD0BC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434ED"/>
    <w:rPr>
      <w:rFonts w:cs="Times New Roman"/>
      <w:i/>
      <w:iCs/>
    </w:rPr>
  </w:style>
  <w:style w:type="character" w:customStyle="1" w:styleId="apple-style-span">
    <w:name w:val="apple-style-span"/>
    <w:basedOn w:val="DefaultParagraphFont"/>
    <w:rsid w:val="006D73A0"/>
    <w:rPr>
      <w:rFonts w:cs="Times New Roman"/>
    </w:rPr>
  </w:style>
  <w:style w:type="character" w:customStyle="1" w:styleId="jrnl">
    <w:name w:val="jrnl"/>
    <w:basedOn w:val="DefaultParagraphFont"/>
    <w:uiPriority w:val="99"/>
    <w:rsid w:val="006D73A0"/>
    <w:rPr>
      <w:rFonts w:cs="Times New Roman"/>
    </w:rPr>
  </w:style>
  <w:style w:type="paragraph" w:customStyle="1" w:styleId="Default">
    <w:name w:val="Default"/>
    <w:rsid w:val="007306EB"/>
    <w:pPr>
      <w:autoSpaceDE w:val="0"/>
      <w:autoSpaceDN w:val="0"/>
      <w:adjustRightInd w:val="0"/>
    </w:pPr>
    <w:rPr>
      <w:rFonts w:ascii="Arial" w:hAnsi="Arial" w:cs="Arial"/>
      <w:color w:val="000000"/>
      <w:sz w:val="24"/>
      <w:szCs w:val="24"/>
    </w:rPr>
  </w:style>
  <w:style w:type="paragraph" w:customStyle="1" w:styleId="Ttulo">
    <w:name w:val="Título"/>
    <w:basedOn w:val="Default"/>
    <w:next w:val="Default"/>
    <w:uiPriority w:val="99"/>
    <w:rsid w:val="007306EB"/>
    <w:rPr>
      <w:rFonts w:cs="Times New Roman"/>
      <w:color w:val="auto"/>
    </w:rPr>
  </w:style>
  <w:style w:type="paragraph" w:styleId="ListParagraph">
    <w:name w:val="List Paragraph"/>
    <w:basedOn w:val="Normal"/>
    <w:uiPriority w:val="34"/>
    <w:qFormat/>
    <w:rsid w:val="006A788D"/>
    <w:pPr>
      <w:ind w:left="720"/>
    </w:pPr>
  </w:style>
  <w:style w:type="character" w:customStyle="1" w:styleId="apple-converted-space">
    <w:name w:val="apple-converted-space"/>
    <w:basedOn w:val="DefaultParagraphFont"/>
    <w:rsid w:val="00FC6886"/>
    <w:rPr>
      <w:rFonts w:cs="Times New Roman"/>
    </w:rPr>
  </w:style>
  <w:style w:type="character" w:styleId="CommentReference">
    <w:name w:val="annotation reference"/>
    <w:basedOn w:val="DefaultParagraphFont"/>
    <w:uiPriority w:val="99"/>
    <w:semiHidden/>
    <w:rsid w:val="00FC6886"/>
    <w:rPr>
      <w:rFonts w:cs="Times New Roman"/>
      <w:sz w:val="16"/>
      <w:szCs w:val="16"/>
    </w:rPr>
  </w:style>
  <w:style w:type="paragraph" w:styleId="CommentText">
    <w:name w:val="annotation text"/>
    <w:basedOn w:val="Normal"/>
    <w:link w:val="CommentTextChar"/>
    <w:uiPriority w:val="99"/>
    <w:semiHidden/>
    <w:rsid w:val="00FC6886"/>
    <w:rPr>
      <w:sz w:val="20"/>
    </w:rPr>
  </w:style>
  <w:style w:type="character" w:customStyle="1" w:styleId="CommentTextChar">
    <w:name w:val="Comment Text Char"/>
    <w:basedOn w:val="DefaultParagraphFont"/>
    <w:link w:val="CommentText"/>
    <w:uiPriority w:val="99"/>
    <w:semiHidden/>
    <w:locked/>
    <w:rsid w:val="00FC6886"/>
    <w:rPr>
      <w:rFonts w:ascii="Arial" w:hAnsi="Arial" w:cs="Times New Roman"/>
      <w:lang w:val="en-US" w:eastAsia="en-US" w:bidi="ar-SA"/>
    </w:rPr>
  </w:style>
  <w:style w:type="paragraph" w:styleId="CommentSubject">
    <w:name w:val="annotation subject"/>
    <w:basedOn w:val="CommentText"/>
    <w:next w:val="CommentText"/>
    <w:link w:val="CommentSubjectChar"/>
    <w:uiPriority w:val="99"/>
    <w:semiHidden/>
    <w:rsid w:val="00FC6886"/>
    <w:rPr>
      <w:b/>
      <w:bCs/>
    </w:rPr>
  </w:style>
  <w:style w:type="character" w:customStyle="1" w:styleId="CommentSubjectChar">
    <w:name w:val="Comment Subject Char"/>
    <w:basedOn w:val="CommentTextChar"/>
    <w:link w:val="CommentSubject"/>
    <w:uiPriority w:val="99"/>
    <w:semiHidden/>
    <w:locked/>
    <w:rsid w:val="00FC6886"/>
    <w:rPr>
      <w:rFonts w:ascii="Arial" w:hAnsi="Arial" w:cs="Times New Roman"/>
      <w:b/>
      <w:bCs/>
      <w:lang w:val="en-US" w:eastAsia="en-US" w:bidi="ar-SA"/>
    </w:rPr>
  </w:style>
  <w:style w:type="character" w:customStyle="1" w:styleId="CharChar8">
    <w:name w:val="Char Char8"/>
    <w:basedOn w:val="DefaultParagraphFont"/>
    <w:uiPriority w:val="99"/>
    <w:locked/>
    <w:rsid w:val="00FC6886"/>
    <w:rPr>
      <w:rFonts w:cs="Times New Roman"/>
      <w:spacing w:val="-3"/>
      <w:sz w:val="24"/>
    </w:rPr>
  </w:style>
  <w:style w:type="character" w:customStyle="1" w:styleId="CharChar1">
    <w:name w:val="Char Char1"/>
    <w:basedOn w:val="DefaultParagraphFont"/>
    <w:uiPriority w:val="99"/>
    <w:semiHidden/>
    <w:locked/>
    <w:rsid w:val="00FC6886"/>
    <w:rPr>
      <w:rFonts w:ascii="Arial" w:hAnsi="Arial" w:cs="Times New Roman"/>
      <w:sz w:val="20"/>
      <w:szCs w:val="20"/>
    </w:rPr>
  </w:style>
  <w:style w:type="character" w:customStyle="1" w:styleId="CharChar15">
    <w:name w:val="Char Char15"/>
    <w:basedOn w:val="DefaultParagraphFont"/>
    <w:uiPriority w:val="99"/>
    <w:locked/>
    <w:rsid w:val="00FC6886"/>
    <w:rPr>
      <w:rFonts w:ascii="Cambria" w:hAnsi="Cambria" w:cs="Times New Roman"/>
      <w:b/>
      <w:bCs/>
      <w:kern w:val="32"/>
      <w:sz w:val="32"/>
      <w:szCs w:val="32"/>
    </w:rPr>
  </w:style>
  <w:style w:type="paragraph" w:styleId="NormalWeb">
    <w:name w:val="Normal (Web)"/>
    <w:basedOn w:val="Normal"/>
    <w:uiPriority w:val="99"/>
    <w:unhideWhenUsed/>
    <w:rsid w:val="00ED318D"/>
    <w:pPr>
      <w:spacing w:before="100" w:beforeAutospacing="1" w:after="100" w:afterAutospacing="1"/>
    </w:pPr>
    <w:rPr>
      <w:rFonts w:ascii="Times New Roman" w:hAnsi="Times New Roman"/>
      <w:szCs w:val="24"/>
    </w:rPr>
  </w:style>
  <w:style w:type="paragraph" w:styleId="DocumentMap">
    <w:name w:val="Document Map"/>
    <w:basedOn w:val="Normal"/>
    <w:link w:val="DocumentMapChar"/>
    <w:uiPriority w:val="99"/>
    <w:semiHidden/>
    <w:unhideWhenUsed/>
    <w:rsid w:val="00EE66D9"/>
    <w:rPr>
      <w:rFonts w:ascii="Tahoma" w:hAnsi="Tahoma" w:cs="Tahoma"/>
      <w:sz w:val="16"/>
      <w:szCs w:val="16"/>
    </w:rPr>
  </w:style>
  <w:style w:type="character" w:customStyle="1" w:styleId="DocumentMapChar">
    <w:name w:val="Document Map Char"/>
    <w:basedOn w:val="DefaultParagraphFont"/>
    <w:link w:val="DocumentMap"/>
    <w:uiPriority w:val="99"/>
    <w:semiHidden/>
    <w:rsid w:val="00EE66D9"/>
    <w:rPr>
      <w:rFonts w:ascii="Tahoma" w:hAnsi="Tahoma" w:cs="Tahoma"/>
      <w:sz w:val="16"/>
      <w:szCs w:val="16"/>
    </w:rPr>
  </w:style>
  <w:style w:type="character" w:customStyle="1" w:styleId="Heading6Char">
    <w:name w:val="Heading 6 Char"/>
    <w:basedOn w:val="DefaultParagraphFont"/>
    <w:link w:val="Heading6"/>
    <w:semiHidden/>
    <w:rsid w:val="008E517F"/>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semiHidden/>
    <w:rsid w:val="008E517F"/>
    <w:rPr>
      <w:rFonts w:asciiTheme="majorHAnsi" w:eastAsiaTheme="majorEastAsia" w:hAnsiTheme="majorHAnsi" w:cstheme="majorBidi"/>
      <w:i/>
      <w:iCs/>
      <w:color w:val="404040" w:themeColor="text1" w:themeTint="BF"/>
      <w:sz w:val="24"/>
      <w:szCs w:val="20"/>
    </w:rPr>
  </w:style>
  <w:style w:type="paragraph" w:styleId="PlainText">
    <w:name w:val="Plain Text"/>
    <w:basedOn w:val="Normal"/>
    <w:link w:val="PlainTextChar"/>
    <w:uiPriority w:val="99"/>
    <w:unhideWhenUsed/>
    <w:rsid w:val="005A3F95"/>
    <w:rPr>
      <w:rFonts w:ascii="Courier New" w:eastAsiaTheme="minorHAnsi" w:hAnsi="Courier New" w:cs="Courier New"/>
      <w:sz w:val="20"/>
    </w:rPr>
  </w:style>
  <w:style w:type="character" w:customStyle="1" w:styleId="PlainTextChar">
    <w:name w:val="Plain Text Char"/>
    <w:basedOn w:val="DefaultParagraphFont"/>
    <w:link w:val="PlainText"/>
    <w:uiPriority w:val="99"/>
    <w:rsid w:val="005A3F95"/>
    <w:rPr>
      <w:rFonts w:ascii="Courier New" w:eastAsiaTheme="minorHAnsi" w:hAnsi="Courier New" w:cs="Courier New"/>
      <w:sz w:val="20"/>
      <w:szCs w:val="20"/>
    </w:rPr>
  </w:style>
  <w:style w:type="character" w:customStyle="1" w:styleId="style5">
    <w:name w:val="style_5"/>
    <w:basedOn w:val="DefaultParagraphFont"/>
    <w:rsid w:val="00A81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1511">
      <w:bodyDiv w:val="1"/>
      <w:marLeft w:val="0"/>
      <w:marRight w:val="0"/>
      <w:marTop w:val="0"/>
      <w:marBottom w:val="0"/>
      <w:divBdr>
        <w:top w:val="none" w:sz="0" w:space="0" w:color="auto"/>
        <w:left w:val="none" w:sz="0" w:space="0" w:color="auto"/>
        <w:bottom w:val="none" w:sz="0" w:space="0" w:color="auto"/>
        <w:right w:val="none" w:sz="0" w:space="0" w:color="auto"/>
      </w:divBdr>
    </w:div>
    <w:div w:id="58137574">
      <w:bodyDiv w:val="1"/>
      <w:marLeft w:val="0"/>
      <w:marRight w:val="0"/>
      <w:marTop w:val="0"/>
      <w:marBottom w:val="0"/>
      <w:divBdr>
        <w:top w:val="none" w:sz="0" w:space="0" w:color="auto"/>
        <w:left w:val="none" w:sz="0" w:space="0" w:color="auto"/>
        <w:bottom w:val="none" w:sz="0" w:space="0" w:color="auto"/>
        <w:right w:val="none" w:sz="0" w:space="0" w:color="auto"/>
      </w:divBdr>
    </w:div>
    <w:div w:id="63528209">
      <w:bodyDiv w:val="1"/>
      <w:marLeft w:val="0"/>
      <w:marRight w:val="0"/>
      <w:marTop w:val="0"/>
      <w:marBottom w:val="0"/>
      <w:divBdr>
        <w:top w:val="none" w:sz="0" w:space="0" w:color="auto"/>
        <w:left w:val="none" w:sz="0" w:space="0" w:color="auto"/>
        <w:bottom w:val="none" w:sz="0" w:space="0" w:color="auto"/>
        <w:right w:val="none" w:sz="0" w:space="0" w:color="auto"/>
      </w:divBdr>
    </w:div>
    <w:div w:id="66804389">
      <w:bodyDiv w:val="1"/>
      <w:marLeft w:val="0"/>
      <w:marRight w:val="0"/>
      <w:marTop w:val="0"/>
      <w:marBottom w:val="0"/>
      <w:divBdr>
        <w:top w:val="none" w:sz="0" w:space="0" w:color="auto"/>
        <w:left w:val="none" w:sz="0" w:space="0" w:color="auto"/>
        <w:bottom w:val="none" w:sz="0" w:space="0" w:color="auto"/>
        <w:right w:val="none" w:sz="0" w:space="0" w:color="auto"/>
      </w:divBdr>
    </w:div>
    <w:div w:id="109784500">
      <w:bodyDiv w:val="1"/>
      <w:marLeft w:val="0"/>
      <w:marRight w:val="0"/>
      <w:marTop w:val="0"/>
      <w:marBottom w:val="0"/>
      <w:divBdr>
        <w:top w:val="none" w:sz="0" w:space="0" w:color="auto"/>
        <w:left w:val="none" w:sz="0" w:space="0" w:color="auto"/>
        <w:bottom w:val="none" w:sz="0" w:space="0" w:color="auto"/>
        <w:right w:val="none" w:sz="0" w:space="0" w:color="auto"/>
      </w:divBdr>
    </w:div>
    <w:div w:id="129981844">
      <w:bodyDiv w:val="1"/>
      <w:marLeft w:val="0"/>
      <w:marRight w:val="0"/>
      <w:marTop w:val="0"/>
      <w:marBottom w:val="0"/>
      <w:divBdr>
        <w:top w:val="none" w:sz="0" w:space="0" w:color="auto"/>
        <w:left w:val="none" w:sz="0" w:space="0" w:color="auto"/>
        <w:bottom w:val="none" w:sz="0" w:space="0" w:color="auto"/>
        <w:right w:val="none" w:sz="0" w:space="0" w:color="auto"/>
      </w:divBdr>
    </w:div>
    <w:div w:id="177937450">
      <w:bodyDiv w:val="1"/>
      <w:marLeft w:val="0"/>
      <w:marRight w:val="0"/>
      <w:marTop w:val="0"/>
      <w:marBottom w:val="0"/>
      <w:divBdr>
        <w:top w:val="none" w:sz="0" w:space="0" w:color="auto"/>
        <w:left w:val="none" w:sz="0" w:space="0" w:color="auto"/>
        <w:bottom w:val="none" w:sz="0" w:space="0" w:color="auto"/>
        <w:right w:val="none" w:sz="0" w:space="0" w:color="auto"/>
      </w:divBdr>
    </w:div>
    <w:div w:id="214510467">
      <w:marLeft w:val="0"/>
      <w:marRight w:val="0"/>
      <w:marTop w:val="0"/>
      <w:marBottom w:val="0"/>
      <w:divBdr>
        <w:top w:val="none" w:sz="0" w:space="0" w:color="auto"/>
        <w:left w:val="none" w:sz="0" w:space="0" w:color="auto"/>
        <w:bottom w:val="none" w:sz="0" w:space="0" w:color="auto"/>
        <w:right w:val="none" w:sz="0" w:space="0" w:color="auto"/>
      </w:divBdr>
    </w:div>
    <w:div w:id="214510468">
      <w:marLeft w:val="0"/>
      <w:marRight w:val="0"/>
      <w:marTop w:val="0"/>
      <w:marBottom w:val="0"/>
      <w:divBdr>
        <w:top w:val="none" w:sz="0" w:space="0" w:color="auto"/>
        <w:left w:val="none" w:sz="0" w:space="0" w:color="auto"/>
        <w:bottom w:val="none" w:sz="0" w:space="0" w:color="auto"/>
        <w:right w:val="none" w:sz="0" w:space="0" w:color="auto"/>
      </w:divBdr>
      <w:divsChild>
        <w:div w:id="214510472">
          <w:marLeft w:val="0"/>
          <w:marRight w:val="0"/>
          <w:marTop w:val="0"/>
          <w:marBottom w:val="0"/>
          <w:divBdr>
            <w:top w:val="none" w:sz="0" w:space="0" w:color="auto"/>
            <w:left w:val="none" w:sz="0" w:space="0" w:color="auto"/>
            <w:bottom w:val="none" w:sz="0" w:space="0" w:color="auto"/>
            <w:right w:val="none" w:sz="0" w:space="0" w:color="auto"/>
          </w:divBdr>
        </w:div>
      </w:divsChild>
    </w:div>
    <w:div w:id="214510469">
      <w:marLeft w:val="0"/>
      <w:marRight w:val="0"/>
      <w:marTop w:val="0"/>
      <w:marBottom w:val="0"/>
      <w:divBdr>
        <w:top w:val="none" w:sz="0" w:space="0" w:color="auto"/>
        <w:left w:val="none" w:sz="0" w:space="0" w:color="auto"/>
        <w:bottom w:val="none" w:sz="0" w:space="0" w:color="auto"/>
        <w:right w:val="none" w:sz="0" w:space="0" w:color="auto"/>
      </w:divBdr>
    </w:div>
    <w:div w:id="214510471">
      <w:marLeft w:val="0"/>
      <w:marRight w:val="0"/>
      <w:marTop w:val="0"/>
      <w:marBottom w:val="0"/>
      <w:divBdr>
        <w:top w:val="none" w:sz="0" w:space="0" w:color="auto"/>
        <w:left w:val="none" w:sz="0" w:space="0" w:color="auto"/>
        <w:bottom w:val="none" w:sz="0" w:space="0" w:color="auto"/>
        <w:right w:val="none" w:sz="0" w:space="0" w:color="auto"/>
      </w:divBdr>
      <w:divsChild>
        <w:div w:id="214510473">
          <w:marLeft w:val="0"/>
          <w:marRight w:val="0"/>
          <w:marTop w:val="0"/>
          <w:marBottom w:val="0"/>
          <w:divBdr>
            <w:top w:val="none" w:sz="0" w:space="0" w:color="auto"/>
            <w:left w:val="none" w:sz="0" w:space="0" w:color="auto"/>
            <w:bottom w:val="none" w:sz="0" w:space="0" w:color="auto"/>
            <w:right w:val="none" w:sz="0" w:space="0" w:color="auto"/>
          </w:divBdr>
        </w:div>
      </w:divsChild>
    </w:div>
    <w:div w:id="214510474">
      <w:marLeft w:val="0"/>
      <w:marRight w:val="0"/>
      <w:marTop w:val="0"/>
      <w:marBottom w:val="0"/>
      <w:divBdr>
        <w:top w:val="none" w:sz="0" w:space="0" w:color="auto"/>
        <w:left w:val="none" w:sz="0" w:space="0" w:color="auto"/>
        <w:bottom w:val="none" w:sz="0" w:space="0" w:color="auto"/>
        <w:right w:val="none" w:sz="0" w:space="0" w:color="auto"/>
      </w:divBdr>
    </w:div>
    <w:div w:id="214510475">
      <w:marLeft w:val="0"/>
      <w:marRight w:val="0"/>
      <w:marTop w:val="0"/>
      <w:marBottom w:val="0"/>
      <w:divBdr>
        <w:top w:val="none" w:sz="0" w:space="0" w:color="auto"/>
        <w:left w:val="none" w:sz="0" w:space="0" w:color="auto"/>
        <w:bottom w:val="none" w:sz="0" w:space="0" w:color="auto"/>
        <w:right w:val="none" w:sz="0" w:space="0" w:color="auto"/>
      </w:divBdr>
    </w:div>
    <w:div w:id="214510476">
      <w:marLeft w:val="0"/>
      <w:marRight w:val="0"/>
      <w:marTop w:val="0"/>
      <w:marBottom w:val="0"/>
      <w:divBdr>
        <w:top w:val="none" w:sz="0" w:space="0" w:color="auto"/>
        <w:left w:val="none" w:sz="0" w:space="0" w:color="auto"/>
        <w:bottom w:val="none" w:sz="0" w:space="0" w:color="auto"/>
        <w:right w:val="none" w:sz="0" w:space="0" w:color="auto"/>
      </w:divBdr>
    </w:div>
    <w:div w:id="214510477">
      <w:marLeft w:val="0"/>
      <w:marRight w:val="0"/>
      <w:marTop w:val="0"/>
      <w:marBottom w:val="0"/>
      <w:divBdr>
        <w:top w:val="none" w:sz="0" w:space="0" w:color="auto"/>
        <w:left w:val="none" w:sz="0" w:space="0" w:color="auto"/>
        <w:bottom w:val="none" w:sz="0" w:space="0" w:color="auto"/>
        <w:right w:val="none" w:sz="0" w:space="0" w:color="auto"/>
      </w:divBdr>
      <w:divsChild>
        <w:div w:id="214510470">
          <w:marLeft w:val="0"/>
          <w:marRight w:val="0"/>
          <w:marTop w:val="0"/>
          <w:marBottom w:val="0"/>
          <w:divBdr>
            <w:top w:val="none" w:sz="0" w:space="0" w:color="auto"/>
            <w:left w:val="none" w:sz="0" w:space="0" w:color="auto"/>
            <w:bottom w:val="none" w:sz="0" w:space="0" w:color="auto"/>
            <w:right w:val="none" w:sz="0" w:space="0" w:color="auto"/>
          </w:divBdr>
        </w:div>
      </w:divsChild>
    </w:div>
    <w:div w:id="214510478">
      <w:marLeft w:val="0"/>
      <w:marRight w:val="0"/>
      <w:marTop w:val="0"/>
      <w:marBottom w:val="0"/>
      <w:divBdr>
        <w:top w:val="none" w:sz="0" w:space="0" w:color="auto"/>
        <w:left w:val="none" w:sz="0" w:space="0" w:color="auto"/>
        <w:bottom w:val="none" w:sz="0" w:space="0" w:color="auto"/>
        <w:right w:val="none" w:sz="0" w:space="0" w:color="auto"/>
      </w:divBdr>
    </w:div>
    <w:div w:id="214510480">
      <w:marLeft w:val="20"/>
      <w:marRight w:val="20"/>
      <w:marTop w:val="100"/>
      <w:marBottom w:val="100"/>
      <w:divBdr>
        <w:top w:val="none" w:sz="0" w:space="0" w:color="auto"/>
        <w:left w:val="none" w:sz="0" w:space="0" w:color="auto"/>
        <w:bottom w:val="none" w:sz="0" w:space="0" w:color="auto"/>
        <w:right w:val="none" w:sz="0" w:space="0" w:color="auto"/>
      </w:divBdr>
      <w:divsChild>
        <w:div w:id="214510479">
          <w:marLeft w:val="0"/>
          <w:marRight w:val="0"/>
          <w:marTop w:val="0"/>
          <w:marBottom w:val="0"/>
          <w:divBdr>
            <w:top w:val="none" w:sz="0" w:space="0" w:color="auto"/>
            <w:left w:val="none" w:sz="0" w:space="0" w:color="auto"/>
            <w:bottom w:val="none" w:sz="0" w:space="0" w:color="auto"/>
            <w:right w:val="none" w:sz="0" w:space="0" w:color="auto"/>
          </w:divBdr>
        </w:div>
      </w:divsChild>
    </w:div>
    <w:div w:id="214510481">
      <w:marLeft w:val="0"/>
      <w:marRight w:val="0"/>
      <w:marTop w:val="0"/>
      <w:marBottom w:val="0"/>
      <w:divBdr>
        <w:top w:val="none" w:sz="0" w:space="0" w:color="auto"/>
        <w:left w:val="none" w:sz="0" w:space="0" w:color="auto"/>
        <w:bottom w:val="none" w:sz="0" w:space="0" w:color="auto"/>
        <w:right w:val="none" w:sz="0" w:space="0" w:color="auto"/>
      </w:divBdr>
    </w:div>
    <w:div w:id="214510482">
      <w:marLeft w:val="0"/>
      <w:marRight w:val="0"/>
      <w:marTop w:val="0"/>
      <w:marBottom w:val="0"/>
      <w:divBdr>
        <w:top w:val="none" w:sz="0" w:space="0" w:color="auto"/>
        <w:left w:val="none" w:sz="0" w:space="0" w:color="auto"/>
        <w:bottom w:val="none" w:sz="0" w:space="0" w:color="auto"/>
        <w:right w:val="none" w:sz="0" w:space="0" w:color="auto"/>
      </w:divBdr>
    </w:div>
    <w:div w:id="214510483">
      <w:marLeft w:val="0"/>
      <w:marRight w:val="0"/>
      <w:marTop w:val="0"/>
      <w:marBottom w:val="0"/>
      <w:divBdr>
        <w:top w:val="none" w:sz="0" w:space="0" w:color="auto"/>
        <w:left w:val="none" w:sz="0" w:space="0" w:color="auto"/>
        <w:bottom w:val="none" w:sz="0" w:space="0" w:color="auto"/>
        <w:right w:val="none" w:sz="0" w:space="0" w:color="auto"/>
      </w:divBdr>
    </w:div>
    <w:div w:id="214510484">
      <w:marLeft w:val="0"/>
      <w:marRight w:val="0"/>
      <w:marTop w:val="0"/>
      <w:marBottom w:val="0"/>
      <w:divBdr>
        <w:top w:val="none" w:sz="0" w:space="0" w:color="auto"/>
        <w:left w:val="none" w:sz="0" w:space="0" w:color="auto"/>
        <w:bottom w:val="none" w:sz="0" w:space="0" w:color="auto"/>
        <w:right w:val="none" w:sz="0" w:space="0" w:color="auto"/>
      </w:divBdr>
    </w:div>
    <w:div w:id="227351248">
      <w:bodyDiv w:val="1"/>
      <w:marLeft w:val="0"/>
      <w:marRight w:val="0"/>
      <w:marTop w:val="0"/>
      <w:marBottom w:val="0"/>
      <w:divBdr>
        <w:top w:val="none" w:sz="0" w:space="0" w:color="auto"/>
        <w:left w:val="none" w:sz="0" w:space="0" w:color="auto"/>
        <w:bottom w:val="none" w:sz="0" w:space="0" w:color="auto"/>
        <w:right w:val="none" w:sz="0" w:space="0" w:color="auto"/>
      </w:divBdr>
    </w:div>
    <w:div w:id="233390950">
      <w:bodyDiv w:val="1"/>
      <w:marLeft w:val="0"/>
      <w:marRight w:val="0"/>
      <w:marTop w:val="0"/>
      <w:marBottom w:val="0"/>
      <w:divBdr>
        <w:top w:val="none" w:sz="0" w:space="0" w:color="auto"/>
        <w:left w:val="none" w:sz="0" w:space="0" w:color="auto"/>
        <w:bottom w:val="none" w:sz="0" w:space="0" w:color="auto"/>
        <w:right w:val="none" w:sz="0" w:space="0" w:color="auto"/>
      </w:divBdr>
    </w:div>
    <w:div w:id="262879072">
      <w:bodyDiv w:val="1"/>
      <w:marLeft w:val="0"/>
      <w:marRight w:val="0"/>
      <w:marTop w:val="0"/>
      <w:marBottom w:val="0"/>
      <w:divBdr>
        <w:top w:val="none" w:sz="0" w:space="0" w:color="auto"/>
        <w:left w:val="none" w:sz="0" w:space="0" w:color="auto"/>
        <w:bottom w:val="none" w:sz="0" w:space="0" w:color="auto"/>
        <w:right w:val="none" w:sz="0" w:space="0" w:color="auto"/>
      </w:divBdr>
    </w:div>
    <w:div w:id="397020034">
      <w:bodyDiv w:val="1"/>
      <w:marLeft w:val="0"/>
      <w:marRight w:val="0"/>
      <w:marTop w:val="0"/>
      <w:marBottom w:val="0"/>
      <w:divBdr>
        <w:top w:val="none" w:sz="0" w:space="0" w:color="auto"/>
        <w:left w:val="none" w:sz="0" w:space="0" w:color="auto"/>
        <w:bottom w:val="none" w:sz="0" w:space="0" w:color="auto"/>
        <w:right w:val="none" w:sz="0" w:space="0" w:color="auto"/>
      </w:divBdr>
    </w:div>
    <w:div w:id="403338193">
      <w:bodyDiv w:val="1"/>
      <w:marLeft w:val="0"/>
      <w:marRight w:val="0"/>
      <w:marTop w:val="0"/>
      <w:marBottom w:val="0"/>
      <w:divBdr>
        <w:top w:val="none" w:sz="0" w:space="0" w:color="auto"/>
        <w:left w:val="none" w:sz="0" w:space="0" w:color="auto"/>
        <w:bottom w:val="none" w:sz="0" w:space="0" w:color="auto"/>
        <w:right w:val="none" w:sz="0" w:space="0" w:color="auto"/>
      </w:divBdr>
    </w:div>
    <w:div w:id="443424617">
      <w:bodyDiv w:val="1"/>
      <w:marLeft w:val="0"/>
      <w:marRight w:val="0"/>
      <w:marTop w:val="0"/>
      <w:marBottom w:val="0"/>
      <w:divBdr>
        <w:top w:val="none" w:sz="0" w:space="0" w:color="auto"/>
        <w:left w:val="none" w:sz="0" w:space="0" w:color="auto"/>
        <w:bottom w:val="none" w:sz="0" w:space="0" w:color="auto"/>
        <w:right w:val="none" w:sz="0" w:space="0" w:color="auto"/>
      </w:divBdr>
    </w:div>
    <w:div w:id="469129215">
      <w:bodyDiv w:val="1"/>
      <w:marLeft w:val="0"/>
      <w:marRight w:val="0"/>
      <w:marTop w:val="0"/>
      <w:marBottom w:val="0"/>
      <w:divBdr>
        <w:top w:val="none" w:sz="0" w:space="0" w:color="auto"/>
        <w:left w:val="none" w:sz="0" w:space="0" w:color="auto"/>
        <w:bottom w:val="none" w:sz="0" w:space="0" w:color="auto"/>
        <w:right w:val="none" w:sz="0" w:space="0" w:color="auto"/>
      </w:divBdr>
    </w:div>
    <w:div w:id="478882915">
      <w:bodyDiv w:val="1"/>
      <w:marLeft w:val="0"/>
      <w:marRight w:val="0"/>
      <w:marTop w:val="0"/>
      <w:marBottom w:val="0"/>
      <w:divBdr>
        <w:top w:val="none" w:sz="0" w:space="0" w:color="auto"/>
        <w:left w:val="none" w:sz="0" w:space="0" w:color="auto"/>
        <w:bottom w:val="none" w:sz="0" w:space="0" w:color="auto"/>
        <w:right w:val="none" w:sz="0" w:space="0" w:color="auto"/>
      </w:divBdr>
    </w:div>
    <w:div w:id="551580826">
      <w:bodyDiv w:val="1"/>
      <w:marLeft w:val="0"/>
      <w:marRight w:val="0"/>
      <w:marTop w:val="0"/>
      <w:marBottom w:val="0"/>
      <w:divBdr>
        <w:top w:val="none" w:sz="0" w:space="0" w:color="auto"/>
        <w:left w:val="none" w:sz="0" w:space="0" w:color="auto"/>
        <w:bottom w:val="none" w:sz="0" w:space="0" w:color="auto"/>
        <w:right w:val="none" w:sz="0" w:space="0" w:color="auto"/>
      </w:divBdr>
    </w:div>
    <w:div w:id="585647093">
      <w:bodyDiv w:val="1"/>
      <w:marLeft w:val="0"/>
      <w:marRight w:val="0"/>
      <w:marTop w:val="0"/>
      <w:marBottom w:val="0"/>
      <w:divBdr>
        <w:top w:val="none" w:sz="0" w:space="0" w:color="auto"/>
        <w:left w:val="none" w:sz="0" w:space="0" w:color="auto"/>
        <w:bottom w:val="none" w:sz="0" w:space="0" w:color="auto"/>
        <w:right w:val="none" w:sz="0" w:space="0" w:color="auto"/>
      </w:divBdr>
    </w:div>
    <w:div w:id="588735607">
      <w:bodyDiv w:val="1"/>
      <w:marLeft w:val="0"/>
      <w:marRight w:val="0"/>
      <w:marTop w:val="0"/>
      <w:marBottom w:val="0"/>
      <w:divBdr>
        <w:top w:val="none" w:sz="0" w:space="0" w:color="auto"/>
        <w:left w:val="none" w:sz="0" w:space="0" w:color="auto"/>
        <w:bottom w:val="none" w:sz="0" w:space="0" w:color="auto"/>
        <w:right w:val="none" w:sz="0" w:space="0" w:color="auto"/>
      </w:divBdr>
    </w:div>
    <w:div w:id="593394913">
      <w:bodyDiv w:val="1"/>
      <w:marLeft w:val="0"/>
      <w:marRight w:val="0"/>
      <w:marTop w:val="0"/>
      <w:marBottom w:val="0"/>
      <w:divBdr>
        <w:top w:val="none" w:sz="0" w:space="0" w:color="auto"/>
        <w:left w:val="none" w:sz="0" w:space="0" w:color="auto"/>
        <w:bottom w:val="none" w:sz="0" w:space="0" w:color="auto"/>
        <w:right w:val="none" w:sz="0" w:space="0" w:color="auto"/>
      </w:divBdr>
    </w:div>
    <w:div w:id="613754031">
      <w:bodyDiv w:val="1"/>
      <w:marLeft w:val="0"/>
      <w:marRight w:val="0"/>
      <w:marTop w:val="0"/>
      <w:marBottom w:val="0"/>
      <w:divBdr>
        <w:top w:val="none" w:sz="0" w:space="0" w:color="auto"/>
        <w:left w:val="none" w:sz="0" w:space="0" w:color="auto"/>
        <w:bottom w:val="none" w:sz="0" w:space="0" w:color="auto"/>
        <w:right w:val="none" w:sz="0" w:space="0" w:color="auto"/>
      </w:divBdr>
    </w:div>
    <w:div w:id="666908403">
      <w:bodyDiv w:val="1"/>
      <w:marLeft w:val="0"/>
      <w:marRight w:val="0"/>
      <w:marTop w:val="0"/>
      <w:marBottom w:val="0"/>
      <w:divBdr>
        <w:top w:val="none" w:sz="0" w:space="0" w:color="auto"/>
        <w:left w:val="none" w:sz="0" w:space="0" w:color="auto"/>
        <w:bottom w:val="none" w:sz="0" w:space="0" w:color="auto"/>
        <w:right w:val="none" w:sz="0" w:space="0" w:color="auto"/>
      </w:divBdr>
    </w:div>
    <w:div w:id="687221590">
      <w:bodyDiv w:val="1"/>
      <w:marLeft w:val="0"/>
      <w:marRight w:val="0"/>
      <w:marTop w:val="0"/>
      <w:marBottom w:val="0"/>
      <w:divBdr>
        <w:top w:val="none" w:sz="0" w:space="0" w:color="auto"/>
        <w:left w:val="none" w:sz="0" w:space="0" w:color="auto"/>
        <w:bottom w:val="none" w:sz="0" w:space="0" w:color="auto"/>
        <w:right w:val="none" w:sz="0" w:space="0" w:color="auto"/>
      </w:divBdr>
    </w:div>
    <w:div w:id="701442413">
      <w:bodyDiv w:val="1"/>
      <w:marLeft w:val="0"/>
      <w:marRight w:val="0"/>
      <w:marTop w:val="0"/>
      <w:marBottom w:val="0"/>
      <w:divBdr>
        <w:top w:val="none" w:sz="0" w:space="0" w:color="auto"/>
        <w:left w:val="none" w:sz="0" w:space="0" w:color="auto"/>
        <w:bottom w:val="none" w:sz="0" w:space="0" w:color="auto"/>
        <w:right w:val="none" w:sz="0" w:space="0" w:color="auto"/>
      </w:divBdr>
    </w:div>
    <w:div w:id="720441162">
      <w:bodyDiv w:val="1"/>
      <w:marLeft w:val="0"/>
      <w:marRight w:val="0"/>
      <w:marTop w:val="0"/>
      <w:marBottom w:val="0"/>
      <w:divBdr>
        <w:top w:val="none" w:sz="0" w:space="0" w:color="auto"/>
        <w:left w:val="none" w:sz="0" w:space="0" w:color="auto"/>
        <w:bottom w:val="none" w:sz="0" w:space="0" w:color="auto"/>
        <w:right w:val="none" w:sz="0" w:space="0" w:color="auto"/>
      </w:divBdr>
    </w:div>
    <w:div w:id="730273056">
      <w:bodyDiv w:val="1"/>
      <w:marLeft w:val="0"/>
      <w:marRight w:val="0"/>
      <w:marTop w:val="0"/>
      <w:marBottom w:val="0"/>
      <w:divBdr>
        <w:top w:val="none" w:sz="0" w:space="0" w:color="auto"/>
        <w:left w:val="none" w:sz="0" w:space="0" w:color="auto"/>
        <w:bottom w:val="none" w:sz="0" w:space="0" w:color="auto"/>
        <w:right w:val="none" w:sz="0" w:space="0" w:color="auto"/>
      </w:divBdr>
    </w:div>
    <w:div w:id="733813549">
      <w:bodyDiv w:val="1"/>
      <w:marLeft w:val="0"/>
      <w:marRight w:val="0"/>
      <w:marTop w:val="0"/>
      <w:marBottom w:val="0"/>
      <w:divBdr>
        <w:top w:val="none" w:sz="0" w:space="0" w:color="auto"/>
        <w:left w:val="none" w:sz="0" w:space="0" w:color="auto"/>
        <w:bottom w:val="none" w:sz="0" w:space="0" w:color="auto"/>
        <w:right w:val="none" w:sz="0" w:space="0" w:color="auto"/>
      </w:divBdr>
    </w:div>
    <w:div w:id="751438501">
      <w:bodyDiv w:val="1"/>
      <w:marLeft w:val="0"/>
      <w:marRight w:val="0"/>
      <w:marTop w:val="0"/>
      <w:marBottom w:val="0"/>
      <w:divBdr>
        <w:top w:val="none" w:sz="0" w:space="0" w:color="auto"/>
        <w:left w:val="none" w:sz="0" w:space="0" w:color="auto"/>
        <w:bottom w:val="none" w:sz="0" w:space="0" w:color="auto"/>
        <w:right w:val="none" w:sz="0" w:space="0" w:color="auto"/>
      </w:divBdr>
    </w:div>
    <w:div w:id="763459068">
      <w:bodyDiv w:val="1"/>
      <w:marLeft w:val="0"/>
      <w:marRight w:val="0"/>
      <w:marTop w:val="0"/>
      <w:marBottom w:val="0"/>
      <w:divBdr>
        <w:top w:val="none" w:sz="0" w:space="0" w:color="auto"/>
        <w:left w:val="none" w:sz="0" w:space="0" w:color="auto"/>
        <w:bottom w:val="none" w:sz="0" w:space="0" w:color="auto"/>
        <w:right w:val="none" w:sz="0" w:space="0" w:color="auto"/>
      </w:divBdr>
    </w:div>
    <w:div w:id="885289126">
      <w:bodyDiv w:val="1"/>
      <w:marLeft w:val="0"/>
      <w:marRight w:val="0"/>
      <w:marTop w:val="0"/>
      <w:marBottom w:val="0"/>
      <w:divBdr>
        <w:top w:val="none" w:sz="0" w:space="0" w:color="auto"/>
        <w:left w:val="none" w:sz="0" w:space="0" w:color="auto"/>
        <w:bottom w:val="none" w:sz="0" w:space="0" w:color="auto"/>
        <w:right w:val="none" w:sz="0" w:space="0" w:color="auto"/>
      </w:divBdr>
    </w:div>
    <w:div w:id="930820760">
      <w:bodyDiv w:val="1"/>
      <w:marLeft w:val="0"/>
      <w:marRight w:val="0"/>
      <w:marTop w:val="0"/>
      <w:marBottom w:val="0"/>
      <w:divBdr>
        <w:top w:val="none" w:sz="0" w:space="0" w:color="auto"/>
        <w:left w:val="none" w:sz="0" w:space="0" w:color="auto"/>
        <w:bottom w:val="none" w:sz="0" w:space="0" w:color="auto"/>
        <w:right w:val="none" w:sz="0" w:space="0" w:color="auto"/>
      </w:divBdr>
    </w:div>
    <w:div w:id="956252095">
      <w:bodyDiv w:val="1"/>
      <w:marLeft w:val="0"/>
      <w:marRight w:val="0"/>
      <w:marTop w:val="0"/>
      <w:marBottom w:val="0"/>
      <w:divBdr>
        <w:top w:val="none" w:sz="0" w:space="0" w:color="auto"/>
        <w:left w:val="none" w:sz="0" w:space="0" w:color="auto"/>
        <w:bottom w:val="none" w:sz="0" w:space="0" w:color="auto"/>
        <w:right w:val="none" w:sz="0" w:space="0" w:color="auto"/>
      </w:divBdr>
    </w:div>
    <w:div w:id="1062866699">
      <w:bodyDiv w:val="1"/>
      <w:marLeft w:val="0"/>
      <w:marRight w:val="0"/>
      <w:marTop w:val="0"/>
      <w:marBottom w:val="0"/>
      <w:divBdr>
        <w:top w:val="none" w:sz="0" w:space="0" w:color="auto"/>
        <w:left w:val="none" w:sz="0" w:space="0" w:color="auto"/>
        <w:bottom w:val="none" w:sz="0" w:space="0" w:color="auto"/>
        <w:right w:val="none" w:sz="0" w:space="0" w:color="auto"/>
      </w:divBdr>
    </w:div>
    <w:div w:id="1065225621">
      <w:bodyDiv w:val="1"/>
      <w:marLeft w:val="0"/>
      <w:marRight w:val="0"/>
      <w:marTop w:val="0"/>
      <w:marBottom w:val="0"/>
      <w:divBdr>
        <w:top w:val="none" w:sz="0" w:space="0" w:color="auto"/>
        <w:left w:val="none" w:sz="0" w:space="0" w:color="auto"/>
        <w:bottom w:val="none" w:sz="0" w:space="0" w:color="auto"/>
        <w:right w:val="none" w:sz="0" w:space="0" w:color="auto"/>
      </w:divBdr>
    </w:div>
    <w:div w:id="1080978884">
      <w:bodyDiv w:val="1"/>
      <w:marLeft w:val="0"/>
      <w:marRight w:val="0"/>
      <w:marTop w:val="0"/>
      <w:marBottom w:val="0"/>
      <w:divBdr>
        <w:top w:val="none" w:sz="0" w:space="0" w:color="auto"/>
        <w:left w:val="none" w:sz="0" w:space="0" w:color="auto"/>
        <w:bottom w:val="none" w:sz="0" w:space="0" w:color="auto"/>
        <w:right w:val="none" w:sz="0" w:space="0" w:color="auto"/>
      </w:divBdr>
    </w:div>
    <w:div w:id="1092169066">
      <w:bodyDiv w:val="1"/>
      <w:marLeft w:val="0"/>
      <w:marRight w:val="0"/>
      <w:marTop w:val="0"/>
      <w:marBottom w:val="0"/>
      <w:divBdr>
        <w:top w:val="none" w:sz="0" w:space="0" w:color="auto"/>
        <w:left w:val="none" w:sz="0" w:space="0" w:color="auto"/>
        <w:bottom w:val="none" w:sz="0" w:space="0" w:color="auto"/>
        <w:right w:val="none" w:sz="0" w:space="0" w:color="auto"/>
      </w:divBdr>
    </w:div>
    <w:div w:id="1101798984">
      <w:bodyDiv w:val="1"/>
      <w:marLeft w:val="0"/>
      <w:marRight w:val="0"/>
      <w:marTop w:val="0"/>
      <w:marBottom w:val="0"/>
      <w:divBdr>
        <w:top w:val="none" w:sz="0" w:space="0" w:color="auto"/>
        <w:left w:val="none" w:sz="0" w:space="0" w:color="auto"/>
        <w:bottom w:val="none" w:sz="0" w:space="0" w:color="auto"/>
        <w:right w:val="none" w:sz="0" w:space="0" w:color="auto"/>
      </w:divBdr>
    </w:div>
    <w:div w:id="1181116772">
      <w:bodyDiv w:val="1"/>
      <w:marLeft w:val="0"/>
      <w:marRight w:val="0"/>
      <w:marTop w:val="0"/>
      <w:marBottom w:val="0"/>
      <w:divBdr>
        <w:top w:val="none" w:sz="0" w:space="0" w:color="auto"/>
        <w:left w:val="none" w:sz="0" w:space="0" w:color="auto"/>
        <w:bottom w:val="none" w:sz="0" w:space="0" w:color="auto"/>
        <w:right w:val="none" w:sz="0" w:space="0" w:color="auto"/>
      </w:divBdr>
    </w:div>
    <w:div w:id="1229344010">
      <w:bodyDiv w:val="1"/>
      <w:marLeft w:val="0"/>
      <w:marRight w:val="0"/>
      <w:marTop w:val="0"/>
      <w:marBottom w:val="0"/>
      <w:divBdr>
        <w:top w:val="none" w:sz="0" w:space="0" w:color="auto"/>
        <w:left w:val="none" w:sz="0" w:space="0" w:color="auto"/>
        <w:bottom w:val="none" w:sz="0" w:space="0" w:color="auto"/>
        <w:right w:val="none" w:sz="0" w:space="0" w:color="auto"/>
      </w:divBdr>
    </w:div>
    <w:div w:id="1235429796">
      <w:bodyDiv w:val="1"/>
      <w:marLeft w:val="0"/>
      <w:marRight w:val="0"/>
      <w:marTop w:val="0"/>
      <w:marBottom w:val="0"/>
      <w:divBdr>
        <w:top w:val="none" w:sz="0" w:space="0" w:color="auto"/>
        <w:left w:val="none" w:sz="0" w:space="0" w:color="auto"/>
        <w:bottom w:val="none" w:sz="0" w:space="0" w:color="auto"/>
        <w:right w:val="none" w:sz="0" w:space="0" w:color="auto"/>
      </w:divBdr>
    </w:div>
    <w:div w:id="1245647333">
      <w:bodyDiv w:val="1"/>
      <w:marLeft w:val="0"/>
      <w:marRight w:val="0"/>
      <w:marTop w:val="0"/>
      <w:marBottom w:val="0"/>
      <w:divBdr>
        <w:top w:val="none" w:sz="0" w:space="0" w:color="auto"/>
        <w:left w:val="none" w:sz="0" w:space="0" w:color="auto"/>
        <w:bottom w:val="none" w:sz="0" w:space="0" w:color="auto"/>
        <w:right w:val="none" w:sz="0" w:space="0" w:color="auto"/>
      </w:divBdr>
    </w:div>
    <w:div w:id="1418748045">
      <w:bodyDiv w:val="1"/>
      <w:marLeft w:val="0"/>
      <w:marRight w:val="0"/>
      <w:marTop w:val="0"/>
      <w:marBottom w:val="0"/>
      <w:divBdr>
        <w:top w:val="none" w:sz="0" w:space="0" w:color="auto"/>
        <w:left w:val="none" w:sz="0" w:space="0" w:color="auto"/>
        <w:bottom w:val="none" w:sz="0" w:space="0" w:color="auto"/>
        <w:right w:val="none" w:sz="0" w:space="0" w:color="auto"/>
      </w:divBdr>
    </w:div>
    <w:div w:id="1469014640">
      <w:bodyDiv w:val="1"/>
      <w:marLeft w:val="0"/>
      <w:marRight w:val="0"/>
      <w:marTop w:val="0"/>
      <w:marBottom w:val="0"/>
      <w:divBdr>
        <w:top w:val="none" w:sz="0" w:space="0" w:color="auto"/>
        <w:left w:val="none" w:sz="0" w:space="0" w:color="auto"/>
        <w:bottom w:val="none" w:sz="0" w:space="0" w:color="auto"/>
        <w:right w:val="none" w:sz="0" w:space="0" w:color="auto"/>
      </w:divBdr>
    </w:div>
    <w:div w:id="1523543425">
      <w:bodyDiv w:val="1"/>
      <w:marLeft w:val="0"/>
      <w:marRight w:val="0"/>
      <w:marTop w:val="0"/>
      <w:marBottom w:val="0"/>
      <w:divBdr>
        <w:top w:val="none" w:sz="0" w:space="0" w:color="auto"/>
        <w:left w:val="none" w:sz="0" w:space="0" w:color="auto"/>
        <w:bottom w:val="none" w:sz="0" w:space="0" w:color="auto"/>
        <w:right w:val="none" w:sz="0" w:space="0" w:color="auto"/>
      </w:divBdr>
    </w:div>
    <w:div w:id="1527979635">
      <w:bodyDiv w:val="1"/>
      <w:marLeft w:val="0"/>
      <w:marRight w:val="0"/>
      <w:marTop w:val="0"/>
      <w:marBottom w:val="0"/>
      <w:divBdr>
        <w:top w:val="none" w:sz="0" w:space="0" w:color="auto"/>
        <w:left w:val="none" w:sz="0" w:space="0" w:color="auto"/>
        <w:bottom w:val="none" w:sz="0" w:space="0" w:color="auto"/>
        <w:right w:val="none" w:sz="0" w:space="0" w:color="auto"/>
      </w:divBdr>
    </w:div>
    <w:div w:id="1570337278">
      <w:bodyDiv w:val="1"/>
      <w:marLeft w:val="0"/>
      <w:marRight w:val="0"/>
      <w:marTop w:val="0"/>
      <w:marBottom w:val="0"/>
      <w:divBdr>
        <w:top w:val="none" w:sz="0" w:space="0" w:color="auto"/>
        <w:left w:val="none" w:sz="0" w:space="0" w:color="auto"/>
        <w:bottom w:val="none" w:sz="0" w:space="0" w:color="auto"/>
        <w:right w:val="none" w:sz="0" w:space="0" w:color="auto"/>
      </w:divBdr>
    </w:div>
    <w:div w:id="1576665127">
      <w:bodyDiv w:val="1"/>
      <w:marLeft w:val="0"/>
      <w:marRight w:val="0"/>
      <w:marTop w:val="0"/>
      <w:marBottom w:val="0"/>
      <w:divBdr>
        <w:top w:val="none" w:sz="0" w:space="0" w:color="auto"/>
        <w:left w:val="none" w:sz="0" w:space="0" w:color="auto"/>
        <w:bottom w:val="none" w:sz="0" w:space="0" w:color="auto"/>
        <w:right w:val="none" w:sz="0" w:space="0" w:color="auto"/>
      </w:divBdr>
    </w:div>
    <w:div w:id="1617784845">
      <w:bodyDiv w:val="1"/>
      <w:marLeft w:val="0"/>
      <w:marRight w:val="0"/>
      <w:marTop w:val="0"/>
      <w:marBottom w:val="0"/>
      <w:divBdr>
        <w:top w:val="none" w:sz="0" w:space="0" w:color="auto"/>
        <w:left w:val="none" w:sz="0" w:space="0" w:color="auto"/>
        <w:bottom w:val="none" w:sz="0" w:space="0" w:color="auto"/>
        <w:right w:val="none" w:sz="0" w:space="0" w:color="auto"/>
      </w:divBdr>
    </w:div>
    <w:div w:id="1635286333">
      <w:bodyDiv w:val="1"/>
      <w:marLeft w:val="0"/>
      <w:marRight w:val="0"/>
      <w:marTop w:val="0"/>
      <w:marBottom w:val="0"/>
      <w:divBdr>
        <w:top w:val="none" w:sz="0" w:space="0" w:color="auto"/>
        <w:left w:val="none" w:sz="0" w:space="0" w:color="auto"/>
        <w:bottom w:val="none" w:sz="0" w:space="0" w:color="auto"/>
        <w:right w:val="none" w:sz="0" w:space="0" w:color="auto"/>
      </w:divBdr>
    </w:div>
    <w:div w:id="1642806401">
      <w:bodyDiv w:val="1"/>
      <w:marLeft w:val="0"/>
      <w:marRight w:val="0"/>
      <w:marTop w:val="0"/>
      <w:marBottom w:val="0"/>
      <w:divBdr>
        <w:top w:val="none" w:sz="0" w:space="0" w:color="auto"/>
        <w:left w:val="none" w:sz="0" w:space="0" w:color="auto"/>
        <w:bottom w:val="none" w:sz="0" w:space="0" w:color="auto"/>
        <w:right w:val="none" w:sz="0" w:space="0" w:color="auto"/>
      </w:divBdr>
    </w:div>
    <w:div w:id="1666787225">
      <w:bodyDiv w:val="1"/>
      <w:marLeft w:val="0"/>
      <w:marRight w:val="0"/>
      <w:marTop w:val="0"/>
      <w:marBottom w:val="0"/>
      <w:divBdr>
        <w:top w:val="none" w:sz="0" w:space="0" w:color="auto"/>
        <w:left w:val="none" w:sz="0" w:space="0" w:color="auto"/>
        <w:bottom w:val="none" w:sz="0" w:space="0" w:color="auto"/>
        <w:right w:val="none" w:sz="0" w:space="0" w:color="auto"/>
      </w:divBdr>
    </w:div>
    <w:div w:id="1694770638">
      <w:bodyDiv w:val="1"/>
      <w:marLeft w:val="0"/>
      <w:marRight w:val="0"/>
      <w:marTop w:val="0"/>
      <w:marBottom w:val="0"/>
      <w:divBdr>
        <w:top w:val="none" w:sz="0" w:space="0" w:color="auto"/>
        <w:left w:val="none" w:sz="0" w:space="0" w:color="auto"/>
        <w:bottom w:val="none" w:sz="0" w:space="0" w:color="auto"/>
        <w:right w:val="none" w:sz="0" w:space="0" w:color="auto"/>
      </w:divBdr>
    </w:div>
    <w:div w:id="1701317794">
      <w:bodyDiv w:val="1"/>
      <w:marLeft w:val="0"/>
      <w:marRight w:val="0"/>
      <w:marTop w:val="0"/>
      <w:marBottom w:val="0"/>
      <w:divBdr>
        <w:top w:val="none" w:sz="0" w:space="0" w:color="auto"/>
        <w:left w:val="none" w:sz="0" w:space="0" w:color="auto"/>
        <w:bottom w:val="none" w:sz="0" w:space="0" w:color="auto"/>
        <w:right w:val="none" w:sz="0" w:space="0" w:color="auto"/>
      </w:divBdr>
    </w:div>
    <w:div w:id="1747996338">
      <w:bodyDiv w:val="1"/>
      <w:marLeft w:val="0"/>
      <w:marRight w:val="0"/>
      <w:marTop w:val="0"/>
      <w:marBottom w:val="0"/>
      <w:divBdr>
        <w:top w:val="none" w:sz="0" w:space="0" w:color="auto"/>
        <w:left w:val="none" w:sz="0" w:space="0" w:color="auto"/>
        <w:bottom w:val="none" w:sz="0" w:space="0" w:color="auto"/>
        <w:right w:val="none" w:sz="0" w:space="0" w:color="auto"/>
      </w:divBdr>
    </w:div>
    <w:div w:id="1803303382">
      <w:bodyDiv w:val="1"/>
      <w:marLeft w:val="0"/>
      <w:marRight w:val="0"/>
      <w:marTop w:val="0"/>
      <w:marBottom w:val="0"/>
      <w:divBdr>
        <w:top w:val="none" w:sz="0" w:space="0" w:color="auto"/>
        <w:left w:val="none" w:sz="0" w:space="0" w:color="auto"/>
        <w:bottom w:val="none" w:sz="0" w:space="0" w:color="auto"/>
        <w:right w:val="none" w:sz="0" w:space="0" w:color="auto"/>
      </w:divBdr>
    </w:div>
    <w:div w:id="1807434309">
      <w:bodyDiv w:val="1"/>
      <w:marLeft w:val="0"/>
      <w:marRight w:val="0"/>
      <w:marTop w:val="0"/>
      <w:marBottom w:val="0"/>
      <w:divBdr>
        <w:top w:val="none" w:sz="0" w:space="0" w:color="auto"/>
        <w:left w:val="none" w:sz="0" w:space="0" w:color="auto"/>
        <w:bottom w:val="none" w:sz="0" w:space="0" w:color="auto"/>
        <w:right w:val="none" w:sz="0" w:space="0" w:color="auto"/>
      </w:divBdr>
    </w:div>
    <w:div w:id="1816679426">
      <w:bodyDiv w:val="1"/>
      <w:marLeft w:val="0"/>
      <w:marRight w:val="0"/>
      <w:marTop w:val="0"/>
      <w:marBottom w:val="0"/>
      <w:divBdr>
        <w:top w:val="none" w:sz="0" w:space="0" w:color="auto"/>
        <w:left w:val="none" w:sz="0" w:space="0" w:color="auto"/>
        <w:bottom w:val="none" w:sz="0" w:space="0" w:color="auto"/>
        <w:right w:val="none" w:sz="0" w:space="0" w:color="auto"/>
      </w:divBdr>
    </w:div>
    <w:div w:id="1929726712">
      <w:bodyDiv w:val="1"/>
      <w:marLeft w:val="0"/>
      <w:marRight w:val="0"/>
      <w:marTop w:val="0"/>
      <w:marBottom w:val="0"/>
      <w:divBdr>
        <w:top w:val="none" w:sz="0" w:space="0" w:color="auto"/>
        <w:left w:val="none" w:sz="0" w:space="0" w:color="auto"/>
        <w:bottom w:val="none" w:sz="0" w:space="0" w:color="auto"/>
        <w:right w:val="none" w:sz="0" w:space="0" w:color="auto"/>
      </w:divBdr>
    </w:div>
    <w:div w:id="1929773618">
      <w:bodyDiv w:val="1"/>
      <w:marLeft w:val="0"/>
      <w:marRight w:val="0"/>
      <w:marTop w:val="0"/>
      <w:marBottom w:val="0"/>
      <w:divBdr>
        <w:top w:val="none" w:sz="0" w:space="0" w:color="auto"/>
        <w:left w:val="none" w:sz="0" w:space="0" w:color="auto"/>
        <w:bottom w:val="none" w:sz="0" w:space="0" w:color="auto"/>
        <w:right w:val="none" w:sz="0" w:space="0" w:color="auto"/>
      </w:divBdr>
    </w:div>
    <w:div w:id="1934705745">
      <w:bodyDiv w:val="1"/>
      <w:marLeft w:val="0"/>
      <w:marRight w:val="0"/>
      <w:marTop w:val="0"/>
      <w:marBottom w:val="0"/>
      <w:divBdr>
        <w:top w:val="none" w:sz="0" w:space="0" w:color="auto"/>
        <w:left w:val="none" w:sz="0" w:space="0" w:color="auto"/>
        <w:bottom w:val="none" w:sz="0" w:space="0" w:color="auto"/>
        <w:right w:val="none" w:sz="0" w:space="0" w:color="auto"/>
      </w:divBdr>
    </w:div>
    <w:div w:id="1935745981">
      <w:bodyDiv w:val="1"/>
      <w:marLeft w:val="0"/>
      <w:marRight w:val="0"/>
      <w:marTop w:val="0"/>
      <w:marBottom w:val="0"/>
      <w:divBdr>
        <w:top w:val="none" w:sz="0" w:space="0" w:color="auto"/>
        <w:left w:val="none" w:sz="0" w:space="0" w:color="auto"/>
        <w:bottom w:val="none" w:sz="0" w:space="0" w:color="auto"/>
        <w:right w:val="none" w:sz="0" w:space="0" w:color="auto"/>
      </w:divBdr>
    </w:div>
    <w:div w:id="1980844400">
      <w:bodyDiv w:val="1"/>
      <w:marLeft w:val="0"/>
      <w:marRight w:val="0"/>
      <w:marTop w:val="0"/>
      <w:marBottom w:val="0"/>
      <w:divBdr>
        <w:top w:val="none" w:sz="0" w:space="0" w:color="auto"/>
        <w:left w:val="none" w:sz="0" w:space="0" w:color="auto"/>
        <w:bottom w:val="none" w:sz="0" w:space="0" w:color="auto"/>
        <w:right w:val="none" w:sz="0" w:space="0" w:color="auto"/>
      </w:divBdr>
    </w:div>
    <w:div w:id="1988510195">
      <w:bodyDiv w:val="1"/>
      <w:marLeft w:val="0"/>
      <w:marRight w:val="0"/>
      <w:marTop w:val="0"/>
      <w:marBottom w:val="0"/>
      <w:divBdr>
        <w:top w:val="none" w:sz="0" w:space="0" w:color="auto"/>
        <w:left w:val="none" w:sz="0" w:space="0" w:color="auto"/>
        <w:bottom w:val="none" w:sz="0" w:space="0" w:color="auto"/>
        <w:right w:val="none" w:sz="0" w:space="0" w:color="auto"/>
      </w:divBdr>
    </w:div>
    <w:div w:id="2070109883">
      <w:bodyDiv w:val="1"/>
      <w:marLeft w:val="0"/>
      <w:marRight w:val="0"/>
      <w:marTop w:val="0"/>
      <w:marBottom w:val="0"/>
      <w:divBdr>
        <w:top w:val="none" w:sz="0" w:space="0" w:color="auto"/>
        <w:left w:val="none" w:sz="0" w:space="0" w:color="auto"/>
        <w:bottom w:val="none" w:sz="0" w:space="0" w:color="auto"/>
        <w:right w:val="none" w:sz="0" w:space="0" w:color="auto"/>
      </w:divBdr>
    </w:div>
    <w:div w:id="2090074433">
      <w:bodyDiv w:val="1"/>
      <w:marLeft w:val="0"/>
      <w:marRight w:val="0"/>
      <w:marTop w:val="0"/>
      <w:marBottom w:val="0"/>
      <w:divBdr>
        <w:top w:val="none" w:sz="0" w:space="0" w:color="auto"/>
        <w:left w:val="none" w:sz="0" w:space="0" w:color="auto"/>
        <w:bottom w:val="none" w:sz="0" w:space="0" w:color="auto"/>
        <w:right w:val="none" w:sz="0" w:space="0" w:color="auto"/>
      </w:divBdr>
    </w:div>
    <w:div w:id="210968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L_get(this,%20'jour',%20'Neurobehav%20Toxicol%20Terato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bi.nlm.nih.gov/pubmed?term=%22Flom%20LL%22%5BAuthor%5D" TargetMode="External"/><Relationship Id="rId4" Type="http://schemas.openxmlformats.org/officeDocument/2006/relationships/settings" Target="settings.xml"/><Relationship Id="rId9" Type="http://schemas.openxmlformats.org/officeDocument/2006/relationships/hyperlink" Target="javascript:AL_get(this,%20'jour',%20'Neuroimag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9DC56-DB28-45E6-9158-B827AA83A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19309</Words>
  <Characters>110063</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CURRICULUM VITAE</vt:lpstr>
    </vt:vector>
  </TitlesOfParts>
  <Company>Univ of Pittsburgh</Company>
  <LinksUpToDate>false</LinksUpToDate>
  <CharactersWithSpaces>129114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Mathew, Michelle</dc:creator>
  <cp:lastModifiedBy>McLinden, Stacy Leigh</cp:lastModifiedBy>
  <cp:revision>3</cp:revision>
  <cp:lastPrinted>2017-05-12T15:29:00Z</cp:lastPrinted>
  <dcterms:created xsi:type="dcterms:W3CDTF">2017-10-04T14:36:00Z</dcterms:created>
  <dcterms:modified xsi:type="dcterms:W3CDTF">2017-10-04T14:36:00Z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