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4273" w14:textId="77777777" w:rsidR="00944F77" w:rsidRPr="0078462F" w:rsidRDefault="00944F77" w:rsidP="006C6D9D">
      <w:pPr>
        <w:jc w:val="center"/>
        <w:outlineLvl w:val="0"/>
        <w:rPr>
          <w:rFonts w:ascii="Calibri" w:hAnsi="Calibri"/>
          <w:b/>
          <w:sz w:val="22"/>
          <w:szCs w:val="22"/>
        </w:rPr>
      </w:pPr>
      <w:r w:rsidRPr="0078462F">
        <w:rPr>
          <w:rFonts w:ascii="Calibri" w:hAnsi="Calibri"/>
          <w:b/>
          <w:sz w:val="22"/>
          <w:szCs w:val="22"/>
        </w:rPr>
        <w:t>BIOGRAPHICAL</w:t>
      </w:r>
    </w:p>
    <w:p w14:paraId="7BF3F098" w14:textId="77777777" w:rsidR="00F97447" w:rsidRPr="0078462F" w:rsidRDefault="00F97447" w:rsidP="00944F77">
      <w:pPr>
        <w:rPr>
          <w:rFonts w:ascii="Calibri" w:hAnsi="Calibri"/>
          <w:b/>
          <w:sz w:val="22"/>
          <w:szCs w:val="22"/>
        </w:rPr>
      </w:pPr>
    </w:p>
    <w:p w14:paraId="5861E79C" w14:textId="77777777" w:rsidR="00944F77" w:rsidRPr="0078462F" w:rsidRDefault="00944F77" w:rsidP="00944F77">
      <w:pPr>
        <w:rPr>
          <w:rFonts w:ascii="Calibri" w:hAnsi="Calibri"/>
          <w:szCs w:val="20"/>
        </w:rPr>
      </w:pPr>
      <w:r w:rsidRPr="0078462F">
        <w:rPr>
          <w:rFonts w:ascii="Calibri" w:hAnsi="Calibri"/>
          <w:b/>
          <w:szCs w:val="20"/>
        </w:rPr>
        <w:t>Name:</w:t>
      </w:r>
      <w:r w:rsidRPr="0078462F">
        <w:rPr>
          <w:rFonts w:ascii="Calibri" w:hAnsi="Calibri"/>
          <w:szCs w:val="20"/>
        </w:rPr>
        <w:t xml:space="preserve"> </w:t>
      </w:r>
      <w:r w:rsidRPr="0078462F">
        <w:rPr>
          <w:rFonts w:ascii="Calibri" w:hAnsi="Calibri"/>
          <w:b/>
          <w:szCs w:val="20"/>
        </w:rPr>
        <w:t>Jennifer S. Silk</w:t>
      </w:r>
      <w:r w:rsidR="00F97447" w:rsidRPr="0078462F">
        <w:rPr>
          <w:rFonts w:ascii="Calibri" w:hAnsi="Calibri"/>
          <w:b/>
          <w:szCs w:val="20"/>
        </w:rPr>
        <w:t>, Ph.D.</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b/>
          <w:szCs w:val="20"/>
        </w:rPr>
        <w:t>Birth Date:</w:t>
      </w:r>
      <w:r w:rsidRPr="0078462F">
        <w:rPr>
          <w:rFonts w:ascii="Calibri" w:hAnsi="Calibri"/>
          <w:szCs w:val="20"/>
        </w:rPr>
        <w:t xml:space="preserve"> 12/29/74</w:t>
      </w:r>
    </w:p>
    <w:p w14:paraId="3EFF3732" w14:textId="77777777" w:rsidR="00944F77" w:rsidRPr="0078462F" w:rsidRDefault="00944F77" w:rsidP="00944F77">
      <w:pPr>
        <w:rPr>
          <w:rFonts w:ascii="Calibri" w:hAnsi="Calibri"/>
          <w:szCs w:val="20"/>
        </w:rPr>
      </w:pPr>
      <w:r w:rsidRPr="0078462F">
        <w:rPr>
          <w:rFonts w:ascii="Calibri" w:hAnsi="Calibri"/>
          <w:b/>
          <w:szCs w:val="20"/>
        </w:rPr>
        <w:t>Home Address:</w:t>
      </w:r>
      <w:r w:rsidRPr="0078462F">
        <w:rPr>
          <w:rFonts w:ascii="Calibri" w:hAnsi="Calibri"/>
          <w:szCs w:val="20"/>
        </w:rPr>
        <w:t xml:space="preserve"> </w:t>
      </w:r>
      <w:r w:rsidR="00EC1662" w:rsidRPr="0078462F">
        <w:rPr>
          <w:rFonts w:ascii="Calibri" w:hAnsi="Calibri"/>
          <w:szCs w:val="20"/>
        </w:rPr>
        <w:t>1567 Parkview Blvd.</w:t>
      </w:r>
      <w:r w:rsidRPr="0078462F">
        <w:rPr>
          <w:rFonts w:ascii="Calibri" w:hAnsi="Calibri"/>
          <w:szCs w:val="20"/>
        </w:rPr>
        <w:t xml:space="preserve">, </w:t>
      </w:r>
      <w:r w:rsidR="0017275A" w:rsidRPr="0078462F">
        <w:rPr>
          <w:rFonts w:ascii="Calibri" w:hAnsi="Calibri"/>
          <w:szCs w:val="20"/>
        </w:rPr>
        <w:t>Pittsburgh</w:t>
      </w:r>
      <w:r w:rsidRPr="0078462F">
        <w:rPr>
          <w:rFonts w:ascii="Calibri" w:hAnsi="Calibri"/>
          <w:szCs w:val="20"/>
        </w:rPr>
        <w:t>., PA 15217</w:t>
      </w:r>
      <w:r w:rsidR="0017275A" w:rsidRPr="0078462F">
        <w:rPr>
          <w:rFonts w:ascii="Calibri" w:hAnsi="Calibri"/>
          <w:szCs w:val="20"/>
        </w:rPr>
        <w:tab/>
      </w:r>
      <w:r w:rsidR="0017275A" w:rsidRPr="0078462F">
        <w:rPr>
          <w:rFonts w:ascii="Calibri" w:hAnsi="Calibri"/>
          <w:szCs w:val="20"/>
        </w:rPr>
        <w:tab/>
      </w:r>
      <w:r w:rsidR="009F56C3" w:rsidRPr="0078462F">
        <w:rPr>
          <w:rFonts w:ascii="Calibri" w:hAnsi="Calibri"/>
          <w:szCs w:val="20"/>
        </w:rPr>
        <w:tab/>
      </w:r>
      <w:proofErr w:type="gramStart"/>
      <w:r w:rsidRPr="0078462F">
        <w:rPr>
          <w:rFonts w:ascii="Calibri" w:hAnsi="Calibri"/>
          <w:b/>
          <w:szCs w:val="20"/>
        </w:rPr>
        <w:t>Birth Place</w:t>
      </w:r>
      <w:proofErr w:type="gramEnd"/>
      <w:r w:rsidRPr="0078462F">
        <w:rPr>
          <w:rFonts w:ascii="Calibri" w:hAnsi="Calibri"/>
          <w:b/>
          <w:szCs w:val="20"/>
        </w:rPr>
        <w:t>:</w:t>
      </w:r>
      <w:r w:rsidRPr="0078462F">
        <w:rPr>
          <w:rFonts w:ascii="Calibri" w:hAnsi="Calibri"/>
          <w:szCs w:val="20"/>
        </w:rPr>
        <w:t xml:space="preserve"> Annapolis, MD</w:t>
      </w:r>
      <w:r w:rsidRPr="0078462F">
        <w:rPr>
          <w:rFonts w:ascii="Calibri" w:hAnsi="Calibri"/>
          <w:szCs w:val="20"/>
        </w:rPr>
        <w:tab/>
      </w:r>
    </w:p>
    <w:p w14:paraId="5FF545BD" w14:textId="77777777" w:rsidR="00944F77" w:rsidRPr="0078462F" w:rsidRDefault="00944F77" w:rsidP="00944F77">
      <w:pPr>
        <w:rPr>
          <w:rFonts w:ascii="Calibri" w:hAnsi="Calibri"/>
          <w:szCs w:val="20"/>
        </w:rPr>
      </w:pPr>
      <w:r w:rsidRPr="0078462F">
        <w:rPr>
          <w:rFonts w:ascii="Calibri" w:hAnsi="Calibri"/>
          <w:b/>
          <w:szCs w:val="20"/>
        </w:rPr>
        <w:t>Home Phone:</w:t>
      </w:r>
      <w:r w:rsidR="004B59D7" w:rsidRPr="0078462F">
        <w:rPr>
          <w:rFonts w:ascii="Calibri" w:hAnsi="Calibri"/>
          <w:szCs w:val="20"/>
        </w:rPr>
        <w:t xml:space="preserve"> (412) </w:t>
      </w:r>
      <w:r w:rsidRPr="0078462F">
        <w:rPr>
          <w:rFonts w:ascii="Calibri" w:hAnsi="Calibri"/>
          <w:szCs w:val="20"/>
        </w:rPr>
        <w:t>422-5366</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009F56C3" w:rsidRPr="0078462F">
        <w:rPr>
          <w:rFonts w:ascii="Calibri" w:hAnsi="Calibri"/>
          <w:szCs w:val="20"/>
        </w:rPr>
        <w:tab/>
      </w:r>
      <w:r w:rsidRPr="0078462F">
        <w:rPr>
          <w:rFonts w:ascii="Calibri" w:hAnsi="Calibri"/>
          <w:b/>
          <w:szCs w:val="20"/>
        </w:rPr>
        <w:t>Citizenship:</w:t>
      </w:r>
      <w:r w:rsidRPr="0078462F">
        <w:rPr>
          <w:rFonts w:ascii="Calibri" w:hAnsi="Calibri"/>
          <w:szCs w:val="20"/>
        </w:rPr>
        <w:t xml:space="preserve"> US</w:t>
      </w:r>
    </w:p>
    <w:p w14:paraId="5F8155ED" w14:textId="77777777" w:rsidR="00855D61" w:rsidRPr="0078462F" w:rsidRDefault="00944F77" w:rsidP="00944F77">
      <w:pPr>
        <w:rPr>
          <w:rFonts w:ascii="Calibri" w:hAnsi="Calibri"/>
          <w:szCs w:val="20"/>
        </w:rPr>
      </w:pPr>
      <w:r w:rsidRPr="0078462F">
        <w:rPr>
          <w:rFonts w:ascii="Calibri" w:hAnsi="Calibri"/>
          <w:b/>
          <w:szCs w:val="20"/>
        </w:rPr>
        <w:t>Business Address:</w:t>
      </w:r>
      <w:r w:rsidR="00EE10C2" w:rsidRPr="0078462F">
        <w:rPr>
          <w:rFonts w:ascii="Calibri" w:hAnsi="Calibri"/>
          <w:szCs w:val="20"/>
        </w:rPr>
        <w:t xml:space="preserve"> </w:t>
      </w:r>
      <w:r w:rsidR="00BA120D" w:rsidRPr="0078462F">
        <w:rPr>
          <w:rFonts w:ascii="Calibri" w:hAnsi="Calibri"/>
          <w:szCs w:val="20"/>
        </w:rPr>
        <w:t>210 S. Bouquet St</w:t>
      </w:r>
      <w:r w:rsidRPr="0078462F">
        <w:rPr>
          <w:rFonts w:ascii="Calibri" w:hAnsi="Calibri"/>
          <w:szCs w:val="20"/>
        </w:rPr>
        <w:t xml:space="preserve">., </w:t>
      </w:r>
      <w:r w:rsidR="0017275A" w:rsidRPr="0078462F">
        <w:rPr>
          <w:rFonts w:ascii="Calibri" w:hAnsi="Calibri"/>
          <w:szCs w:val="20"/>
        </w:rPr>
        <w:t>Pittsburgh</w:t>
      </w:r>
      <w:r w:rsidRPr="0078462F">
        <w:rPr>
          <w:rFonts w:ascii="Calibri" w:hAnsi="Calibri"/>
          <w:szCs w:val="20"/>
        </w:rPr>
        <w:t>., PA</w:t>
      </w:r>
      <w:r w:rsidR="00BA120D" w:rsidRPr="0078462F">
        <w:rPr>
          <w:rFonts w:ascii="Calibri" w:hAnsi="Calibri"/>
          <w:szCs w:val="20"/>
        </w:rPr>
        <w:t xml:space="preserve"> 15260</w:t>
      </w:r>
      <w:r w:rsidRPr="0078462F">
        <w:rPr>
          <w:rFonts w:ascii="Calibri" w:hAnsi="Calibri"/>
          <w:szCs w:val="20"/>
        </w:rPr>
        <w:tab/>
      </w:r>
      <w:r w:rsidRPr="0078462F">
        <w:rPr>
          <w:rFonts w:ascii="Calibri" w:hAnsi="Calibri"/>
          <w:szCs w:val="20"/>
        </w:rPr>
        <w:tab/>
      </w:r>
      <w:r w:rsidR="009F56C3" w:rsidRPr="0078462F">
        <w:rPr>
          <w:rFonts w:ascii="Calibri" w:hAnsi="Calibri"/>
          <w:szCs w:val="20"/>
        </w:rPr>
        <w:tab/>
      </w:r>
      <w:r w:rsidRPr="0078462F">
        <w:rPr>
          <w:rFonts w:ascii="Calibri" w:hAnsi="Calibri"/>
          <w:b/>
          <w:szCs w:val="20"/>
        </w:rPr>
        <w:t>E-Mail Address:</w:t>
      </w:r>
      <w:r w:rsidRPr="0078462F">
        <w:rPr>
          <w:rFonts w:ascii="Calibri" w:hAnsi="Calibri"/>
          <w:szCs w:val="20"/>
        </w:rPr>
        <w:t xml:space="preserve"> </w:t>
      </w:r>
      <w:hyperlink r:id="rId8" w:history="1">
        <w:r w:rsidR="00855D61" w:rsidRPr="0078462F">
          <w:rPr>
            <w:rStyle w:val="Hyperlink"/>
            <w:rFonts w:ascii="Calibri" w:hAnsi="Calibri"/>
            <w:szCs w:val="20"/>
          </w:rPr>
          <w:t>jss4@pitt.edu</w:t>
        </w:r>
      </w:hyperlink>
    </w:p>
    <w:p w14:paraId="7FCA3F02" w14:textId="77777777" w:rsidR="00944F77" w:rsidRPr="0078462F" w:rsidRDefault="00944F77" w:rsidP="00944F77">
      <w:pPr>
        <w:rPr>
          <w:rFonts w:ascii="Calibri" w:hAnsi="Calibri"/>
          <w:szCs w:val="20"/>
        </w:rPr>
      </w:pPr>
      <w:r w:rsidRPr="0078462F">
        <w:rPr>
          <w:rFonts w:ascii="Calibri" w:hAnsi="Calibri"/>
          <w:b/>
          <w:szCs w:val="20"/>
        </w:rPr>
        <w:t>Business Phone:</w:t>
      </w:r>
      <w:r w:rsidRPr="0078462F">
        <w:rPr>
          <w:rFonts w:ascii="Calibri" w:hAnsi="Calibri"/>
          <w:szCs w:val="20"/>
        </w:rPr>
        <w:t xml:space="preserve"> </w:t>
      </w:r>
      <w:r w:rsidR="004B59D7" w:rsidRPr="0078462F">
        <w:rPr>
          <w:rFonts w:ascii="Calibri" w:hAnsi="Calibri"/>
          <w:szCs w:val="20"/>
        </w:rPr>
        <w:t>(</w:t>
      </w:r>
      <w:r w:rsidRPr="0078462F">
        <w:rPr>
          <w:rFonts w:ascii="Calibri" w:hAnsi="Calibri"/>
          <w:szCs w:val="20"/>
        </w:rPr>
        <w:t>412</w:t>
      </w:r>
      <w:r w:rsidR="004B59D7" w:rsidRPr="0078462F">
        <w:rPr>
          <w:rFonts w:ascii="Calibri" w:hAnsi="Calibri"/>
          <w:szCs w:val="20"/>
        </w:rPr>
        <w:t xml:space="preserve">) </w:t>
      </w:r>
      <w:r w:rsidR="00855D61" w:rsidRPr="0078462F">
        <w:rPr>
          <w:rFonts w:ascii="Calibri" w:hAnsi="Calibri"/>
          <w:szCs w:val="20"/>
        </w:rPr>
        <w:t>624-1312</w:t>
      </w:r>
      <w:r w:rsidR="00EE10C2"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00855D61" w:rsidRPr="0078462F">
        <w:rPr>
          <w:rFonts w:ascii="Calibri" w:hAnsi="Calibri"/>
          <w:szCs w:val="20"/>
        </w:rPr>
        <w:tab/>
      </w:r>
      <w:r w:rsidR="00855D61" w:rsidRPr="0078462F">
        <w:rPr>
          <w:rFonts w:ascii="Calibri" w:hAnsi="Calibri"/>
          <w:b/>
          <w:szCs w:val="20"/>
        </w:rPr>
        <w:t>Office:</w:t>
      </w:r>
      <w:r w:rsidR="00855D61" w:rsidRPr="0078462F">
        <w:rPr>
          <w:rFonts w:ascii="Calibri" w:hAnsi="Calibri"/>
          <w:szCs w:val="20"/>
        </w:rPr>
        <w:t xml:space="preserve"> 4429 Sennott Square</w:t>
      </w:r>
    </w:p>
    <w:p w14:paraId="0CE02EBC" w14:textId="77777777" w:rsidR="00944F77" w:rsidRPr="0078462F" w:rsidRDefault="00944F77" w:rsidP="00944F77">
      <w:pPr>
        <w:rPr>
          <w:rFonts w:ascii="Calibri" w:hAnsi="Calibri"/>
          <w:sz w:val="22"/>
          <w:szCs w:val="22"/>
        </w:rPr>
      </w:pPr>
    </w:p>
    <w:p w14:paraId="0F6D9148" w14:textId="2E1CD7D8" w:rsidR="00573F30" w:rsidRPr="0078462F" w:rsidRDefault="001E220D" w:rsidP="001E220D">
      <w:pPr>
        <w:tabs>
          <w:tab w:val="left" w:pos="3464"/>
        </w:tabs>
        <w:rPr>
          <w:rFonts w:ascii="Calibri" w:hAnsi="Calibri"/>
          <w:sz w:val="22"/>
          <w:szCs w:val="22"/>
        </w:rPr>
      </w:pPr>
      <w:r w:rsidRPr="0078462F">
        <w:rPr>
          <w:rFonts w:ascii="Calibri" w:hAnsi="Calibri"/>
          <w:sz w:val="22"/>
          <w:szCs w:val="22"/>
        </w:rPr>
        <w:tab/>
      </w:r>
    </w:p>
    <w:p w14:paraId="796B265C" w14:textId="77777777" w:rsidR="00F97447" w:rsidRPr="0078462F" w:rsidRDefault="00867E65" w:rsidP="006C6D9D">
      <w:pPr>
        <w:jc w:val="center"/>
        <w:outlineLvl w:val="0"/>
        <w:rPr>
          <w:rFonts w:ascii="Calibri" w:hAnsi="Calibri"/>
          <w:b/>
          <w:sz w:val="22"/>
          <w:szCs w:val="22"/>
        </w:rPr>
      </w:pPr>
      <w:r w:rsidRPr="0078462F">
        <w:rPr>
          <w:rFonts w:ascii="Calibri" w:hAnsi="Calibri"/>
          <w:b/>
          <w:sz w:val="22"/>
          <w:szCs w:val="22"/>
        </w:rPr>
        <w:t>EDUCATION AND TRAINING</w:t>
      </w:r>
    </w:p>
    <w:tbl>
      <w:tblPr>
        <w:tblW w:w="0" w:type="auto"/>
        <w:tblLayout w:type="fixed"/>
        <w:tblLook w:val="0000" w:firstRow="0" w:lastRow="0" w:firstColumn="0" w:lastColumn="0" w:noHBand="0" w:noVBand="0"/>
      </w:tblPr>
      <w:tblGrid>
        <w:gridCol w:w="1188"/>
        <w:gridCol w:w="3240"/>
        <w:gridCol w:w="1260"/>
        <w:gridCol w:w="4608"/>
      </w:tblGrid>
      <w:tr w:rsidR="00C26368" w:rsidRPr="0078462F" w14:paraId="34A30C61" w14:textId="77777777" w:rsidTr="008667EA">
        <w:trPr>
          <w:cantSplit/>
        </w:trPr>
        <w:tc>
          <w:tcPr>
            <w:tcW w:w="10296" w:type="dxa"/>
            <w:gridSpan w:val="4"/>
          </w:tcPr>
          <w:p w14:paraId="1EAB81E6" w14:textId="77777777" w:rsidR="00C26368" w:rsidRPr="0078462F" w:rsidRDefault="00C26368" w:rsidP="008667EA">
            <w:pPr>
              <w:pStyle w:val="PlainText"/>
              <w:widowControl w:val="0"/>
              <w:suppressLineNumbers/>
              <w:rPr>
                <w:rFonts w:ascii="Calibri" w:hAnsi="Calibri"/>
                <w:b/>
                <w:lang w:val="en-US" w:eastAsia="en-US"/>
              </w:rPr>
            </w:pPr>
            <w:r w:rsidRPr="0078462F">
              <w:rPr>
                <w:rFonts w:ascii="Calibri" w:hAnsi="Calibri"/>
                <w:b/>
                <w:lang w:val="en-US" w:eastAsia="en-US"/>
              </w:rPr>
              <w:t>UNDERGRADUATE</w:t>
            </w:r>
          </w:p>
        </w:tc>
      </w:tr>
      <w:tr w:rsidR="00C26368" w:rsidRPr="0078462F" w14:paraId="2511D707" w14:textId="77777777" w:rsidTr="0028655B">
        <w:tc>
          <w:tcPr>
            <w:tcW w:w="1188" w:type="dxa"/>
          </w:tcPr>
          <w:p w14:paraId="6E1EA513" w14:textId="77777777" w:rsidR="00C26368" w:rsidRPr="0078462F" w:rsidRDefault="00C26368" w:rsidP="008667EA">
            <w:pPr>
              <w:pStyle w:val="PlainText"/>
              <w:widowControl w:val="0"/>
              <w:suppressLineNumbers/>
              <w:rPr>
                <w:rFonts w:ascii="Calibri" w:hAnsi="Calibri"/>
                <w:lang w:val="en-US" w:eastAsia="en-US"/>
              </w:rPr>
            </w:pPr>
            <w:r w:rsidRPr="0078462F">
              <w:rPr>
                <w:rFonts w:ascii="Calibri" w:hAnsi="Calibri"/>
                <w:lang w:val="en-US" w:eastAsia="en-US"/>
              </w:rPr>
              <w:t>1993-1997</w:t>
            </w:r>
          </w:p>
        </w:tc>
        <w:tc>
          <w:tcPr>
            <w:tcW w:w="3240" w:type="dxa"/>
          </w:tcPr>
          <w:p w14:paraId="28AFC0D1" w14:textId="77777777" w:rsidR="00C26368" w:rsidRPr="0078462F" w:rsidRDefault="00C26368" w:rsidP="008667EA">
            <w:pPr>
              <w:pStyle w:val="PlainText"/>
              <w:widowControl w:val="0"/>
              <w:suppressLineNumbers/>
              <w:rPr>
                <w:rFonts w:ascii="Calibri" w:hAnsi="Calibri"/>
                <w:b/>
                <w:lang w:val="en-US" w:eastAsia="en-US"/>
              </w:rPr>
            </w:pPr>
            <w:r w:rsidRPr="0078462F">
              <w:rPr>
                <w:rFonts w:ascii="Calibri" w:hAnsi="Calibri"/>
                <w:lang w:val="en-US" w:eastAsia="en-US"/>
              </w:rPr>
              <w:t>University of Virginia, Charlottesville, VA</w:t>
            </w:r>
          </w:p>
        </w:tc>
        <w:tc>
          <w:tcPr>
            <w:tcW w:w="1260" w:type="dxa"/>
          </w:tcPr>
          <w:p w14:paraId="7984CF97" w14:textId="77777777" w:rsidR="00C26368" w:rsidRPr="0078462F" w:rsidRDefault="00C26368" w:rsidP="008667EA">
            <w:pPr>
              <w:pStyle w:val="PlainText"/>
              <w:widowControl w:val="0"/>
              <w:suppressLineNumbers/>
              <w:rPr>
                <w:rFonts w:ascii="Calibri" w:hAnsi="Calibri"/>
                <w:b/>
                <w:lang w:val="en-US" w:eastAsia="en-US"/>
              </w:rPr>
            </w:pPr>
            <w:r w:rsidRPr="0078462F">
              <w:rPr>
                <w:rFonts w:ascii="Calibri" w:hAnsi="Calibri"/>
                <w:lang w:val="en-US" w:eastAsia="en-US"/>
              </w:rPr>
              <w:t xml:space="preserve">B.A., with highest distinction </w:t>
            </w:r>
          </w:p>
        </w:tc>
        <w:tc>
          <w:tcPr>
            <w:tcW w:w="4608" w:type="dxa"/>
          </w:tcPr>
          <w:p w14:paraId="771CC080" w14:textId="77777777" w:rsidR="00C26368" w:rsidRPr="0078462F" w:rsidRDefault="00C26368" w:rsidP="008667EA">
            <w:pPr>
              <w:pStyle w:val="PlainText"/>
              <w:widowControl w:val="0"/>
              <w:suppressLineNumbers/>
              <w:rPr>
                <w:rFonts w:ascii="Calibri" w:hAnsi="Calibri"/>
                <w:b/>
                <w:lang w:val="en-US" w:eastAsia="en-US"/>
              </w:rPr>
            </w:pPr>
            <w:r w:rsidRPr="0078462F">
              <w:rPr>
                <w:rFonts w:ascii="Calibri" w:hAnsi="Calibri"/>
                <w:lang w:val="en-US" w:eastAsia="en-US"/>
              </w:rPr>
              <w:t xml:space="preserve">Psychology, Advisor: E. Mavis Hetherington, Ph.D. </w:t>
            </w:r>
            <w:r w:rsidR="00C336D3" w:rsidRPr="0078462F">
              <w:rPr>
                <w:rFonts w:ascii="Calibri" w:hAnsi="Calibri"/>
                <w:lang w:val="en-US" w:eastAsia="en-US"/>
              </w:rPr>
              <w:t xml:space="preserve">Honor’s </w:t>
            </w:r>
            <w:r w:rsidRPr="0078462F">
              <w:rPr>
                <w:rFonts w:ascii="Calibri" w:hAnsi="Calibri"/>
                <w:lang w:val="en-US" w:eastAsia="en-US"/>
              </w:rPr>
              <w:t>Thesis: Differential treatment, sibling de-identification, and psychosocial adjustment in twins and non-twins.</w:t>
            </w:r>
          </w:p>
        </w:tc>
      </w:tr>
      <w:tr w:rsidR="00C26368" w:rsidRPr="0078462F" w14:paraId="2B8806A0" w14:textId="77777777" w:rsidTr="008667EA">
        <w:trPr>
          <w:cantSplit/>
        </w:trPr>
        <w:tc>
          <w:tcPr>
            <w:tcW w:w="10296" w:type="dxa"/>
            <w:gridSpan w:val="4"/>
          </w:tcPr>
          <w:p w14:paraId="3872EA01" w14:textId="77777777" w:rsidR="00C26368" w:rsidRPr="0078462F" w:rsidRDefault="00C26368" w:rsidP="008667EA">
            <w:pPr>
              <w:pStyle w:val="PlainText"/>
              <w:widowControl w:val="0"/>
              <w:suppressLineNumbers/>
              <w:rPr>
                <w:rFonts w:ascii="Calibri" w:hAnsi="Calibri"/>
                <w:lang w:val="en-US" w:eastAsia="en-US"/>
              </w:rPr>
            </w:pPr>
            <w:r w:rsidRPr="0078462F">
              <w:rPr>
                <w:rFonts w:ascii="Calibri" w:hAnsi="Calibri"/>
                <w:b/>
                <w:lang w:val="en-US" w:eastAsia="en-US"/>
              </w:rPr>
              <w:t>GRADUATE</w:t>
            </w:r>
          </w:p>
        </w:tc>
      </w:tr>
      <w:tr w:rsidR="00C26368" w:rsidRPr="0078462F" w14:paraId="37292422" w14:textId="77777777" w:rsidTr="0028655B">
        <w:tc>
          <w:tcPr>
            <w:tcW w:w="1188" w:type="dxa"/>
          </w:tcPr>
          <w:p w14:paraId="1C72EEEF" w14:textId="77777777" w:rsidR="00C26368" w:rsidRPr="0078462F" w:rsidRDefault="00C26368" w:rsidP="008667EA">
            <w:pPr>
              <w:pStyle w:val="PlainText"/>
              <w:widowControl w:val="0"/>
              <w:suppressLineNumbers/>
              <w:rPr>
                <w:rFonts w:ascii="Calibri" w:hAnsi="Calibri"/>
                <w:lang w:val="en-US" w:eastAsia="en-US"/>
              </w:rPr>
            </w:pPr>
            <w:r w:rsidRPr="0078462F">
              <w:rPr>
                <w:rFonts w:ascii="Calibri" w:hAnsi="Calibri"/>
                <w:lang w:val="en-US" w:eastAsia="en-US"/>
              </w:rPr>
              <w:t>1997-2002</w:t>
            </w:r>
          </w:p>
        </w:tc>
        <w:tc>
          <w:tcPr>
            <w:tcW w:w="3240" w:type="dxa"/>
          </w:tcPr>
          <w:p w14:paraId="00451341" w14:textId="77777777" w:rsidR="00C26368" w:rsidRPr="0078462F" w:rsidRDefault="00C26368" w:rsidP="008667EA">
            <w:pPr>
              <w:pStyle w:val="PlainText"/>
              <w:widowControl w:val="0"/>
              <w:suppressLineNumbers/>
              <w:rPr>
                <w:rFonts w:ascii="Calibri" w:hAnsi="Calibri"/>
                <w:b/>
                <w:lang w:val="en-US" w:eastAsia="en-US"/>
              </w:rPr>
            </w:pPr>
            <w:r w:rsidRPr="0078462F">
              <w:rPr>
                <w:rFonts w:ascii="Calibri" w:hAnsi="Calibri"/>
                <w:lang w:val="en-US" w:eastAsia="en-US"/>
              </w:rPr>
              <w:t>Temple University, Philadelphia, PA</w:t>
            </w:r>
          </w:p>
        </w:tc>
        <w:tc>
          <w:tcPr>
            <w:tcW w:w="1260" w:type="dxa"/>
          </w:tcPr>
          <w:p w14:paraId="75006293" w14:textId="77777777" w:rsidR="00F97447" w:rsidRPr="0078462F" w:rsidRDefault="00C26368" w:rsidP="008667EA">
            <w:pPr>
              <w:pStyle w:val="PlainText"/>
              <w:widowControl w:val="0"/>
              <w:suppressLineNumbers/>
              <w:rPr>
                <w:rFonts w:ascii="Calibri" w:hAnsi="Calibri"/>
                <w:lang w:val="en-US" w:eastAsia="en-US"/>
              </w:rPr>
            </w:pPr>
            <w:r w:rsidRPr="0078462F">
              <w:rPr>
                <w:rFonts w:ascii="Calibri" w:hAnsi="Calibri"/>
                <w:lang w:val="en-US" w:eastAsia="en-US"/>
              </w:rPr>
              <w:t xml:space="preserve">M.A. </w:t>
            </w:r>
            <w:r w:rsidR="00BC606B" w:rsidRPr="0078462F">
              <w:rPr>
                <w:rFonts w:ascii="Calibri" w:hAnsi="Calibri"/>
                <w:lang w:val="en-US" w:eastAsia="en-US"/>
              </w:rPr>
              <w:t>2000</w:t>
            </w:r>
            <w:r w:rsidR="00F97447" w:rsidRPr="0078462F">
              <w:rPr>
                <w:rFonts w:ascii="Calibri" w:hAnsi="Calibri"/>
                <w:lang w:val="en-US" w:eastAsia="en-US"/>
              </w:rPr>
              <w:t>,</w:t>
            </w:r>
          </w:p>
          <w:p w14:paraId="2AD2A9ED" w14:textId="77777777" w:rsidR="00BC606B" w:rsidRPr="0078462F" w:rsidRDefault="00BC606B" w:rsidP="008667EA">
            <w:pPr>
              <w:pStyle w:val="PlainText"/>
              <w:widowControl w:val="0"/>
              <w:suppressLineNumbers/>
              <w:rPr>
                <w:rFonts w:ascii="Calibri" w:hAnsi="Calibri"/>
                <w:lang w:val="en-US" w:eastAsia="en-US"/>
              </w:rPr>
            </w:pPr>
            <w:r w:rsidRPr="0078462F">
              <w:rPr>
                <w:rFonts w:ascii="Calibri" w:hAnsi="Calibri"/>
                <w:lang w:val="en-US" w:eastAsia="en-US"/>
              </w:rPr>
              <w:t>Ph.D. 2002</w:t>
            </w:r>
          </w:p>
        </w:tc>
        <w:tc>
          <w:tcPr>
            <w:tcW w:w="4608" w:type="dxa"/>
          </w:tcPr>
          <w:p w14:paraId="6ECDA902" w14:textId="77777777" w:rsidR="00C26368" w:rsidRPr="0078462F" w:rsidRDefault="00C26368" w:rsidP="00355560">
            <w:pPr>
              <w:rPr>
                <w:rFonts w:ascii="Calibri" w:hAnsi="Calibri"/>
              </w:rPr>
            </w:pPr>
            <w:r w:rsidRPr="0078462F">
              <w:rPr>
                <w:rFonts w:ascii="Calibri" w:hAnsi="Calibri"/>
              </w:rPr>
              <w:t>Clinical Psychology</w:t>
            </w:r>
            <w:r w:rsidR="003E0597" w:rsidRPr="0078462F">
              <w:rPr>
                <w:rFonts w:ascii="Calibri" w:hAnsi="Calibri"/>
              </w:rPr>
              <w:t xml:space="preserve">, </w:t>
            </w:r>
            <w:r w:rsidR="009C7866" w:rsidRPr="0078462F">
              <w:rPr>
                <w:rFonts w:ascii="Calibri" w:hAnsi="Calibri"/>
              </w:rPr>
              <w:t xml:space="preserve">Primary </w:t>
            </w:r>
            <w:r w:rsidR="003E0597" w:rsidRPr="0078462F">
              <w:rPr>
                <w:rFonts w:ascii="Calibri" w:hAnsi="Calibri"/>
              </w:rPr>
              <w:t>Advisor</w:t>
            </w:r>
            <w:r w:rsidRPr="0078462F">
              <w:rPr>
                <w:rFonts w:ascii="Calibri" w:hAnsi="Calibri"/>
              </w:rPr>
              <w:t xml:space="preserve">: Laurence </w:t>
            </w:r>
            <w:r w:rsidR="00355560" w:rsidRPr="0078462F">
              <w:rPr>
                <w:rFonts w:ascii="Calibri" w:hAnsi="Calibri"/>
              </w:rPr>
              <w:t xml:space="preserve">D. </w:t>
            </w:r>
            <w:r w:rsidRPr="0078462F">
              <w:rPr>
                <w:rFonts w:ascii="Calibri" w:hAnsi="Calibri"/>
              </w:rPr>
              <w:t>Steinberg, Ph.D.</w:t>
            </w:r>
            <w:r w:rsidR="009C7866" w:rsidRPr="0078462F">
              <w:rPr>
                <w:rFonts w:ascii="Calibri" w:hAnsi="Calibri"/>
              </w:rPr>
              <w:t>; Clinical Advisor: Philip C. Kendall</w:t>
            </w:r>
            <w:r w:rsidR="00C336D3" w:rsidRPr="0078462F">
              <w:rPr>
                <w:rFonts w:ascii="Calibri" w:hAnsi="Calibri"/>
              </w:rPr>
              <w:t>, Ph.D., ABPP</w:t>
            </w:r>
            <w:r w:rsidRPr="0078462F">
              <w:rPr>
                <w:rFonts w:ascii="Calibri" w:hAnsi="Calibri"/>
              </w:rPr>
              <w:t xml:space="preserve"> </w:t>
            </w:r>
          </w:p>
          <w:p w14:paraId="62D9AF9B" w14:textId="77777777" w:rsidR="00BC606B" w:rsidRPr="0078462F" w:rsidRDefault="00C26368" w:rsidP="00BC606B">
            <w:pPr>
              <w:rPr>
                <w:rFonts w:ascii="Calibri" w:hAnsi="Calibri"/>
              </w:rPr>
            </w:pPr>
            <w:r w:rsidRPr="0078462F">
              <w:rPr>
                <w:rFonts w:ascii="Calibri" w:hAnsi="Calibri"/>
              </w:rPr>
              <w:t xml:space="preserve">Thesis: </w:t>
            </w:r>
            <w:r w:rsidR="00355560" w:rsidRPr="0078462F">
              <w:rPr>
                <w:rFonts w:ascii="Calibri" w:hAnsi="Calibri"/>
              </w:rPr>
              <w:t xml:space="preserve">Emotion regulation in the daily lives of adolescents: Links to adolescent adjustment. </w:t>
            </w:r>
          </w:p>
          <w:p w14:paraId="5432AD24" w14:textId="77777777" w:rsidR="00F97447" w:rsidRPr="0078462F" w:rsidRDefault="00F97447" w:rsidP="00BC606B">
            <w:pPr>
              <w:rPr>
                <w:rFonts w:ascii="Calibri" w:hAnsi="Calibri"/>
              </w:rPr>
            </w:pPr>
          </w:p>
        </w:tc>
      </w:tr>
      <w:tr w:rsidR="00C26368" w:rsidRPr="0078462F" w14:paraId="0192A760" w14:textId="77777777" w:rsidTr="0028655B">
        <w:tc>
          <w:tcPr>
            <w:tcW w:w="1188" w:type="dxa"/>
          </w:tcPr>
          <w:p w14:paraId="405BEEF7" w14:textId="77777777" w:rsidR="00C26368" w:rsidRPr="0078462F" w:rsidRDefault="00355560" w:rsidP="008667EA">
            <w:pPr>
              <w:pStyle w:val="PlainText"/>
              <w:widowControl w:val="0"/>
              <w:suppressLineNumbers/>
              <w:rPr>
                <w:rFonts w:ascii="Calibri" w:hAnsi="Calibri"/>
                <w:lang w:val="en-US" w:eastAsia="en-US"/>
              </w:rPr>
            </w:pPr>
            <w:r w:rsidRPr="0078462F">
              <w:rPr>
                <w:rFonts w:ascii="Calibri" w:hAnsi="Calibri"/>
                <w:lang w:val="en-US" w:eastAsia="en-US"/>
              </w:rPr>
              <w:t>2001-2002</w:t>
            </w:r>
          </w:p>
        </w:tc>
        <w:tc>
          <w:tcPr>
            <w:tcW w:w="3240" w:type="dxa"/>
          </w:tcPr>
          <w:p w14:paraId="21EB3F91" w14:textId="77777777" w:rsidR="00C26368" w:rsidRPr="0078462F" w:rsidRDefault="00355560" w:rsidP="008667EA">
            <w:pPr>
              <w:pStyle w:val="PlainText"/>
              <w:widowControl w:val="0"/>
              <w:suppressLineNumbers/>
              <w:rPr>
                <w:rFonts w:ascii="Calibri" w:hAnsi="Calibri"/>
                <w:lang w:val="en-US" w:eastAsia="en-US"/>
              </w:rPr>
            </w:pPr>
            <w:r w:rsidRPr="0078462F">
              <w:rPr>
                <w:rFonts w:ascii="Calibri" w:hAnsi="Calibri"/>
                <w:lang w:val="en-US" w:eastAsia="en-US"/>
              </w:rPr>
              <w:t xml:space="preserve">Western Psychiatric Institute and Clinic, University of Pittsburgh </w:t>
            </w:r>
            <w:r w:rsidR="0028655B" w:rsidRPr="0078462F">
              <w:rPr>
                <w:rFonts w:ascii="Calibri" w:hAnsi="Calibri"/>
                <w:lang w:val="en-US" w:eastAsia="en-US"/>
              </w:rPr>
              <w:t>School of Medicine</w:t>
            </w:r>
            <w:r w:rsidRPr="0078462F">
              <w:rPr>
                <w:rFonts w:ascii="Calibri" w:hAnsi="Calibri"/>
                <w:lang w:val="en-US" w:eastAsia="en-US"/>
              </w:rPr>
              <w:t>, Pittsburgh, PA</w:t>
            </w:r>
          </w:p>
          <w:p w14:paraId="58F25C3D" w14:textId="77777777" w:rsidR="00F97447" w:rsidRPr="0078462F" w:rsidRDefault="00F97447" w:rsidP="008667EA">
            <w:pPr>
              <w:pStyle w:val="PlainText"/>
              <w:widowControl w:val="0"/>
              <w:suppressLineNumbers/>
              <w:rPr>
                <w:rFonts w:ascii="Calibri" w:hAnsi="Calibri"/>
                <w:lang w:val="en-US" w:eastAsia="en-US"/>
              </w:rPr>
            </w:pPr>
          </w:p>
        </w:tc>
        <w:tc>
          <w:tcPr>
            <w:tcW w:w="1260" w:type="dxa"/>
          </w:tcPr>
          <w:p w14:paraId="64C983B3" w14:textId="77777777" w:rsidR="00C26368" w:rsidRPr="0078462F" w:rsidRDefault="00C26368" w:rsidP="008667EA">
            <w:pPr>
              <w:pStyle w:val="PlainText"/>
              <w:widowControl w:val="0"/>
              <w:suppressLineNumbers/>
              <w:rPr>
                <w:rFonts w:ascii="Calibri" w:hAnsi="Calibri"/>
                <w:lang w:val="en-US" w:eastAsia="en-US"/>
              </w:rPr>
            </w:pPr>
            <w:r w:rsidRPr="0078462F">
              <w:rPr>
                <w:rFonts w:ascii="Calibri" w:hAnsi="Calibri"/>
                <w:lang w:val="en-US" w:eastAsia="en-US"/>
              </w:rPr>
              <w:t>Clinical Internship</w:t>
            </w:r>
          </w:p>
        </w:tc>
        <w:tc>
          <w:tcPr>
            <w:tcW w:w="4608" w:type="dxa"/>
          </w:tcPr>
          <w:p w14:paraId="21CE4751" w14:textId="77777777" w:rsidR="00C26368" w:rsidRPr="0078462F" w:rsidRDefault="00355560" w:rsidP="008667EA">
            <w:pPr>
              <w:pStyle w:val="PlainText"/>
              <w:widowControl w:val="0"/>
              <w:suppressLineNumbers/>
              <w:rPr>
                <w:rFonts w:ascii="Calibri" w:hAnsi="Calibri"/>
                <w:lang w:val="en-US" w:eastAsia="en-US"/>
              </w:rPr>
            </w:pPr>
            <w:r w:rsidRPr="0078462F">
              <w:rPr>
                <w:rFonts w:ascii="Calibri" w:hAnsi="Calibri"/>
                <w:lang w:val="en-US" w:eastAsia="en-US"/>
              </w:rPr>
              <w:t xml:space="preserve">Program Directors: Paul A. Pilkonis, Ph.D. and Marsha Marcus, Ph.D., </w:t>
            </w:r>
            <w:r w:rsidR="00C26368" w:rsidRPr="0078462F">
              <w:rPr>
                <w:rFonts w:ascii="Calibri" w:hAnsi="Calibri"/>
                <w:lang w:val="en-US" w:eastAsia="en-US"/>
              </w:rPr>
              <w:t>Clinical Psychology</w:t>
            </w:r>
          </w:p>
        </w:tc>
      </w:tr>
      <w:tr w:rsidR="00C26368" w:rsidRPr="0078462F" w14:paraId="13EA6844" w14:textId="77777777" w:rsidTr="008667EA">
        <w:trPr>
          <w:cantSplit/>
        </w:trPr>
        <w:tc>
          <w:tcPr>
            <w:tcW w:w="10296" w:type="dxa"/>
            <w:gridSpan w:val="4"/>
          </w:tcPr>
          <w:p w14:paraId="722BC325" w14:textId="77777777" w:rsidR="00C26368" w:rsidRPr="0078462F" w:rsidRDefault="00C26368" w:rsidP="008667EA">
            <w:pPr>
              <w:pStyle w:val="PlainText"/>
              <w:widowControl w:val="0"/>
              <w:suppressLineNumbers/>
              <w:rPr>
                <w:rFonts w:ascii="Calibri" w:hAnsi="Calibri"/>
                <w:lang w:val="en-US" w:eastAsia="en-US"/>
              </w:rPr>
            </w:pPr>
            <w:r w:rsidRPr="0078462F">
              <w:rPr>
                <w:rFonts w:ascii="Calibri" w:hAnsi="Calibri"/>
                <w:b/>
                <w:lang w:val="en-US" w:eastAsia="en-US"/>
              </w:rPr>
              <w:t>POSTGRADUATE</w:t>
            </w:r>
          </w:p>
        </w:tc>
      </w:tr>
      <w:tr w:rsidR="00C26368" w:rsidRPr="0078462F" w14:paraId="11A79C92" w14:textId="77777777" w:rsidTr="0028655B">
        <w:tc>
          <w:tcPr>
            <w:tcW w:w="1188" w:type="dxa"/>
          </w:tcPr>
          <w:p w14:paraId="22AEC774" w14:textId="77777777" w:rsidR="00C26368" w:rsidRPr="0078462F" w:rsidRDefault="005E6508" w:rsidP="008667EA">
            <w:pPr>
              <w:pStyle w:val="PlainText"/>
              <w:widowControl w:val="0"/>
              <w:suppressLineNumbers/>
              <w:rPr>
                <w:rFonts w:ascii="Calibri" w:hAnsi="Calibri"/>
                <w:lang w:val="en-US" w:eastAsia="en-US"/>
              </w:rPr>
            </w:pPr>
            <w:r w:rsidRPr="0078462F">
              <w:rPr>
                <w:rFonts w:ascii="Calibri" w:hAnsi="Calibri"/>
                <w:lang w:val="en-US" w:eastAsia="en-US"/>
              </w:rPr>
              <w:t>2002-2004</w:t>
            </w:r>
          </w:p>
        </w:tc>
        <w:tc>
          <w:tcPr>
            <w:tcW w:w="3240" w:type="dxa"/>
          </w:tcPr>
          <w:p w14:paraId="2626834F" w14:textId="77777777" w:rsidR="00C26368" w:rsidRPr="0078462F" w:rsidRDefault="00C26368" w:rsidP="008667EA">
            <w:pPr>
              <w:pStyle w:val="PlainText"/>
              <w:widowControl w:val="0"/>
              <w:suppressLineNumbers/>
              <w:rPr>
                <w:rFonts w:ascii="Calibri" w:hAnsi="Calibri"/>
                <w:lang w:val="en-US" w:eastAsia="en-US"/>
              </w:rPr>
            </w:pPr>
            <w:r w:rsidRPr="0078462F">
              <w:rPr>
                <w:rFonts w:ascii="Calibri" w:hAnsi="Calibri"/>
                <w:lang w:val="en-US" w:eastAsia="en-US"/>
              </w:rPr>
              <w:t>Western Psychiatric Institute and Clinic, University of Pittsburgh School</w:t>
            </w:r>
            <w:r w:rsidR="0028655B" w:rsidRPr="0078462F">
              <w:rPr>
                <w:rFonts w:ascii="Calibri" w:hAnsi="Calibri"/>
                <w:lang w:val="en-US" w:eastAsia="en-US"/>
              </w:rPr>
              <w:t xml:space="preserve"> of Medicine</w:t>
            </w:r>
            <w:r w:rsidRPr="0078462F">
              <w:rPr>
                <w:rFonts w:ascii="Calibri" w:hAnsi="Calibri"/>
                <w:lang w:val="en-US" w:eastAsia="en-US"/>
              </w:rPr>
              <w:t>, Pittsburgh, PA</w:t>
            </w:r>
          </w:p>
        </w:tc>
        <w:tc>
          <w:tcPr>
            <w:tcW w:w="1260" w:type="dxa"/>
          </w:tcPr>
          <w:p w14:paraId="2E884332" w14:textId="77777777" w:rsidR="00C26368" w:rsidRPr="0078462F" w:rsidRDefault="00C26368" w:rsidP="008667EA">
            <w:pPr>
              <w:pStyle w:val="PlainText"/>
              <w:widowControl w:val="0"/>
              <w:suppressLineNumbers/>
              <w:rPr>
                <w:rFonts w:ascii="Calibri" w:hAnsi="Calibri"/>
                <w:lang w:val="en-US" w:eastAsia="en-US"/>
              </w:rPr>
            </w:pPr>
            <w:r w:rsidRPr="0078462F">
              <w:rPr>
                <w:rFonts w:ascii="Calibri" w:hAnsi="Calibri"/>
                <w:lang w:val="en-US" w:eastAsia="en-US"/>
              </w:rPr>
              <w:t xml:space="preserve">Post-doctoral </w:t>
            </w:r>
            <w:r w:rsidR="00355560" w:rsidRPr="0078462F">
              <w:rPr>
                <w:rFonts w:ascii="Calibri" w:hAnsi="Calibri"/>
                <w:lang w:val="en-US" w:eastAsia="en-US"/>
              </w:rPr>
              <w:t>Scholar</w:t>
            </w:r>
          </w:p>
        </w:tc>
        <w:tc>
          <w:tcPr>
            <w:tcW w:w="4608" w:type="dxa"/>
          </w:tcPr>
          <w:p w14:paraId="3C86924E" w14:textId="77777777" w:rsidR="00C26368" w:rsidRPr="0078462F" w:rsidRDefault="007D0978" w:rsidP="008667EA">
            <w:pPr>
              <w:pStyle w:val="PlainText"/>
              <w:widowControl w:val="0"/>
              <w:suppressLineNumbers/>
              <w:rPr>
                <w:rFonts w:ascii="Calibri" w:hAnsi="Calibri"/>
                <w:lang w:val="en-US" w:eastAsia="en-US"/>
              </w:rPr>
            </w:pPr>
            <w:r w:rsidRPr="0078462F">
              <w:rPr>
                <w:rFonts w:ascii="Calibri" w:hAnsi="Calibri"/>
                <w:lang w:val="en-US" w:eastAsia="en-US"/>
              </w:rPr>
              <w:t>T32 Research Training for Psychologists,</w:t>
            </w:r>
            <w:r w:rsidR="00355560" w:rsidRPr="0078462F">
              <w:rPr>
                <w:rFonts w:ascii="Calibri" w:hAnsi="Calibri"/>
                <w:lang w:val="en-US" w:eastAsia="en-US"/>
              </w:rPr>
              <w:t xml:space="preserve"> Mentors</w:t>
            </w:r>
            <w:r w:rsidR="00C26368" w:rsidRPr="0078462F">
              <w:rPr>
                <w:rFonts w:ascii="Calibri" w:hAnsi="Calibri"/>
                <w:lang w:val="en-US" w:eastAsia="en-US"/>
              </w:rPr>
              <w:t xml:space="preserve">: </w:t>
            </w:r>
            <w:bookmarkStart w:id="0" w:name="OLE_LINK1"/>
            <w:r w:rsidR="00355560" w:rsidRPr="0078462F">
              <w:rPr>
                <w:rFonts w:ascii="Calibri" w:hAnsi="Calibri"/>
                <w:lang w:val="en-US" w:eastAsia="en-US"/>
              </w:rPr>
              <w:t>Maria Kovacs, Ph.D.</w:t>
            </w:r>
            <w:bookmarkEnd w:id="0"/>
            <w:r w:rsidR="00355560" w:rsidRPr="0078462F">
              <w:rPr>
                <w:rFonts w:ascii="Calibri" w:hAnsi="Calibri"/>
                <w:lang w:val="en-US" w:eastAsia="en-US"/>
              </w:rPr>
              <w:t xml:space="preserve"> and Daniel S. Shaw, </w:t>
            </w:r>
            <w:proofErr w:type="gramStart"/>
            <w:r w:rsidR="00355560" w:rsidRPr="0078462F">
              <w:rPr>
                <w:rFonts w:ascii="Calibri" w:hAnsi="Calibri"/>
                <w:lang w:val="en-US" w:eastAsia="en-US"/>
              </w:rPr>
              <w:t>Ph.D</w:t>
            </w:r>
            <w:proofErr w:type="gramEnd"/>
          </w:p>
        </w:tc>
      </w:tr>
    </w:tbl>
    <w:p w14:paraId="662E4588" w14:textId="77777777" w:rsidR="0097179B" w:rsidRPr="0078462F" w:rsidRDefault="0097179B" w:rsidP="00C417C5">
      <w:pPr>
        <w:rPr>
          <w:rFonts w:ascii="Calibri" w:hAnsi="Calibri"/>
          <w:szCs w:val="20"/>
        </w:rPr>
      </w:pPr>
    </w:p>
    <w:p w14:paraId="182E70F6" w14:textId="77777777" w:rsidR="003009A2" w:rsidRPr="0078462F" w:rsidRDefault="003009A2" w:rsidP="006C6D9D">
      <w:pPr>
        <w:jc w:val="center"/>
        <w:outlineLvl w:val="0"/>
        <w:rPr>
          <w:rFonts w:ascii="Calibri" w:hAnsi="Calibri"/>
          <w:b/>
          <w:sz w:val="22"/>
          <w:szCs w:val="22"/>
        </w:rPr>
      </w:pPr>
    </w:p>
    <w:p w14:paraId="48B05F30" w14:textId="77777777" w:rsidR="00F97447" w:rsidRPr="0078462F" w:rsidRDefault="001A5492" w:rsidP="006C6D9D">
      <w:pPr>
        <w:jc w:val="center"/>
        <w:outlineLvl w:val="0"/>
        <w:rPr>
          <w:rFonts w:ascii="Calibri" w:hAnsi="Calibri"/>
          <w:b/>
          <w:sz w:val="22"/>
          <w:szCs w:val="22"/>
        </w:rPr>
      </w:pPr>
      <w:r w:rsidRPr="0078462F">
        <w:rPr>
          <w:rFonts w:ascii="Calibri" w:hAnsi="Calibri"/>
          <w:b/>
          <w:sz w:val="22"/>
          <w:szCs w:val="22"/>
        </w:rPr>
        <w:t>APPOINTMENTS AND POSITIONS</w:t>
      </w:r>
    </w:p>
    <w:p w14:paraId="31409BC4" w14:textId="77777777" w:rsidR="001A5492" w:rsidRPr="0078462F" w:rsidRDefault="001A5492" w:rsidP="006C6D9D">
      <w:pPr>
        <w:outlineLvl w:val="0"/>
        <w:rPr>
          <w:rFonts w:ascii="Calibri" w:hAnsi="Calibri"/>
          <w:b/>
          <w:szCs w:val="20"/>
        </w:rPr>
      </w:pPr>
      <w:r w:rsidRPr="0078462F">
        <w:rPr>
          <w:rFonts w:ascii="Calibri" w:hAnsi="Calibri"/>
          <w:b/>
          <w:szCs w:val="20"/>
        </w:rPr>
        <w:t>ACADEMIC:</w:t>
      </w:r>
    </w:p>
    <w:p w14:paraId="16A47430" w14:textId="77777777" w:rsidR="001A5492" w:rsidRPr="0078462F" w:rsidRDefault="006E7CA2" w:rsidP="00916FCB">
      <w:pPr>
        <w:widowControl/>
        <w:tabs>
          <w:tab w:val="left" w:pos="90"/>
        </w:tabs>
        <w:adjustRightInd/>
        <w:ind w:left="2160" w:right="288" w:hanging="2160"/>
        <w:rPr>
          <w:rFonts w:ascii="Calibri" w:hAnsi="Calibri"/>
          <w:bCs/>
          <w:szCs w:val="20"/>
        </w:rPr>
      </w:pPr>
      <w:r w:rsidRPr="0078462F">
        <w:rPr>
          <w:rFonts w:ascii="Calibri" w:hAnsi="Calibri"/>
          <w:bCs/>
          <w:szCs w:val="20"/>
        </w:rPr>
        <w:t>2005-2010</w:t>
      </w:r>
      <w:r w:rsidR="00DE05F8" w:rsidRPr="0078462F">
        <w:rPr>
          <w:rFonts w:ascii="Calibri" w:hAnsi="Calibri"/>
          <w:bCs/>
          <w:szCs w:val="20"/>
        </w:rPr>
        <w:tab/>
        <w:t>Assistant Professor of Psychiatry, Department of Psychiatry, University o</w:t>
      </w:r>
      <w:r w:rsidR="00916FCB" w:rsidRPr="0078462F">
        <w:rPr>
          <w:rFonts w:ascii="Calibri" w:hAnsi="Calibri"/>
          <w:bCs/>
          <w:szCs w:val="20"/>
        </w:rPr>
        <w:t>f Pittsburgh School of Medicine</w:t>
      </w:r>
    </w:p>
    <w:p w14:paraId="3E0A21F1" w14:textId="77777777" w:rsidR="007038C0" w:rsidRPr="0078462F" w:rsidRDefault="006E7CA2" w:rsidP="007038C0">
      <w:pPr>
        <w:tabs>
          <w:tab w:val="left" w:pos="90"/>
        </w:tabs>
        <w:ind w:left="2160" w:right="288" w:hanging="2160"/>
        <w:rPr>
          <w:rFonts w:ascii="Calibri" w:hAnsi="Calibri"/>
          <w:snapToGrid w:val="0"/>
          <w:szCs w:val="20"/>
        </w:rPr>
      </w:pPr>
      <w:r w:rsidRPr="0078462F">
        <w:rPr>
          <w:rFonts w:ascii="Calibri" w:hAnsi="Calibri"/>
          <w:bCs/>
          <w:szCs w:val="20"/>
        </w:rPr>
        <w:t>2006-2010</w:t>
      </w:r>
      <w:r w:rsidR="007038C0" w:rsidRPr="0078462F">
        <w:rPr>
          <w:rFonts w:ascii="Calibri" w:hAnsi="Calibri"/>
          <w:bCs/>
          <w:szCs w:val="20"/>
        </w:rPr>
        <w:tab/>
      </w:r>
      <w:r w:rsidR="007038C0" w:rsidRPr="0078462F">
        <w:rPr>
          <w:rFonts w:ascii="Calibri" w:hAnsi="Calibri"/>
          <w:snapToGrid w:val="0"/>
          <w:szCs w:val="20"/>
        </w:rPr>
        <w:t>Assistant Professor of Psychology, Department of Psychology, University of Pittsburgh</w:t>
      </w:r>
      <w:r w:rsidR="003B59CD" w:rsidRPr="0078462F">
        <w:rPr>
          <w:rFonts w:ascii="Calibri" w:hAnsi="Calibri"/>
          <w:snapToGrid w:val="0"/>
          <w:szCs w:val="20"/>
        </w:rPr>
        <w:t>, (</w:t>
      </w:r>
      <w:r w:rsidR="003B59CD" w:rsidRPr="0078462F">
        <w:rPr>
          <w:rFonts w:ascii="Calibri" w:hAnsi="Calibri"/>
        </w:rPr>
        <w:t>Secondary Appointment)</w:t>
      </w:r>
    </w:p>
    <w:p w14:paraId="25C4DF7D" w14:textId="77777777" w:rsidR="00F22C68" w:rsidRPr="0078462F" w:rsidRDefault="00340754" w:rsidP="00F22C68">
      <w:pPr>
        <w:rPr>
          <w:rFonts w:ascii="Calibri" w:hAnsi="Calibri"/>
        </w:rPr>
      </w:pPr>
      <w:r w:rsidRPr="0078462F">
        <w:rPr>
          <w:rFonts w:ascii="Calibri" w:hAnsi="Calibri"/>
        </w:rPr>
        <w:t>2008-</w:t>
      </w:r>
      <w:r w:rsidR="00F22C68" w:rsidRPr="0078462F">
        <w:rPr>
          <w:rFonts w:ascii="Calibri" w:hAnsi="Calibri"/>
        </w:rPr>
        <w:t>present</w:t>
      </w:r>
      <w:r w:rsidR="00F22C68" w:rsidRPr="0078462F">
        <w:rPr>
          <w:rFonts w:ascii="Calibri" w:hAnsi="Calibri"/>
        </w:rPr>
        <w:tab/>
      </w:r>
      <w:r w:rsidR="00F22C68" w:rsidRPr="0078462F">
        <w:rPr>
          <w:rFonts w:ascii="Calibri" w:hAnsi="Calibri"/>
        </w:rPr>
        <w:tab/>
      </w:r>
      <w:r w:rsidR="003C38C1" w:rsidRPr="0078462F">
        <w:rPr>
          <w:rFonts w:ascii="Calibri" w:hAnsi="Calibri"/>
        </w:rPr>
        <w:t xml:space="preserve">Core </w:t>
      </w:r>
      <w:r w:rsidR="00F22C68" w:rsidRPr="0078462F">
        <w:rPr>
          <w:rFonts w:ascii="Calibri" w:hAnsi="Calibri"/>
        </w:rPr>
        <w:t xml:space="preserve">Training Faculty, Clinical Research Training in Child Psychiatry T32 Postdoctoral </w:t>
      </w:r>
    </w:p>
    <w:p w14:paraId="0CBE7616" w14:textId="77777777" w:rsidR="00F22C68" w:rsidRPr="0078462F" w:rsidRDefault="003C38C1" w:rsidP="00F22C68">
      <w:pPr>
        <w:ind w:left="1440" w:firstLine="720"/>
        <w:rPr>
          <w:rFonts w:ascii="Calibri" w:hAnsi="Calibri"/>
        </w:rPr>
      </w:pPr>
      <w:r w:rsidRPr="0078462F">
        <w:rPr>
          <w:rFonts w:ascii="Calibri" w:hAnsi="Calibri"/>
        </w:rPr>
        <w:t>Training Program</w:t>
      </w:r>
    </w:p>
    <w:p w14:paraId="01C4DBE6" w14:textId="77777777" w:rsidR="006F3D04" w:rsidRPr="0078462F" w:rsidRDefault="006F3D04" w:rsidP="006F3D04">
      <w:pPr>
        <w:rPr>
          <w:rFonts w:ascii="Calibri" w:hAnsi="Calibri"/>
        </w:rPr>
      </w:pPr>
      <w:r w:rsidRPr="0078462F">
        <w:rPr>
          <w:rFonts w:ascii="Calibri" w:hAnsi="Calibri"/>
        </w:rPr>
        <w:t>2010-present</w:t>
      </w:r>
      <w:r w:rsidRPr="0078462F">
        <w:rPr>
          <w:rFonts w:ascii="Calibri" w:hAnsi="Calibri"/>
        </w:rPr>
        <w:tab/>
      </w:r>
      <w:r w:rsidRPr="0078462F">
        <w:rPr>
          <w:rFonts w:ascii="Calibri" w:hAnsi="Calibri"/>
        </w:rPr>
        <w:tab/>
        <w:t>University of Pittsburgh Graduate Faculty</w:t>
      </w:r>
    </w:p>
    <w:p w14:paraId="7834B8FA" w14:textId="77777777" w:rsidR="00FC3F45" w:rsidRPr="0078462F" w:rsidRDefault="00FC3F45" w:rsidP="00FC3F45">
      <w:pPr>
        <w:tabs>
          <w:tab w:val="left" w:pos="90"/>
        </w:tabs>
        <w:ind w:left="2160" w:right="288" w:hanging="2160"/>
        <w:rPr>
          <w:rFonts w:ascii="Calibri" w:hAnsi="Calibri"/>
          <w:snapToGrid w:val="0"/>
          <w:szCs w:val="20"/>
        </w:rPr>
      </w:pPr>
      <w:r w:rsidRPr="0078462F">
        <w:rPr>
          <w:rFonts w:ascii="Calibri" w:hAnsi="Calibri"/>
        </w:rPr>
        <w:t>2011</w:t>
      </w:r>
      <w:r w:rsidR="00BA120D" w:rsidRPr="0078462F">
        <w:rPr>
          <w:rFonts w:ascii="Calibri" w:hAnsi="Calibri"/>
        </w:rPr>
        <w:t>-2014</w:t>
      </w:r>
      <w:r w:rsidRPr="0078462F">
        <w:rPr>
          <w:rFonts w:ascii="Calibri" w:hAnsi="Calibri"/>
        </w:rPr>
        <w:tab/>
        <w:t xml:space="preserve">Director, </w:t>
      </w:r>
      <w:r w:rsidRPr="0078462F">
        <w:rPr>
          <w:rFonts w:ascii="Calibri" w:hAnsi="Calibri"/>
          <w:bCs/>
        </w:rPr>
        <w:t xml:space="preserve">Developmental Affective Science Collective, </w:t>
      </w:r>
      <w:r w:rsidRPr="0078462F">
        <w:rPr>
          <w:rFonts w:ascii="Calibri" w:hAnsi="Calibri"/>
          <w:snapToGrid w:val="0"/>
          <w:szCs w:val="20"/>
        </w:rPr>
        <w:t>University of Pittsburgh</w:t>
      </w:r>
    </w:p>
    <w:p w14:paraId="19A95865" w14:textId="77777777" w:rsidR="00FC3F45" w:rsidRPr="0078462F" w:rsidRDefault="00663A46" w:rsidP="00663A46">
      <w:pPr>
        <w:widowControl/>
        <w:tabs>
          <w:tab w:val="left" w:pos="90"/>
        </w:tabs>
        <w:adjustRightInd/>
        <w:ind w:left="2160" w:right="288" w:hanging="2160"/>
        <w:rPr>
          <w:rFonts w:ascii="Calibri" w:hAnsi="Calibri"/>
          <w:bCs/>
          <w:szCs w:val="20"/>
        </w:rPr>
      </w:pPr>
      <w:r w:rsidRPr="0078462F">
        <w:rPr>
          <w:rFonts w:ascii="Calibri" w:hAnsi="Calibri"/>
        </w:rPr>
        <w:t>2011</w:t>
      </w:r>
      <w:r w:rsidR="00BA120D" w:rsidRPr="0078462F">
        <w:rPr>
          <w:rFonts w:ascii="Calibri" w:hAnsi="Calibri"/>
        </w:rPr>
        <w:t>-2014</w:t>
      </w:r>
      <w:r w:rsidRPr="0078462F">
        <w:rPr>
          <w:rFonts w:ascii="Calibri" w:hAnsi="Calibri"/>
        </w:rPr>
        <w:tab/>
      </w:r>
      <w:r w:rsidRPr="0078462F">
        <w:rPr>
          <w:rFonts w:ascii="Calibri" w:hAnsi="Calibri"/>
          <w:bCs/>
          <w:szCs w:val="20"/>
        </w:rPr>
        <w:t>Associate Professor of Psychiatry</w:t>
      </w:r>
      <w:r w:rsidR="00AA3A4E" w:rsidRPr="0078462F">
        <w:rPr>
          <w:rFonts w:ascii="Calibri" w:hAnsi="Calibri"/>
          <w:bCs/>
          <w:szCs w:val="20"/>
        </w:rPr>
        <w:t xml:space="preserve"> and Psychology</w:t>
      </w:r>
      <w:r w:rsidRPr="0078462F">
        <w:rPr>
          <w:rFonts w:ascii="Calibri" w:hAnsi="Calibri"/>
          <w:bCs/>
          <w:szCs w:val="20"/>
        </w:rPr>
        <w:t xml:space="preserve">, Department of Psychiatry, </w:t>
      </w:r>
      <w:bookmarkStart w:id="1" w:name="OLE_LINK4"/>
      <w:bookmarkStart w:id="2" w:name="OLE_LINK5"/>
      <w:r w:rsidRPr="0078462F">
        <w:rPr>
          <w:rFonts w:ascii="Calibri" w:hAnsi="Calibri"/>
          <w:bCs/>
          <w:szCs w:val="20"/>
        </w:rPr>
        <w:t xml:space="preserve">University of Pittsburgh </w:t>
      </w:r>
      <w:bookmarkEnd w:id="1"/>
      <w:bookmarkEnd w:id="2"/>
      <w:r w:rsidRPr="0078462F">
        <w:rPr>
          <w:rFonts w:ascii="Calibri" w:hAnsi="Calibri"/>
          <w:bCs/>
          <w:szCs w:val="20"/>
        </w:rPr>
        <w:t>School of Medicine</w:t>
      </w:r>
    </w:p>
    <w:p w14:paraId="10B0D1C4" w14:textId="77777777" w:rsidR="00DB649B" w:rsidRPr="0078462F" w:rsidRDefault="002C0C51" w:rsidP="00A83B64">
      <w:pPr>
        <w:ind w:left="2160" w:hanging="2160"/>
        <w:rPr>
          <w:rFonts w:ascii="Calibri" w:hAnsi="Calibri"/>
        </w:rPr>
      </w:pPr>
      <w:r w:rsidRPr="0078462F">
        <w:rPr>
          <w:rFonts w:ascii="Calibri" w:hAnsi="Calibri"/>
        </w:rPr>
        <w:t>2012</w:t>
      </w:r>
      <w:r w:rsidR="006E7CA2" w:rsidRPr="0078462F">
        <w:rPr>
          <w:rFonts w:ascii="Calibri" w:hAnsi="Calibri"/>
        </w:rPr>
        <w:t>-present</w:t>
      </w:r>
      <w:r w:rsidRPr="0078462F">
        <w:rPr>
          <w:rFonts w:ascii="Calibri" w:hAnsi="Calibri"/>
        </w:rPr>
        <w:tab/>
        <w:t>Faculty, Institute for Cli</w:t>
      </w:r>
      <w:r w:rsidR="00182715" w:rsidRPr="0078462F">
        <w:rPr>
          <w:rFonts w:ascii="Calibri" w:hAnsi="Calibri"/>
        </w:rPr>
        <w:t xml:space="preserve">nical Research Education </w:t>
      </w:r>
      <w:r w:rsidRPr="0078462F">
        <w:rPr>
          <w:rFonts w:ascii="Calibri" w:hAnsi="Calibri"/>
        </w:rPr>
        <w:t xml:space="preserve">Mentoring Network, </w:t>
      </w:r>
      <w:r w:rsidRPr="0078462F">
        <w:rPr>
          <w:rFonts w:ascii="Calibri" w:hAnsi="Calibri"/>
          <w:bCs/>
          <w:szCs w:val="20"/>
        </w:rPr>
        <w:t xml:space="preserve">University of Pittsburgh </w:t>
      </w:r>
      <w:hyperlink r:id="rId9" w:tgtFrame="_blank" w:history="1">
        <w:r w:rsidRPr="0078462F">
          <w:rPr>
            <w:rStyle w:val="Hyperlink"/>
            <w:rFonts w:ascii="Calibri" w:hAnsi="Calibri"/>
            <w:color w:val="auto"/>
            <w:u w:val="none"/>
          </w:rPr>
          <w:t>Clinical and Translational Science Institute (CTSI)</w:t>
        </w:r>
      </w:hyperlink>
      <w:r w:rsidRPr="0078462F">
        <w:rPr>
          <w:rFonts w:ascii="Calibri" w:hAnsi="Calibri"/>
        </w:rPr>
        <w:t>.</w:t>
      </w:r>
    </w:p>
    <w:p w14:paraId="6A6C1315" w14:textId="77777777" w:rsidR="00BA120D" w:rsidRPr="0078462F" w:rsidRDefault="00BA120D" w:rsidP="00BA120D">
      <w:pPr>
        <w:widowControl/>
        <w:tabs>
          <w:tab w:val="left" w:pos="90"/>
        </w:tabs>
        <w:adjustRightInd/>
        <w:ind w:left="2160" w:right="288" w:hanging="2160"/>
        <w:rPr>
          <w:rFonts w:ascii="Calibri" w:hAnsi="Calibri"/>
          <w:bCs/>
          <w:szCs w:val="20"/>
        </w:rPr>
      </w:pPr>
      <w:r w:rsidRPr="0078462F">
        <w:rPr>
          <w:rFonts w:ascii="Calibri" w:hAnsi="Calibri"/>
        </w:rPr>
        <w:t>2014-present</w:t>
      </w:r>
      <w:r w:rsidRPr="0078462F">
        <w:rPr>
          <w:rFonts w:ascii="Calibri" w:hAnsi="Calibri"/>
        </w:rPr>
        <w:tab/>
      </w:r>
      <w:r w:rsidRPr="0078462F">
        <w:rPr>
          <w:rFonts w:ascii="Calibri" w:hAnsi="Calibri"/>
          <w:bCs/>
          <w:szCs w:val="20"/>
        </w:rPr>
        <w:t>Associate Professor of Psychology and Psychiatry, Department of Psychology, University of Pittsburgh</w:t>
      </w:r>
    </w:p>
    <w:p w14:paraId="4F250663" w14:textId="77777777" w:rsidR="00EA179C" w:rsidRPr="0078462F" w:rsidRDefault="00EA179C" w:rsidP="00EA179C">
      <w:pPr>
        <w:widowControl/>
        <w:tabs>
          <w:tab w:val="left" w:pos="90"/>
        </w:tabs>
        <w:adjustRightInd/>
        <w:ind w:left="2160" w:right="288" w:hanging="2160"/>
        <w:rPr>
          <w:rFonts w:ascii="Calibri" w:hAnsi="Calibri"/>
          <w:bCs/>
          <w:szCs w:val="20"/>
        </w:rPr>
      </w:pPr>
      <w:r w:rsidRPr="0078462F">
        <w:rPr>
          <w:rFonts w:ascii="Calibri" w:hAnsi="Calibri"/>
          <w:bCs/>
          <w:szCs w:val="20"/>
        </w:rPr>
        <w:t>2018</w:t>
      </w:r>
      <w:r w:rsidR="006B0266" w:rsidRPr="0078462F">
        <w:rPr>
          <w:rFonts w:ascii="Calibri" w:hAnsi="Calibri"/>
        </w:rPr>
        <w:t>-present</w:t>
      </w:r>
      <w:r w:rsidRPr="0078462F">
        <w:rPr>
          <w:rFonts w:ascii="Calibri" w:hAnsi="Calibri"/>
          <w:bCs/>
          <w:szCs w:val="20"/>
        </w:rPr>
        <w:tab/>
        <w:t>Professor of Psychology, Department of Psychology, University of Pittsburgh</w:t>
      </w:r>
    </w:p>
    <w:p w14:paraId="5A72E42C" w14:textId="6B00DDA2" w:rsidR="006B0266" w:rsidRPr="0078462F" w:rsidRDefault="006B0266" w:rsidP="006B0266">
      <w:pPr>
        <w:widowControl/>
        <w:tabs>
          <w:tab w:val="left" w:pos="90"/>
        </w:tabs>
        <w:adjustRightInd/>
        <w:ind w:left="2160" w:right="288" w:hanging="2160"/>
        <w:rPr>
          <w:rFonts w:ascii="Calibri" w:hAnsi="Calibri"/>
          <w:bCs/>
          <w:szCs w:val="20"/>
        </w:rPr>
      </w:pPr>
      <w:r w:rsidRPr="0078462F">
        <w:rPr>
          <w:rFonts w:ascii="Calibri" w:hAnsi="Calibri"/>
          <w:bCs/>
          <w:szCs w:val="20"/>
        </w:rPr>
        <w:t>2019</w:t>
      </w:r>
      <w:r w:rsidR="004D486F" w:rsidRPr="0078462F">
        <w:rPr>
          <w:rFonts w:ascii="Calibri" w:hAnsi="Calibri"/>
          <w:bCs/>
          <w:szCs w:val="20"/>
        </w:rPr>
        <w:t>-</w:t>
      </w:r>
      <w:r w:rsidR="00621098" w:rsidRPr="0078462F">
        <w:rPr>
          <w:rFonts w:ascii="Calibri" w:hAnsi="Calibri"/>
          <w:bCs/>
          <w:szCs w:val="20"/>
        </w:rPr>
        <w:t>2020</w:t>
      </w:r>
      <w:r w:rsidRPr="0078462F">
        <w:rPr>
          <w:rFonts w:ascii="Calibri" w:hAnsi="Calibri"/>
          <w:bCs/>
          <w:szCs w:val="20"/>
        </w:rPr>
        <w:tab/>
        <w:t>Adjunct Field Placement Instructor, School of Social Work, University of Pittsburgh</w:t>
      </w:r>
    </w:p>
    <w:p w14:paraId="5380C83E" w14:textId="77777777" w:rsidR="003009A2" w:rsidRPr="0078462F" w:rsidRDefault="003009A2" w:rsidP="00A65F95">
      <w:pPr>
        <w:outlineLvl w:val="0"/>
        <w:rPr>
          <w:rFonts w:ascii="Calibri" w:hAnsi="Calibri"/>
          <w:b/>
          <w:sz w:val="22"/>
          <w:szCs w:val="22"/>
        </w:rPr>
      </w:pPr>
    </w:p>
    <w:p w14:paraId="0E8ECBC4" w14:textId="77777777" w:rsidR="00DB649B" w:rsidRPr="0078462F" w:rsidRDefault="00DB649B" w:rsidP="006C6D9D">
      <w:pPr>
        <w:jc w:val="center"/>
        <w:outlineLvl w:val="0"/>
        <w:rPr>
          <w:rFonts w:ascii="Calibri" w:hAnsi="Calibri"/>
          <w:b/>
          <w:sz w:val="22"/>
          <w:szCs w:val="22"/>
        </w:rPr>
      </w:pPr>
      <w:r w:rsidRPr="0078462F">
        <w:rPr>
          <w:rFonts w:ascii="Calibri" w:hAnsi="Calibri"/>
          <w:b/>
          <w:sz w:val="22"/>
          <w:szCs w:val="22"/>
        </w:rPr>
        <w:t>CERTIFICATION AND LICENSURE</w:t>
      </w:r>
    </w:p>
    <w:p w14:paraId="172BDE7F" w14:textId="77777777" w:rsidR="003009A2" w:rsidRPr="0078462F" w:rsidRDefault="003009A2" w:rsidP="006C6D9D">
      <w:pPr>
        <w:jc w:val="center"/>
        <w:outlineLvl w:val="0"/>
        <w:rPr>
          <w:rFonts w:ascii="Calibri" w:hAnsi="Calibri"/>
          <w:b/>
          <w:sz w:val="22"/>
          <w:szCs w:val="22"/>
        </w:rPr>
      </w:pPr>
    </w:p>
    <w:p w14:paraId="09035BC6" w14:textId="77777777" w:rsidR="00F97447" w:rsidRPr="0078462F" w:rsidRDefault="00F97447" w:rsidP="006C6D9D">
      <w:pPr>
        <w:outlineLvl w:val="0"/>
        <w:rPr>
          <w:rFonts w:ascii="Calibri" w:hAnsi="Calibri"/>
          <w:b/>
          <w:szCs w:val="20"/>
        </w:rPr>
      </w:pPr>
      <w:r w:rsidRPr="0078462F">
        <w:rPr>
          <w:rFonts w:ascii="Calibri" w:hAnsi="Calibri"/>
          <w:b/>
          <w:szCs w:val="20"/>
        </w:rPr>
        <w:t>PROFESSIONAL LICENSURE</w:t>
      </w:r>
    </w:p>
    <w:p w14:paraId="60E45FCB" w14:textId="77777777" w:rsidR="00F97447" w:rsidRPr="0078462F" w:rsidRDefault="00680532" w:rsidP="00DB649B">
      <w:pPr>
        <w:rPr>
          <w:rFonts w:ascii="Calibri" w:hAnsi="Calibri"/>
          <w:szCs w:val="20"/>
        </w:rPr>
      </w:pPr>
      <w:r w:rsidRPr="0078462F">
        <w:rPr>
          <w:rFonts w:ascii="Calibri" w:hAnsi="Calibri"/>
          <w:szCs w:val="20"/>
        </w:rPr>
        <w:t>Licensed Psychologist</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00573F30" w:rsidRPr="0078462F">
        <w:rPr>
          <w:rFonts w:ascii="Calibri" w:hAnsi="Calibri"/>
          <w:szCs w:val="20"/>
        </w:rPr>
        <w:tab/>
      </w:r>
      <w:r w:rsidR="00573F30" w:rsidRPr="0078462F">
        <w:rPr>
          <w:rFonts w:ascii="Calibri" w:hAnsi="Calibri"/>
          <w:szCs w:val="20"/>
        </w:rPr>
        <w:tab/>
      </w:r>
      <w:r w:rsidRPr="0078462F">
        <w:rPr>
          <w:rFonts w:ascii="Calibri" w:hAnsi="Calibri"/>
          <w:szCs w:val="20"/>
        </w:rPr>
        <w:tab/>
        <w:t>2007</w:t>
      </w:r>
      <w:r w:rsidR="00F97447" w:rsidRPr="0078462F">
        <w:rPr>
          <w:rFonts w:ascii="Calibri" w:hAnsi="Calibri"/>
          <w:szCs w:val="20"/>
        </w:rPr>
        <w:t xml:space="preserve"> – present</w:t>
      </w:r>
    </w:p>
    <w:p w14:paraId="343BD6AC" w14:textId="77777777" w:rsidR="00DB649B" w:rsidRPr="0078462F" w:rsidRDefault="00680532" w:rsidP="00DB649B">
      <w:pPr>
        <w:rPr>
          <w:rFonts w:ascii="Calibri" w:hAnsi="Calibri"/>
          <w:szCs w:val="20"/>
        </w:rPr>
      </w:pPr>
      <w:r w:rsidRPr="0078462F">
        <w:rPr>
          <w:rFonts w:ascii="Calibri" w:hAnsi="Calibri"/>
          <w:szCs w:val="20"/>
        </w:rPr>
        <w:t>License # PS016289</w:t>
      </w:r>
    </w:p>
    <w:p w14:paraId="76A75BD9" w14:textId="77777777" w:rsidR="00680532" w:rsidRPr="0078462F" w:rsidRDefault="00680532" w:rsidP="00DB649B">
      <w:pPr>
        <w:rPr>
          <w:rFonts w:ascii="Calibri" w:hAnsi="Calibri"/>
          <w:szCs w:val="20"/>
        </w:rPr>
      </w:pPr>
      <w:r w:rsidRPr="0078462F">
        <w:rPr>
          <w:rFonts w:ascii="Calibri" w:hAnsi="Calibri"/>
          <w:szCs w:val="20"/>
        </w:rPr>
        <w:t>Commonwealth of Pennsylvania</w:t>
      </w:r>
    </w:p>
    <w:p w14:paraId="0D7B8C18" w14:textId="77777777" w:rsidR="009E2D64" w:rsidRPr="0078462F" w:rsidRDefault="009E2D64" w:rsidP="00DB649B">
      <w:pPr>
        <w:rPr>
          <w:rFonts w:ascii="Calibri" w:hAnsi="Calibri"/>
          <w:szCs w:val="20"/>
        </w:rPr>
      </w:pPr>
    </w:p>
    <w:p w14:paraId="57BA3CB9" w14:textId="77777777" w:rsidR="00F97447" w:rsidRPr="0078462F" w:rsidRDefault="00867E65" w:rsidP="006C6D9D">
      <w:pPr>
        <w:jc w:val="center"/>
        <w:outlineLvl w:val="0"/>
        <w:rPr>
          <w:rFonts w:ascii="Calibri" w:hAnsi="Calibri"/>
          <w:b/>
          <w:sz w:val="22"/>
          <w:szCs w:val="22"/>
        </w:rPr>
      </w:pPr>
      <w:r w:rsidRPr="0078462F">
        <w:rPr>
          <w:rFonts w:ascii="Calibri" w:hAnsi="Calibri"/>
          <w:b/>
          <w:sz w:val="22"/>
          <w:szCs w:val="22"/>
        </w:rPr>
        <w:t>MEMBERSHIPS IN PROFESSIONAL AND SCIENTIFIC SOCIETIES</w:t>
      </w:r>
    </w:p>
    <w:p w14:paraId="1EB87467" w14:textId="77777777" w:rsidR="003009A2" w:rsidRPr="0078462F" w:rsidRDefault="003009A2" w:rsidP="006C6D9D">
      <w:pPr>
        <w:jc w:val="center"/>
        <w:outlineLvl w:val="0"/>
        <w:rPr>
          <w:rFonts w:ascii="Calibri" w:hAnsi="Calibri"/>
          <w:b/>
          <w:sz w:val="22"/>
          <w:szCs w:val="22"/>
        </w:rPr>
      </w:pPr>
    </w:p>
    <w:p w14:paraId="25565C2D" w14:textId="77777777" w:rsidR="00D62069" w:rsidRPr="0078462F" w:rsidRDefault="00F97447" w:rsidP="00721BCF">
      <w:pPr>
        <w:rPr>
          <w:rFonts w:ascii="Calibri" w:hAnsi="Calibri"/>
          <w:i/>
          <w:szCs w:val="20"/>
        </w:rPr>
      </w:pPr>
      <w:r w:rsidRPr="0078462F">
        <w:rPr>
          <w:rFonts w:ascii="Calibri" w:hAnsi="Calibri"/>
          <w:i/>
          <w:szCs w:val="20"/>
          <w:u w:val="single"/>
        </w:rPr>
        <w:t>Organization</w:t>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u w:val="single"/>
        </w:rPr>
        <w:t>Year</w:t>
      </w:r>
    </w:p>
    <w:p w14:paraId="7D1AEC22" w14:textId="77777777" w:rsidR="00D566E8" w:rsidRPr="0078462F" w:rsidRDefault="00D566E8" w:rsidP="00C417C5">
      <w:pPr>
        <w:rPr>
          <w:rFonts w:ascii="Calibri" w:hAnsi="Calibri"/>
          <w:szCs w:val="20"/>
        </w:rPr>
      </w:pPr>
      <w:r w:rsidRPr="0078462F">
        <w:rPr>
          <w:rFonts w:ascii="Calibri" w:hAnsi="Calibri"/>
          <w:szCs w:val="20"/>
        </w:rPr>
        <w:t>Association for</w:t>
      </w:r>
      <w:r w:rsidR="00916FCB" w:rsidRPr="0078462F">
        <w:rPr>
          <w:rFonts w:ascii="Calibri" w:hAnsi="Calibri"/>
          <w:szCs w:val="20"/>
        </w:rPr>
        <w:t xml:space="preserve"> Behavior</w:t>
      </w:r>
      <w:r w:rsidR="008A1CB6" w:rsidRPr="0078462F">
        <w:rPr>
          <w:rFonts w:ascii="Calibri" w:hAnsi="Calibri"/>
          <w:szCs w:val="20"/>
        </w:rPr>
        <w:t>al and Cognitive Therapies</w:t>
      </w:r>
      <w:r w:rsidR="00916FCB" w:rsidRPr="0078462F">
        <w:rPr>
          <w:rFonts w:ascii="Calibri" w:hAnsi="Calibri"/>
          <w:szCs w:val="20"/>
        </w:rPr>
        <w:tab/>
      </w:r>
      <w:r w:rsidR="008A1CB6"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Pr="0078462F">
        <w:rPr>
          <w:rFonts w:ascii="Calibri" w:hAnsi="Calibri"/>
          <w:szCs w:val="20"/>
        </w:rPr>
        <w:t>1997-</w:t>
      </w:r>
      <w:r w:rsidR="002352DF" w:rsidRPr="0078462F">
        <w:rPr>
          <w:rFonts w:ascii="Calibri" w:hAnsi="Calibri"/>
          <w:szCs w:val="20"/>
        </w:rPr>
        <w:t>present</w:t>
      </w:r>
    </w:p>
    <w:p w14:paraId="0CE1C0A0" w14:textId="77777777" w:rsidR="00925D07" w:rsidRPr="0078462F" w:rsidRDefault="00925D07" w:rsidP="00C417C5">
      <w:pPr>
        <w:rPr>
          <w:rFonts w:ascii="Calibri" w:hAnsi="Calibri"/>
          <w:szCs w:val="20"/>
        </w:rPr>
      </w:pPr>
      <w:r w:rsidRPr="0078462F">
        <w:rPr>
          <w:rFonts w:ascii="Calibri" w:hAnsi="Calibri"/>
          <w:szCs w:val="20"/>
        </w:rPr>
        <w:t>American Psychological Association, Division</w:t>
      </w:r>
      <w:r w:rsidR="00916FCB" w:rsidRPr="0078462F">
        <w:rPr>
          <w:rFonts w:ascii="Calibri" w:hAnsi="Calibri"/>
          <w:szCs w:val="20"/>
        </w:rPr>
        <w:t xml:space="preserve"> of Clinical Psychology (12)</w:t>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Pr="0078462F">
        <w:rPr>
          <w:rFonts w:ascii="Calibri" w:hAnsi="Calibri"/>
          <w:szCs w:val="20"/>
        </w:rPr>
        <w:t>1997-present</w:t>
      </w:r>
    </w:p>
    <w:p w14:paraId="4BA77FBC" w14:textId="77777777" w:rsidR="00D566E8" w:rsidRPr="0078462F" w:rsidRDefault="00D566E8" w:rsidP="00C417C5">
      <w:pPr>
        <w:rPr>
          <w:rFonts w:ascii="Calibri" w:hAnsi="Calibri"/>
          <w:szCs w:val="20"/>
        </w:rPr>
      </w:pPr>
      <w:r w:rsidRPr="0078462F">
        <w:rPr>
          <w:rFonts w:ascii="Calibri" w:hAnsi="Calibri"/>
          <w:szCs w:val="20"/>
        </w:rPr>
        <w:t>American Psychological Association</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001B1AD6" w:rsidRPr="0078462F">
        <w:rPr>
          <w:rFonts w:ascii="Calibri" w:hAnsi="Calibri"/>
          <w:szCs w:val="20"/>
        </w:rPr>
        <w:tab/>
      </w:r>
      <w:r w:rsidRPr="0078462F">
        <w:rPr>
          <w:rFonts w:ascii="Calibri" w:hAnsi="Calibri"/>
          <w:szCs w:val="20"/>
        </w:rPr>
        <w:t>1997-present</w:t>
      </w:r>
    </w:p>
    <w:p w14:paraId="73DC1F51" w14:textId="77777777" w:rsidR="000E3F70" w:rsidRPr="0078462F" w:rsidRDefault="000E3F70" w:rsidP="00C417C5">
      <w:pPr>
        <w:rPr>
          <w:rFonts w:ascii="Calibri" w:hAnsi="Calibri"/>
          <w:szCs w:val="20"/>
        </w:rPr>
      </w:pPr>
      <w:r w:rsidRPr="0078462F">
        <w:rPr>
          <w:rFonts w:ascii="Calibri" w:hAnsi="Calibri"/>
          <w:szCs w:val="20"/>
        </w:rPr>
        <w:t xml:space="preserve">Society for Research </w:t>
      </w:r>
      <w:r w:rsidR="001C523D" w:rsidRPr="0078462F">
        <w:rPr>
          <w:rFonts w:ascii="Calibri" w:hAnsi="Calibri"/>
          <w:szCs w:val="20"/>
        </w:rPr>
        <w:t>on</w:t>
      </w:r>
      <w:r w:rsidRPr="0078462F">
        <w:rPr>
          <w:rFonts w:ascii="Calibri" w:hAnsi="Calibri"/>
          <w:szCs w:val="20"/>
        </w:rPr>
        <w:t xml:space="preserve"> Adolescence</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t>1997-present</w:t>
      </w:r>
    </w:p>
    <w:p w14:paraId="5EAA6654" w14:textId="77777777" w:rsidR="000E3F70" w:rsidRPr="0078462F" w:rsidRDefault="000E3F70" w:rsidP="00C417C5">
      <w:pPr>
        <w:rPr>
          <w:rFonts w:ascii="Calibri" w:hAnsi="Calibri"/>
          <w:szCs w:val="20"/>
        </w:rPr>
      </w:pPr>
      <w:r w:rsidRPr="0078462F">
        <w:rPr>
          <w:rFonts w:ascii="Calibri" w:hAnsi="Calibri"/>
          <w:szCs w:val="20"/>
        </w:rPr>
        <w:t>Society for Research in Child Development</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00272DC5" w:rsidRPr="0078462F">
        <w:rPr>
          <w:rFonts w:ascii="Calibri" w:hAnsi="Calibri"/>
          <w:szCs w:val="20"/>
        </w:rPr>
        <w:tab/>
      </w:r>
      <w:r w:rsidRPr="0078462F">
        <w:rPr>
          <w:rFonts w:ascii="Calibri" w:hAnsi="Calibri"/>
          <w:szCs w:val="20"/>
        </w:rPr>
        <w:t>1998-present</w:t>
      </w:r>
    </w:p>
    <w:p w14:paraId="4A2480C1" w14:textId="77777777" w:rsidR="00F97447" w:rsidRPr="0078462F" w:rsidRDefault="001B062F" w:rsidP="00D2299D">
      <w:pPr>
        <w:rPr>
          <w:rFonts w:ascii="Calibri" w:hAnsi="Calibri"/>
          <w:szCs w:val="20"/>
        </w:rPr>
      </w:pPr>
      <w:r w:rsidRPr="0078462F">
        <w:rPr>
          <w:rFonts w:ascii="Calibri" w:hAnsi="Calibri"/>
          <w:szCs w:val="20"/>
        </w:rPr>
        <w:t xml:space="preserve">American Psychological Association, Division of </w:t>
      </w:r>
      <w:proofErr w:type="gramStart"/>
      <w:r w:rsidRPr="0078462F">
        <w:rPr>
          <w:rFonts w:ascii="Calibri" w:hAnsi="Calibri"/>
          <w:szCs w:val="20"/>
        </w:rPr>
        <w:t>Child</w:t>
      </w:r>
      <w:proofErr w:type="gramEnd"/>
      <w:r w:rsidRPr="0078462F">
        <w:rPr>
          <w:rFonts w:ascii="Calibri" w:hAnsi="Calibri"/>
          <w:szCs w:val="20"/>
        </w:rPr>
        <w:t xml:space="preserve"> a</w:t>
      </w:r>
      <w:r w:rsidR="00916FCB" w:rsidRPr="0078462F">
        <w:rPr>
          <w:rFonts w:ascii="Calibri" w:hAnsi="Calibri"/>
          <w:szCs w:val="20"/>
        </w:rPr>
        <w:t>nd Adolescent Psychology (53)</w:t>
      </w:r>
      <w:r w:rsidR="00916FCB" w:rsidRPr="0078462F">
        <w:rPr>
          <w:rFonts w:ascii="Calibri" w:hAnsi="Calibri"/>
          <w:szCs w:val="20"/>
        </w:rPr>
        <w:tab/>
      </w:r>
      <w:r w:rsidR="00916FCB" w:rsidRPr="0078462F">
        <w:rPr>
          <w:rFonts w:ascii="Calibri" w:hAnsi="Calibri"/>
          <w:szCs w:val="20"/>
        </w:rPr>
        <w:tab/>
      </w:r>
      <w:r w:rsidRPr="0078462F">
        <w:rPr>
          <w:rFonts w:ascii="Calibri" w:hAnsi="Calibri"/>
          <w:szCs w:val="20"/>
        </w:rPr>
        <w:t xml:space="preserve">2000-present </w:t>
      </w:r>
    </w:p>
    <w:p w14:paraId="756C3697" w14:textId="77777777" w:rsidR="000720E9" w:rsidRPr="0078462F" w:rsidRDefault="006339D9" w:rsidP="00D2299D">
      <w:pPr>
        <w:rPr>
          <w:rFonts w:ascii="Calibri" w:hAnsi="Calibri"/>
          <w:szCs w:val="20"/>
        </w:rPr>
      </w:pPr>
      <w:r w:rsidRPr="0078462F">
        <w:rPr>
          <w:rFonts w:ascii="Calibri" w:hAnsi="Calibri"/>
          <w:szCs w:val="20"/>
        </w:rPr>
        <w:t>Association for Psychological Science</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t>2015</w:t>
      </w:r>
      <w:r w:rsidR="001B1AD6" w:rsidRPr="0078462F">
        <w:rPr>
          <w:rFonts w:ascii="Calibri" w:hAnsi="Calibri"/>
          <w:szCs w:val="20"/>
        </w:rPr>
        <w:t>-present</w:t>
      </w:r>
    </w:p>
    <w:p w14:paraId="53772DD3" w14:textId="77777777" w:rsidR="006339D9" w:rsidRPr="0078462F" w:rsidRDefault="000720E9" w:rsidP="00D2299D">
      <w:pPr>
        <w:rPr>
          <w:rFonts w:ascii="Calibri" w:hAnsi="Calibri"/>
          <w:szCs w:val="20"/>
        </w:rPr>
      </w:pPr>
      <w:r w:rsidRPr="0078462F">
        <w:rPr>
          <w:rFonts w:ascii="Calibri" w:hAnsi="Calibri"/>
          <w:szCs w:val="20"/>
        </w:rPr>
        <w:t>Society for a Science of Clinical Psychology (SSCP)</w:t>
      </w:r>
      <w:r w:rsidR="006339D9" w:rsidRPr="0078462F">
        <w:rPr>
          <w:rFonts w:ascii="Calibri" w:hAnsi="Calibri"/>
          <w:szCs w:val="20"/>
        </w:rPr>
        <w:tab/>
      </w:r>
      <w:r w:rsidR="00A963A9" w:rsidRPr="0078462F">
        <w:rPr>
          <w:rFonts w:ascii="Calibri" w:hAnsi="Calibri"/>
          <w:szCs w:val="20"/>
        </w:rPr>
        <w:tab/>
      </w:r>
      <w:r w:rsidR="00A963A9" w:rsidRPr="0078462F">
        <w:rPr>
          <w:rFonts w:ascii="Calibri" w:hAnsi="Calibri"/>
          <w:szCs w:val="20"/>
        </w:rPr>
        <w:tab/>
      </w:r>
      <w:r w:rsidR="00A963A9" w:rsidRPr="0078462F">
        <w:rPr>
          <w:rFonts w:ascii="Calibri" w:hAnsi="Calibri"/>
          <w:szCs w:val="20"/>
        </w:rPr>
        <w:tab/>
      </w:r>
      <w:r w:rsidR="00A963A9" w:rsidRPr="0078462F">
        <w:rPr>
          <w:rFonts w:ascii="Calibri" w:hAnsi="Calibri"/>
          <w:szCs w:val="20"/>
        </w:rPr>
        <w:tab/>
      </w:r>
      <w:r w:rsidR="00A963A9" w:rsidRPr="0078462F">
        <w:rPr>
          <w:rFonts w:ascii="Calibri" w:hAnsi="Calibri"/>
          <w:szCs w:val="20"/>
        </w:rPr>
        <w:tab/>
        <w:t>2015</w:t>
      </w:r>
      <w:r w:rsidR="001B1AD6" w:rsidRPr="0078462F">
        <w:rPr>
          <w:rFonts w:ascii="Calibri" w:hAnsi="Calibri"/>
          <w:szCs w:val="20"/>
        </w:rPr>
        <w:t>-present</w:t>
      </w:r>
    </w:p>
    <w:p w14:paraId="1E25D1F1" w14:textId="77777777" w:rsidR="001B1AD6" w:rsidRPr="0078462F" w:rsidRDefault="001B1AD6" w:rsidP="001B1AD6">
      <w:pPr>
        <w:rPr>
          <w:rFonts w:ascii="Calibri" w:hAnsi="Calibri"/>
          <w:szCs w:val="20"/>
        </w:rPr>
      </w:pPr>
      <w:r w:rsidRPr="0078462F">
        <w:rPr>
          <w:rFonts w:ascii="Calibri" w:hAnsi="Calibri"/>
          <w:szCs w:val="20"/>
        </w:rPr>
        <w:t xml:space="preserve">Society for </w:t>
      </w:r>
      <w:r w:rsidR="00BE465D" w:rsidRPr="0078462F">
        <w:rPr>
          <w:rFonts w:ascii="Calibri" w:hAnsi="Calibri"/>
          <w:szCs w:val="20"/>
        </w:rPr>
        <w:t>Research</w:t>
      </w:r>
      <w:r w:rsidRPr="0078462F">
        <w:rPr>
          <w:rFonts w:ascii="Calibri" w:hAnsi="Calibri"/>
          <w:szCs w:val="20"/>
        </w:rPr>
        <w:t xml:space="preserve"> in Psychopa</w:t>
      </w:r>
      <w:r w:rsidR="00BE465D" w:rsidRPr="0078462F">
        <w:rPr>
          <w:rFonts w:ascii="Calibri" w:hAnsi="Calibri"/>
          <w:szCs w:val="20"/>
        </w:rPr>
        <w:t>thology</w:t>
      </w:r>
      <w:r w:rsidR="00FD47AF" w:rsidRPr="0078462F">
        <w:rPr>
          <w:rFonts w:ascii="Calibri" w:hAnsi="Calibri"/>
          <w:szCs w:val="20"/>
        </w:rPr>
        <w:tab/>
      </w:r>
      <w:r w:rsidR="00FD47AF" w:rsidRPr="0078462F">
        <w:rPr>
          <w:rFonts w:ascii="Calibri" w:hAnsi="Calibri"/>
          <w:szCs w:val="20"/>
        </w:rPr>
        <w:tab/>
      </w:r>
      <w:r w:rsidR="00BE465D" w:rsidRPr="0078462F">
        <w:rPr>
          <w:rFonts w:ascii="Calibri" w:hAnsi="Calibri"/>
          <w:szCs w:val="20"/>
        </w:rPr>
        <w:tab/>
      </w:r>
      <w:r w:rsidR="00BE465D" w:rsidRPr="0078462F">
        <w:rPr>
          <w:rFonts w:ascii="Calibri" w:hAnsi="Calibri"/>
          <w:szCs w:val="20"/>
        </w:rPr>
        <w:tab/>
      </w:r>
      <w:r w:rsidR="00BE465D" w:rsidRPr="0078462F">
        <w:rPr>
          <w:rFonts w:ascii="Calibri" w:hAnsi="Calibri"/>
          <w:szCs w:val="20"/>
        </w:rPr>
        <w:tab/>
      </w:r>
      <w:r w:rsidR="00BE465D" w:rsidRPr="0078462F">
        <w:rPr>
          <w:rFonts w:ascii="Calibri" w:hAnsi="Calibri"/>
          <w:szCs w:val="20"/>
        </w:rPr>
        <w:tab/>
      </w:r>
      <w:r w:rsidR="00BE465D" w:rsidRPr="0078462F">
        <w:rPr>
          <w:rFonts w:ascii="Calibri" w:hAnsi="Calibri"/>
          <w:szCs w:val="20"/>
        </w:rPr>
        <w:tab/>
        <w:t>2016-</w:t>
      </w:r>
      <w:r w:rsidRPr="0078462F">
        <w:rPr>
          <w:rFonts w:ascii="Calibri" w:hAnsi="Calibri"/>
          <w:szCs w:val="20"/>
        </w:rPr>
        <w:t>present</w:t>
      </w:r>
    </w:p>
    <w:p w14:paraId="2BF3DFAC" w14:textId="77777777" w:rsidR="00F97447" w:rsidRPr="0078462F" w:rsidRDefault="00F97447" w:rsidP="00925D07">
      <w:pPr>
        <w:jc w:val="center"/>
        <w:rPr>
          <w:rFonts w:ascii="Calibri" w:hAnsi="Calibri"/>
          <w:b/>
          <w:sz w:val="22"/>
          <w:szCs w:val="22"/>
        </w:rPr>
      </w:pPr>
    </w:p>
    <w:p w14:paraId="45D88A26" w14:textId="77777777" w:rsidR="00D62069" w:rsidRPr="0078462F" w:rsidRDefault="00925D07" w:rsidP="006C6D9D">
      <w:pPr>
        <w:jc w:val="center"/>
        <w:outlineLvl w:val="0"/>
        <w:rPr>
          <w:rFonts w:ascii="Calibri" w:hAnsi="Calibri"/>
          <w:b/>
          <w:sz w:val="22"/>
          <w:szCs w:val="22"/>
        </w:rPr>
      </w:pPr>
      <w:r w:rsidRPr="0078462F">
        <w:rPr>
          <w:rFonts w:ascii="Calibri" w:hAnsi="Calibri"/>
          <w:b/>
          <w:sz w:val="22"/>
          <w:szCs w:val="22"/>
        </w:rPr>
        <w:t>HONORS</w:t>
      </w:r>
    </w:p>
    <w:p w14:paraId="1F38A448" w14:textId="77777777" w:rsidR="003009A2" w:rsidRPr="0078462F" w:rsidRDefault="003009A2" w:rsidP="006C6D9D">
      <w:pPr>
        <w:jc w:val="center"/>
        <w:outlineLvl w:val="0"/>
        <w:rPr>
          <w:rFonts w:ascii="Calibri" w:hAnsi="Calibri"/>
          <w:b/>
          <w:sz w:val="22"/>
          <w:szCs w:val="22"/>
        </w:rPr>
      </w:pPr>
    </w:p>
    <w:p w14:paraId="5B0314C7" w14:textId="77777777" w:rsidR="003F4553" w:rsidRPr="0078462F" w:rsidRDefault="00925D07" w:rsidP="00925D07">
      <w:pPr>
        <w:rPr>
          <w:rFonts w:ascii="Calibri" w:hAnsi="Calibri"/>
          <w:i/>
          <w:szCs w:val="20"/>
        </w:rPr>
      </w:pPr>
      <w:r w:rsidRPr="0078462F">
        <w:rPr>
          <w:rFonts w:ascii="Calibri" w:hAnsi="Calibri"/>
          <w:i/>
          <w:szCs w:val="20"/>
          <w:u w:val="single"/>
        </w:rPr>
        <w:t>Title of Award</w:t>
      </w:r>
      <w:r w:rsidRPr="0078462F">
        <w:rPr>
          <w:rFonts w:ascii="Calibri" w:hAnsi="Calibri"/>
          <w:i/>
          <w:szCs w:val="20"/>
        </w:rPr>
        <w:tab/>
      </w:r>
      <w:r w:rsidR="0039587E" w:rsidRPr="0078462F">
        <w:rPr>
          <w:rFonts w:ascii="Calibri" w:hAnsi="Calibri"/>
          <w:i/>
          <w:szCs w:val="20"/>
        </w:rPr>
        <w:tab/>
      </w:r>
      <w:r w:rsidR="0039587E" w:rsidRPr="0078462F">
        <w:rPr>
          <w:rFonts w:ascii="Calibri" w:hAnsi="Calibri"/>
          <w:i/>
          <w:szCs w:val="20"/>
        </w:rPr>
        <w:tab/>
      </w:r>
      <w:r w:rsidR="0039587E" w:rsidRPr="0078462F">
        <w:rPr>
          <w:rFonts w:ascii="Calibri" w:hAnsi="Calibri"/>
          <w:i/>
          <w:szCs w:val="20"/>
        </w:rPr>
        <w:tab/>
      </w:r>
      <w:r w:rsidR="0039587E" w:rsidRPr="0078462F">
        <w:rPr>
          <w:rFonts w:ascii="Calibri" w:hAnsi="Calibri"/>
          <w:i/>
          <w:szCs w:val="20"/>
        </w:rPr>
        <w:tab/>
      </w:r>
      <w:r w:rsidR="0039587E" w:rsidRPr="0078462F">
        <w:rPr>
          <w:rFonts w:ascii="Calibri" w:hAnsi="Calibri"/>
          <w:i/>
          <w:szCs w:val="20"/>
        </w:rPr>
        <w:tab/>
      </w:r>
      <w:r w:rsidR="0039587E" w:rsidRPr="0078462F">
        <w:rPr>
          <w:rFonts w:ascii="Calibri" w:hAnsi="Calibri"/>
          <w:i/>
          <w:szCs w:val="20"/>
        </w:rPr>
        <w:tab/>
      </w:r>
      <w:r w:rsidR="0039587E" w:rsidRPr="0078462F">
        <w:rPr>
          <w:rFonts w:ascii="Calibri" w:hAnsi="Calibri"/>
          <w:i/>
          <w:szCs w:val="20"/>
        </w:rPr>
        <w:tab/>
      </w:r>
      <w:r w:rsidR="0039587E" w:rsidRPr="0078462F">
        <w:rPr>
          <w:rFonts w:ascii="Calibri" w:hAnsi="Calibri"/>
          <w:i/>
          <w:szCs w:val="20"/>
        </w:rPr>
        <w:tab/>
      </w:r>
      <w:r w:rsidR="00916FCB" w:rsidRPr="0078462F">
        <w:rPr>
          <w:rFonts w:ascii="Calibri" w:hAnsi="Calibri"/>
          <w:i/>
          <w:szCs w:val="20"/>
        </w:rPr>
        <w:tab/>
      </w:r>
      <w:r w:rsidR="0039587E" w:rsidRPr="0078462F">
        <w:rPr>
          <w:rFonts w:ascii="Calibri" w:hAnsi="Calibri"/>
          <w:i/>
          <w:szCs w:val="20"/>
          <w:u w:val="single"/>
        </w:rPr>
        <w:t>Year</w:t>
      </w:r>
      <w:r w:rsidRPr="0078462F">
        <w:rPr>
          <w:rFonts w:ascii="Calibri" w:hAnsi="Calibri"/>
          <w:i/>
          <w:szCs w:val="20"/>
        </w:rPr>
        <w:tab/>
      </w:r>
    </w:p>
    <w:p w14:paraId="20410018" w14:textId="77777777" w:rsidR="000E3F70" w:rsidRPr="0078462F" w:rsidRDefault="000E3F70" w:rsidP="000E3F70">
      <w:pPr>
        <w:tabs>
          <w:tab w:val="left" w:pos="90"/>
        </w:tabs>
        <w:rPr>
          <w:rFonts w:ascii="Calibri" w:hAnsi="Calibri"/>
          <w:szCs w:val="20"/>
        </w:rPr>
      </w:pPr>
      <w:r w:rsidRPr="0078462F">
        <w:rPr>
          <w:rFonts w:ascii="Calibri" w:hAnsi="Calibri"/>
          <w:szCs w:val="20"/>
        </w:rPr>
        <w:t xml:space="preserve">Echols Scholars </w:t>
      </w:r>
      <w:r w:rsidR="0003017B" w:rsidRPr="0078462F">
        <w:rPr>
          <w:rFonts w:ascii="Calibri" w:hAnsi="Calibri"/>
          <w:szCs w:val="20"/>
        </w:rPr>
        <w:t xml:space="preserve">Honors </w:t>
      </w:r>
      <w:r w:rsidRPr="0078462F">
        <w:rPr>
          <w:rFonts w:ascii="Calibri" w:hAnsi="Calibri"/>
          <w:szCs w:val="20"/>
        </w:rPr>
        <w:t>Program, University of Virginia</w:t>
      </w:r>
      <w:r w:rsidR="0003017B" w:rsidRPr="0078462F">
        <w:rPr>
          <w:rFonts w:ascii="Calibri" w:hAnsi="Calibri"/>
          <w:szCs w:val="20"/>
        </w:rPr>
        <w:tab/>
      </w:r>
      <w:r w:rsidR="0003017B" w:rsidRPr="0078462F">
        <w:rPr>
          <w:rFonts w:ascii="Calibri" w:hAnsi="Calibri"/>
          <w:szCs w:val="20"/>
        </w:rPr>
        <w:tab/>
      </w:r>
      <w:r w:rsidR="0003017B" w:rsidRPr="0078462F">
        <w:rPr>
          <w:rFonts w:ascii="Calibri" w:hAnsi="Calibri"/>
          <w:szCs w:val="20"/>
        </w:rPr>
        <w:tab/>
      </w:r>
      <w:r w:rsidR="0003017B" w:rsidRPr="0078462F">
        <w:rPr>
          <w:rFonts w:ascii="Calibri" w:hAnsi="Calibri"/>
          <w:szCs w:val="20"/>
        </w:rPr>
        <w:tab/>
      </w:r>
      <w:r w:rsidRPr="0078462F">
        <w:rPr>
          <w:rFonts w:ascii="Calibri" w:hAnsi="Calibri"/>
          <w:szCs w:val="20"/>
        </w:rPr>
        <w:tab/>
        <w:t>1993-1997</w:t>
      </w:r>
    </w:p>
    <w:p w14:paraId="78AD5E79" w14:textId="77777777" w:rsidR="000E3F70" w:rsidRPr="0078462F" w:rsidRDefault="000E3F70" w:rsidP="000E3F70">
      <w:pPr>
        <w:tabs>
          <w:tab w:val="left" w:pos="90"/>
        </w:tabs>
        <w:rPr>
          <w:rFonts w:ascii="Calibri" w:hAnsi="Calibri"/>
          <w:szCs w:val="20"/>
        </w:rPr>
      </w:pPr>
      <w:r w:rsidRPr="0078462F">
        <w:rPr>
          <w:rFonts w:ascii="Calibri" w:hAnsi="Calibri"/>
          <w:szCs w:val="20"/>
        </w:rPr>
        <w:t>Phi Beta Kappa, University of Virginia</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t>1996</w:t>
      </w:r>
      <w:r w:rsidRPr="0078462F">
        <w:rPr>
          <w:rFonts w:ascii="Calibri" w:hAnsi="Calibri"/>
          <w:szCs w:val="20"/>
        </w:rPr>
        <w:tab/>
      </w:r>
      <w:r w:rsidRPr="0078462F">
        <w:rPr>
          <w:rFonts w:ascii="Calibri" w:hAnsi="Calibri"/>
          <w:szCs w:val="20"/>
        </w:rPr>
        <w:tab/>
      </w:r>
    </w:p>
    <w:p w14:paraId="2E0E4C48" w14:textId="77777777" w:rsidR="000E3F70" w:rsidRPr="0078462F" w:rsidRDefault="000E3F70" w:rsidP="000E3F70">
      <w:pPr>
        <w:tabs>
          <w:tab w:val="left" w:pos="90"/>
        </w:tabs>
        <w:rPr>
          <w:rFonts w:ascii="Calibri" w:hAnsi="Calibri"/>
          <w:szCs w:val="20"/>
        </w:rPr>
      </w:pPr>
      <w:r w:rsidRPr="0078462F">
        <w:rPr>
          <w:rFonts w:ascii="Calibri" w:hAnsi="Calibri"/>
          <w:szCs w:val="20"/>
        </w:rPr>
        <w:t>Catherine Underwood Scholarship for Social Service, University of Virginia</w:t>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Pr="0078462F">
        <w:rPr>
          <w:rFonts w:ascii="Calibri" w:hAnsi="Calibri"/>
          <w:szCs w:val="20"/>
        </w:rPr>
        <w:t>1996</w:t>
      </w:r>
      <w:r w:rsidRPr="0078462F">
        <w:rPr>
          <w:rFonts w:ascii="Calibri" w:hAnsi="Calibri"/>
          <w:szCs w:val="20"/>
        </w:rPr>
        <w:tab/>
      </w:r>
      <w:r w:rsidRPr="0078462F">
        <w:rPr>
          <w:rFonts w:ascii="Calibri" w:hAnsi="Calibri"/>
          <w:szCs w:val="20"/>
        </w:rPr>
        <w:tab/>
      </w:r>
    </w:p>
    <w:p w14:paraId="7591379A" w14:textId="77777777" w:rsidR="000E3F70" w:rsidRPr="0078462F" w:rsidRDefault="000E3F70" w:rsidP="000E3F70">
      <w:pPr>
        <w:tabs>
          <w:tab w:val="left" w:pos="90"/>
        </w:tabs>
        <w:rPr>
          <w:rFonts w:ascii="Calibri" w:hAnsi="Calibri"/>
          <w:szCs w:val="20"/>
        </w:rPr>
      </w:pPr>
      <w:r w:rsidRPr="0078462F">
        <w:rPr>
          <w:rFonts w:ascii="Calibri" w:hAnsi="Calibri"/>
          <w:szCs w:val="20"/>
        </w:rPr>
        <w:t>Maury Pathfinder Prize for Outstanding Honor’s Thesis</w:t>
      </w:r>
      <w:r w:rsidR="002352DF" w:rsidRPr="0078462F">
        <w:rPr>
          <w:rFonts w:ascii="Calibri" w:hAnsi="Calibri"/>
          <w:szCs w:val="20"/>
        </w:rPr>
        <w:t xml:space="preserve"> in Psychology</w:t>
      </w:r>
      <w:r w:rsidRPr="0078462F">
        <w:rPr>
          <w:rFonts w:ascii="Calibri" w:hAnsi="Calibri"/>
          <w:szCs w:val="20"/>
        </w:rPr>
        <w:t>, University of Virginia</w:t>
      </w:r>
      <w:r w:rsidR="002352DF" w:rsidRPr="0078462F">
        <w:rPr>
          <w:rFonts w:ascii="Calibri" w:hAnsi="Calibri"/>
          <w:szCs w:val="20"/>
        </w:rPr>
        <w:tab/>
      </w:r>
      <w:r w:rsidRPr="0078462F">
        <w:rPr>
          <w:rFonts w:ascii="Calibri" w:hAnsi="Calibri"/>
          <w:szCs w:val="20"/>
        </w:rPr>
        <w:t>1997</w:t>
      </w:r>
      <w:r w:rsidRPr="0078462F">
        <w:rPr>
          <w:rFonts w:ascii="Calibri" w:hAnsi="Calibri"/>
          <w:szCs w:val="20"/>
        </w:rPr>
        <w:tab/>
      </w:r>
      <w:r w:rsidRPr="0078462F">
        <w:rPr>
          <w:rFonts w:ascii="Calibri" w:hAnsi="Calibri"/>
          <w:szCs w:val="20"/>
        </w:rPr>
        <w:tab/>
      </w:r>
    </w:p>
    <w:p w14:paraId="5F0EF9CB" w14:textId="77777777" w:rsidR="000E3F70" w:rsidRPr="0078462F" w:rsidRDefault="000E3F70" w:rsidP="000E3F70">
      <w:pPr>
        <w:tabs>
          <w:tab w:val="left" w:pos="90"/>
        </w:tabs>
        <w:rPr>
          <w:rFonts w:ascii="Calibri" w:hAnsi="Calibri"/>
          <w:szCs w:val="20"/>
        </w:rPr>
      </w:pPr>
      <w:r w:rsidRPr="0078462F">
        <w:rPr>
          <w:rFonts w:ascii="Calibri" w:hAnsi="Calibri"/>
          <w:szCs w:val="20"/>
        </w:rPr>
        <w:t>Richman Memorial Scholarship, University of Virginia</w:t>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Pr="0078462F">
        <w:rPr>
          <w:rFonts w:ascii="Calibri" w:hAnsi="Calibri"/>
          <w:szCs w:val="20"/>
        </w:rPr>
        <w:t>1997</w:t>
      </w:r>
      <w:r w:rsidRPr="0078462F">
        <w:rPr>
          <w:rFonts w:ascii="Calibri" w:hAnsi="Calibri"/>
          <w:szCs w:val="20"/>
        </w:rPr>
        <w:tab/>
      </w:r>
      <w:r w:rsidRPr="0078462F">
        <w:rPr>
          <w:rFonts w:ascii="Calibri" w:hAnsi="Calibri"/>
          <w:szCs w:val="20"/>
        </w:rPr>
        <w:tab/>
      </w:r>
    </w:p>
    <w:p w14:paraId="5C91BB7C" w14:textId="77777777" w:rsidR="000E3F70" w:rsidRPr="0078462F" w:rsidRDefault="000E3F70" w:rsidP="000E3F70">
      <w:pPr>
        <w:tabs>
          <w:tab w:val="left" w:pos="90"/>
        </w:tabs>
        <w:rPr>
          <w:rFonts w:ascii="Calibri" w:hAnsi="Calibri"/>
          <w:szCs w:val="20"/>
        </w:rPr>
      </w:pPr>
      <w:r w:rsidRPr="0078462F">
        <w:rPr>
          <w:rFonts w:ascii="Calibri" w:hAnsi="Calibri"/>
          <w:szCs w:val="20"/>
        </w:rPr>
        <w:t>Distinguished Major in Psychology, Highest Distinction, University of Virginia</w:t>
      </w:r>
      <w:r w:rsidRPr="0078462F">
        <w:rPr>
          <w:rFonts w:ascii="Calibri" w:hAnsi="Calibri"/>
          <w:szCs w:val="20"/>
        </w:rPr>
        <w:tab/>
      </w:r>
      <w:r w:rsidRPr="0078462F">
        <w:rPr>
          <w:rFonts w:ascii="Calibri" w:hAnsi="Calibri"/>
          <w:szCs w:val="20"/>
        </w:rPr>
        <w:tab/>
      </w:r>
      <w:r w:rsidRPr="0078462F">
        <w:rPr>
          <w:rFonts w:ascii="Calibri" w:hAnsi="Calibri"/>
          <w:szCs w:val="20"/>
        </w:rPr>
        <w:tab/>
        <w:t>1997</w:t>
      </w:r>
      <w:r w:rsidRPr="0078462F">
        <w:rPr>
          <w:rFonts w:ascii="Calibri" w:hAnsi="Calibri"/>
          <w:szCs w:val="20"/>
        </w:rPr>
        <w:tab/>
      </w:r>
      <w:r w:rsidRPr="0078462F">
        <w:rPr>
          <w:rFonts w:ascii="Calibri" w:hAnsi="Calibri"/>
          <w:szCs w:val="20"/>
        </w:rPr>
        <w:tab/>
      </w:r>
    </w:p>
    <w:p w14:paraId="5DD25C9C" w14:textId="77777777" w:rsidR="000E3F70" w:rsidRPr="0078462F" w:rsidRDefault="000E3F70" w:rsidP="000E3F70">
      <w:pPr>
        <w:tabs>
          <w:tab w:val="left" w:pos="90"/>
        </w:tabs>
        <w:rPr>
          <w:rFonts w:ascii="Calibri" w:hAnsi="Calibri"/>
          <w:szCs w:val="20"/>
        </w:rPr>
      </w:pPr>
      <w:r w:rsidRPr="0078462F">
        <w:rPr>
          <w:rFonts w:ascii="Calibri" w:hAnsi="Calibri"/>
          <w:szCs w:val="20"/>
        </w:rPr>
        <w:t>University Fellowship, Temple University</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t>1997-2001</w:t>
      </w:r>
      <w:r w:rsidRPr="0078462F">
        <w:rPr>
          <w:rFonts w:ascii="Calibri" w:hAnsi="Calibri"/>
          <w:szCs w:val="20"/>
        </w:rPr>
        <w:tab/>
      </w:r>
    </w:p>
    <w:p w14:paraId="6A37C155" w14:textId="77777777" w:rsidR="00916FCB" w:rsidRPr="0078462F" w:rsidRDefault="000E3F70" w:rsidP="000E3F70">
      <w:pPr>
        <w:tabs>
          <w:tab w:val="left" w:pos="90"/>
        </w:tabs>
        <w:rPr>
          <w:rFonts w:ascii="Calibri" w:hAnsi="Calibri"/>
          <w:szCs w:val="20"/>
        </w:rPr>
      </w:pPr>
      <w:r w:rsidRPr="0078462F">
        <w:rPr>
          <w:rFonts w:ascii="Calibri" w:hAnsi="Calibri"/>
          <w:szCs w:val="20"/>
        </w:rPr>
        <w:t>Faculty Commendation for Excellence in Research, Academics, and Clinical Work,</w:t>
      </w:r>
    </w:p>
    <w:p w14:paraId="7800D2F6" w14:textId="77777777" w:rsidR="000E3F70" w:rsidRPr="0078462F" w:rsidRDefault="00916FCB" w:rsidP="000E3F70">
      <w:pPr>
        <w:tabs>
          <w:tab w:val="left" w:pos="90"/>
        </w:tabs>
        <w:rPr>
          <w:rFonts w:ascii="Calibri" w:hAnsi="Calibri"/>
          <w:szCs w:val="20"/>
        </w:rPr>
      </w:pPr>
      <w:r w:rsidRPr="0078462F">
        <w:rPr>
          <w:rFonts w:ascii="Calibri" w:hAnsi="Calibri"/>
          <w:szCs w:val="20"/>
        </w:rPr>
        <w:tab/>
      </w:r>
      <w:r w:rsidRPr="0078462F">
        <w:rPr>
          <w:rFonts w:ascii="Calibri" w:hAnsi="Calibri"/>
          <w:szCs w:val="20"/>
        </w:rPr>
        <w:tab/>
      </w:r>
      <w:r w:rsidR="000E3F70" w:rsidRPr="0078462F">
        <w:rPr>
          <w:rFonts w:ascii="Calibri" w:hAnsi="Calibri"/>
          <w:szCs w:val="20"/>
        </w:rPr>
        <w:t xml:space="preserve"> Temple University</w:t>
      </w:r>
      <w:r w:rsidR="002352DF" w:rsidRPr="0078462F">
        <w:rPr>
          <w:rFonts w:ascii="Calibri" w:hAnsi="Calibri"/>
          <w:szCs w:val="20"/>
        </w:rPr>
        <w:t>, Department of Psychology</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000E3F70" w:rsidRPr="0078462F">
        <w:rPr>
          <w:rFonts w:ascii="Calibri" w:hAnsi="Calibri"/>
          <w:szCs w:val="20"/>
        </w:rPr>
        <w:t>1998</w:t>
      </w:r>
      <w:r w:rsidR="000E3F70" w:rsidRPr="0078462F">
        <w:rPr>
          <w:rFonts w:ascii="Calibri" w:hAnsi="Calibri"/>
          <w:szCs w:val="20"/>
        </w:rPr>
        <w:tab/>
      </w:r>
      <w:r w:rsidR="000E3F70" w:rsidRPr="0078462F">
        <w:rPr>
          <w:rFonts w:ascii="Calibri" w:hAnsi="Calibri"/>
          <w:szCs w:val="20"/>
        </w:rPr>
        <w:tab/>
      </w:r>
    </w:p>
    <w:p w14:paraId="52AA1596" w14:textId="77777777" w:rsidR="002352DF" w:rsidRPr="0078462F" w:rsidRDefault="000E3F70" w:rsidP="000E3F70">
      <w:pPr>
        <w:tabs>
          <w:tab w:val="left" w:pos="90"/>
        </w:tabs>
        <w:rPr>
          <w:rFonts w:ascii="Calibri" w:hAnsi="Calibri"/>
          <w:szCs w:val="20"/>
        </w:rPr>
      </w:pPr>
      <w:proofErr w:type="spellStart"/>
      <w:r w:rsidRPr="0078462F">
        <w:rPr>
          <w:rFonts w:ascii="Calibri" w:hAnsi="Calibri"/>
          <w:szCs w:val="20"/>
        </w:rPr>
        <w:t>Georgoudi</w:t>
      </w:r>
      <w:proofErr w:type="spellEnd"/>
      <w:r w:rsidRPr="0078462F">
        <w:rPr>
          <w:rFonts w:ascii="Calibri" w:hAnsi="Calibri"/>
          <w:szCs w:val="20"/>
        </w:rPr>
        <w:t xml:space="preserve"> Award for Outstanding Doctoral Dis</w:t>
      </w:r>
      <w:r w:rsidR="00916FCB" w:rsidRPr="0078462F">
        <w:rPr>
          <w:rFonts w:ascii="Calibri" w:hAnsi="Calibri"/>
          <w:szCs w:val="20"/>
        </w:rPr>
        <w:t>sertation, Temple University</w:t>
      </w:r>
      <w:r w:rsidR="002352DF" w:rsidRPr="0078462F">
        <w:rPr>
          <w:rFonts w:ascii="Calibri" w:hAnsi="Calibri"/>
          <w:szCs w:val="20"/>
        </w:rPr>
        <w:t>,</w:t>
      </w:r>
    </w:p>
    <w:p w14:paraId="620AFCD3" w14:textId="77777777" w:rsidR="000E3F70" w:rsidRPr="0078462F" w:rsidRDefault="002352DF" w:rsidP="000E3F70">
      <w:pPr>
        <w:tabs>
          <w:tab w:val="left" w:pos="90"/>
        </w:tabs>
        <w:rPr>
          <w:rFonts w:ascii="Calibri" w:hAnsi="Calibri"/>
          <w:szCs w:val="20"/>
        </w:rPr>
      </w:pPr>
      <w:r w:rsidRPr="0078462F">
        <w:rPr>
          <w:rFonts w:ascii="Calibri" w:hAnsi="Calibri"/>
          <w:szCs w:val="20"/>
        </w:rPr>
        <w:tab/>
      </w:r>
      <w:r w:rsidRPr="0078462F">
        <w:rPr>
          <w:rFonts w:ascii="Calibri" w:hAnsi="Calibri"/>
          <w:szCs w:val="20"/>
        </w:rPr>
        <w:tab/>
        <w:t>Department of Psychology</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00916FCB" w:rsidRPr="0078462F">
        <w:rPr>
          <w:rFonts w:ascii="Calibri" w:hAnsi="Calibri"/>
          <w:szCs w:val="20"/>
        </w:rPr>
        <w:tab/>
      </w:r>
      <w:r w:rsidR="000E3F70" w:rsidRPr="0078462F">
        <w:rPr>
          <w:rFonts w:ascii="Calibri" w:hAnsi="Calibri"/>
          <w:szCs w:val="20"/>
        </w:rPr>
        <w:t>2002</w:t>
      </w:r>
      <w:r w:rsidR="000E3F70" w:rsidRPr="0078462F">
        <w:rPr>
          <w:rFonts w:ascii="Calibri" w:hAnsi="Calibri"/>
          <w:szCs w:val="20"/>
        </w:rPr>
        <w:tab/>
      </w:r>
      <w:r w:rsidR="000E3F70" w:rsidRPr="0078462F">
        <w:rPr>
          <w:rFonts w:ascii="Calibri" w:hAnsi="Calibri"/>
          <w:szCs w:val="20"/>
        </w:rPr>
        <w:tab/>
      </w:r>
    </w:p>
    <w:p w14:paraId="5A92029E" w14:textId="77777777" w:rsidR="000E3F70" w:rsidRPr="0078462F" w:rsidRDefault="000E3F70" w:rsidP="009E2D64">
      <w:pPr>
        <w:tabs>
          <w:tab w:val="left" w:pos="90"/>
        </w:tabs>
        <w:rPr>
          <w:rFonts w:ascii="Calibri" w:hAnsi="Calibri"/>
          <w:szCs w:val="20"/>
        </w:rPr>
      </w:pPr>
      <w:r w:rsidRPr="0078462F">
        <w:rPr>
          <w:rFonts w:ascii="Calibri" w:hAnsi="Calibri"/>
          <w:szCs w:val="20"/>
        </w:rPr>
        <w:t>National Institutes of Health Clinical Research Loan Repayment Program Recipient</w:t>
      </w:r>
      <w:r w:rsidR="00916FCB" w:rsidRPr="0078462F">
        <w:rPr>
          <w:rFonts w:ascii="Calibri" w:hAnsi="Calibri"/>
          <w:szCs w:val="20"/>
        </w:rPr>
        <w:tab/>
      </w:r>
      <w:r w:rsidR="00916FCB" w:rsidRPr="0078462F">
        <w:rPr>
          <w:rFonts w:ascii="Calibri" w:hAnsi="Calibri"/>
          <w:szCs w:val="20"/>
        </w:rPr>
        <w:tab/>
      </w:r>
      <w:r w:rsidR="009E2D64" w:rsidRPr="0078462F">
        <w:rPr>
          <w:rFonts w:ascii="Calibri" w:hAnsi="Calibri"/>
          <w:szCs w:val="20"/>
        </w:rPr>
        <w:t>2003</w:t>
      </w:r>
      <w:r w:rsidR="009E2D64" w:rsidRPr="0078462F">
        <w:rPr>
          <w:rFonts w:ascii="Calibri" w:hAnsi="Calibri"/>
          <w:szCs w:val="20"/>
        </w:rPr>
        <w:tab/>
      </w:r>
      <w:r w:rsidRPr="0078462F">
        <w:rPr>
          <w:rFonts w:ascii="Calibri" w:hAnsi="Calibri"/>
          <w:szCs w:val="20"/>
        </w:rPr>
        <w:tab/>
      </w:r>
      <w:r w:rsidRPr="0078462F">
        <w:rPr>
          <w:rFonts w:ascii="Calibri" w:hAnsi="Calibri"/>
          <w:szCs w:val="20"/>
        </w:rPr>
        <w:tab/>
      </w:r>
    </w:p>
    <w:p w14:paraId="2E7B4AAE" w14:textId="77777777" w:rsidR="00F50D5E" w:rsidRPr="0078462F" w:rsidRDefault="001C523D" w:rsidP="000E3F70">
      <w:pPr>
        <w:rPr>
          <w:rFonts w:ascii="Calibri" w:hAnsi="Calibri"/>
          <w:szCs w:val="20"/>
        </w:rPr>
      </w:pPr>
      <w:r w:rsidRPr="0078462F">
        <w:rPr>
          <w:rFonts w:ascii="Calibri" w:hAnsi="Calibri"/>
          <w:szCs w:val="20"/>
        </w:rPr>
        <w:t>Society for Research o</w:t>
      </w:r>
      <w:r w:rsidR="000E3F70" w:rsidRPr="0078462F">
        <w:rPr>
          <w:rFonts w:ascii="Calibri" w:hAnsi="Calibri"/>
          <w:szCs w:val="20"/>
        </w:rPr>
        <w:t>n Adolescence, Hershel D. Thornburg</w:t>
      </w:r>
      <w:r w:rsidR="00916FCB" w:rsidRPr="0078462F">
        <w:rPr>
          <w:rFonts w:ascii="Calibri" w:hAnsi="Calibri"/>
          <w:szCs w:val="20"/>
        </w:rPr>
        <w:t xml:space="preserve"> Dissertation Award, </w:t>
      </w:r>
      <w:r w:rsidR="00EC66E5" w:rsidRPr="0078462F">
        <w:rPr>
          <w:rFonts w:ascii="Calibri" w:hAnsi="Calibri"/>
          <w:szCs w:val="20"/>
        </w:rPr>
        <w:t>2</w:t>
      </w:r>
      <w:r w:rsidR="00EC66E5" w:rsidRPr="0078462F">
        <w:rPr>
          <w:rFonts w:ascii="Calibri" w:hAnsi="Calibri"/>
          <w:szCs w:val="20"/>
          <w:vertAlign w:val="superscript"/>
        </w:rPr>
        <w:t>nd</w:t>
      </w:r>
      <w:r w:rsidR="00EC66E5" w:rsidRPr="0078462F">
        <w:rPr>
          <w:rFonts w:ascii="Calibri" w:hAnsi="Calibri"/>
          <w:szCs w:val="20"/>
        </w:rPr>
        <w:t xml:space="preserve"> Place</w:t>
      </w:r>
      <w:r w:rsidR="00916FCB" w:rsidRPr="0078462F">
        <w:rPr>
          <w:rFonts w:ascii="Calibri" w:hAnsi="Calibri"/>
          <w:szCs w:val="20"/>
        </w:rPr>
        <w:tab/>
      </w:r>
      <w:r w:rsidR="000E3F70" w:rsidRPr="0078462F">
        <w:rPr>
          <w:rFonts w:ascii="Calibri" w:hAnsi="Calibri"/>
          <w:szCs w:val="20"/>
        </w:rPr>
        <w:t>2004</w:t>
      </w:r>
      <w:r w:rsidR="000E3F70" w:rsidRPr="0078462F">
        <w:rPr>
          <w:rFonts w:ascii="Calibri" w:hAnsi="Calibri"/>
          <w:szCs w:val="20"/>
        </w:rPr>
        <w:tab/>
      </w:r>
      <w:r w:rsidR="000E3F70" w:rsidRPr="0078462F">
        <w:rPr>
          <w:rFonts w:ascii="Calibri" w:hAnsi="Calibri"/>
          <w:szCs w:val="20"/>
        </w:rPr>
        <w:tab/>
      </w:r>
    </w:p>
    <w:p w14:paraId="4AECC289" w14:textId="77777777" w:rsidR="00D70386" w:rsidRPr="0078462F" w:rsidRDefault="00AA1D46" w:rsidP="000E3F70">
      <w:pPr>
        <w:rPr>
          <w:rFonts w:ascii="Calibri" w:hAnsi="Calibri"/>
          <w:szCs w:val="20"/>
        </w:rPr>
      </w:pPr>
      <w:r w:rsidRPr="0078462F">
        <w:rPr>
          <w:rFonts w:ascii="Calibri" w:hAnsi="Calibri"/>
          <w:szCs w:val="20"/>
        </w:rPr>
        <w:t>Young Investigator A</w:t>
      </w:r>
      <w:r w:rsidR="00730AAA" w:rsidRPr="0078462F">
        <w:rPr>
          <w:rFonts w:ascii="Calibri" w:hAnsi="Calibri"/>
          <w:szCs w:val="20"/>
        </w:rPr>
        <w:t>ward</w:t>
      </w:r>
      <w:r w:rsidRPr="0078462F">
        <w:rPr>
          <w:rFonts w:ascii="Calibri" w:hAnsi="Calibri"/>
          <w:szCs w:val="20"/>
        </w:rPr>
        <w:t>, National Alliance for Research on Schizophrenia and Depression</w:t>
      </w:r>
      <w:r w:rsidRPr="0078462F">
        <w:rPr>
          <w:rFonts w:ascii="Calibri" w:hAnsi="Calibri"/>
          <w:szCs w:val="20"/>
        </w:rPr>
        <w:tab/>
      </w:r>
      <w:r w:rsidR="0017303C" w:rsidRPr="0078462F">
        <w:rPr>
          <w:rFonts w:ascii="Calibri" w:hAnsi="Calibri"/>
          <w:szCs w:val="20"/>
        </w:rPr>
        <w:t>2007</w:t>
      </w:r>
    </w:p>
    <w:p w14:paraId="77EFECFD" w14:textId="77777777" w:rsidR="002352DF" w:rsidRPr="0078462F" w:rsidRDefault="002352DF" w:rsidP="000E3F70">
      <w:pPr>
        <w:rPr>
          <w:rFonts w:ascii="Calibri" w:hAnsi="Calibri"/>
          <w:szCs w:val="20"/>
        </w:rPr>
      </w:pPr>
      <w:r w:rsidRPr="0078462F">
        <w:rPr>
          <w:rFonts w:ascii="Calibri" w:hAnsi="Calibri"/>
          <w:szCs w:val="20"/>
        </w:rPr>
        <w:t>WPIC Young Investigator Lecturer</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t>2008</w:t>
      </w:r>
    </w:p>
    <w:p w14:paraId="4A63A357" w14:textId="77777777" w:rsidR="002A17F5" w:rsidRPr="0078462F" w:rsidRDefault="00AA3A4E" w:rsidP="007D3442">
      <w:pPr>
        <w:rPr>
          <w:rFonts w:ascii="Calibri" w:hAnsi="Calibri"/>
          <w:szCs w:val="20"/>
        </w:rPr>
      </w:pPr>
      <w:r w:rsidRPr="0078462F">
        <w:rPr>
          <w:rFonts w:ascii="Calibri" w:hAnsi="Calibri"/>
          <w:szCs w:val="20"/>
        </w:rPr>
        <w:t>Selected for Society of</w:t>
      </w:r>
      <w:r w:rsidR="007D3442" w:rsidRPr="0078462F">
        <w:rPr>
          <w:rFonts w:ascii="Calibri" w:hAnsi="Calibri"/>
          <w:szCs w:val="20"/>
        </w:rPr>
        <w:t xml:space="preserve"> Research in Child Development “Lunch with Leaders” panel</w:t>
      </w:r>
      <w:r w:rsidR="002352DF" w:rsidRPr="0078462F">
        <w:rPr>
          <w:rFonts w:ascii="Calibri" w:hAnsi="Calibri"/>
          <w:b/>
          <w:szCs w:val="20"/>
        </w:rPr>
        <w:tab/>
      </w:r>
      <w:r w:rsidR="002352DF" w:rsidRPr="0078462F">
        <w:rPr>
          <w:rFonts w:ascii="Calibri" w:hAnsi="Calibri"/>
          <w:b/>
          <w:szCs w:val="20"/>
        </w:rPr>
        <w:tab/>
      </w:r>
      <w:r w:rsidR="007D3442" w:rsidRPr="0078462F">
        <w:rPr>
          <w:rFonts w:ascii="Calibri" w:hAnsi="Calibri"/>
          <w:szCs w:val="20"/>
        </w:rPr>
        <w:t>2010</w:t>
      </w:r>
      <w:r w:rsidR="007A60E3" w:rsidRPr="0078462F">
        <w:rPr>
          <w:rFonts w:ascii="Calibri" w:hAnsi="Calibri"/>
          <w:szCs w:val="20"/>
        </w:rPr>
        <w:t xml:space="preserve">, </w:t>
      </w:r>
      <w:proofErr w:type="gramStart"/>
      <w:r w:rsidR="007A60E3" w:rsidRPr="0078462F">
        <w:rPr>
          <w:rFonts w:ascii="Calibri" w:hAnsi="Calibri"/>
          <w:szCs w:val="20"/>
        </w:rPr>
        <w:t>2012</w:t>
      </w:r>
      <w:proofErr w:type="gramEnd"/>
    </w:p>
    <w:p w14:paraId="6B7E1D24" w14:textId="77777777" w:rsidR="00B56551" w:rsidRPr="0078462F" w:rsidRDefault="00B56551" w:rsidP="00B56551">
      <w:pPr>
        <w:rPr>
          <w:rFonts w:ascii="Calibri" w:hAnsi="Calibri"/>
          <w:color w:val="000000"/>
          <w:szCs w:val="20"/>
        </w:rPr>
      </w:pPr>
      <w:r w:rsidRPr="0078462F">
        <w:rPr>
          <w:rFonts w:ascii="Calibri" w:hAnsi="Calibri"/>
          <w:bCs/>
          <w:color w:val="000000"/>
          <w:szCs w:val="20"/>
        </w:rPr>
        <w:t xml:space="preserve">Gerald R. </w:t>
      </w:r>
      <w:proofErr w:type="spellStart"/>
      <w:r w:rsidRPr="0078462F">
        <w:rPr>
          <w:rFonts w:ascii="Calibri" w:hAnsi="Calibri"/>
          <w:bCs/>
          <w:color w:val="000000"/>
          <w:szCs w:val="20"/>
        </w:rPr>
        <w:t>Klerman</w:t>
      </w:r>
      <w:proofErr w:type="spellEnd"/>
      <w:r w:rsidRPr="0078462F">
        <w:rPr>
          <w:rFonts w:ascii="Calibri" w:hAnsi="Calibri"/>
          <w:bCs/>
          <w:color w:val="000000"/>
          <w:szCs w:val="20"/>
        </w:rPr>
        <w:t xml:space="preserve"> Award, </w:t>
      </w:r>
      <w:r w:rsidRPr="0078462F">
        <w:rPr>
          <w:rFonts w:ascii="Calibri" w:hAnsi="Calibri"/>
          <w:szCs w:val="20"/>
        </w:rPr>
        <w:t xml:space="preserve">Honorable Mention, </w:t>
      </w:r>
      <w:r w:rsidRPr="0078462F">
        <w:rPr>
          <w:rFonts w:ascii="Calibri" w:hAnsi="Calibri"/>
          <w:color w:val="000000"/>
          <w:szCs w:val="20"/>
        </w:rPr>
        <w:t>Brain &amp; Behavior Research</w:t>
      </w:r>
      <w:r w:rsidRPr="0078462F">
        <w:rPr>
          <w:rFonts w:ascii="Calibri" w:hAnsi="Calibri"/>
          <w:color w:val="000000"/>
          <w:szCs w:val="20"/>
        </w:rPr>
        <w:tab/>
      </w:r>
      <w:r w:rsidRPr="0078462F">
        <w:rPr>
          <w:rFonts w:ascii="Calibri" w:hAnsi="Calibri"/>
          <w:color w:val="000000"/>
          <w:szCs w:val="20"/>
        </w:rPr>
        <w:tab/>
      </w:r>
      <w:r w:rsidRPr="0078462F">
        <w:rPr>
          <w:rFonts w:ascii="Calibri" w:hAnsi="Calibri"/>
          <w:color w:val="000000"/>
          <w:szCs w:val="20"/>
        </w:rPr>
        <w:tab/>
        <w:t>2011</w:t>
      </w:r>
    </w:p>
    <w:p w14:paraId="6030D46E" w14:textId="77777777" w:rsidR="00B56551" w:rsidRPr="0078462F" w:rsidRDefault="00B56551" w:rsidP="00B56551">
      <w:pPr>
        <w:ind w:firstLine="720"/>
        <w:rPr>
          <w:rFonts w:ascii="Calibri" w:hAnsi="Calibri"/>
          <w:szCs w:val="20"/>
        </w:rPr>
      </w:pPr>
      <w:r w:rsidRPr="0078462F">
        <w:rPr>
          <w:rFonts w:ascii="Calibri" w:hAnsi="Calibri"/>
          <w:color w:val="000000"/>
          <w:szCs w:val="20"/>
        </w:rPr>
        <w:t xml:space="preserve">Foundation (formerly NARSAD)   </w:t>
      </w:r>
    </w:p>
    <w:p w14:paraId="4C525E98" w14:textId="77777777" w:rsidR="00AA1D46" w:rsidRPr="0078462F" w:rsidRDefault="00AA1D46" w:rsidP="00AA1D46">
      <w:pPr>
        <w:outlineLvl w:val="0"/>
        <w:rPr>
          <w:rFonts w:ascii="Calibri" w:hAnsi="Calibri"/>
        </w:rPr>
      </w:pPr>
      <w:r w:rsidRPr="0078462F">
        <w:rPr>
          <w:rFonts w:ascii="Calibri" w:hAnsi="Calibri"/>
        </w:rPr>
        <w:t>Behavioral Health Patient Empowerment Challenge Award Winner (Award presented at the</w:t>
      </w:r>
    </w:p>
    <w:p w14:paraId="0F03D6DF" w14:textId="77777777" w:rsidR="00B56551" w:rsidRPr="0078462F" w:rsidRDefault="00AA1D46" w:rsidP="00AA1D46">
      <w:pPr>
        <w:ind w:firstLine="720"/>
        <w:outlineLvl w:val="0"/>
        <w:rPr>
          <w:rFonts w:ascii="Calibri" w:hAnsi="Calibri"/>
        </w:rPr>
      </w:pPr>
      <w:r w:rsidRPr="0078462F">
        <w:rPr>
          <w:rFonts w:ascii="Calibri" w:hAnsi="Calibri"/>
        </w:rPr>
        <w:t xml:space="preserve">White House), </w:t>
      </w:r>
      <w:r w:rsidR="00C9538E" w:rsidRPr="0078462F">
        <w:rPr>
          <w:rFonts w:ascii="Calibri" w:hAnsi="Calibri"/>
        </w:rPr>
        <w:t>Office of the National Coordinator for Health Information Technology</w:t>
      </w:r>
      <w:r w:rsidRPr="0078462F">
        <w:rPr>
          <w:rFonts w:ascii="Calibri" w:hAnsi="Calibri"/>
        </w:rPr>
        <w:tab/>
      </w:r>
      <w:r w:rsidR="00C9538E" w:rsidRPr="0078462F">
        <w:rPr>
          <w:rFonts w:ascii="Calibri" w:hAnsi="Calibri"/>
        </w:rPr>
        <w:t>2013</w:t>
      </w:r>
    </w:p>
    <w:p w14:paraId="2156E0D6" w14:textId="77777777" w:rsidR="007E0BB8" w:rsidRPr="0078462F" w:rsidRDefault="007E0BB8" w:rsidP="007E0BB8">
      <w:pPr>
        <w:outlineLvl w:val="0"/>
        <w:rPr>
          <w:rFonts w:ascii="Calibri" w:hAnsi="Calibri"/>
        </w:rPr>
      </w:pPr>
      <w:bookmarkStart w:id="3" w:name="_Hlk118898974"/>
      <w:r w:rsidRPr="0078462F">
        <w:rPr>
          <w:rFonts w:ascii="Calibri" w:hAnsi="Calibri"/>
        </w:rPr>
        <w:t>Postdoctoral Mentor Award, University of Pittsburgh Postdoctoral Association</w:t>
      </w:r>
      <w:r w:rsidRPr="0078462F">
        <w:rPr>
          <w:rFonts w:ascii="Calibri" w:hAnsi="Calibri"/>
        </w:rPr>
        <w:tab/>
      </w:r>
      <w:r w:rsidRPr="0078462F">
        <w:rPr>
          <w:rFonts w:ascii="Calibri" w:hAnsi="Calibri"/>
        </w:rPr>
        <w:tab/>
      </w:r>
      <w:r w:rsidRPr="0078462F">
        <w:rPr>
          <w:rFonts w:ascii="Calibri" w:hAnsi="Calibri"/>
        </w:rPr>
        <w:tab/>
        <w:t>2015</w:t>
      </w:r>
    </w:p>
    <w:bookmarkEnd w:id="3"/>
    <w:p w14:paraId="1CFC3195" w14:textId="77777777" w:rsidR="007E0BB8" w:rsidRPr="0078462F" w:rsidRDefault="007E0BB8" w:rsidP="007E0BB8">
      <w:pPr>
        <w:outlineLvl w:val="0"/>
        <w:rPr>
          <w:rFonts w:ascii="Calibri" w:hAnsi="Calibri"/>
          <w:bCs/>
        </w:rPr>
      </w:pPr>
      <w:r w:rsidRPr="0078462F">
        <w:rPr>
          <w:rFonts w:ascii="Calibri" w:hAnsi="Calibri"/>
        </w:rPr>
        <w:t xml:space="preserve">National </w:t>
      </w:r>
      <w:r w:rsidRPr="0078462F">
        <w:rPr>
          <w:rFonts w:ascii="Calibri" w:hAnsi="Calibri"/>
          <w:bCs/>
        </w:rPr>
        <w:t>Postdoctoral Association 2015 Mentor Award</w:t>
      </w:r>
      <w:r w:rsidRPr="0078462F">
        <w:rPr>
          <w:rFonts w:ascii="Calibri" w:hAnsi="Calibri"/>
          <w:bCs/>
        </w:rPr>
        <w:tab/>
      </w:r>
      <w:r w:rsidRPr="0078462F">
        <w:rPr>
          <w:rFonts w:ascii="Calibri" w:hAnsi="Calibri"/>
          <w:bCs/>
        </w:rPr>
        <w:tab/>
      </w:r>
      <w:r w:rsidRPr="0078462F">
        <w:rPr>
          <w:rFonts w:ascii="Calibri" w:hAnsi="Calibri"/>
          <w:bCs/>
        </w:rPr>
        <w:tab/>
      </w:r>
      <w:r w:rsidRPr="0078462F">
        <w:rPr>
          <w:rFonts w:ascii="Calibri" w:hAnsi="Calibri"/>
          <w:bCs/>
        </w:rPr>
        <w:tab/>
      </w:r>
      <w:r w:rsidRPr="0078462F">
        <w:rPr>
          <w:rFonts w:ascii="Calibri" w:hAnsi="Calibri"/>
          <w:bCs/>
        </w:rPr>
        <w:tab/>
        <w:t>2015</w:t>
      </w:r>
    </w:p>
    <w:p w14:paraId="1206F1AE" w14:textId="588FCC97" w:rsidR="00A02DC5" w:rsidRPr="0078462F" w:rsidRDefault="00A02DC5" w:rsidP="007E0BB8">
      <w:pPr>
        <w:outlineLvl w:val="0"/>
        <w:rPr>
          <w:rFonts w:ascii="Calibri" w:hAnsi="Calibri"/>
          <w:bCs/>
        </w:rPr>
      </w:pPr>
      <w:bookmarkStart w:id="4" w:name="_Hlk512869896"/>
      <w:r w:rsidRPr="0078462F">
        <w:rPr>
          <w:rFonts w:ascii="Calibri" w:hAnsi="Calibri"/>
          <w:bCs/>
        </w:rPr>
        <w:t>Fellow, Association for Psychological Science</w:t>
      </w:r>
      <w:r w:rsidRPr="0078462F">
        <w:rPr>
          <w:rFonts w:ascii="Calibri" w:hAnsi="Calibri"/>
          <w:bCs/>
        </w:rPr>
        <w:tab/>
      </w:r>
      <w:r w:rsidRPr="0078462F">
        <w:rPr>
          <w:rFonts w:ascii="Calibri" w:hAnsi="Calibri"/>
          <w:bCs/>
        </w:rPr>
        <w:tab/>
      </w:r>
      <w:r w:rsidRPr="0078462F">
        <w:rPr>
          <w:rFonts w:ascii="Calibri" w:hAnsi="Calibri"/>
          <w:bCs/>
        </w:rPr>
        <w:tab/>
      </w:r>
      <w:r w:rsidRPr="0078462F">
        <w:rPr>
          <w:rFonts w:ascii="Calibri" w:hAnsi="Calibri"/>
          <w:bCs/>
        </w:rPr>
        <w:tab/>
      </w:r>
      <w:r w:rsidRPr="0078462F">
        <w:rPr>
          <w:rFonts w:ascii="Calibri" w:hAnsi="Calibri"/>
          <w:bCs/>
        </w:rPr>
        <w:tab/>
      </w:r>
      <w:r w:rsidRPr="0078462F">
        <w:rPr>
          <w:rFonts w:ascii="Calibri" w:hAnsi="Calibri"/>
          <w:bCs/>
        </w:rPr>
        <w:tab/>
        <w:t>2017</w:t>
      </w:r>
    </w:p>
    <w:p w14:paraId="5E2CD874" w14:textId="471D631C" w:rsidR="00A65F95" w:rsidRPr="0078462F" w:rsidRDefault="00B25524" w:rsidP="00653683">
      <w:pPr>
        <w:outlineLvl w:val="0"/>
        <w:rPr>
          <w:rFonts w:ascii="Calibri" w:hAnsi="Calibri"/>
          <w:bCs/>
        </w:rPr>
        <w:sectPr w:rsidR="00A65F95" w:rsidRPr="0078462F" w:rsidSect="005E2AAF">
          <w:footerReference w:type="default" r:id="rId10"/>
          <w:headerReference w:type="first" r:id="rId11"/>
          <w:pgSz w:w="12240" w:h="15840" w:code="1"/>
          <w:pgMar w:top="1440" w:right="1008" w:bottom="1440" w:left="1008" w:header="720" w:footer="720" w:gutter="0"/>
          <w:cols w:space="720"/>
          <w:titlePg/>
          <w:docGrid w:linePitch="360"/>
        </w:sectPr>
      </w:pPr>
      <w:r w:rsidRPr="0078462F">
        <w:rPr>
          <w:rFonts w:ascii="Calibri" w:hAnsi="Calibri"/>
          <w:bCs/>
        </w:rPr>
        <w:t>Pitt Innovation Challenge</w:t>
      </w:r>
      <w:r w:rsidR="00DA20CF" w:rsidRPr="0078462F">
        <w:rPr>
          <w:rFonts w:ascii="Calibri" w:hAnsi="Calibri"/>
          <w:bCs/>
        </w:rPr>
        <w:t xml:space="preserve"> (</w:t>
      </w:r>
      <w:proofErr w:type="spellStart"/>
      <w:r w:rsidR="00DA20CF" w:rsidRPr="0078462F">
        <w:rPr>
          <w:rFonts w:ascii="Calibri" w:hAnsi="Calibri"/>
          <w:bCs/>
        </w:rPr>
        <w:t>PInCh</w:t>
      </w:r>
      <w:proofErr w:type="spellEnd"/>
      <w:r w:rsidR="00DA20CF" w:rsidRPr="0078462F">
        <w:rPr>
          <w:rFonts w:ascii="Calibri" w:hAnsi="Calibri"/>
          <w:bCs/>
        </w:rPr>
        <w:t>)</w:t>
      </w:r>
      <w:r w:rsidRPr="0078462F">
        <w:rPr>
          <w:rFonts w:ascii="Calibri" w:hAnsi="Calibri"/>
          <w:bCs/>
        </w:rPr>
        <w:t xml:space="preserve">, </w:t>
      </w:r>
      <w:r w:rsidR="00DA20CF" w:rsidRPr="0078462F">
        <w:rPr>
          <w:rFonts w:ascii="Calibri" w:hAnsi="Calibri"/>
          <w:bCs/>
        </w:rPr>
        <w:t xml:space="preserve">$25K Winner for </w:t>
      </w:r>
      <w:proofErr w:type="spellStart"/>
      <w:r w:rsidR="00DA20CF" w:rsidRPr="0078462F">
        <w:rPr>
          <w:rFonts w:ascii="Calibri" w:hAnsi="Calibri"/>
          <w:bCs/>
        </w:rPr>
        <w:t>TeenBrainOnline</w:t>
      </w:r>
      <w:proofErr w:type="spellEnd"/>
      <w:r w:rsidR="00DA20CF" w:rsidRPr="0078462F">
        <w:rPr>
          <w:rFonts w:ascii="Calibri" w:hAnsi="Calibri"/>
          <w:bCs/>
        </w:rPr>
        <w:t xml:space="preserve"> Project</w:t>
      </w:r>
      <w:r w:rsidR="00DA20CF" w:rsidRPr="0078462F">
        <w:rPr>
          <w:rFonts w:ascii="Calibri" w:hAnsi="Calibri"/>
          <w:bCs/>
        </w:rPr>
        <w:tab/>
      </w:r>
      <w:r w:rsidRPr="0078462F">
        <w:rPr>
          <w:rFonts w:ascii="Calibri" w:hAnsi="Calibri"/>
          <w:bCs/>
        </w:rPr>
        <w:tab/>
      </w:r>
      <w:r w:rsidRPr="0078462F">
        <w:rPr>
          <w:rFonts w:ascii="Calibri" w:hAnsi="Calibri"/>
          <w:bCs/>
        </w:rPr>
        <w:tab/>
        <w:t>2019</w:t>
      </w:r>
      <w:bookmarkEnd w:id="4"/>
    </w:p>
    <w:p w14:paraId="276D5D80" w14:textId="77777777" w:rsidR="00A65F95" w:rsidRPr="0078462F" w:rsidRDefault="00A65F95" w:rsidP="00653683">
      <w:pPr>
        <w:rPr>
          <w:rFonts w:ascii="Calibri" w:hAnsi="Calibri"/>
          <w:b/>
          <w:sz w:val="22"/>
          <w:szCs w:val="22"/>
        </w:rPr>
      </w:pPr>
    </w:p>
    <w:p w14:paraId="31412674" w14:textId="77777777" w:rsidR="00621098" w:rsidRPr="0078462F" w:rsidRDefault="00621098" w:rsidP="003009A2">
      <w:pPr>
        <w:jc w:val="center"/>
        <w:outlineLvl w:val="0"/>
        <w:rPr>
          <w:rFonts w:ascii="Calibri" w:hAnsi="Calibri"/>
          <w:b/>
          <w:sz w:val="22"/>
          <w:szCs w:val="22"/>
        </w:rPr>
      </w:pPr>
    </w:p>
    <w:p w14:paraId="106CBC23" w14:textId="77777777" w:rsidR="00621098" w:rsidRPr="0078462F" w:rsidRDefault="00621098" w:rsidP="003009A2">
      <w:pPr>
        <w:jc w:val="center"/>
        <w:outlineLvl w:val="0"/>
        <w:rPr>
          <w:rFonts w:ascii="Calibri" w:hAnsi="Calibri"/>
          <w:b/>
          <w:sz w:val="22"/>
          <w:szCs w:val="22"/>
        </w:rPr>
      </w:pPr>
    </w:p>
    <w:p w14:paraId="09E77887" w14:textId="77777777" w:rsidR="00621098" w:rsidRPr="0078462F" w:rsidRDefault="00621098" w:rsidP="003009A2">
      <w:pPr>
        <w:jc w:val="center"/>
        <w:outlineLvl w:val="0"/>
        <w:rPr>
          <w:rFonts w:ascii="Calibri" w:hAnsi="Calibri"/>
          <w:b/>
          <w:sz w:val="22"/>
          <w:szCs w:val="22"/>
        </w:rPr>
      </w:pPr>
    </w:p>
    <w:p w14:paraId="05D3094E" w14:textId="367A38F2" w:rsidR="00AA1D46" w:rsidRPr="0078462F" w:rsidRDefault="00F50D5E" w:rsidP="003009A2">
      <w:pPr>
        <w:jc w:val="center"/>
        <w:outlineLvl w:val="0"/>
        <w:rPr>
          <w:rFonts w:ascii="Calibri" w:hAnsi="Calibri"/>
          <w:b/>
          <w:sz w:val="22"/>
          <w:szCs w:val="22"/>
        </w:rPr>
      </w:pPr>
      <w:r w:rsidRPr="0078462F">
        <w:rPr>
          <w:rFonts w:ascii="Calibri" w:hAnsi="Calibri"/>
          <w:b/>
          <w:sz w:val="22"/>
          <w:szCs w:val="22"/>
        </w:rPr>
        <w:lastRenderedPageBreak/>
        <w:t>PUBLICATIONS</w:t>
      </w:r>
    </w:p>
    <w:p w14:paraId="0C18A96A" w14:textId="77777777" w:rsidR="003009A2" w:rsidRPr="0078462F" w:rsidRDefault="003009A2" w:rsidP="003009A2">
      <w:pPr>
        <w:jc w:val="center"/>
        <w:outlineLvl w:val="0"/>
        <w:rPr>
          <w:rFonts w:ascii="Calibri" w:hAnsi="Calibri"/>
          <w:b/>
          <w:sz w:val="22"/>
          <w:szCs w:val="22"/>
        </w:rPr>
      </w:pPr>
    </w:p>
    <w:p w14:paraId="29280434" w14:textId="68678E1C" w:rsidR="00AA1D46" w:rsidRPr="0078462F" w:rsidRDefault="004F5F29" w:rsidP="006C6D9D">
      <w:pPr>
        <w:outlineLvl w:val="0"/>
        <w:rPr>
          <w:rFonts w:ascii="Calibri" w:hAnsi="Calibri"/>
          <w:b/>
          <w:szCs w:val="20"/>
        </w:rPr>
      </w:pPr>
      <w:r w:rsidRPr="0078462F">
        <w:rPr>
          <w:rFonts w:ascii="Calibri" w:hAnsi="Calibri"/>
          <w:b/>
          <w:szCs w:val="20"/>
        </w:rPr>
        <w:t>19177</w:t>
      </w:r>
      <w:r w:rsidR="009A2BA8" w:rsidRPr="0078462F">
        <w:rPr>
          <w:rFonts w:ascii="Calibri" w:hAnsi="Calibri"/>
          <w:b/>
          <w:szCs w:val="20"/>
        </w:rPr>
        <w:t xml:space="preserve"> </w:t>
      </w:r>
      <w:r w:rsidR="001263A5" w:rsidRPr="0078462F">
        <w:rPr>
          <w:rFonts w:ascii="Calibri" w:hAnsi="Calibri"/>
          <w:szCs w:val="20"/>
        </w:rPr>
        <w:t>citations;</w:t>
      </w:r>
      <w:r w:rsidR="001263A5" w:rsidRPr="0078462F">
        <w:rPr>
          <w:rFonts w:ascii="Calibri" w:hAnsi="Calibri"/>
          <w:b/>
          <w:szCs w:val="20"/>
        </w:rPr>
        <w:t xml:space="preserve"> </w:t>
      </w:r>
      <w:r w:rsidR="0084376B" w:rsidRPr="0078462F">
        <w:rPr>
          <w:rFonts w:ascii="Calibri" w:hAnsi="Calibri"/>
          <w:szCs w:val="20"/>
        </w:rPr>
        <w:t>H-index</w:t>
      </w:r>
      <w:r w:rsidR="00060674" w:rsidRPr="0078462F">
        <w:rPr>
          <w:rFonts w:ascii="Calibri" w:hAnsi="Calibri"/>
          <w:szCs w:val="20"/>
        </w:rPr>
        <w:t xml:space="preserve"> =</w:t>
      </w:r>
      <w:r w:rsidR="00060674" w:rsidRPr="0078462F">
        <w:rPr>
          <w:rFonts w:ascii="Calibri" w:hAnsi="Calibri"/>
          <w:b/>
          <w:szCs w:val="20"/>
        </w:rPr>
        <w:t xml:space="preserve"> </w:t>
      </w:r>
      <w:r w:rsidR="00254EDE" w:rsidRPr="0078462F">
        <w:rPr>
          <w:rFonts w:ascii="Calibri" w:hAnsi="Calibri"/>
          <w:b/>
          <w:szCs w:val="20"/>
        </w:rPr>
        <w:t>61</w:t>
      </w:r>
      <w:r w:rsidR="002D0702" w:rsidRPr="0078462F">
        <w:rPr>
          <w:rFonts w:ascii="Calibri" w:hAnsi="Calibri"/>
          <w:szCs w:val="20"/>
        </w:rPr>
        <w:t xml:space="preserve">; i10-index = </w:t>
      </w:r>
      <w:r w:rsidR="00621098" w:rsidRPr="0078462F">
        <w:rPr>
          <w:rFonts w:ascii="Calibri" w:hAnsi="Calibri"/>
          <w:b/>
          <w:szCs w:val="20"/>
        </w:rPr>
        <w:t>1</w:t>
      </w:r>
      <w:r w:rsidR="00254EDE" w:rsidRPr="0078462F">
        <w:rPr>
          <w:rFonts w:ascii="Calibri" w:hAnsi="Calibri"/>
          <w:b/>
          <w:szCs w:val="20"/>
        </w:rPr>
        <w:t>21</w:t>
      </w:r>
    </w:p>
    <w:p w14:paraId="1645F71B" w14:textId="1458BCFD" w:rsidR="007E0728" w:rsidRPr="0078462F" w:rsidRDefault="00EB1F72" w:rsidP="007E0728">
      <w:pPr>
        <w:rPr>
          <w:rFonts w:ascii="Calibri" w:hAnsi="Calibri"/>
          <w:iCs/>
          <w:szCs w:val="20"/>
        </w:rPr>
      </w:pPr>
      <w:bookmarkStart w:id="5" w:name="OLE_LINK6"/>
      <w:bookmarkStart w:id="6" w:name="OLE_LINK7"/>
      <w:bookmarkStart w:id="7" w:name="OLE_LINK3"/>
      <w:r w:rsidRPr="0078462F">
        <w:rPr>
          <w:rFonts w:ascii="Calibri" w:hAnsi="Calibri"/>
          <w:iCs/>
          <w:szCs w:val="20"/>
        </w:rPr>
        <w:t xml:space="preserve">* </w:t>
      </w:r>
      <w:r w:rsidR="007E0728" w:rsidRPr="0078462F">
        <w:rPr>
          <w:rFonts w:ascii="Calibri" w:hAnsi="Calibri"/>
          <w:iCs/>
          <w:szCs w:val="20"/>
        </w:rPr>
        <w:t xml:space="preserve">Ranked in the top 1% of scholars writing about </w:t>
      </w:r>
      <w:proofErr w:type="gramStart"/>
      <w:r w:rsidR="007E0728" w:rsidRPr="0078462F">
        <w:rPr>
          <w:rFonts w:ascii="Calibri" w:hAnsi="Calibri"/>
          <w:iCs/>
          <w:szCs w:val="20"/>
        </w:rPr>
        <w:t>Anxiety Disorders</w:t>
      </w:r>
      <w:proofErr w:type="gramEnd"/>
      <w:r w:rsidR="007E0728" w:rsidRPr="0078462F">
        <w:rPr>
          <w:rFonts w:ascii="Calibri" w:hAnsi="Calibri"/>
          <w:iCs/>
          <w:szCs w:val="20"/>
        </w:rPr>
        <w:t xml:space="preserve"> over the past 10 years by </w:t>
      </w:r>
      <w:proofErr w:type="spellStart"/>
      <w:r w:rsidR="007E0728" w:rsidRPr="0078462F">
        <w:rPr>
          <w:rFonts w:ascii="Calibri" w:hAnsi="Calibri"/>
          <w:iCs/>
          <w:szCs w:val="20"/>
        </w:rPr>
        <w:t>Expertscape's</w:t>
      </w:r>
      <w:proofErr w:type="spellEnd"/>
      <w:r w:rsidR="007E0728" w:rsidRPr="0078462F">
        <w:rPr>
          <w:rFonts w:ascii="Calibri" w:hAnsi="Calibri"/>
          <w:iCs/>
          <w:szCs w:val="20"/>
        </w:rPr>
        <w:t xml:space="preserve"> PubMed-based algorithms </w:t>
      </w:r>
    </w:p>
    <w:p w14:paraId="55D7C5F2" w14:textId="77777777" w:rsidR="007E0728" w:rsidRPr="0078462F" w:rsidRDefault="007E0728" w:rsidP="00BC6D5D">
      <w:pPr>
        <w:outlineLvl w:val="0"/>
        <w:rPr>
          <w:rFonts w:ascii="Calibri" w:hAnsi="Calibri"/>
          <w:iCs/>
          <w:szCs w:val="20"/>
          <w:u w:val="single"/>
        </w:rPr>
      </w:pPr>
    </w:p>
    <w:p w14:paraId="545D8949" w14:textId="1A1CDCCF" w:rsidR="00BC6D5D" w:rsidRPr="0078462F" w:rsidRDefault="0058708A" w:rsidP="00BC6D5D">
      <w:pPr>
        <w:outlineLvl w:val="0"/>
        <w:rPr>
          <w:rFonts w:ascii="Calibri" w:hAnsi="Calibri"/>
          <w:i/>
          <w:szCs w:val="20"/>
          <w:u w:val="single"/>
        </w:rPr>
      </w:pPr>
      <w:r w:rsidRPr="0078462F">
        <w:rPr>
          <w:rFonts w:ascii="Calibri" w:hAnsi="Calibri"/>
          <w:i/>
          <w:szCs w:val="20"/>
          <w:u w:val="single"/>
        </w:rPr>
        <w:t>Peer-reviewed</w:t>
      </w:r>
      <w:r w:rsidR="00BC6D5D" w:rsidRPr="0078462F">
        <w:rPr>
          <w:rFonts w:ascii="Calibri" w:hAnsi="Calibri"/>
          <w:i/>
          <w:szCs w:val="20"/>
          <w:u w:val="single"/>
        </w:rPr>
        <w:t xml:space="preserve"> Papers </w:t>
      </w:r>
    </w:p>
    <w:p w14:paraId="167FA624" w14:textId="77777777" w:rsidR="00686B9A" w:rsidRPr="0078462F" w:rsidRDefault="00686B9A" w:rsidP="00BC6D5D">
      <w:pPr>
        <w:outlineLvl w:val="0"/>
        <w:rPr>
          <w:rFonts w:ascii="Calibri" w:hAnsi="Calibri"/>
          <w:szCs w:val="20"/>
        </w:rPr>
      </w:pPr>
    </w:p>
    <w:p w14:paraId="048B9DEF" w14:textId="2C3F3BD8" w:rsidR="00BC6D5D" w:rsidRPr="0078462F" w:rsidRDefault="00686B9A" w:rsidP="00613687">
      <w:pPr>
        <w:numPr>
          <w:ilvl w:val="3"/>
          <w:numId w:val="1"/>
        </w:numPr>
        <w:spacing w:line="276" w:lineRule="auto"/>
        <w:rPr>
          <w:rFonts w:ascii="Calibri" w:hAnsi="Calibri"/>
          <w:szCs w:val="20"/>
        </w:rPr>
      </w:pPr>
      <w:r w:rsidRPr="0078462F">
        <w:rPr>
          <w:rFonts w:ascii="Calibri" w:hAnsi="Calibri"/>
          <w:szCs w:val="20"/>
        </w:rPr>
        <w:t xml:space="preserve">Morris, A.S., </w:t>
      </w:r>
      <w:r w:rsidRPr="0078462F">
        <w:rPr>
          <w:rFonts w:ascii="Calibri" w:hAnsi="Calibri"/>
          <w:b/>
          <w:szCs w:val="20"/>
        </w:rPr>
        <w:t>Silk, J.S.</w:t>
      </w:r>
      <w:r w:rsidRPr="0078462F">
        <w:rPr>
          <w:rFonts w:ascii="Calibri" w:hAnsi="Calibri"/>
          <w:szCs w:val="20"/>
        </w:rPr>
        <w:t xml:space="preserve">, Steinberg, L., Sessa, F.M., Avenevoli, S., &amp; Essex, M.J. (2000). Temperamental vulnerability and negative parenting as interacting predictors of child adjustment. </w:t>
      </w:r>
      <w:r w:rsidRPr="0078462F">
        <w:rPr>
          <w:rFonts w:ascii="Calibri" w:hAnsi="Calibri"/>
          <w:i/>
          <w:iCs/>
        </w:rPr>
        <w:t>Journal of Marriage and the Family</w:t>
      </w:r>
      <w:r w:rsidRPr="0078462F">
        <w:rPr>
          <w:rFonts w:ascii="Calibri" w:hAnsi="Calibri"/>
          <w:i/>
          <w:szCs w:val="20"/>
        </w:rPr>
        <w:t xml:space="preserve">, </w:t>
      </w:r>
      <w:r w:rsidRPr="0078462F">
        <w:rPr>
          <w:rFonts w:ascii="Calibri" w:hAnsi="Calibri"/>
          <w:i/>
          <w:iCs/>
          <w:szCs w:val="20"/>
        </w:rPr>
        <w:t>64</w:t>
      </w:r>
      <w:r w:rsidRPr="0078462F">
        <w:rPr>
          <w:rFonts w:ascii="Calibri" w:hAnsi="Calibri"/>
          <w:szCs w:val="20"/>
        </w:rPr>
        <w:t xml:space="preserve">, 461-471. </w:t>
      </w:r>
      <w:hyperlink r:id="rId12" w:history="1">
        <w:r w:rsidR="00452975" w:rsidRPr="0078462F">
          <w:rPr>
            <w:rStyle w:val="Hyperlink"/>
            <w:rFonts w:ascii="Calibri" w:hAnsi="Calibri"/>
            <w:szCs w:val="20"/>
          </w:rPr>
          <w:t>https://doi.org/10.1111/j.1741-3737.2002.00461.x</w:t>
        </w:r>
      </w:hyperlink>
    </w:p>
    <w:p w14:paraId="0F215108" w14:textId="2FF254BB" w:rsidR="00452975" w:rsidRPr="0078462F" w:rsidRDefault="00452975" w:rsidP="00613687">
      <w:pPr>
        <w:numPr>
          <w:ilvl w:val="3"/>
          <w:numId w:val="1"/>
        </w:numPr>
        <w:spacing w:line="276" w:lineRule="auto"/>
        <w:rPr>
          <w:rFonts w:ascii="Calibri" w:hAnsi="Calibri"/>
          <w:szCs w:val="20"/>
        </w:rPr>
      </w:pPr>
      <w:r w:rsidRPr="0078462F">
        <w:rPr>
          <w:rFonts w:ascii="Calibri" w:hAnsi="Calibri"/>
          <w:b/>
          <w:szCs w:val="20"/>
        </w:rPr>
        <w:t>Silk, J.S.</w:t>
      </w:r>
      <w:r w:rsidRPr="0078462F">
        <w:rPr>
          <w:rFonts w:ascii="Calibri" w:hAnsi="Calibri"/>
          <w:szCs w:val="20"/>
        </w:rPr>
        <w:t xml:space="preserve">, Nash, S., Siegel, G.J., &amp; Kendall, P.C. (2000). Conceptualizing mental disorders in children: Where have we been and where are we going? </w:t>
      </w:r>
      <w:r w:rsidRPr="0078462F">
        <w:rPr>
          <w:rFonts w:ascii="Calibri" w:hAnsi="Calibri"/>
          <w:i/>
          <w:iCs/>
          <w:szCs w:val="20"/>
        </w:rPr>
        <w:t>Development &amp; Psychopathology</w:t>
      </w:r>
      <w:r w:rsidRPr="0078462F">
        <w:rPr>
          <w:rFonts w:ascii="Calibri" w:hAnsi="Calibri"/>
          <w:szCs w:val="20"/>
        </w:rPr>
        <w:t>,</w:t>
      </w:r>
      <w:r w:rsidRPr="0078462F">
        <w:rPr>
          <w:rFonts w:ascii="Calibri" w:hAnsi="Calibri"/>
          <w:i/>
          <w:szCs w:val="20"/>
        </w:rPr>
        <w:t xml:space="preserve"> </w:t>
      </w:r>
      <w:r w:rsidRPr="0078462F">
        <w:rPr>
          <w:rFonts w:ascii="Calibri" w:hAnsi="Calibri"/>
          <w:i/>
          <w:iCs/>
          <w:szCs w:val="20"/>
        </w:rPr>
        <w:t>12</w:t>
      </w:r>
      <w:r w:rsidRPr="0078462F">
        <w:rPr>
          <w:rFonts w:ascii="Calibri" w:hAnsi="Calibri"/>
          <w:szCs w:val="20"/>
        </w:rPr>
        <w:t xml:space="preserve">(4), 713-35. </w:t>
      </w:r>
      <w:hyperlink r:id="rId13" w:history="1">
        <w:r w:rsidRPr="0078462F">
          <w:rPr>
            <w:rStyle w:val="Hyperlink"/>
            <w:rFonts w:ascii="Calibri" w:hAnsi="Calibri"/>
            <w:szCs w:val="20"/>
          </w:rPr>
          <w:t>https://doi.org/10.1017/S0954579400004090</w:t>
        </w:r>
      </w:hyperlink>
      <w:r w:rsidRPr="0078462F">
        <w:rPr>
          <w:rFonts w:ascii="Calibri" w:hAnsi="Calibri"/>
          <w:szCs w:val="20"/>
        </w:rPr>
        <w:t xml:space="preserve">. </w:t>
      </w:r>
    </w:p>
    <w:p w14:paraId="7B367D7D" w14:textId="643CAE0A" w:rsidR="00BC6D5D" w:rsidRPr="0078462F" w:rsidRDefault="00BC6D5D" w:rsidP="00613687">
      <w:pPr>
        <w:numPr>
          <w:ilvl w:val="3"/>
          <w:numId w:val="1"/>
        </w:numPr>
        <w:spacing w:line="276" w:lineRule="auto"/>
        <w:rPr>
          <w:rFonts w:ascii="Calibri" w:hAnsi="Calibri"/>
          <w:szCs w:val="20"/>
        </w:rPr>
      </w:pPr>
      <w:r w:rsidRPr="0078462F">
        <w:rPr>
          <w:rFonts w:ascii="Calibri" w:hAnsi="Calibri"/>
          <w:b/>
          <w:szCs w:val="20"/>
          <w:lang w:val="de-DE"/>
        </w:rPr>
        <w:t>Silk</w:t>
      </w:r>
      <w:r w:rsidR="002F7EE9" w:rsidRPr="0078462F">
        <w:rPr>
          <w:rFonts w:ascii="Calibri" w:hAnsi="Calibri"/>
          <w:b/>
          <w:szCs w:val="20"/>
          <w:lang w:val="de-DE"/>
        </w:rPr>
        <w:t>, J.S.,</w:t>
      </w:r>
      <w:r w:rsidR="002F7EE9" w:rsidRPr="0078462F">
        <w:rPr>
          <w:rFonts w:ascii="Calibri" w:hAnsi="Calibri"/>
          <w:bCs/>
          <w:szCs w:val="20"/>
          <w:lang w:val="de-DE"/>
        </w:rPr>
        <w:t xml:space="preserve"> </w:t>
      </w:r>
      <w:r w:rsidRPr="0078462F">
        <w:rPr>
          <w:rFonts w:ascii="Calibri" w:hAnsi="Calibri"/>
          <w:szCs w:val="20"/>
          <w:lang w:val="de-DE"/>
        </w:rPr>
        <w:t>Morris</w:t>
      </w:r>
      <w:r w:rsidR="002F7EE9" w:rsidRPr="0078462F">
        <w:rPr>
          <w:rFonts w:ascii="Calibri" w:hAnsi="Calibri"/>
          <w:szCs w:val="20"/>
          <w:lang w:val="de-DE"/>
        </w:rPr>
        <w:t>, A.S.,</w:t>
      </w:r>
      <w:r w:rsidRPr="0078462F">
        <w:rPr>
          <w:rFonts w:ascii="Calibri" w:hAnsi="Calibri"/>
          <w:szCs w:val="20"/>
          <w:lang w:val="de-DE"/>
        </w:rPr>
        <w:t xml:space="preserve"> </w:t>
      </w:r>
      <w:proofErr w:type="spellStart"/>
      <w:r w:rsidRPr="0078462F">
        <w:rPr>
          <w:rFonts w:ascii="Calibri" w:hAnsi="Calibri"/>
          <w:szCs w:val="20"/>
          <w:lang w:val="de-DE"/>
        </w:rPr>
        <w:t>Kanaya</w:t>
      </w:r>
      <w:proofErr w:type="spellEnd"/>
      <w:r w:rsidR="002F7EE9" w:rsidRPr="0078462F">
        <w:rPr>
          <w:rFonts w:ascii="Calibri" w:hAnsi="Calibri"/>
          <w:szCs w:val="20"/>
          <w:lang w:val="de-DE"/>
        </w:rPr>
        <w:t>, T.,</w:t>
      </w:r>
      <w:r w:rsidRPr="0078462F">
        <w:rPr>
          <w:rFonts w:ascii="Calibri" w:hAnsi="Calibri"/>
          <w:szCs w:val="20"/>
          <w:lang w:val="de-DE"/>
        </w:rPr>
        <w:t xml:space="preserve"> </w:t>
      </w:r>
      <w:r w:rsidR="002D13BC" w:rsidRPr="0078462F">
        <w:rPr>
          <w:rFonts w:ascii="Calibri" w:hAnsi="Calibri"/>
          <w:szCs w:val="20"/>
          <w:lang w:val="de-DE"/>
        </w:rPr>
        <w:t xml:space="preserve">&amp; </w:t>
      </w:r>
      <w:r w:rsidRPr="0078462F">
        <w:rPr>
          <w:rFonts w:ascii="Calibri" w:hAnsi="Calibri"/>
          <w:szCs w:val="20"/>
          <w:lang w:val="de-DE"/>
        </w:rPr>
        <w:t>Steinberg</w:t>
      </w:r>
      <w:r w:rsidR="002F7EE9" w:rsidRPr="0078462F">
        <w:rPr>
          <w:rFonts w:ascii="Calibri" w:hAnsi="Calibri"/>
          <w:szCs w:val="20"/>
          <w:lang w:val="de-DE"/>
        </w:rPr>
        <w:t>, L. (2003).</w:t>
      </w:r>
      <w:r w:rsidRPr="0078462F">
        <w:rPr>
          <w:rFonts w:ascii="Calibri" w:hAnsi="Calibri"/>
          <w:szCs w:val="20"/>
          <w:lang w:val="de-DE"/>
        </w:rPr>
        <w:t xml:space="preserve"> </w:t>
      </w:r>
      <w:r w:rsidRPr="0078462F">
        <w:rPr>
          <w:rFonts w:ascii="Calibri" w:hAnsi="Calibri"/>
          <w:szCs w:val="20"/>
        </w:rPr>
        <w:t xml:space="preserve">Psychological control and autonomy granting: Opposite ends of a continuum or distinct constructs? </w:t>
      </w:r>
      <w:r w:rsidRPr="0078462F">
        <w:rPr>
          <w:rFonts w:ascii="Calibri" w:hAnsi="Calibri"/>
          <w:i/>
          <w:iCs/>
          <w:szCs w:val="20"/>
        </w:rPr>
        <w:t>Journal of Research on Adolescence</w:t>
      </w:r>
      <w:r w:rsidR="002F7EE9" w:rsidRPr="0078462F">
        <w:rPr>
          <w:rFonts w:ascii="Calibri" w:hAnsi="Calibri"/>
          <w:szCs w:val="20"/>
        </w:rPr>
        <w:t xml:space="preserve">, </w:t>
      </w:r>
      <w:r w:rsidRPr="0078462F">
        <w:rPr>
          <w:rFonts w:ascii="Calibri" w:hAnsi="Calibri"/>
          <w:i/>
          <w:iCs/>
          <w:szCs w:val="20"/>
        </w:rPr>
        <w:t>13</w:t>
      </w:r>
      <w:r w:rsidR="00C91E03" w:rsidRPr="0078462F">
        <w:rPr>
          <w:rFonts w:ascii="Calibri" w:hAnsi="Calibri"/>
          <w:szCs w:val="20"/>
        </w:rPr>
        <w:t xml:space="preserve">, </w:t>
      </w:r>
      <w:r w:rsidRPr="0078462F">
        <w:rPr>
          <w:rFonts w:ascii="Calibri" w:hAnsi="Calibri"/>
          <w:szCs w:val="20"/>
        </w:rPr>
        <w:t>113-128.</w:t>
      </w:r>
      <w:r w:rsidR="002F7EE9" w:rsidRPr="0078462F">
        <w:rPr>
          <w:rFonts w:ascii="Calibri" w:hAnsi="Calibri"/>
          <w:szCs w:val="20"/>
        </w:rPr>
        <w:t xml:space="preserve"> </w:t>
      </w:r>
      <w:r w:rsidR="00C91E03" w:rsidRPr="0078462F">
        <w:rPr>
          <w:rFonts w:ascii="Calibri" w:hAnsi="Calibri"/>
          <w:szCs w:val="20"/>
        </w:rPr>
        <w:t xml:space="preserve">             </w:t>
      </w:r>
      <w:r w:rsidR="002F7EE9" w:rsidRPr="0078462F">
        <w:rPr>
          <w:rFonts w:ascii="Calibri" w:hAnsi="Calibri"/>
          <w:szCs w:val="20"/>
        </w:rPr>
        <w:t>https://doi.org/10.1111/1532-7795.1301004</w:t>
      </w:r>
    </w:p>
    <w:p w14:paraId="74790FEE" w14:textId="318D2C64" w:rsidR="00BC6D5D" w:rsidRPr="0078462F" w:rsidRDefault="00BC6D5D" w:rsidP="00613687">
      <w:pPr>
        <w:numPr>
          <w:ilvl w:val="3"/>
          <w:numId w:val="1"/>
        </w:numPr>
        <w:spacing w:line="276" w:lineRule="auto"/>
        <w:rPr>
          <w:rFonts w:ascii="Calibri" w:hAnsi="Calibri"/>
          <w:szCs w:val="20"/>
        </w:rPr>
      </w:pPr>
      <w:bookmarkStart w:id="8" w:name="_Hlk53048137"/>
      <w:r w:rsidRPr="0078462F">
        <w:rPr>
          <w:rFonts w:ascii="Calibri" w:hAnsi="Calibri"/>
          <w:b/>
          <w:szCs w:val="20"/>
          <w:lang w:val="de-DE"/>
        </w:rPr>
        <w:t>Silk</w:t>
      </w:r>
      <w:r w:rsidR="002F7EE9" w:rsidRPr="0078462F">
        <w:rPr>
          <w:rFonts w:ascii="Calibri" w:hAnsi="Calibri"/>
          <w:b/>
          <w:szCs w:val="20"/>
          <w:lang w:val="de-DE"/>
        </w:rPr>
        <w:t>, J.S.,</w:t>
      </w:r>
      <w:r w:rsidRPr="0078462F">
        <w:rPr>
          <w:rFonts w:ascii="Calibri" w:hAnsi="Calibri"/>
          <w:szCs w:val="20"/>
          <w:lang w:val="de-DE"/>
        </w:rPr>
        <w:t xml:space="preserve"> Steinberg</w:t>
      </w:r>
      <w:r w:rsidR="002F7EE9" w:rsidRPr="0078462F">
        <w:rPr>
          <w:rFonts w:ascii="Calibri" w:hAnsi="Calibri"/>
          <w:szCs w:val="20"/>
          <w:lang w:val="de-DE"/>
        </w:rPr>
        <w:t>, L.,</w:t>
      </w:r>
      <w:r w:rsidRPr="0078462F">
        <w:rPr>
          <w:rFonts w:ascii="Calibri" w:hAnsi="Calibri"/>
          <w:szCs w:val="20"/>
          <w:lang w:val="de-DE"/>
        </w:rPr>
        <w:t xml:space="preserve"> </w:t>
      </w:r>
      <w:r w:rsidR="002D13BC" w:rsidRPr="0078462F">
        <w:rPr>
          <w:rFonts w:ascii="Calibri" w:hAnsi="Calibri"/>
          <w:szCs w:val="20"/>
          <w:lang w:val="de-DE"/>
        </w:rPr>
        <w:t xml:space="preserve">&amp; </w:t>
      </w:r>
      <w:r w:rsidRPr="0078462F">
        <w:rPr>
          <w:rFonts w:ascii="Calibri" w:hAnsi="Calibri"/>
          <w:szCs w:val="20"/>
          <w:lang w:val="de-DE"/>
        </w:rPr>
        <w:t>Morris</w:t>
      </w:r>
      <w:r w:rsidR="002F7EE9" w:rsidRPr="0078462F">
        <w:rPr>
          <w:rFonts w:ascii="Calibri" w:hAnsi="Calibri"/>
          <w:szCs w:val="20"/>
          <w:lang w:val="de-DE"/>
        </w:rPr>
        <w:t>, A.S. (2003).</w:t>
      </w:r>
      <w:r w:rsidRPr="0078462F">
        <w:rPr>
          <w:rFonts w:ascii="Calibri" w:hAnsi="Calibri"/>
          <w:szCs w:val="20"/>
          <w:lang w:val="de-DE"/>
        </w:rPr>
        <w:t xml:space="preserve"> </w:t>
      </w:r>
      <w:r w:rsidRPr="0078462F">
        <w:rPr>
          <w:rFonts w:ascii="Calibri" w:hAnsi="Calibri"/>
          <w:szCs w:val="20"/>
        </w:rPr>
        <w:t xml:space="preserve">Adolescents’ emotion regulation in daily life: Links to depressive symptoms and problem behavior. </w:t>
      </w:r>
      <w:r w:rsidRPr="0078462F">
        <w:rPr>
          <w:rFonts w:ascii="Calibri" w:hAnsi="Calibri"/>
          <w:i/>
          <w:iCs/>
        </w:rPr>
        <w:t>Child Development</w:t>
      </w:r>
      <w:r w:rsidR="002F7EE9" w:rsidRPr="0078462F">
        <w:rPr>
          <w:rFonts w:ascii="Calibri" w:hAnsi="Calibri"/>
        </w:rPr>
        <w:t xml:space="preserve">, </w:t>
      </w:r>
      <w:r w:rsidRPr="0078462F">
        <w:rPr>
          <w:rFonts w:ascii="Calibri" w:hAnsi="Calibri"/>
          <w:i/>
          <w:iCs/>
        </w:rPr>
        <w:t>74</w:t>
      </w:r>
      <w:r w:rsidRPr="0078462F">
        <w:rPr>
          <w:rFonts w:ascii="Calibri" w:hAnsi="Calibri"/>
        </w:rPr>
        <w:t>(6)</w:t>
      </w:r>
      <w:r w:rsidR="002F7EE9" w:rsidRPr="0078462F">
        <w:rPr>
          <w:rFonts w:ascii="Calibri" w:hAnsi="Calibri"/>
        </w:rPr>
        <w:t xml:space="preserve">, </w:t>
      </w:r>
      <w:r w:rsidRPr="0078462F">
        <w:rPr>
          <w:rFonts w:ascii="Calibri" w:hAnsi="Calibri"/>
        </w:rPr>
        <w:t>1869-80</w:t>
      </w:r>
      <w:r w:rsidRPr="0078462F">
        <w:rPr>
          <w:rFonts w:ascii="Calibri" w:hAnsi="Calibri"/>
          <w:szCs w:val="20"/>
        </w:rPr>
        <w:t xml:space="preserve">. </w:t>
      </w:r>
      <w:r w:rsidR="002F7EE9" w:rsidRPr="0078462F">
        <w:rPr>
          <w:rFonts w:ascii="Calibri" w:hAnsi="Calibri"/>
          <w:szCs w:val="20"/>
        </w:rPr>
        <w:t>https://doi.org/10.1046/j.1467-8624.2003.00643.x</w:t>
      </w:r>
    </w:p>
    <w:bookmarkEnd w:id="8"/>
    <w:p w14:paraId="63651079" w14:textId="0B8C8A31" w:rsidR="00BC6D5D" w:rsidRPr="0078462F" w:rsidRDefault="00BC6D5D" w:rsidP="00613687">
      <w:pPr>
        <w:numPr>
          <w:ilvl w:val="3"/>
          <w:numId w:val="1"/>
        </w:numPr>
        <w:spacing w:line="276" w:lineRule="auto"/>
        <w:rPr>
          <w:rFonts w:ascii="Calibri" w:hAnsi="Calibri"/>
          <w:szCs w:val="20"/>
        </w:rPr>
      </w:pPr>
      <w:r w:rsidRPr="0078462F">
        <w:rPr>
          <w:rFonts w:ascii="Calibri" w:hAnsi="Calibri"/>
          <w:b/>
          <w:szCs w:val="20"/>
        </w:rPr>
        <w:t>Silk</w:t>
      </w:r>
      <w:r w:rsidR="002F7EE9" w:rsidRPr="0078462F">
        <w:rPr>
          <w:rFonts w:ascii="Calibri" w:hAnsi="Calibri"/>
          <w:b/>
          <w:szCs w:val="20"/>
        </w:rPr>
        <w:t>, J.S.,</w:t>
      </w:r>
      <w:r w:rsidRPr="0078462F">
        <w:rPr>
          <w:rFonts w:ascii="Calibri" w:hAnsi="Calibri"/>
          <w:szCs w:val="20"/>
        </w:rPr>
        <w:t xml:space="preserve"> Sessa</w:t>
      </w:r>
      <w:r w:rsidR="002F7EE9" w:rsidRPr="0078462F">
        <w:rPr>
          <w:rFonts w:ascii="Calibri" w:hAnsi="Calibri"/>
          <w:szCs w:val="20"/>
        </w:rPr>
        <w:t xml:space="preserve">, F.M., </w:t>
      </w:r>
      <w:r w:rsidRPr="0078462F">
        <w:rPr>
          <w:rFonts w:ascii="Calibri" w:hAnsi="Calibri"/>
          <w:szCs w:val="20"/>
        </w:rPr>
        <w:t>Morris</w:t>
      </w:r>
      <w:r w:rsidR="002F7EE9" w:rsidRPr="0078462F">
        <w:rPr>
          <w:rFonts w:ascii="Calibri" w:hAnsi="Calibri"/>
          <w:szCs w:val="20"/>
        </w:rPr>
        <w:t xml:space="preserve">, A.S., </w:t>
      </w:r>
      <w:r w:rsidRPr="0078462F">
        <w:rPr>
          <w:rFonts w:ascii="Calibri" w:hAnsi="Calibri"/>
          <w:szCs w:val="20"/>
        </w:rPr>
        <w:t>Steinberg</w:t>
      </w:r>
      <w:r w:rsidR="002F7EE9" w:rsidRPr="0078462F">
        <w:rPr>
          <w:rFonts w:ascii="Calibri" w:hAnsi="Calibri"/>
          <w:szCs w:val="20"/>
        </w:rPr>
        <w:t xml:space="preserve">, L., </w:t>
      </w:r>
      <w:r w:rsidR="002D13BC" w:rsidRPr="0078462F">
        <w:rPr>
          <w:rFonts w:ascii="Calibri" w:hAnsi="Calibri"/>
          <w:szCs w:val="20"/>
        </w:rPr>
        <w:t xml:space="preserve">&amp; </w:t>
      </w:r>
      <w:r w:rsidRPr="0078462F">
        <w:rPr>
          <w:rFonts w:ascii="Calibri" w:hAnsi="Calibri"/>
          <w:szCs w:val="20"/>
        </w:rPr>
        <w:t>Avenevoli</w:t>
      </w:r>
      <w:r w:rsidR="002F7EE9" w:rsidRPr="0078462F">
        <w:rPr>
          <w:rFonts w:ascii="Calibri" w:hAnsi="Calibri"/>
          <w:szCs w:val="20"/>
        </w:rPr>
        <w:t>, S. (2004).</w:t>
      </w:r>
      <w:r w:rsidRPr="0078462F">
        <w:rPr>
          <w:rFonts w:ascii="Calibri" w:hAnsi="Calibri"/>
          <w:szCs w:val="20"/>
        </w:rPr>
        <w:t xml:space="preserve"> Neighborhood cohesion as a buffer against hostile maternal parenting. </w:t>
      </w:r>
      <w:r w:rsidRPr="0078462F">
        <w:rPr>
          <w:rFonts w:ascii="Calibri" w:hAnsi="Calibri"/>
          <w:i/>
          <w:iCs/>
        </w:rPr>
        <w:t>Journal of Family Psychology</w:t>
      </w:r>
      <w:r w:rsidR="002F7EE9" w:rsidRPr="0078462F">
        <w:rPr>
          <w:rFonts w:ascii="Calibri" w:hAnsi="Calibri"/>
        </w:rPr>
        <w:t xml:space="preserve">, </w:t>
      </w:r>
      <w:r w:rsidRPr="0078462F">
        <w:rPr>
          <w:rFonts w:ascii="Calibri" w:hAnsi="Calibri"/>
          <w:i/>
          <w:iCs/>
        </w:rPr>
        <w:t>18</w:t>
      </w:r>
      <w:r w:rsidRPr="0078462F">
        <w:rPr>
          <w:rFonts w:ascii="Calibri" w:hAnsi="Calibri"/>
        </w:rPr>
        <w:t>(1)</w:t>
      </w:r>
      <w:r w:rsidR="00C91E03" w:rsidRPr="0078462F">
        <w:rPr>
          <w:rFonts w:ascii="Calibri" w:hAnsi="Calibri"/>
        </w:rPr>
        <w:t xml:space="preserve">, </w:t>
      </w:r>
      <w:r w:rsidRPr="0078462F">
        <w:rPr>
          <w:rFonts w:ascii="Calibri" w:hAnsi="Calibri"/>
        </w:rPr>
        <w:t>135-46.</w:t>
      </w:r>
      <w:r w:rsidRPr="0078462F">
        <w:rPr>
          <w:rFonts w:ascii="Calibri" w:hAnsi="Calibri"/>
          <w:szCs w:val="20"/>
        </w:rPr>
        <w:t xml:space="preserve"> </w:t>
      </w:r>
      <w:r w:rsidR="00C91E03" w:rsidRPr="0078462F">
        <w:rPr>
          <w:rFonts w:ascii="Calibri" w:hAnsi="Calibri"/>
          <w:szCs w:val="20"/>
        </w:rPr>
        <w:t>https://doi.org/10.1037/0893-3200.18.1.135</w:t>
      </w:r>
    </w:p>
    <w:p w14:paraId="3735EB44" w14:textId="7DF9E274" w:rsidR="00BC6D5D" w:rsidRPr="0078462F" w:rsidRDefault="00BC6D5D" w:rsidP="00613687">
      <w:pPr>
        <w:numPr>
          <w:ilvl w:val="3"/>
          <w:numId w:val="1"/>
        </w:numPr>
        <w:spacing w:line="276" w:lineRule="auto"/>
        <w:rPr>
          <w:rFonts w:ascii="Calibri" w:hAnsi="Calibri"/>
          <w:i/>
          <w:szCs w:val="20"/>
        </w:rPr>
      </w:pPr>
      <w:r w:rsidRPr="0078462F">
        <w:rPr>
          <w:rFonts w:ascii="Calibri" w:hAnsi="Calibri"/>
          <w:b/>
          <w:szCs w:val="20"/>
          <w:lang w:val="de-DE"/>
        </w:rPr>
        <w:t>Silk</w:t>
      </w:r>
      <w:r w:rsidR="00C91E03" w:rsidRPr="0078462F">
        <w:rPr>
          <w:rFonts w:ascii="Calibri" w:hAnsi="Calibri"/>
          <w:b/>
          <w:szCs w:val="20"/>
          <w:lang w:val="de-DE"/>
        </w:rPr>
        <w:t>, J.S.,</w:t>
      </w:r>
      <w:r w:rsidRPr="0078462F">
        <w:rPr>
          <w:rFonts w:ascii="Calibri" w:hAnsi="Calibri"/>
          <w:szCs w:val="20"/>
          <w:lang w:val="de-DE"/>
        </w:rPr>
        <w:t xml:space="preserve"> Shaw</w:t>
      </w:r>
      <w:r w:rsidR="00C91E03" w:rsidRPr="0078462F">
        <w:rPr>
          <w:rFonts w:ascii="Calibri" w:hAnsi="Calibri"/>
          <w:szCs w:val="20"/>
          <w:lang w:val="de-DE"/>
        </w:rPr>
        <w:t>, D.S.,</w:t>
      </w:r>
      <w:r w:rsidRPr="0078462F">
        <w:rPr>
          <w:rFonts w:ascii="Calibri" w:hAnsi="Calibri"/>
          <w:szCs w:val="20"/>
          <w:lang w:val="de-DE"/>
        </w:rPr>
        <w:t xml:space="preserve"> Forbes</w:t>
      </w:r>
      <w:r w:rsidR="00C91E03" w:rsidRPr="0078462F">
        <w:rPr>
          <w:rFonts w:ascii="Calibri" w:hAnsi="Calibri"/>
          <w:szCs w:val="20"/>
          <w:lang w:val="de-DE"/>
        </w:rPr>
        <w:t>, E.E.,</w:t>
      </w:r>
      <w:r w:rsidRPr="0078462F">
        <w:rPr>
          <w:rFonts w:ascii="Calibri" w:hAnsi="Calibri"/>
          <w:szCs w:val="20"/>
          <w:lang w:val="de-DE"/>
        </w:rPr>
        <w:t> Lane</w:t>
      </w:r>
      <w:r w:rsidR="00C91E03" w:rsidRPr="0078462F">
        <w:rPr>
          <w:rFonts w:ascii="Calibri" w:hAnsi="Calibri"/>
          <w:szCs w:val="20"/>
          <w:lang w:val="de-DE"/>
        </w:rPr>
        <w:t>, T.,</w:t>
      </w:r>
      <w:r w:rsidRPr="0078462F">
        <w:rPr>
          <w:rFonts w:ascii="Calibri" w:hAnsi="Calibri"/>
          <w:szCs w:val="20"/>
          <w:lang w:val="de-DE"/>
        </w:rPr>
        <w:t xml:space="preserve"> </w:t>
      </w:r>
      <w:r w:rsidR="002D13BC" w:rsidRPr="0078462F">
        <w:rPr>
          <w:rFonts w:ascii="Calibri" w:hAnsi="Calibri"/>
          <w:szCs w:val="20"/>
          <w:lang w:val="de-DE"/>
        </w:rPr>
        <w:t xml:space="preserve">&amp; </w:t>
      </w:r>
      <w:r w:rsidRPr="0078462F">
        <w:rPr>
          <w:rFonts w:ascii="Calibri" w:hAnsi="Calibri"/>
          <w:szCs w:val="20"/>
          <w:lang w:val="de-DE"/>
        </w:rPr>
        <w:t>Kovacs</w:t>
      </w:r>
      <w:r w:rsidR="00C91E03" w:rsidRPr="0078462F">
        <w:rPr>
          <w:rFonts w:ascii="Calibri" w:hAnsi="Calibri"/>
          <w:szCs w:val="20"/>
          <w:lang w:val="de-DE"/>
        </w:rPr>
        <w:t>, M. (2006).</w:t>
      </w:r>
      <w:r w:rsidRPr="0078462F">
        <w:rPr>
          <w:rFonts w:ascii="Calibri" w:hAnsi="Calibri"/>
          <w:szCs w:val="20"/>
          <w:lang w:val="de-DE"/>
        </w:rPr>
        <w:t xml:space="preserve"> M</w:t>
      </w:r>
      <w:proofErr w:type="spellStart"/>
      <w:r w:rsidRPr="0078462F">
        <w:rPr>
          <w:rFonts w:ascii="Calibri" w:hAnsi="Calibri"/>
          <w:szCs w:val="20"/>
        </w:rPr>
        <w:t>aternal</w:t>
      </w:r>
      <w:proofErr w:type="spellEnd"/>
      <w:r w:rsidRPr="0078462F">
        <w:rPr>
          <w:rFonts w:ascii="Calibri" w:hAnsi="Calibri"/>
          <w:szCs w:val="20"/>
        </w:rPr>
        <w:t xml:space="preserve"> depression and child internalizing: the moderating role of child emotion regulation. </w:t>
      </w:r>
      <w:r w:rsidRPr="0078462F">
        <w:rPr>
          <w:rFonts w:ascii="Calibri" w:hAnsi="Calibri"/>
          <w:i/>
          <w:iCs/>
          <w:szCs w:val="20"/>
        </w:rPr>
        <w:t>Journal of Clinical Child and Adolescent Psychology</w:t>
      </w:r>
      <w:r w:rsidR="00C91E03" w:rsidRPr="0078462F">
        <w:rPr>
          <w:rFonts w:ascii="Calibri" w:hAnsi="Calibri"/>
        </w:rPr>
        <w:t>,</w:t>
      </w:r>
      <w:r w:rsidRPr="0078462F">
        <w:rPr>
          <w:rFonts w:ascii="Calibri" w:hAnsi="Calibri"/>
        </w:rPr>
        <w:t xml:space="preserve"> </w:t>
      </w:r>
      <w:r w:rsidRPr="0078462F">
        <w:rPr>
          <w:rFonts w:ascii="Calibri" w:hAnsi="Calibri"/>
          <w:i/>
          <w:iCs/>
        </w:rPr>
        <w:t>35</w:t>
      </w:r>
      <w:r w:rsidRPr="0078462F">
        <w:rPr>
          <w:rFonts w:ascii="Calibri" w:hAnsi="Calibri"/>
        </w:rPr>
        <w:t>(1)</w:t>
      </w:r>
      <w:r w:rsidR="00C91E03" w:rsidRPr="0078462F">
        <w:rPr>
          <w:rFonts w:ascii="Calibri" w:hAnsi="Calibri"/>
        </w:rPr>
        <w:t xml:space="preserve">, </w:t>
      </w:r>
      <w:r w:rsidRPr="0078462F">
        <w:rPr>
          <w:rFonts w:ascii="Calibri" w:hAnsi="Calibri"/>
        </w:rPr>
        <w:t>116-26.</w:t>
      </w:r>
      <w:r w:rsidR="00C91E03" w:rsidRPr="0078462F">
        <w:rPr>
          <w:rFonts w:ascii="Calibri" w:hAnsi="Calibri"/>
        </w:rPr>
        <w:t xml:space="preserve"> </w:t>
      </w:r>
      <w:hyperlink r:id="rId14" w:history="1">
        <w:r w:rsidR="00686B9A" w:rsidRPr="0078462F">
          <w:rPr>
            <w:rStyle w:val="Hyperlink"/>
            <w:rFonts w:ascii="Calibri" w:hAnsi="Calibri"/>
          </w:rPr>
          <w:t>https://doi.org/10.1207/s15374424jccp3501_10</w:t>
        </w:r>
      </w:hyperlink>
    </w:p>
    <w:p w14:paraId="02CA6DD9" w14:textId="77777777" w:rsidR="00686B9A" w:rsidRPr="0078462F" w:rsidRDefault="00686B9A" w:rsidP="00613687">
      <w:pPr>
        <w:numPr>
          <w:ilvl w:val="3"/>
          <w:numId w:val="1"/>
        </w:numPr>
        <w:spacing w:line="276" w:lineRule="auto"/>
        <w:rPr>
          <w:rFonts w:ascii="Calibri" w:hAnsi="Calibri"/>
          <w:i/>
          <w:szCs w:val="20"/>
        </w:rPr>
      </w:pPr>
      <w:r w:rsidRPr="0078462F">
        <w:rPr>
          <w:rFonts w:ascii="Calibri" w:hAnsi="Calibri"/>
          <w:szCs w:val="20"/>
        </w:rPr>
        <w:t xml:space="preserve">Forbes, E.E., Shaw, D.S., Fox, N.A., Cohn, J.F., </w:t>
      </w:r>
      <w:r w:rsidRPr="0078462F">
        <w:rPr>
          <w:rFonts w:ascii="Calibri" w:hAnsi="Calibri"/>
          <w:b/>
          <w:szCs w:val="20"/>
        </w:rPr>
        <w:t>Silk, J.S.</w:t>
      </w:r>
      <w:r w:rsidRPr="0078462F">
        <w:rPr>
          <w:rFonts w:ascii="Calibri" w:hAnsi="Calibri"/>
          <w:szCs w:val="20"/>
        </w:rPr>
        <w:t>, &amp; Kovacs, M. (2006). Maternal depression, child frontal asymmetry, and mother-child affective behavior as factors in child behavior problems.</w:t>
      </w:r>
      <w:r w:rsidRPr="0078462F">
        <w:rPr>
          <w:rFonts w:ascii="Calibri" w:hAnsi="Calibri"/>
          <w:i/>
          <w:szCs w:val="20"/>
        </w:rPr>
        <w:t xml:space="preserve"> </w:t>
      </w:r>
      <w:r w:rsidRPr="0078462F">
        <w:rPr>
          <w:rFonts w:ascii="Calibri" w:hAnsi="Calibri"/>
          <w:i/>
          <w:iCs/>
        </w:rPr>
        <w:t>Journal of Child Psychology and Psychiatry</w:t>
      </w:r>
      <w:r w:rsidRPr="0078462F">
        <w:rPr>
          <w:rFonts w:ascii="Calibri" w:hAnsi="Calibri"/>
        </w:rPr>
        <w:t xml:space="preserve">, </w:t>
      </w:r>
      <w:r w:rsidRPr="0078462F">
        <w:rPr>
          <w:rFonts w:ascii="Calibri" w:hAnsi="Calibri"/>
          <w:i/>
          <w:iCs/>
        </w:rPr>
        <w:t>47</w:t>
      </w:r>
      <w:r w:rsidRPr="0078462F">
        <w:rPr>
          <w:rFonts w:ascii="Calibri" w:hAnsi="Calibri"/>
        </w:rPr>
        <w:t>(1), 79-87</w:t>
      </w:r>
      <w:r w:rsidRPr="0078462F">
        <w:rPr>
          <w:rFonts w:ascii="Calibri" w:hAnsi="Calibri"/>
          <w:i/>
          <w:szCs w:val="20"/>
        </w:rPr>
        <w:t xml:space="preserve">. </w:t>
      </w:r>
      <w:r w:rsidRPr="0078462F">
        <w:rPr>
          <w:rFonts w:ascii="Calibri" w:hAnsi="Calibri"/>
          <w:szCs w:val="20"/>
        </w:rPr>
        <w:t>https://doi.org/10.1111/j.1469-7610.2005.01442.x</w:t>
      </w:r>
    </w:p>
    <w:p w14:paraId="762722A2" w14:textId="3EB7BF10" w:rsidR="00686B9A" w:rsidRPr="0078462F" w:rsidRDefault="00100341" w:rsidP="00613687">
      <w:pPr>
        <w:numPr>
          <w:ilvl w:val="3"/>
          <w:numId w:val="1"/>
        </w:numPr>
        <w:spacing w:line="276" w:lineRule="auto"/>
        <w:rPr>
          <w:rFonts w:ascii="Calibri" w:hAnsi="Calibri"/>
          <w:i/>
          <w:szCs w:val="20"/>
        </w:rPr>
      </w:pPr>
      <w:r w:rsidRPr="0078462F">
        <w:rPr>
          <w:rFonts w:ascii="Calibri" w:hAnsi="Calibri"/>
          <w:szCs w:val="20"/>
          <w:lang w:val="da-DK"/>
        </w:rPr>
        <w:t xml:space="preserve">Vendlinski, M., </w:t>
      </w:r>
      <w:r w:rsidRPr="0078462F">
        <w:rPr>
          <w:rFonts w:ascii="Calibri" w:hAnsi="Calibri"/>
          <w:b/>
          <w:szCs w:val="20"/>
          <w:lang w:val="da-DK"/>
        </w:rPr>
        <w:t>Silk, J.S.</w:t>
      </w:r>
      <w:r w:rsidRPr="0078462F">
        <w:rPr>
          <w:rFonts w:ascii="Calibri" w:hAnsi="Calibri"/>
          <w:szCs w:val="20"/>
          <w:lang w:val="da-DK"/>
        </w:rPr>
        <w:t xml:space="preserve">, Shaw, D.S., &amp; Lane, T.J. (2006). </w:t>
      </w:r>
      <w:r w:rsidRPr="0078462F">
        <w:rPr>
          <w:rFonts w:ascii="Calibri" w:hAnsi="Calibri"/>
          <w:szCs w:val="20"/>
        </w:rPr>
        <w:t xml:space="preserve">Ethnic differences in relations between family </w:t>
      </w:r>
      <w:proofErr w:type="gramStart"/>
      <w:r w:rsidRPr="0078462F">
        <w:rPr>
          <w:rFonts w:ascii="Calibri" w:hAnsi="Calibri"/>
          <w:szCs w:val="20"/>
        </w:rPr>
        <w:t>process</w:t>
      </w:r>
      <w:proofErr w:type="gramEnd"/>
      <w:r w:rsidRPr="0078462F">
        <w:rPr>
          <w:rFonts w:ascii="Calibri" w:hAnsi="Calibri"/>
          <w:szCs w:val="20"/>
        </w:rPr>
        <w:t xml:space="preserve"> and child internalizing problems. </w:t>
      </w:r>
      <w:r w:rsidRPr="0078462F">
        <w:rPr>
          <w:rFonts w:ascii="Calibri" w:hAnsi="Calibri"/>
          <w:i/>
          <w:iCs/>
        </w:rPr>
        <w:t>Journal of Child Psychology and Psychiatry</w:t>
      </w:r>
      <w:r w:rsidRPr="0078462F">
        <w:rPr>
          <w:rFonts w:ascii="Calibri" w:hAnsi="Calibri"/>
        </w:rPr>
        <w:t xml:space="preserve">, </w:t>
      </w:r>
      <w:r w:rsidRPr="0078462F">
        <w:rPr>
          <w:rFonts w:ascii="Calibri" w:hAnsi="Calibri"/>
          <w:i/>
          <w:iCs/>
        </w:rPr>
        <w:t>47</w:t>
      </w:r>
      <w:r w:rsidRPr="0078462F">
        <w:rPr>
          <w:rFonts w:ascii="Calibri" w:hAnsi="Calibri"/>
        </w:rPr>
        <w:t xml:space="preserve">(9), 960-9.                      </w:t>
      </w:r>
      <w:r w:rsidRPr="0078462F">
        <w:rPr>
          <w:rFonts w:ascii="Calibri" w:hAnsi="Calibri"/>
          <w:szCs w:val="20"/>
        </w:rPr>
        <w:t>https://doi.org/10.1111/j.1469-7610.2006.01649.x</w:t>
      </w:r>
    </w:p>
    <w:p w14:paraId="2A8F6C77" w14:textId="13C26092" w:rsidR="00BC6D5D" w:rsidRPr="0078462F" w:rsidRDefault="00BC6D5D" w:rsidP="00613687">
      <w:pPr>
        <w:numPr>
          <w:ilvl w:val="3"/>
          <w:numId w:val="1"/>
        </w:numPr>
        <w:spacing w:line="276" w:lineRule="auto"/>
        <w:rPr>
          <w:rFonts w:ascii="Calibri" w:hAnsi="Calibri"/>
          <w:szCs w:val="20"/>
        </w:rPr>
      </w:pPr>
      <w:bookmarkStart w:id="9" w:name="_Hlk22820956"/>
      <w:r w:rsidRPr="0078462F">
        <w:rPr>
          <w:rFonts w:ascii="Calibri" w:hAnsi="Calibri"/>
          <w:b/>
          <w:szCs w:val="20"/>
        </w:rPr>
        <w:t>Silk</w:t>
      </w:r>
      <w:r w:rsidR="00C91E03" w:rsidRPr="0078462F">
        <w:rPr>
          <w:rFonts w:ascii="Calibri" w:hAnsi="Calibri"/>
          <w:b/>
          <w:szCs w:val="20"/>
        </w:rPr>
        <w:t>, J.S.,</w:t>
      </w:r>
      <w:r w:rsidRPr="0078462F">
        <w:rPr>
          <w:rFonts w:ascii="Calibri" w:hAnsi="Calibri"/>
          <w:szCs w:val="20"/>
        </w:rPr>
        <w:t xml:space="preserve"> Shaw</w:t>
      </w:r>
      <w:r w:rsidR="00C91E03" w:rsidRPr="0078462F">
        <w:rPr>
          <w:rFonts w:ascii="Calibri" w:hAnsi="Calibri"/>
          <w:szCs w:val="20"/>
        </w:rPr>
        <w:t>, D.S.,</w:t>
      </w:r>
      <w:r w:rsidRPr="0078462F">
        <w:rPr>
          <w:rFonts w:ascii="Calibri" w:hAnsi="Calibri"/>
          <w:szCs w:val="20"/>
        </w:rPr>
        <w:t xml:space="preserve"> </w:t>
      </w:r>
      <w:proofErr w:type="spellStart"/>
      <w:r w:rsidRPr="0078462F">
        <w:rPr>
          <w:rFonts w:ascii="Calibri" w:hAnsi="Calibri"/>
          <w:szCs w:val="20"/>
        </w:rPr>
        <w:t>Skuban</w:t>
      </w:r>
      <w:proofErr w:type="spellEnd"/>
      <w:r w:rsidR="00C91E03" w:rsidRPr="0078462F">
        <w:rPr>
          <w:rFonts w:ascii="Calibri" w:hAnsi="Calibri"/>
          <w:szCs w:val="20"/>
        </w:rPr>
        <w:t>, E.,</w:t>
      </w:r>
      <w:r w:rsidRPr="0078462F">
        <w:rPr>
          <w:rFonts w:ascii="Calibri" w:hAnsi="Calibri"/>
          <w:szCs w:val="20"/>
        </w:rPr>
        <w:t xml:space="preserve"> Oland</w:t>
      </w:r>
      <w:r w:rsidR="00C91E03" w:rsidRPr="0078462F">
        <w:rPr>
          <w:rFonts w:ascii="Calibri" w:hAnsi="Calibri"/>
          <w:szCs w:val="20"/>
        </w:rPr>
        <w:t>, A.,</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Kovacs</w:t>
      </w:r>
      <w:r w:rsidR="00C91E03" w:rsidRPr="0078462F">
        <w:rPr>
          <w:rFonts w:ascii="Calibri" w:hAnsi="Calibri"/>
          <w:szCs w:val="20"/>
        </w:rPr>
        <w:t xml:space="preserve">, M. (2006). </w:t>
      </w:r>
      <w:r w:rsidRPr="0078462F">
        <w:rPr>
          <w:rFonts w:ascii="Calibri" w:hAnsi="Calibri"/>
          <w:szCs w:val="20"/>
        </w:rPr>
        <w:t xml:space="preserve">Emotion regulation strategies in </w:t>
      </w:r>
      <w:r w:rsidR="00016AFA" w:rsidRPr="0078462F">
        <w:rPr>
          <w:rFonts w:ascii="Calibri" w:hAnsi="Calibri"/>
          <w:szCs w:val="20"/>
        </w:rPr>
        <w:t xml:space="preserve">offspring of childhood-onset depressed mothers. </w:t>
      </w:r>
      <w:r w:rsidRPr="0078462F">
        <w:rPr>
          <w:rFonts w:ascii="Calibri" w:hAnsi="Calibri"/>
          <w:i/>
          <w:iCs/>
        </w:rPr>
        <w:t>Journal of Child Psychology and Psychiatry</w:t>
      </w:r>
      <w:r w:rsidR="00C91E03" w:rsidRPr="0078462F">
        <w:rPr>
          <w:rFonts w:ascii="Calibri" w:hAnsi="Calibri"/>
        </w:rPr>
        <w:t>,</w:t>
      </w:r>
      <w:r w:rsidRPr="0078462F">
        <w:rPr>
          <w:rFonts w:ascii="Calibri" w:hAnsi="Calibri"/>
        </w:rPr>
        <w:t xml:space="preserve"> </w:t>
      </w:r>
      <w:r w:rsidRPr="0078462F">
        <w:rPr>
          <w:rFonts w:ascii="Calibri" w:hAnsi="Calibri"/>
          <w:i/>
          <w:iCs/>
        </w:rPr>
        <w:t>47</w:t>
      </w:r>
      <w:r w:rsidRPr="0078462F">
        <w:rPr>
          <w:rFonts w:ascii="Calibri" w:hAnsi="Calibri"/>
        </w:rPr>
        <w:t>(1)</w:t>
      </w:r>
      <w:r w:rsidR="00C91E03" w:rsidRPr="0078462F">
        <w:rPr>
          <w:rFonts w:ascii="Calibri" w:hAnsi="Calibri"/>
        </w:rPr>
        <w:t xml:space="preserve">, </w:t>
      </w:r>
      <w:r w:rsidRPr="0078462F">
        <w:rPr>
          <w:rFonts w:ascii="Calibri" w:hAnsi="Calibri"/>
        </w:rPr>
        <w:t xml:space="preserve">69-78. </w:t>
      </w:r>
      <w:r w:rsidR="00C91E03" w:rsidRPr="0078462F">
        <w:rPr>
          <w:rFonts w:ascii="Calibri" w:hAnsi="Calibri"/>
        </w:rPr>
        <w:t xml:space="preserve">             </w:t>
      </w:r>
      <w:r w:rsidR="00C91E03" w:rsidRPr="0078462F">
        <w:rPr>
          <w:rFonts w:ascii="Calibri" w:hAnsi="Calibri"/>
          <w:szCs w:val="20"/>
        </w:rPr>
        <w:t>https://doi.org/10.1111/j.1469-7610.2005.01440.x</w:t>
      </w:r>
    </w:p>
    <w:bookmarkEnd w:id="9"/>
    <w:p w14:paraId="5B40E61F" w14:textId="3F36A5D4" w:rsidR="00BC6D5D" w:rsidRPr="0078462F" w:rsidRDefault="00BC6D5D" w:rsidP="00613687">
      <w:pPr>
        <w:numPr>
          <w:ilvl w:val="3"/>
          <w:numId w:val="1"/>
        </w:numPr>
        <w:spacing w:line="276" w:lineRule="auto"/>
        <w:rPr>
          <w:rFonts w:ascii="Calibri" w:hAnsi="Calibri"/>
          <w:szCs w:val="20"/>
        </w:rPr>
      </w:pPr>
      <w:r w:rsidRPr="0078462F">
        <w:rPr>
          <w:rFonts w:ascii="Calibri" w:hAnsi="Calibri"/>
          <w:b/>
          <w:szCs w:val="20"/>
          <w:lang w:val="da-DK"/>
        </w:rPr>
        <w:t>Silk</w:t>
      </w:r>
      <w:r w:rsidR="00C91E03" w:rsidRPr="0078462F">
        <w:rPr>
          <w:rFonts w:ascii="Calibri" w:hAnsi="Calibri"/>
          <w:b/>
          <w:szCs w:val="20"/>
          <w:lang w:val="da-DK"/>
        </w:rPr>
        <w:t>, J.S.,</w:t>
      </w:r>
      <w:r w:rsidRPr="0078462F">
        <w:rPr>
          <w:rFonts w:ascii="Calibri" w:hAnsi="Calibri"/>
          <w:szCs w:val="20"/>
          <w:lang w:val="da-DK"/>
        </w:rPr>
        <w:t xml:space="preserve"> Dahl</w:t>
      </w:r>
      <w:r w:rsidR="00C91E03" w:rsidRPr="0078462F">
        <w:rPr>
          <w:rFonts w:ascii="Calibri" w:hAnsi="Calibri"/>
          <w:szCs w:val="20"/>
          <w:lang w:val="da-DK"/>
        </w:rPr>
        <w:t>, R.E.,</w:t>
      </w:r>
      <w:r w:rsidRPr="0078462F">
        <w:rPr>
          <w:rFonts w:ascii="Calibri" w:hAnsi="Calibri"/>
          <w:szCs w:val="20"/>
          <w:lang w:val="da-DK"/>
        </w:rPr>
        <w:t xml:space="preserve"> Ryan</w:t>
      </w:r>
      <w:r w:rsidR="00C91E03" w:rsidRPr="0078462F">
        <w:rPr>
          <w:rFonts w:ascii="Calibri" w:hAnsi="Calibri"/>
          <w:szCs w:val="20"/>
          <w:lang w:val="da-DK"/>
        </w:rPr>
        <w:t>, N.D.,</w:t>
      </w:r>
      <w:r w:rsidRPr="0078462F">
        <w:rPr>
          <w:rFonts w:ascii="Calibri" w:hAnsi="Calibri"/>
          <w:szCs w:val="20"/>
          <w:lang w:val="da-DK"/>
        </w:rPr>
        <w:t xml:space="preserve"> Forbes</w:t>
      </w:r>
      <w:r w:rsidR="00C91E03" w:rsidRPr="0078462F">
        <w:rPr>
          <w:rFonts w:ascii="Calibri" w:hAnsi="Calibri"/>
          <w:szCs w:val="20"/>
          <w:lang w:val="da-DK"/>
        </w:rPr>
        <w:t>, E.E.,</w:t>
      </w:r>
      <w:r w:rsidRPr="0078462F">
        <w:rPr>
          <w:rFonts w:ascii="Calibri" w:hAnsi="Calibri"/>
          <w:szCs w:val="20"/>
          <w:lang w:val="da-DK"/>
        </w:rPr>
        <w:t xml:space="preserve"> Axelson</w:t>
      </w:r>
      <w:r w:rsidR="00C91E03" w:rsidRPr="0078462F">
        <w:rPr>
          <w:rFonts w:ascii="Calibri" w:hAnsi="Calibri"/>
          <w:szCs w:val="20"/>
          <w:lang w:val="da-DK"/>
        </w:rPr>
        <w:t>, D.A.,</w:t>
      </w:r>
      <w:r w:rsidRPr="0078462F">
        <w:rPr>
          <w:rFonts w:ascii="Calibri" w:hAnsi="Calibri"/>
          <w:szCs w:val="20"/>
          <w:lang w:val="da-DK"/>
        </w:rPr>
        <w:t xml:space="preserve"> Birmaher</w:t>
      </w:r>
      <w:r w:rsidR="00C91E03" w:rsidRPr="0078462F">
        <w:rPr>
          <w:rFonts w:ascii="Calibri" w:hAnsi="Calibri"/>
          <w:szCs w:val="20"/>
          <w:lang w:val="da-DK"/>
        </w:rPr>
        <w:t xml:space="preserve">, B., </w:t>
      </w:r>
      <w:r w:rsidR="002D13BC" w:rsidRPr="0078462F">
        <w:rPr>
          <w:rFonts w:ascii="Calibri" w:hAnsi="Calibri"/>
          <w:szCs w:val="20"/>
          <w:lang w:val="da-DK"/>
        </w:rPr>
        <w:t xml:space="preserve">&amp; </w:t>
      </w:r>
      <w:r w:rsidRPr="0078462F">
        <w:rPr>
          <w:rFonts w:ascii="Calibri" w:hAnsi="Calibri"/>
          <w:szCs w:val="20"/>
          <w:lang w:val="da-DK"/>
        </w:rPr>
        <w:t>Siegle</w:t>
      </w:r>
      <w:r w:rsidR="00C91E03" w:rsidRPr="0078462F">
        <w:rPr>
          <w:rFonts w:ascii="Calibri" w:hAnsi="Calibri"/>
          <w:szCs w:val="20"/>
          <w:lang w:val="da-DK"/>
        </w:rPr>
        <w:t>, G.J. (2007)</w:t>
      </w:r>
      <w:r w:rsidR="004D2BEB" w:rsidRPr="0078462F">
        <w:rPr>
          <w:rFonts w:ascii="Calibri" w:hAnsi="Calibri"/>
          <w:szCs w:val="20"/>
          <w:lang w:val="da-DK"/>
        </w:rPr>
        <w:t>.</w:t>
      </w:r>
      <w:r w:rsidRPr="0078462F">
        <w:rPr>
          <w:rFonts w:ascii="Calibri" w:hAnsi="Calibri"/>
          <w:szCs w:val="20"/>
          <w:lang w:val="da-DK"/>
        </w:rPr>
        <w:t xml:space="preserve"> </w:t>
      </w:r>
      <w:r w:rsidRPr="0078462F">
        <w:rPr>
          <w:rFonts w:ascii="Calibri" w:hAnsi="Calibri"/>
          <w:szCs w:val="20"/>
        </w:rPr>
        <w:t xml:space="preserve">Pupillary reactivity to emotional information in child and adolescent depression: Links to clinical and ecological measures. </w:t>
      </w:r>
      <w:r w:rsidRPr="0078462F">
        <w:rPr>
          <w:rFonts w:ascii="Calibri" w:hAnsi="Calibri"/>
          <w:i/>
          <w:iCs/>
        </w:rPr>
        <w:t>American Journal of Psychiatry</w:t>
      </w:r>
      <w:r w:rsidR="00C91E03" w:rsidRPr="0078462F">
        <w:rPr>
          <w:rFonts w:ascii="Calibri" w:hAnsi="Calibri"/>
        </w:rPr>
        <w:t xml:space="preserve">, </w:t>
      </w:r>
      <w:r w:rsidRPr="0078462F">
        <w:rPr>
          <w:rFonts w:ascii="Calibri" w:hAnsi="Calibri"/>
          <w:i/>
          <w:iCs/>
        </w:rPr>
        <w:t>164</w:t>
      </w:r>
      <w:r w:rsidRPr="0078462F">
        <w:rPr>
          <w:rFonts w:ascii="Calibri" w:hAnsi="Calibri"/>
        </w:rPr>
        <w:t>(12)</w:t>
      </w:r>
      <w:r w:rsidR="004D2BEB" w:rsidRPr="0078462F">
        <w:rPr>
          <w:rFonts w:ascii="Calibri" w:hAnsi="Calibri"/>
        </w:rPr>
        <w:t xml:space="preserve">, </w:t>
      </w:r>
      <w:r w:rsidRPr="0078462F">
        <w:rPr>
          <w:rFonts w:ascii="Calibri" w:hAnsi="Calibri"/>
        </w:rPr>
        <w:t xml:space="preserve">1873-80. </w:t>
      </w:r>
      <w:hyperlink r:id="rId15" w:history="1">
        <w:r w:rsidR="00C91E03" w:rsidRPr="0078462F">
          <w:rPr>
            <w:rStyle w:val="Hyperlink"/>
            <w:rFonts w:ascii="Calibri" w:hAnsi="Calibri"/>
            <w:szCs w:val="20"/>
          </w:rPr>
          <w:t>https://doi.org/10.1176/appi.ajp.2007.06111816</w:t>
        </w:r>
      </w:hyperlink>
      <w:r w:rsidR="00C91E03" w:rsidRPr="0078462F">
        <w:rPr>
          <w:rFonts w:ascii="Calibri" w:hAnsi="Calibri"/>
          <w:szCs w:val="20"/>
        </w:rPr>
        <w:t xml:space="preserve"> </w:t>
      </w:r>
      <w:r w:rsidR="00233A4A" w:rsidRPr="0078462F">
        <w:rPr>
          <w:rFonts w:ascii="Calibri" w:hAnsi="Calibri"/>
          <w:szCs w:val="20"/>
        </w:rPr>
        <w:t xml:space="preserve">                                                        </w:t>
      </w:r>
      <w:r w:rsidRPr="0078462F">
        <w:rPr>
          <w:rFonts w:ascii="Calibri" w:hAnsi="Calibri"/>
          <w:i/>
          <w:szCs w:val="20"/>
        </w:rPr>
        <w:t>Editorialized in Pediatric News and Psychological Science.</w:t>
      </w:r>
    </w:p>
    <w:p w14:paraId="2E723DCA" w14:textId="77777777" w:rsidR="0027342A" w:rsidRPr="0078462F" w:rsidRDefault="0027342A" w:rsidP="00613687">
      <w:pPr>
        <w:numPr>
          <w:ilvl w:val="3"/>
          <w:numId w:val="1"/>
        </w:numPr>
        <w:spacing w:line="276" w:lineRule="auto"/>
        <w:rPr>
          <w:rFonts w:ascii="Calibri" w:hAnsi="Calibri"/>
          <w:szCs w:val="20"/>
        </w:rPr>
      </w:pPr>
      <w:r w:rsidRPr="0078462F">
        <w:rPr>
          <w:rFonts w:ascii="Calibri" w:hAnsi="Calibri"/>
          <w:szCs w:val="20"/>
        </w:rPr>
        <w:t xml:space="preserve">Morris, A.S., </w:t>
      </w:r>
      <w:r w:rsidRPr="0078462F">
        <w:rPr>
          <w:rFonts w:ascii="Calibri" w:hAnsi="Calibri"/>
          <w:b/>
          <w:szCs w:val="20"/>
        </w:rPr>
        <w:t>Silk, J.S.</w:t>
      </w:r>
      <w:r w:rsidRPr="0078462F">
        <w:rPr>
          <w:rFonts w:ascii="Calibri" w:hAnsi="Calibri"/>
          <w:szCs w:val="20"/>
        </w:rPr>
        <w:t xml:space="preserve">, Steinberg, L., Myers, S.S., &amp; Robinson, L.R. (2007). The role of the family context in the development of emotion regulation. </w:t>
      </w:r>
      <w:r w:rsidRPr="0078462F">
        <w:rPr>
          <w:rFonts w:ascii="Calibri" w:hAnsi="Calibri"/>
          <w:i/>
          <w:iCs/>
        </w:rPr>
        <w:t>Social Development</w:t>
      </w:r>
      <w:r w:rsidRPr="0078462F">
        <w:rPr>
          <w:rFonts w:ascii="Calibri" w:hAnsi="Calibri"/>
        </w:rPr>
        <w:t xml:space="preserve">, </w:t>
      </w:r>
      <w:r w:rsidRPr="0078462F">
        <w:rPr>
          <w:rFonts w:ascii="Calibri" w:hAnsi="Calibri"/>
          <w:i/>
          <w:iCs/>
        </w:rPr>
        <w:t>16</w:t>
      </w:r>
      <w:r w:rsidRPr="0078462F">
        <w:rPr>
          <w:rFonts w:ascii="Calibri" w:hAnsi="Calibri"/>
        </w:rPr>
        <w:t>(2), 361-388. https://doi.org/10.1111/j.1467-9507.2007.00389.</w:t>
      </w:r>
    </w:p>
    <w:p w14:paraId="26D0AC64" w14:textId="796D8D09" w:rsidR="0027342A" w:rsidRPr="0078462F" w:rsidRDefault="0027342A" w:rsidP="00613687">
      <w:pPr>
        <w:numPr>
          <w:ilvl w:val="3"/>
          <w:numId w:val="1"/>
        </w:numPr>
        <w:spacing w:line="276" w:lineRule="auto"/>
        <w:rPr>
          <w:rFonts w:ascii="Calibri" w:hAnsi="Calibri"/>
          <w:i/>
          <w:szCs w:val="20"/>
        </w:rPr>
      </w:pPr>
      <w:r w:rsidRPr="0078462F">
        <w:rPr>
          <w:rFonts w:ascii="Calibri" w:hAnsi="Calibri"/>
          <w:b/>
          <w:szCs w:val="20"/>
        </w:rPr>
        <w:t>Silk, J.S.</w:t>
      </w:r>
      <w:r w:rsidRPr="0078462F">
        <w:rPr>
          <w:rFonts w:ascii="Calibri" w:hAnsi="Calibri"/>
          <w:szCs w:val="20"/>
        </w:rPr>
        <w:t>, Vanderbilt-</w:t>
      </w:r>
      <w:proofErr w:type="spellStart"/>
      <w:r w:rsidRPr="0078462F">
        <w:rPr>
          <w:rFonts w:ascii="Calibri" w:hAnsi="Calibri"/>
          <w:szCs w:val="20"/>
        </w:rPr>
        <w:t>Adriance</w:t>
      </w:r>
      <w:proofErr w:type="spellEnd"/>
      <w:r w:rsidRPr="0078462F">
        <w:rPr>
          <w:rFonts w:ascii="Calibri" w:hAnsi="Calibri"/>
          <w:szCs w:val="20"/>
        </w:rPr>
        <w:t>, E., Shaw, D.S., Forbes, E.E., Whalen, D.J.*, Ryan, N.D., &amp; Dahl, R.E. (2007). Resilience among children and adolescents at risk for depression: Mediation and moderation across social and neurobiological contexts.</w:t>
      </w:r>
      <w:r w:rsidRPr="0078462F">
        <w:rPr>
          <w:rFonts w:ascii="Calibri" w:hAnsi="Calibri"/>
          <w:i/>
          <w:szCs w:val="20"/>
        </w:rPr>
        <w:t xml:space="preserve"> </w:t>
      </w:r>
      <w:r w:rsidRPr="0078462F">
        <w:rPr>
          <w:rFonts w:ascii="Calibri" w:hAnsi="Calibri"/>
          <w:i/>
          <w:iCs/>
        </w:rPr>
        <w:t>Development &amp; Psychopathology</w:t>
      </w:r>
      <w:r w:rsidRPr="0078462F">
        <w:rPr>
          <w:rFonts w:ascii="Calibri" w:hAnsi="Calibri"/>
        </w:rPr>
        <w:t xml:space="preserve">, </w:t>
      </w:r>
      <w:r w:rsidRPr="0078462F">
        <w:rPr>
          <w:rFonts w:ascii="Calibri" w:hAnsi="Calibri"/>
          <w:i/>
          <w:iCs/>
        </w:rPr>
        <w:t>19</w:t>
      </w:r>
      <w:r w:rsidRPr="0078462F">
        <w:rPr>
          <w:rFonts w:ascii="Calibri" w:hAnsi="Calibri"/>
        </w:rPr>
        <w:t>(3), 841-65. https://doi.org/10.1017/S0954579407000417</w:t>
      </w:r>
    </w:p>
    <w:p w14:paraId="63C92BBF" w14:textId="74CA6214" w:rsidR="00BC6D5D" w:rsidRPr="0078462F" w:rsidRDefault="00BC6D5D" w:rsidP="00613687">
      <w:pPr>
        <w:numPr>
          <w:ilvl w:val="3"/>
          <w:numId w:val="1"/>
        </w:numPr>
        <w:spacing w:line="276" w:lineRule="auto"/>
        <w:rPr>
          <w:rStyle w:val="Hyperlink"/>
          <w:rFonts w:ascii="Calibri" w:hAnsi="Calibri"/>
          <w:color w:val="auto"/>
          <w:szCs w:val="20"/>
          <w:u w:val="none"/>
        </w:rPr>
      </w:pPr>
      <w:r w:rsidRPr="0078462F">
        <w:rPr>
          <w:rFonts w:ascii="Calibri" w:hAnsi="Calibri"/>
          <w:szCs w:val="20"/>
        </w:rPr>
        <w:t>Whalen</w:t>
      </w:r>
      <w:r w:rsidR="004D2BEB" w:rsidRPr="0078462F">
        <w:rPr>
          <w:rFonts w:ascii="Calibri" w:hAnsi="Calibri"/>
          <w:szCs w:val="20"/>
        </w:rPr>
        <w:t>,</w:t>
      </w:r>
      <w:r w:rsidRPr="0078462F">
        <w:rPr>
          <w:rFonts w:ascii="Calibri" w:hAnsi="Calibri"/>
          <w:szCs w:val="20"/>
        </w:rPr>
        <w:t xml:space="preserve"> D</w:t>
      </w:r>
      <w:r w:rsidR="004D2BEB" w:rsidRPr="0078462F">
        <w:rPr>
          <w:rFonts w:ascii="Calibri" w:hAnsi="Calibri"/>
          <w:szCs w:val="20"/>
        </w:rPr>
        <w:t>.</w:t>
      </w:r>
      <w:r w:rsidRPr="0078462F">
        <w:rPr>
          <w:rFonts w:ascii="Calibri" w:hAnsi="Calibri"/>
          <w:szCs w:val="20"/>
        </w:rPr>
        <w:t>J</w:t>
      </w:r>
      <w:r w:rsidR="00464FA1" w:rsidRPr="0078462F">
        <w:rPr>
          <w:rFonts w:ascii="Calibri" w:hAnsi="Calibri"/>
          <w:szCs w:val="20"/>
        </w:rPr>
        <w:t>.</w:t>
      </w:r>
      <w:r w:rsidR="004D2BEB" w:rsidRPr="0078462F">
        <w:rPr>
          <w:rFonts w:ascii="Calibri" w:hAnsi="Calibri"/>
          <w:szCs w:val="20"/>
        </w:rPr>
        <w:t>*,</w:t>
      </w:r>
      <w:r w:rsidRPr="0078462F">
        <w:rPr>
          <w:rFonts w:ascii="Calibri" w:hAnsi="Calibri"/>
          <w:szCs w:val="20"/>
        </w:rPr>
        <w:t xml:space="preserve"> </w:t>
      </w:r>
      <w:r w:rsidRPr="0078462F">
        <w:rPr>
          <w:rFonts w:ascii="Calibri" w:hAnsi="Calibri"/>
          <w:b/>
          <w:szCs w:val="20"/>
        </w:rPr>
        <w:t>Silk</w:t>
      </w:r>
      <w:r w:rsidR="004D2BEB" w:rsidRPr="0078462F">
        <w:rPr>
          <w:rFonts w:ascii="Calibri" w:hAnsi="Calibri"/>
          <w:b/>
          <w:szCs w:val="20"/>
        </w:rPr>
        <w:t>, J.S.,</w:t>
      </w:r>
      <w:r w:rsidRPr="0078462F">
        <w:rPr>
          <w:rFonts w:ascii="Calibri" w:hAnsi="Calibri"/>
          <w:szCs w:val="20"/>
        </w:rPr>
        <w:t xml:space="preserve"> </w:t>
      </w:r>
      <w:proofErr w:type="spellStart"/>
      <w:r w:rsidRPr="0078462F">
        <w:rPr>
          <w:rFonts w:ascii="Calibri" w:hAnsi="Calibri"/>
          <w:szCs w:val="20"/>
        </w:rPr>
        <w:t>Semel</w:t>
      </w:r>
      <w:proofErr w:type="spellEnd"/>
      <w:r w:rsidR="004D2BEB" w:rsidRPr="0078462F">
        <w:rPr>
          <w:rFonts w:ascii="Calibri" w:hAnsi="Calibri"/>
          <w:szCs w:val="20"/>
        </w:rPr>
        <w:t>, M.,</w:t>
      </w:r>
      <w:r w:rsidRPr="0078462F">
        <w:rPr>
          <w:rFonts w:ascii="Calibri" w:hAnsi="Calibri"/>
          <w:szCs w:val="20"/>
        </w:rPr>
        <w:t xml:space="preserve"> Forbes</w:t>
      </w:r>
      <w:r w:rsidR="004D2BEB" w:rsidRPr="0078462F">
        <w:rPr>
          <w:rFonts w:ascii="Calibri" w:hAnsi="Calibri"/>
          <w:szCs w:val="20"/>
        </w:rPr>
        <w:t>, E.E.,</w:t>
      </w:r>
      <w:r w:rsidRPr="0078462F">
        <w:rPr>
          <w:rFonts w:ascii="Calibri" w:hAnsi="Calibri"/>
          <w:szCs w:val="20"/>
        </w:rPr>
        <w:t xml:space="preserve"> Ryan</w:t>
      </w:r>
      <w:r w:rsidR="004D2BEB" w:rsidRPr="0078462F">
        <w:rPr>
          <w:rFonts w:ascii="Calibri" w:hAnsi="Calibri"/>
          <w:szCs w:val="20"/>
        </w:rPr>
        <w:t xml:space="preserve">, N.D., </w:t>
      </w:r>
      <w:r w:rsidRPr="0078462F">
        <w:rPr>
          <w:rFonts w:ascii="Calibri" w:hAnsi="Calibri"/>
          <w:szCs w:val="20"/>
        </w:rPr>
        <w:t>Axelson</w:t>
      </w:r>
      <w:r w:rsidR="004D2BEB" w:rsidRPr="0078462F">
        <w:rPr>
          <w:rFonts w:ascii="Calibri" w:hAnsi="Calibri"/>
          <w:szCs w:val="20"/>
        </w:rPr>
        <w:t>, D.A.,</w:t>
      </w:r>
      <w:r w:rsidRPr="0078462F">
        <w:rPr>
          <w:rFonts w:ascii="Calibri" w:hAnsi="Calibri"/>
          <w:szCs w:val="20"/>
        </w:rPr>
        <w:t xml:space="preserve"> Birmaher</w:t>
      </w:r>
      <w:r w:rsidR="004D2BEB" w:rsidRPr="0078462F">
        <w:rPr>
          <w:rFonts w:ascii="Calibri" w:hAnsi="Calibri"/>
          <w:szCs w:val="20"/>
        </w:rPr>
        <w:t>, B.,</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Dahl</w:t>
      </w:r>
      <w:r w:rsidR="004D2BEB" w:rsidRPr="0078462F">
        <w:rPr>
          <w:rFonts w:ascii="Calibri" w:hAnsi="Calibri"/>
          <w:szCs w:val="20"/>
        </w:rPr>
        <w:t>, R.E. (2008).</w:t>
      </w:r>
      <w:r w:rsidRPr="0078462F">
        <w:rPr>
          <w:rFonts w:ascii="Calibri" w:hAnsi="Calibri"/>
          <w:szCs w:val="20"/>
        </w:rPr>
        <w:t xml:space="preserve"> Caffeine consumption and sleep in the natural environments of depressed youth and healthy controls. </w:t>
      </w:r>
      <w:r w:rsidRPr="0078462F">
        <w:rPr>
          <w:rFonts w:ascii="Calibri" w:hAnsi="Calibri"/>
          <w:i/>
          <w:iCs/>
        </w:rPr>
        <w:t>Journal of Pediatric Psychology</w:t>
      </w:r>
      <w:r w:rsidR="004D2BEB" w:rsidRPr="0078462F">
        <w:rPr>
          <w:rFonts w:ascii="Calibri" w:hAnsi="Calibri"/>
        </w:rPr>
        <w:t>,</w:t>
      </w:r>
      <w:r w:rsidRPr="0078462F">
        <w:rPr>
          <w:rFonts w:ascii="Calibri" w:hAnsi="Calibri"/>
        </w:rPr>
        <w:t xml:space="preserve"> </w:t>
      </w:r>
      <w:r w:rsidRPr="0078462F">
        <w:rPr>
          <w:rFonts w:ascii="Calibri" w:hAnsi="Calibri"/>
          <w:i/>
          <w:iCs/>
        </w:rPr>
        <w:t>33</w:t>
      </w:r>
      <w:r w:rsidRPr="0078462F">
        <w:rPr>
          <w:rFonts w:ascii="Calibri" w:hAnsi="Calibri"/>
        </w:rPr>
        <w:t>(4)</w:t>
      </w:r>
      <w:r w:rsidR="004D2BEB" w:rsidRPr="0078462F">
        <w:rPr>
          <w:rFonts w:ascii="Calibri" w:hAnsi="Calibri"/>
        </w:rPr>
        <w:t xml:space="preserve">, </w:t>
      </w:r>
      <w:r w:rsidRPr="0078462F">
        <w:rPr>
          <w:rFonts w:ascii="Calibri" w:hAnsi="Calibri"/>
        </w:rPr>
        <w:t>358-67.</w:t>
      </w:r>
      <w:r w:rsidR="004D2BEB" w:rsidRPr="0078462F">
        <w:rPr>
          <w:rFonts w:ascii="Calibri" w:hAnsi="Calibri"/>
        </w:rPr>
        <w:t xml:space="preserve"> </w:t>
      </w:r>
      <w:hyperlink r:id="rId16" w:history="1">
        <w:r w:rsidR="00CE3B42" w:rsidRPr="0078462F">
          <w:rPr>
            <w:rStyle w:val="Hyperlink"/>
            <w:rFonts w:ascii="Calibri" w:hAnsi="Calibri"/>
          </w:rPr>
          <w:t>https://doi.org/10.1093/jpepsy/jsm086</w:t>
        </w:r>
      </w:hyperlink>
      <w:r w:rsidR="00CE3B42" w:rsidRPr="0078462F">
        <w:rPr>
          <w:rFonts w:ascii="Calibri" w:hAnsi="Calibri"/>
        </w:rPr>
        <w:t xml:space="preserve">. </w:t>
      </w:r>
      <w:r w:rsidR="00CE3B42" w:rsidRPr="0078462F">
        <w:rPr>
          <w:rStyle w:val="id-label"/>
          <w:rFonts w:ascii="Calibri" w:hAnsi="Calibri" w:cs="Calibri"/>
          <w:color w:val="212121"/>
          <w:shd w:val="clear" w:color="auto" w:fill="FFFFFF"/>
        </w:rPr>
        <w:t>PMCID: </w:t>
      </w:r>
      <w:hyperlink r:id="rId17" w:tgtFrame="_blank" w:history="1">
        <w:r w:rsidR="00CE3B42" w:rsidRPr="0078462F">
          <w:rPr>
            <w:rStyle w:val="Hyperlink"/>
            <w:rFonts w:ascii="Calibri" w:hAnsi="Calibri" w:cs="Calibri"/>
            <w:color w:val="0071BC"/>
            <w:shd w:val="clear" w:color="auto" w:fill="FFFFFF"/>
          </w:rPr>
          <w:t>PMC2492889</w:t>
        </w:r>
      </w:hyperlink>
    </w:p>
    <w:p w14:paraId="64B95A91" w14:textId="77777777" w:rsidR="00100341" w:rsidRPr="0078462F" w:rsidRDefault="00100341" w:rsidP="00613687">
      <w:pPr>
        <w:numPr>
          <w:ilvl w:val="3"/>
          <w:numId w:val="1"/>
        </w:numPr>
        <w:spacing w:line="276" w:lineRule="auto"/>
        <w:rPr>
          <w:rFonts w:ascii="Calibri" w:hAnsi="Calibri"/>
          <w:szCs w:val="20"/>
        </w:rPr>
      </w:pPr>
      <w:proofErr w:type="spellStart"/>
      <w:r w:rsidRPr="0078462F">
        <w:rPr>
          <w:rFonts w:ascii="Calibri" w:hAnsi="Calibri"/>
          <w:szCs w:val="20"/>
        </w:rPr>
        <w:t>Carpentier</w:t>
      </w:r>
      <w:proofErr w:type="spellEnd"/>
      <w:r w:rsidRPr="0078462F">
        <w:rPr>
          <w:rFonts w:ascii="Calibri" w:hAnsi="Calibri"/>
          <w:szCs w:val="20"/>
        </w:rPr>
        <w:t xml:space="preserve">, F.D., Brown, J., Bertocci, M., </w:t>
      </w:r>
      <w:r w:rsidRPr="0078462F">
        <w:rPr>
          <w:rFonts w:ascii="Calibri" w:hAnsi="Calibri"/>
          <w:b/>
          <w:szCs w:val="20"/>
        </w:rPr>
        <w:t xml:space="preserve">Silk, J.S., </w:t>
      </w:r>
      <w:r w:rsidRPr="0078462F">
        <w:rPr>
          <w:rFonts w:ascii="Calibri" w:hAnsi="Calibri"/>
          <w:szCs w:val="20"/>
        </w:rPr>
        <w:t xml:space="preserve">Forbes, E.E., &amp; Dahl, R.E. (2008). Sad kids, sad media: Applying mood </w:t>
      </w:r>
      <w:r w:rsidRPr="0078462F">
        <w:rPr>
          <w:rFonts w:ascii="Calibri" w:hAnsi="Calibri"/>
          <w:szCs w:val="20"/>
        </w:rPr>
        <w:lastRenderedPageBreak/>
        <w:t xml:space="preserve">management theory to depressed adolescents' use of media. </w:t>
      </w:r>
      <w:r w:rsidRPr="0078462F">
        <w:rPr>
          <w:rFonts w:ascii="Calibri" w:hAnsi="Calibri"/>
          <w:i/>
          <w:iCs/>
        </w:rPr>
        <w:t>Media Psychology</w:t>
      </w:r>
      <w:r w:rsidRPr="0078462F">
        <w:rPr>
          <w:rFonts w:ascii="Calibri" w:hAnsi="Calibri"/>
        </w:rPr>
        <w:t xml:space="preserve">, </w:t>
      </w:r>
      <w:r w:rsidRPr="0078462F">
        <w:rPr>
          <w:rFonts w:ascii="Calibri" w:hAnsi="Calibri"/>
          <w:i/>
          <w:iCs/>
        </w:rPr>
        <w:t>11</w:t>
      </w:r>
      <w:r w:rsidRPr="0078462F">
        <w:rPr>
          <w:rFonts w:ascii="Calibri" w:hAnsi="Calibri"/>
        </w:rPr>
        <w:t xml:space="preserve">(1), 143-166. </w:t>
      </w:r>
      <w:hyperlink r:id="rId18" w:history="1">
        <w:r w:rsidRPr="0078462F">
          <w:rPr>
            <w:rStyle w:val="Hyperlink"/>
            <w:rFonts w:ascii="Calibri" w:hAnsi="Calibri"/>
            <w:szCs w:val="20"/>
          </w:rPr>
          <w:t>https://doi.org/10.1080/15213260701834484</w:t>
        </w:r>
      </w:hyperlink>
      <w:r w:rsidRPr="0078462F">
        <w:rPr>
          <w:rFonts w:ascii="Calibri" w:hAnsi="Calibri"/>
          <w:szCs w:val="20"/>
        </w:rPr>
        <w:t xml:space="preserve">. </w:t>
      </w:r>
      <w:r w:rsidRPr="0078462F">
        <w:rPr>
          <w:rStyle w:val="id-label"/>
          <w:rFonts w:ascii="Calibri" w:hAnsi="Calibri" w:cs="Calibri"/>
          <w:color w:val="212121"/>
          <w:shd w:val="clear" w:color="auto" w:fill="FFFFFF"/>
        </w:rPr>
        <w:t>PMCID: </w:t>
      </w:r>
      <w:hyperlink r:id="rId19" w:tgtFrame="_blank" w:history="1">
        <w:r w:rsidRPr="0078462F">
          <w:rPr>
            <w:rStyle w:val="Hyperlink"/>
            <w:rFonts w:ascii="Calibri" w:hAnsi="Calibri" w:cs="Calibri"/>
            <w:color w:val="0071BC"/>
            <w:shd w:val="clear" w:color="auto" w:fill="FFFFFF"/>
          </w:rPr>
          <w:t>PMC2746648</w:t>
        </w:r>
      </w:hyperlink>
    </w:p>
    <w:p w14:paraId="0E6686BB" w14:textId="72432CBF" w:rsidR="00100341" w:rsidRPr="0078462F" w:rsidRDefault="00100341" w:rsidP="00613687">
      <w:pPr>
        <w:numPr>
          <w:ilvl w:val="3"/>
          <w:numId w:val="1"/>
        </w:numPr>
        <w:spacing w:line="276" w:lineRule="auto"/>
        <w:rPr>
          <w:rStyle w:val="Hyperlink"/>
          <w:rFonts w:ascii="Calibri" w:hAnsi="Calibri"/>
          <w:color w:val="auto"/>
          <w:u w:val="none"/>
        </w:rPr>
      </w:pPr>
      <w:r w:rsidRPr="0078462F">
        <w:rPr>
          <w:rFonts w:ascii="Calibri" w:hAnsi="Calibri"/>
          <w:szCs w:val="20"/>
        </w:rPr>
        <w:t xml:space="preserve">Forbes, E.E., Shaw, D.S., </w:t>
      </w:r>
      <w:r w:rsidRPr="0078462F">
        <w:rPr>
          <w:rFonts w:ascii="Calibri" w:hAnsi="Calibri"/>
          <w:b/>
          <w:szCs w:val="20"/>
        </w:rPr>
        <w:t>Silk, J.S.</w:t>
      </w:r>
      <w:r w:rsidRPr="0078462F">
        <w:rPr>
          <w:rFonts w:ascii="Calibri" w:hAnsi="Calibri"/>
          <w:szCs w:val="20"/>
        </w:rPr>
        <w:t xml:space="preserve">, Cohn, J.F., Fox, N.A., &amp; Kovacs, M. (2008). </w:t>
      </w:r>
      <w:r w:rsidRPr="0078462F">
        <w:rPr>
          <w:rFonts w:ascii="Calibri" w:hAnsi="Calibri"/>
        </w:rPr>
        <w:t xml:space="preserve">Children's affect expression and frontal EEG asymmetry: Transactional associations with mothers' depressive symptoms. </w:t>
      </w:r>
      <w:r w:rsidRPr="0078462F">
        <w:rPr>
          <w:rFonts w:ascii="Calibri" w:hAnsi="Calibri"/>
          <w:i/>
          <w:iCs/>
        </w:rPr>
        <w:t>Journal of Abnormal Child Psychology</w:t>
      </w:r>
      <w:r w:rsidRPr="0078462F">
        <w:rPr>
          <w:rFonts w:ascii="Calibri" w:hAnsi="Calibri"/>
        </w:rPr>
        <w:t xml:space="preserve">, </w:t>
      </w:r>
      <w:r w:rsidRPr="0078462F">
        <w:rPr>
          <w:rFonts w:ascii="Calibri" w:hAnsi="Calibri"/>
          <w:i/>
          <w:iCs/>
        </w:rPr>
        <w:t>36</w:t>
      </w:r>
      <w:r w:rsidRPr="0078462F">
        <w:rPr>
          <w:rFonts w:ascii="Calibri" w:hAnsi="Calibri"/>
        </w:rPr>
        <w:t xml:space="preserve">(2), 207-21. </w:t>
      </w:r>
      <w:hyperlink r:id="rId20" w:history="1">
        <w:r w:rsidRPr="0078462F">
          <w:rPr>
            <w:rStyle w:val="Hyperlink"/>
            <w:rFonts w:ascii="Calibri" w:hAnsi="Calibri"/>
          </w:rPr>
          <w:t>https://doi.org/10.1007/s10802-007-9171-y</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21" w:tgtFrame="_blank" w:history="1">
        <w:r w:rsidRPr="0078462F">
          <w:rPr>
            <w:rStyle w:val="Hyperlink"/>
            <w:rFonts w:ascii="Calibri" w:hAnsi="Calibri" w:cs="Calibri"/>
            <w:color w:val="0071BC"/>
            <w:shd w:val="clear" w:color="auto" w:fill="FFFFFF"/>
          </w:rPr>
          <w:t>PMC3010863</w:t>
        </w:r>
      </w:hyperlink>
    </w:p>
    <w:p w14:paraId="6FDE225E" w14:textId="77777777" w:rsidR="00100341" w:rsidRPr="0078462F" w:rsidRDefault="00100341" w:rsidP="00613687">
      <w:pPr>
        <w:numPr>
          <w:ilvl w:val="3"/>
          <w:numId w:val="1"/>
        </w:numPr>
        <w:spacing w:line="276" w:lineRule="auto"/>
        <w:rPr>
          <w:rFonts w:ascii="Calibri" w:hAnsi="Calibri"/>
        </w:rPr>
      </w:pPr>
      <w:r w:rsidRPr="0078462F">
        <w:rPr>
          <w:rFonts w:ascii="Calibri" w:hAnsi="Calibri"/>
        </w:rPr>
        <w:t xml:space="preserve">Dietz, L.J., Birmaher, B., Williamson, D.E., </w:t>
      </w:r>
      <w:r w:rsidRPr="0078462F">
        <w:rPr>
          <w:rFonts w:ascii="Calibri" w:hAnsi="Calibri"/>
          <w:b/>
        </w:rPr>
        <w:t xml:space="preserve">Silk, J.S., </w:t>
      </w:r>
      <w:r w:rsidRPr="0078462F">
        <w:rPr>
          <w:rFonts w:ascii="Calibri" w:hAnsi="Calibri"/>
        </w:rPr>
        <w:t xml:space="preserve">Dahl, R.E., Axelson, D.A., Ehmann, M., &amp; Ryan, N.D. (2008). Mother-child interactions in depressed children and children at high risk and low risk for future depression. </w:t>
      </w:r>
      <w:r w:rsidRPr="0078462F">
        <w:rPr>
          <w:rFonts w:ascii="Calibri" w:hAnsi="Calibri"/>
          <w:i/>
          <w:iCs/>
        </w:rPr>
        <w:t>Journal of the American Academy of Child and Adolescent Psychiatry</w:t>
      </w:r>
      <w:r w:rsidRPr="0078462F">
        <w:rPr>
          <w:rFonts w:ascii="Calibri" w:hAnsi="Calibri"/>
        </w:rPr>
        <w:t xml:space="preserve">, </w:t>
      </w:r>
      <w:r w:rsidRPr="0078462F">
        <w:rPr>
          <w:rFonts w:ascii="Calibri" w:hAnsi="Calibri"/>
          <w:i/>
          <w:iCs/>
        </w:rPr>
        <w:t>47</w:t>
      </w:r>
      <w:r w:rsidRPr="0078462F">
        <w:rPr>
          <w:rFonts w:ascii="Calibri" w:hAnsi="Calibri"/>
        </w:rPr>
        <w:t xml:space="preserve">(5), 574-82. </w:t>
      </w:r>
      <w:hyperlink r:id="rId22" w:history="1">
        <w:r w:rsidRPr="0078462F">
          <w:rPr>
            <w:rStyle w:val="Hyperlink"/>
            <w:rFonts w:ascii="Calibri" w:hAnsi="Calibri"/>
          </w:rPr>
          <w:t>https://doi.org/10.1097/CHI.0b013e31381676595</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23" w:tgtFrame="_blank" w:history="1">
        <w:r w:rsidRPr="0078462F">
          <w:rPr>
            <w:rStyle w:val="Hyperlink"/>
            <w:rFonts w:ascii="Calibri" w:hAnsi="Calibri" w:cs="Calibri"/>
            <w:color w:val="0071BC"/>
            <w:shd w:val="clear" w:color="auto" w:fill="FFFFFF"/>
          </w:rPr>
          <w:t>PMC3560967</w:t>
        </w:r>
      </w:hyperlink>
    </w:p>
    <w:p w14:paraId="56C78B2B" w14:textId="77777777" w:rsidR="00100341" w:rsidRPr="0078462F" w:rsidRDefault="00100341" w:rsidP="00613687">
      <w:pPr>
        <w:numPr>
          <w:ilvl w:val="3"/>
          <w:numId w:val="1"/>
        </w:numPr>
        <w:spacing w:line="276" w:lineRule="auto"/>
        <w:rPr>
          <w:rFonts w:ascii="Calibri" w:hAnsi="Calibri"/>
        </w:rPr>
      </w:pPr>
      <w:r w:rsidRPr="0078462F">
        <w:rPr>
          <w:rFonts w:ascii="Calibri" w:hAnsi="Calibri"/>
        </w:rPr>
        <w:t xml:space="preserve">Feng, X., Shaw, D.S., &amp; </w:t>
      </w:r>
      <w:r w:rsidRPr="0078462F">
        <w:rPr>
          <w:rFonts w:ascii="Calibri" w:hAnsi="Calibri"/>
          <w:b/>
        </w:rPr>
        <w:t>Silk, J.S.</w:t>
      </w:r>
      <w:r w:rsidRPr="0078462F">
        <w:rPr>
          <w:rFonts w:ascii="Calibri" w:hAnsi="Calibri"/>
        </w:rPr>
        <w:t xml:space="preserve"> (2008). Developmental trajectories of anxiety symptoms among boys across early and middle childhood. </w:t>
      </w:r>
      <w:r w:rsidRPr="0078462F">
        <w:rPr>
          <w:rFonts w:ascii="Calibri" w:hAnsi="Calibri"/>
          <w:i/>
          <w:iCs/>
        </w:rPr>
        <w:t>Journal of Abnormal Psychology</w:t>
      </w:r>
      <w:r w:rsidRPr="0078462F">
        <w:rPr>
          <w:rFonts w:ascii="Calibri" w:hAnsi="Calibri"/>
        </w:rPr>
        <w:t xml:space="preserve">, </w:t>
      </w:r>
      <w:r w:rsidRPr="0078462F">
        <w:rPr>
          <w:rFonts w:ascii="Calibri" w:hAnsi="Calibri"/>
          <w:i/>
          <w:iCs/>
        </w:rPr>
        <w:t>117</w:t>
      </w:r>
      <w:r w:rsidRPr="0078462F">
        <w:rPr>
          <w:rFonts w:ascii="Calibri" w:hAnsi="Calibri"/>
        </w:rPr>
        <w:t xml:space="preserve">(1), 32-47. </w:t>
      </w:r>
      <w:hyperlink r:id="rId24" w:history="1">
        <w:r w:rsidRPr="0078462F">
          <w:rPr>
            <w:rStyle w:val="Hyperlink"/>
            <w:rFonts w:ascii="Calibri" w:hAnsi="Calibri"/>
          </w:rPr>
          <w:t>https://doi.org/10.1037/0021-843X.117.1.32</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25" w:tgtFrame="_blank" w:history="1">
        <w:r w:rsidRPr="0078462F">
          <w:rPr>
            <w:rStyle w:val="Hyperlink"/>
            <w:rFonts w:ascii="Calibri" w:hAnsi="Calibri" w:cs="Calibri"/>
            <w:color w:val="0071BC"/>
            <w:shd w:val="clear" w:color="auto" w:fill="FFFFFF"/>
          </w:rPr>
          <w:t>PMC2711562</w:t>
        </w:r>
      </w:hyperlink>
    </w:p>
    <w:p w14:paraId="3CA5108A" w14:textId="77777777" w:rsidR="007755A3" w:rsidRPr="0078462F" w:rsidRDefault="007755A3" w:rsidP="00613687">
      <w:pPr>
        <w:numPr>
          <w:ilvl w:val="3"/>
          <w:numId w:val="1"/>
        </w:numPr>
        <w:spacing w:line="276" w:lineRule="auto"/>
        <w:rPr>
          <w:rFonts w:ascii="Calibri" w:hAnsi="Calibri"/>
          <w:i/>
          <w:szCs w:val="20"/>
        </w:rPr>
      </w:pPr>
      <w:r w:rsidRPr="0078462F">
        <w:rPr>
          <w:rFonts w:ascii="Calibri" w:hAnsi="Calibri"/>
          <w:szCs w:val="20"/>
        </w:rPr>
        <w:t>Santucci, A.,</w:t>
      </w:r>
      <w:r w:rsidRPr="0078462F">
        <w:rPr>
          <w:rFonts w:ascii="Calibri" w:hAnsi="Calibri"/>
          <w:b/>
          <w:szCs w:val="20"/>
        </w:rPr>
        <w:t xml:space="preserve"> Silk, J.S., </w:t>
      </w:r>
      <w:r w:rsidRPr="0078462F">
        <w:rPr>
          <w:rFonts w:ascii="Calibri" w:hAnsi="Calibri"/>
          <w:szCs w:val="20"/>
        </w:rPr>
        <w:t xml:space="preserve">Shaw, D.S., </w:t>
      </w:r>
      <w:proofErr w:type="spellStart"/>
      <w:r w:rsidRPr="0078462F">
        <w:rPr>
          <w:rFonts w:ascii="Calibri" w:hAnsi="Calibri"/>
          <w:szCs w:val="20"/>
        </w:rPr>
        <w:t>Gentzler</w:t>
      </w:r>
      <w:proofErr w:type="spellEnd"/>
      <w:r w:rsidRPr="0078462F">
        <w:rPr>
          <w:rFonts w:ascii="Calibri" w:hAnsi="Calibri"/>
          <w:szCs w:val="20"/>
        </w:rPr>
        <w:t xml:space="preserve">, A., Fox, N.A., &amp; Kovacs, M. (2008). </w:t>
      </w:r>
      <w:r w:rsidRPr="0078462F">
        <w:rPr>
          <w:rFonts w:ascii="Calibri" w:hAnsi="Calibri"/>
        </w:rPr>
        <w:t xml:space="preserve">Vagal tone and temperament as predictors of emotion regulation strategies in young children. </w:t>
      </w:r>
      <w:r w:rsidRPr="0078462F">
        <w:rPr>
          <w:rFonts w:ascii="Calibri" w:hAnsi="Calibri"/>
          <w:i/>
          <w:iCs/>
        </w:rPr>
        <w:t>Developmental Psychobiology</w:t>
      </w:r>
      <w:r w:rsidRPr="0078462F">
        <w:rPr>
          <w:rFonts w:ascii="Calibri" w:hAnsi="Calibri"/>
        </w:rPr>
        <w:t xml:space="preserve">, </w:t>
      </w:r>
      <w:r w:rsidRPr="0078462F">
        <w:rPr>
          <w:rFonts w:ascii="Calibri" w:hAnsi="Calibri"/>
          <w:i/>
          <w:iCs/>
        </w:rPr>
        <w:t>50</w:t>
      </w:r>
      <w:r w:rsidRPr="0078462F">
        <w:rPr>
          <w:rFonts w:ascii="Calibri" w:hAnsi="Calibri"/>
        </w:rPr>
        <w:t xml:space="preserve">(3), 205-16. </w:t>
      </w:r>
      <w:hyperlink r:id="rId26" w:history="1">
        <w:r w:rsidRPr="0078462F">
          <w:rPr>
            <w:rStyle w:val="Hyperlink"/>
            <w:rFonts w:ascii="Calibri" w:hAnsi="Calibri"/>
          </w:rPr>
          <w:t>https://doi.org/10.1002/dev.20283</w:t>
        </w:r>
      </w:hyperlink>
      <w:r w:rsidRPr="0078462F">
        <w:rPr>
          <w:rFonts w:ascii="Calibri" w:hAnsi="Calibri"/>
        </w:rPr>
        <w:t xml:space="preserve">. </w:t>
      </w:r>
      <w:r w:rsidRPr="0078462F">
        <w:rPr>
          <w:rStyle w:val="id-label"/>
          <w:rFonts w:ascii="Calibri" w:hAnsi="Calibri" w:cs="Calibri"/>
          <w:color w:val="212121"/>
          <w:shd w:val="clear" w:color="auto" w:fill="FFFFFF"/>
        </w:rPr>
        <w:t>PMID: </w:t>
      </w:r>
      <w:r w:rsidRPr="0078462F">
        <w:rPr>
          <w:rStyle w:val="Strong"/>
          <w:rFonts w:ascii="Calibri" w:hAnsi="Calibri" w:cs="Calibri"/>
          <w:b w:val="0"/>
          <w:bCs w:val="0"/>
          <w:color w:val="212121"/>
          <w:shd w:val="clear" w:color="auto" w:fill="FFFFFF"/>
        </w:rPr>
        <w:t>18335488</w:t>
      </w:r>
    </w:p>
    <w:p w14:paraId="0FA02436" w14:textId="77777777" w:rsidR="00880BA6" w:rsidRPr="0078462F" w:rsidRDefault="00880BA6" w:rsidP="00613687">
      <w:pPr>
        <w:numPr>
          <w:ilvl w:val="3"/>
          <w:numId w:val="1"/>
        </w:numPr>
        <w:spacing w:line="276" w:lineRule="auto"/>
        <w:rPr>
          <w:rFonts w:ascii="Calibri" w:hAnsi="Calibri"/>
          <w:szCs w:val="20"/>
        </w:rPr>
      </w:pPr>
      <w:r w:rsidRPr="0078462F">
        <w:rPr>
          <w:rFonts w:ascii="Calibri" w:hAnsi="Calibri"/>
          <w:szCs w:val="20"/>
        </w:rPr>
        <w:t>Forbes, E.E., Hariri, A.R., Martin, S.L.,</w:t>
      </w:r>
      <w:r w:rsidRPr="0078462F">
        <w:rPr>
          <w:rFonts w:ascii="Calibri" w:hAnsi="Calibri"/>
          <w:b/>
          <w:szCs w:val="20"/>
        </w:rPr>
        <w:t xml:space="preserve"> Silk, J.S.</w:t>
      </w:r>
      <w:r w:rsidRPr="0078462F">
        <w:rPr>
          <w:rFonts w:ascii="Calibri" w:hAnsi="Calibri"/>
          <w:szCs w:val="20"/>
        </w:rPr>
        <w:t>, Moyles, D.L., Fisher, P.M., Brown, S..M, Ryan, N.D., Birmaher, B., Axelson, D.A., &amp; Dahl, R.E. (2009) Altered striatal activation predicting real-world positive affect in adolescent major depressive disorder</w:t>
      </w:r>
      <w:r w:rsidRPr="0078462F">
        <w:rPr>
          <w:rFonts w:ascii="Calibri" w:hAnsi="Calibri"/>
          <w:i/>
          <w:iCs/>
          <w:szCs w:val="20"/>
        </w:rPr>
        <w:t>.</w:t>
      </w:r>
      <w:r w:rsidRPr="0078462F">
        <w:rPr>
          <w:rFonts w:ascii="Calibri" w:hAnsi="Calibri"/>
          <w:i/>
          <w:iCs/>
        </w:rPr>
        <w:t xml:space="preserve"> American Journal of Psychiatry</w:t>
      </w:r>
      <w:r w:rsidRPr="0078462F">
        <w:rPr>
          <w:rFonts w:ascii="Calibri" w:hAnsi="Calibri"/>
        </w:rPr>
        <w:t xml:space="preserve">, </w:t>
      </w:r>
      <w:r w:rsidRPr="0078462F">
        <w:rPr>
          <w:rFonts w:ascii="Calibri" w:hAnsi="Calibri"/>
          <w:i/>
          <w:iCs/>
        </w:rPr>
        <w:t>166</w:t>
      </w:r>
      <w:r w:rsidRPr="0078462F">
        <w:rPr>
          <w:rFonts w:ascii="Calibri" w:hAnsi="Calibri"/>
        </w:rPr>
        <w:t xml:space="preserve">(1), 64-73. </w:t>
      </w:r>
      <w:hyperlink r:id="rId27" w:history="1">
        <w:r w:rsidRPr="0078462F">
          <w:rPr>
            <w:rStyle w:val="Hyperlink"/>
            <w:rFonts w:ascii="Calibri" w:hAnsi="Calibri"/>
            <w:szCs w:val="20"/>
          </w:rPr>
          <w:t>https://doi.org/10.1176/appi.ajp.2008.07081336</w:t>
        </w:r>
      </w:hyperlink>
      <w:r w:rsidRPr="0078462F">
        <w:rPr>
          <w:rFonts w:ascii="Calibri" w:hAnsi="Calibri"/>
          <w:szCs w:val="20"/>
        </w:rPr>
        <w:t xml:space="preserve">. </w:t>
      </w:r>
      <w:r w:rsidRPr="0078462F">
        <w:rPr>
          <w:rStyle w:val="id-label"/>
          <w:rFonts w:ascii="Calibri" w:hAnsi="Calibri" w:cs="Calibri"/>
          <w:color w:val="212121"/>
          <w:shd w:val="clear" w:color="auto" w:fill="FFFFFF"/>
        </w:rPr>
        <w:t>PMCID: </w:t>
      </w:r>
      <w:hyperlink r:id="rId28" w:tgtFrame="_blank" w:history="1">
        <w:r w:rsidRPr="0078462F">
          <w:rPr>
            <w:rStyle w:val="Hyperlink"/>
            <w:rFonts w:ascii="Calibri" w:hAnsi="Calibri" w:cs="Calibri"/>
            <w:color w:val="0071BC"/>
            <w:shd w:val="clear" w:color="auto" w:fill="FFFFFF"/>
          </w:rPr>
          <w:t>PMC2701209</w:t>
        </w:r>
      </w:hyperlink>
    </w:p>
    <w:p w14:paraId="0D99E3D1" w14:textId="77777777" w:rsidR="00880BA6" w:rsidRPr="0078462F" w:rsidRDefault="00880BA6" w:rsidP="00613687">
      <w:pPr>
        <w:numPr>
          <w:ilvl w:val="3"/>
          <w:numId w:val="1"/>
        </w:numPr>
        <w:spacing w:line="276" w:lineRule="auto"/>
        <w:rPr>
          <w:rFonts w:ascii="Calibri" w:hAnsi="Calibri"/>
          <w:i/>
          <w:szCs w:val="20"/>
        </w:rPr>
      </w:pPr>
      <w:r w:rsidRPr="0078462F">
        <w:rPr>
          <w:rFonts w:ascii="Calibri" w:hAnsi="Calibri"/>
          <w:szCs w:val="20"/>
        </w:rPr>
        <w:t>Rofey, D.L., Kolko, R.P.</w:t>
      </w:r>
      <w:r w:rsidRPr="0078462F">
        <w:rPr>
          <w:rFonts w:ascii="Calibri" w:hAnsi="Calibri"/>
          <w:szCs w:val="20"/>
          <w:vertAlign w:val="superscript"/>
        </w:rPr>
        <w:t>◦</w:t>
      </w:r>
      <w:r w:rsidRPr="0078462F">
        <w:rPr>
          <w:rFonts w:ascii="Calibri" w:hAnsi="Calibri"/>
          <w:szCs w:val="20"/>
        </w:rPr>
        <w:t xml:space="preserve">, </w:t>
      </w:r>
      <w:proofErr w:type="spellStart"/>
      <w:r w:rsidRPr="0078462F">
        <w:rPr>
          <w:rFonts w:ascii="Calibri" w:hAnsi="Calibri"/>
          <w:szCs w:val="20"/>
        </w:rPr>
        <w:t>Iosif</w:t>
      </w:r>
      <w:proofErr w:type="spellEnd"/>
      <w:r w:rsidRPr="0078462F">
        <w:rPr>
          <w:rFonts w:ascii="Calibri" w:hAnsi="Calibri"/>
          <w:szCs w:val="20"/>
        </w:rPr>
        <w:t xml:space="preserve">, A., </w:t>
      </w:r>
      <w:r w:rsidRPr="0078462F">
        <w:rPr>
          <w:rFonts w:ascii="Calibri" w:hAnsi="Calibri"/>
          <w:b/>
          <w:szCs w:val="20"/>
        </w:rPr>
        <w:t>Silk, J.S.</w:t>
      </w:r>
      <w:r w:rsidRPr="0078462F">
        <w:rPr>
          <w:rFonts w:ascii="Calibri" w:hAnsi="Calibri"/>
          <w:szCs w:val="20"/>
        </w:rPr>
        <w:t xml:space="preserve">, Bost, J.E., Feng, W., Szigethy, E.M., Noll, R.B., Ryan, N.D., &amp; Dahl, R.E. (2009). A Longitudinal study of childhood depression and anxiety in relation to weight gain. </w:t>
      </w:r>
      <w:r w:rsidRPr="0078462F">
        <w:rPr>
          <w:rFonts w:ascii="Calibri" w:hAnsi="Calibri"/>
          <w:i/>
          <w:iCs/>
        </w:rPr>
        <w:t>Child Psychiatry and Human Development</w:t>
      </w:r>
      <w:r w:rsidRPr="0078462F">
        <w:rPr>
          <w:rFonts w:ascii="Calibri" w:hAnsi="Calibri"/>
        </w:rPr>
        <w:t xml:space="preserve">, </w:t>
      </w:r>
      <w:r w:rsidRPr="0078462F">
        <w:rPr>
          <w:rFonts w:ascii="Calibri" w:hAnsi="Calibri"/>
          <w:i/>
          <w:iCs/>
        </w:rPr>
        <w:t>40</w:t>
      </w:r>
      <w:r w:rsidRPr="0078462F">
        <w:rPr>
          <w:rFonts w:ascii="Calibri" w:hAnsi="Calibri"/>
        </w:rPr>
        <w:t xml:space="preserve">(4), 517-26. </w:t>
      </w:r>
      <w:hyperlink r:id="rId29" w:history="1">
        <w:r w:rsidRPr="0078462F">
          <w:rPr>
            <w:rStyle w:val="Hyperlink"/>
            <w:rFonts w:ascii="Calibri" w:hAnsi="Calibri"/>
          </w:rPr>
          <w:t>https://doi.org/10.1007/s10578-009-0141-1</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30" w:tgtFrame="_blank" w:history="1">
        <w:r w:rsidRPr="0078462F">
          <w:rPr>
            <w:rStyle w:val="Hyperlink"/>
            <w:rFonts w:ascii="Calibri" w:hAnsi="Calibri" w:cs="Calibri"/>
            <w:color w:val="0071BC"/>
            <w:shd w:val="clear" w:color="auto" w:fill="FFFFFF"/>
          </w:rPr>
          <w:t>PMC2918233</w:t>
        </w:r>
      </w:hyperlink>
    </w:p>
    <w:p w14:paraId="381DF21D" w14:textId="59180998" w:rsidR="00100341" w:rsidRPr="0078462F" w:rsidRDefault="00880BA6" w:rsidP="00613687">
      <w:pPr>
        <w:numPr>
          <w:ilvl w:val="3"/>
          <w:numId w:val="1"/>
        </w:numPr>
        <w:spacing w:line="276" w:lineRule="auto"/>
        <w:rPr>
          <w:rFonts w:ascii="Calibri" w:hAnsi="Calibri" w:cs="Calibri"/>
          <w:i/>
          <w:szCs w:val="20"/>
        </w:rPr>
      </w:pPr>
      <w:r w:rsidRPr="0078462F">
        <w:rPr>
          <w:rFonts w:ascii="Calibri" w:hAnsi="Calibri"/>
        </w:rPr>
        <w:t xml:space="preserve">Ladouceur, C.D., </w:t>
      </w:r>
      <w:r w:rsidRPr="0078462F">
        <w:rPr>
          <w:rFonts w:ascii="Calibri" w:hAnsi="Calibri"/>
          <w:b/>
        </w:rPr>
        <w:t>Silk, J.S.</w:t>
      </w:r>
      <w:r w:rsidRPr="0078462F">
        <w:rPr>
          <w:rFonts w:ascii="Calibri" w:hAnsi="Calibri"/>
        </w:rPr>
        <w:t xml:space="preserve">, Dahl, R.E., </w:t>
      </w:r>
      <w:proofErr w:type="spellStart"/>
      <w:r w:rsidRPr="0078462F">
        <w:rPr>
          <w:rFonts w:ascii="Calibri" w:hAnsi="Calibri"/>
        </w:rPr>
        <w:t>Kronhaus</w:t>
      </w:r>
      <w:proofErr w:type="spellEnd"/>
      <w:r w:rsidRPr="0078462F">
        <w:rPr>
          <w:rFonts w:ascii="Calibri" w:hAnsi="Calibri"/>
        </w:rPr>
        <w:t>, D., Ostapenko, L.</w:t>
      </w:r>
      <w:r w:rsidRPr="0078462F">
        <w:rPr>
          <w:rFonts w:ascii="Calibri" w:hAnsi="Calibri"/>
          <w:szCs w:val="20"/>
          <w:vertAlign w:val="superscript"/>
        </w:rPr>
        <w:t>◦</w:t>
      </w:r>
      <w:r w:rsidRPr="0078462F">
        <w:rPr>
          <w:rFonts w:ascii="Calibri" w:hAnsi="Calibri"/>
        </w:rPr>
        <w:t>, &amp; Phillips. M.L. (2009). Fearful faces influence attentional control processes</w:t>
      </w:r>
      <w:r w:rsidRPr="0078462F">
        <w:rPr>
          <w:rFonts w:ascii="Calibri" w:hAnsi="Calibri"/>
          <w:szCs w:val="20"/>
        </w:rPr>
        <w:t xml:space="preserve"> </w:t>
      </w:r>
      <w:r w:rsidRPr="0078462F">
        <w:rPr>
          <w:rFonts w:ascii="Calibri" w:hAnsi="Calibri"/>
        </w:rPr>
        <w:t xml:space="preserve">in anxious youth and adults. </w:t>
      </w:r>
      <w:r w:rsidRPr="0078462F">
        <w:rPr>
          <w:rFonts w:ascii="Calibri" w:hAnsi="Calibri"/>
          <w:i/>
          <w:iCs/>
        </w:rPr>
        <w:t>Emotion, 9</w:t>
      </w:r>
      <w:r w:rsidRPr="0078462F">
        <w:rPr>
          <w:rFonts w:ascii="Calibri" w:hAnsi="Calibri"/>
        </w:rPr>
        <w:t xml:space="preserve">(6), 855-64. </w:t>
      </w:r>
      <w:hyperlink r:id="rId31" w:history="1">
        <w:r w:rsidRPr="0078462F">
          <w:rPr>
            <w:rStyle w:val="Hyperlink"/>
            <w:rFonts w:ascii="Calibri" w:hAnsi="Calibri"/>
          </w:rPr>
          <w:t>https://doi.org/10.1037/a0017747</w:t>
        </w:r>
      </w:hyperlink>
      <w:r w:rsidRPr="0078462F">
        <w:rPr>
          <w:rFonts w:ascii="Calibri" w:hAnsi="Calibri"/>
        </w:rPr>
        <w:t xml:space="preserve">. </w:t>
      </w:r>
      <w:r w:rsidRPr="0078462F">
        <w:rPr>
          <w:rStyle w:val="id-label"/>
          <w:rFonts w:ascii="Calibri" w:hAnsi="Calibri" w:cs="Calibri"/>
          <w:color w:val="212121"/>
          <w:shd w:val="clear" w:color="auto" w:fill="FFFFFF"/>
        </w:rPr>
        <w:t>PMID: </w:t>
      </w:r>
      <w:r w:rsidRPr="0078462F">
        <w:rPr>
          <w:rStyle w:val="Strong"/>
          <w:rFonts w:ascii="Calibri" w:hAnsi="Calibri" w:cs="Calibri"/>
          <w:b w:val="0"/>
          <w:bCs w:val="0"/>
          <w:color w:val="212121"/>
          <w:shd w:val="clear" w:color="auto" w:fill="FFFFFF"/>
        </w:rPr>
        <w:t>20001128</w:t>
      </w:r>
    </w:p>
    <w:p w14:paraId="37A01B39" w14:textId="7EDA6C64" w:rsidR="00BC6D5D" w:rsidRPr="0078462F" w:rsidRDefault="00BC6D5D" w:rsidP="00613687">
      <w:pPr>
        <w:numPr>
          <w:ilvl w:val="3"/>
          <w:numId w:val="1"/>
        </w:numPr>
        <w:spacing w:line="276" w:lineRule="auto"/>
        <w:rPr>
          <w:rFonts w:ascii="Calibri" w:hAnsi="Calibri"/>
          <w:szCs w:val="20"/>
        </w:rPr>
      </w:pPr>
      <w:bookmarkStart w:id="10" w:name="OLE_LINK8"/>
      <w:r w:rsidRPr="0078462F">
        <w:rPr>
          <w:rFonts w:ascii="Calibri" w:hAnsi="Calibri"/>
          <w:b/>
        </w:rPr>
        <w:t>Silk</w:t>
      </w:r>
      <w:r w:rsidR="004D2BEB" w:rsidRPr="0078462F">
        <w:rPr>
          <w:rFonts w:ascii="Calibri" w:hAnsi="Calibri"/>
          <w:b/>
        </w:rPr>
        <w:t>, J.S.,</w:t>
      </w:r>
      <w:r w:rsidRPr="0078462F">
        <w:rPr>
          <w:rFonts w:ascii="Calibri" w:hAnsi="Calibri"/>
          <w:b/>
        </w:rPr>
        <w:t xml:space="preserve"> </w:t>
      </w:r>
      <w:r w:rsidRPr="0078462F">
        <w:rPr>
          <w:rFonts w:ascii="Calibri" w:hAnsi="Calibri"/>
        </w:rPr>
        <w:t>Siegle</w:t>
      </w:r>
      <w:r w:rsidR="004D2BEB" w:rsidRPr="0078462F">
        <w:rPr>
          <w:rFonts w:ascii="Calibri" w:hAnsi="Calibri"/>
        </w:rPr>
        <w:t xml:space="preserve">, G.J., </w:t>
      </w:r>
      <w:r w:rsidRPr="0078462F">
        <w:rPr>
          <w:rFonts w:ascii="Calibri" w:hAnsi="Calibri"/>
        </w:rPr>
        <w:t>Whalen</w:t>
      </w:r>
      <w:r w:rsidR="004D2BEB" w:rsidRPr="0078462F">
        <w:rPr>
          <w:rFonts w:ascii="Calibri" w:hAnsi="Calibri"/>
        </w:rPr>
        <w:t>, D.J</w:t>
      </w:r>
      <w:r w:rsidR="00464FA1" w:rsidRPr="0078462F">
        <w:rPr>
          <w:rFonts w:ascii="Calibri" w:hAnsi="Calibri"/>
        </w:rPr>
        <w:t>.</w:t>
      </w:r>
      <w:r w:rsidR="004D2BEB" w:rsidRPr="0078462F">
        <w:rPr>
          <w:rFonts w:ascii="Calibri" w:hAnsi="Calibri"/>
        </w:rPr>
        <w:t>*,</w:t>
      </w:r>
      <w:r w:rsidRPr="0078462F">
        <w:rPr>
          <w:rFonts w:ascii="Calibri" w:hAnsi="Calibri"/>
        </w:rPr>
        <w:t xml:space="preserve"> Ostapenko</w:t>
      </w:r>
      <w:r w:rsidR="004D2BEB" w:rsidRPr="0078462F">
        <w:rPr>
          <w:rFonts w:ascii="Calibri" w:hAnsi="Calibri"/>
        </w:rPr>
        <w:t>,</w:t>
      </w:r>
      <w:r w:rsidRPr="0078462F">
        <w:rPr>
          <w:rFonts w:ascii="Calibri" w:hAnsi="Calibri"/>
        </w:rPr>
        <w:t xml:space="preserve"> L</w:t>
      </w:r>
      <w:r w:rsidR="00464FA1" w:rsidRPr="0078462F">
        <w:rPr>
          <w:rFonts w:ascii="Calibri" w:hAnsi="Calibri"/>
        </w:rPr>
        <w:t>.</w:t>
      </w:r>
      <w:r w:rsidR="0079039B" w:rsidRPr="0078462F">
        <w:rPr>
          <w:rFonts w:ascii="Calibri" w:hAnsi="Calibri"/>
          <w:szCs w:val="20"/>
          <w:vertAlign w:val="superscript"/>
        </w:rPr>
        <w:t>◦</w:t>
      </w:r>
      <w:bookmarkStart w:id="11" w:name=""/>
      <w:r w:rsidR="004D2BEB" w:rsidRPr="0078462F">
        <w:rPr>
          <w:rFonts w:ascii="Calibri" w:hAnsi="Calibri"/>
        </w:rPr>
        <w:t xml:space="preserve">, </w:t>
      </w:r>
      <w:r w:rsidRPr="0078462F">
        <w:rPr>
          <w:rFonts w:ascii="Calibri" w:hAnsi="Calibri"/>
        </w:rPr>
        <w:t>Ladouceur</w:t>
      </w:r>
      <w:bookmarkEnd w:id="11"/>
      <w:r w:rsidR="004D2BEB" w:rsidRPr="0078462F">
        <w:rPr>
          <w:rFonts w:ascii="Calibri" w:hAnsi="Calibri"/>
        </w:rPr>
        <w:t>, C.D.,</w:t>
      </w:r>
      <w:r w:rsidRPr="0078462F">
        <w:rPr>
          <w:rFonts w:ascii="Calibri" w:hAnsi="Calibri"/>
        </w:rPr>
        <w:t xml:space="preserve"> </w:t>
      </w:r>
      <w:r w:rsidR="002D13BC" w:rsidRPr="0078462F">
        <w:rPr>
          <w:rFonts w:ascii="Calibri" w:hAnsi="Calibri"/>
        </w:rPr>
        <w:t xml:space="preserve">&amp; </w:t>
      </w:r>
      <w:r w:rsidRPr="0078462F">
        <w:rPr>
          <w:rFonts w:ascii="Calibri" w:hAnsi="Calibri"/>
        </w:rPr>
        <w:t>Dahl</w:t>
      </w:r>
      <w:r w:rsidR="004D2BEB" w:rsidRPr="0078462F">
        <w:rPr>
          <w:rFonts w:ascii="Calibri" w:hAnsi="Calibri"/>
        </w:rPr>
        <w:t xml:space="preserve">, R.E. (2009). </w:t>
      </w:r>
      <w:r w:rsidRPr="0078462F">
        <w:rPr>
          <w:rFonts w:ascii="Calibri" w:hAnsi="Calibri"/>
        </w:rPr>
        <w:t>Pubertal changes in emotional information processing: pupillary, behavioral, and subjective evidence during emotional word identification.</w:t>
      </w:r>
      <w:bookmarkEnd w:id="10"/>
      <w:r w:rsidRPr="0078462F">
        <w:rPr>
          <w:rFonts w:ascii="Calibri" w:hAnsi="Calibri"/>
          <w:szCs w:val="20"/>
        </w:rPr>
        <w:t xml:space="preserve"> </w:t>
      </w:r>
      <w:r w:rsidRPr="0078462F">
        <w:rPr>
          <w:rFonts w:ascii="Calibri" w:hAnsi="Calibri"/>
          <w:i/>
          <w:iCs/>
        </w:rPr>
        <w:t>Development &amp; Psychopathology</w:t>
      </w:r>
      <w:r w:rsidR="004D2BEB" w:rsidRPr="0078462F">
        <w:rPr>
          <w:rFonts w:ascii="Calibri" w:hAnsi="Calibri"/>
          <w:i/>
          <w:iCs/>
        </w:rPr>
        <w:t xml:space="preserve">, </w:t>
      </w:r>
      <w:r w:rsidRPr="0078462F">
        <w:rPr>
          <w:rFonts w:ascii="Calibri" w:hAnsi="Calibri"/>
          <w:i/>
          <w:iCs/>
        </w:rPr>
        <w:t>21</w:t>
      </w:r>
      <w:r w:rsidRPr="0078462F">
        <w:rPr>
          <w:rFonts w:ascii="Calibri" w:hAnsi="Calibri"/>
        </w:rPr>
        <w:t>(1)</w:t>
      </w:r>
      <w:r w:rsidR="004D2BEB" w:rsidRPr="0078462F">
        <w:rPr>
          <w:rFonts w:ascii="Calibri" w:hAnsi="Calibri"/>
        </w:rPr>
        <w:t xml:space="preserve">, </w:t>
      </w:r>
      <w:r w:rsidRPr="0078462F">
        <w:rPr>
          <w:rFonts w:ascii="Calibri" w:hAnsi="Calibri"/>
        </w:rPr>
        <w:t>7-26.</w:t>
      </w:r>
      <w:r w:rsidR="004D2BEB" w:rsidRPr="0078462F">
        <w:rPr>
          <w:rFonts w:ascii="Calibri" w:hAnsi="Calibri"/>
        </w:rPr>
        <w:t xml:space="preserve"> </w:t>
      </w:r>
      <w:hyperlink r:id="rId32" w:history="1">
        <w:r w:rsidR="00120D94" w:rsidRPr="0078462F">
          <w:rPr>
            <w:rStyle w:val="Hyperlink"/>
            <w:rFonts w:ascii="Calibri" w:hAnsi="Calibri"/>
          </w:rPr>
          <w:t>https://doi.org/10.1017/S0954579409000029</w:t>
        </w:r>
      </w:hyperlink>
      <w:r w:rsidR="00120D94" w:rsidRPr="0078462F">
        <w:rPr>
          <w:rFonts w:ascii="Calibri" w:hAnsi="Calibri"/>
        </w:rPr>
        <w:t xml:space="preserve">. </w:t>
      </w:r>
      <w:r w:rsidR="00120D94" w:rsidRPr="0078462F">
        <w:rPr>
          <w:rStyle w:val="id-label"/>
          <w:rFonts w:ascii="Calibri" w:hAnsi="Calibri" w:cs="Calibri"/>
          <w:color w:val="212121"/>
          <w:shd w:val="clear" w:color="auto" w:fill="FFFFFF"/>
        </w:rPr>
        <w:t>PMCID: </w:t>
      </w:r>
      <w:hyperlink r:id="rId33" w:tgtFrame="_blank" w:history="1">
        <w:r w:rsidR="00120D94" w:rsidRPr="0078462F">
          <w:rPr>
            <w:rStyle w:val="Hyperlink"/>
            <w:rFonts w:ascii="Calibri" w:hAnsi="Calibri" w:cs="Calibri"/>
            <w:color w:val="0071BC"/>
            <w:shd w:val="clear" w:color="auto" w:fill="FFFFFF"/>
          </w:rPr>
          <w:t>PMC2629078</w:t>
        </w:r>
      </w:hyperlink>
    </w:p>
    <w:p w14:paraId="14413592" w14:textId="4F3108F4" w:rsidR="00BC6D5D" w:rsidRPr="0078462F" w:rsidRDefault="00BC6D5D" w:rsidP="00613687">
      <w:pPr>
        <w:numPr>
          <w:ilvl w:val="3"/>
          <w:numId w:val="1"/>
        </w:numPr>
        <w:spacing w:line="276" w:lineRule="auto"/>
        <w:rPr>
          <w:rStyle w:val="Hyperlink"/>
          <w:rFonts w:ascii="Calibri" w:hAnsi="Calibri"/>
          <w:color w:val="auto"/>
          <w:szCs w:val="20"/>
          <w:u w:val="none"/>
        </w:rPr>
      </w:pPr>
      <w:r w:rsidRPr="0078462F">
        <w:rPr>
          <w:rFonts w:ascii="Calibri" w:hAnsi="Calibri"/>
          <w:b/>
          <w:szCs w:val="20"/>
        </w:rPr>
        <w:t>Silk</w:t>
      </w:r>
      <w:r w:rsidR="004D2BEB" w:rsidRPr="0078462F">
        <w:rPr>
          <w:rFonts w:ascii="Calibri" w:hAnsi="Calibri"/>
          <w:b/>
          <w:szCs w:val="20"/>
        </w:rPr>
        <w:t>, J.S.,</w:t>
      </w:r>
      <w:r w:rsidRPr="0078462F">
        <w:rPr>
          <w:rFonts w:ascii="Calibri" w:hAnsi="Calibri"/>
          <w:b/>
          <w:szCs w:val="20"/>
        </w:rPr>
        <w:t xml:space="preserve"> </w:t>
      </w:r>
      <w:r w:rsidRPr="0078462F">
        <w:rPr>
          <w:rFonts w:ascii="Calibri" w:hAnsi="Calibri"/>
          <w:szCs w:val="20"/>
        </w:rPr>
        <w:t>Ziegler</w:t>
      </w:r>
      <w:r w:rsidR="004D2BEB" w:rsidRPr="0078462F">
        <w:rPr>
          <w:rFonts w:ascii="Calibri" w:hAnsi="Calibri"/>
          <w:szCs w:val="20"/>
        </w:rPr>
        <w:t>, M.L.,</w:t>
      </w:r>
      <w:r w:rsidRPr="0078462F">
        <w:rPr>
          <w:rFonts w:ascii="Calibri" w:hAnsi="Calibri"/>
          <w:szCs w:val="20"/>
        </w:rPr>
        <w:t xml:space="preserve"> Whalen</w:t>
      </w:r>
      <w:r w:rsidR="004D2BEB" w:rsidRPr="0078462F">
        <w:rPr>
          <w:rFonts w:ascii="Calibri" w:hAnsi="Calibri"/>
          <w:szCs w:val="20"/>
        </w:rPr>
        <w:t>,</w:t>
      </w:r>
      <w:r w:rsidRPr="0078462F">
        <w:rPr>
          <w:rFonts w:ascii="Calibri" w:hAnsi="Calibri"/>
          <w:szCs w:val="20"/>
        </w:rPr>
        <w:t xml:space="preserve"> D</w:t>
      </w:r>
      <w:r w:rsidR="004D2BEB" w:rsidRPr="0078462F">
        <w:rPr>
          <w:rFonts w:ascii="Calibri" w:hAnsi="Calibri"/>
          <w:szCs w:val="20"/>
        </w:rPr>
        <w:t>.</w:t>
      </w:r>
      <w:r w:rsidRPr="0078462F">
        <w:rPr>
          <w:rFonts w:ascii="Calibri" w:hAnsi="Calibri"/>
          <w:szCs w:val="20"/>
        </w:rPr>
        <w:t>J</w:t>
      </w:r>
      <w:r w:rsidR="00464FA1" w:rsidRPr="0078462F">
        <w:rPr>
          <w:rFonts w:ascii="Calibri" w:hAnsi="Calibri"/>
          <w:szCs w:val="20"/>
        </w:rPr>
        <w:t>.</w:t>
      </w:r>
      <w:r w:rsidR="00B9160A" w:rsidRPr="0078462F">
        <w:rPr>
          <w:rFonts w:ascii="Calibri" w:hAnsi="Calibri"/>
          <w:szCs w:val="20"/>
        </w:rPr>
        <w:t>*</w:t>
      </w:r>
      <w:r w:rsidR="004D2BEB" w:rsidRPr="0078462F">
        <w:rPr>
          <w:rFonts w:ascii="Calibri" w:hAnsi="Calibri"/>
          <w:szCs w:val="20"/>
        </w:rPr>
        <w:t>.</w:t>
      </w:r>
      <w:r w:rsidRPr="0078462F">
        <w:rPr>
          <w:rFonts w:ascii="Calibri" w:hAnsi="Calibri"/>
          <w:szCs w:val="20"/>
        </w:rPr>
        <w:t xml:space="preserve"> Dahl</w:t>
      </w:r>
      <w:r w:rsidR="004D2BEB" w:rsidRPr="0078462F">
        <w:rPr>
          <w:rFonts w:ascii="Calibri" w:hAnsi="Calibri"/>
          <w:szCs w:val="20"/>
        </w:rPr>
        <w:t>, R.E.,</w:t>
      </w:r>
      <w:r w:rsidRPr="0078462F">
        <w:rPr>
          <w:rFonts w:ascii="Calibri" w:hAnsi="Calibri"/>
          <w:szCs w:val="20"/>
        </w:rPr>
        <w:t xml:space="preserve"> Ryan</w:t>
      </w:r>
      <w:r w:rsidR="004D2BEB" w:rsidRPr="0078462F">
        <w:rPr>
          <w:rFonts w:ascii="Calibri" w:hAnsi="Calibri"/>
          <w:szCs w:val="20"/>
        </w:rPr>
        <w:t>, N.D.,</w:t>
      </w:r>
      <w:r w:rsidRPr="0078462F">
        <w:rPr>
          <w:rFonts w:ascii="Calibri" w:hAnsi="Calibri"/>
          <w:szCs w:val="20"/>
        </w:rPr>
        <w:t xml:space="preserve"> Dietz</w:t>
      </w:r>
      <w:r w:rsidR="004D2BEB" w:rsidRPr="0078462F">
        <w:rPr>
          <w:rFonts w:ascii="Calibri" w:hAnsi="Calibri"/>
          <w:szCs w:val="20"/>
        </w:rPr>
        <w:t>, L.I.,</w:t>
      </w:r>
      <w:r w:rsidRPr="0078462F">
        <w:rPr>
          <w:rFonts w:ascii="Calibri" w:hAnsi="Calibri"/>
          <w:szCs w:val="20"/>
        </w:rPr>
        <w:t xml:space="preserve"> Birmaher</w:t>
      </w:r>
      <w:r w:rsidR="004D2BEB" w:rsidRPr="0078462F">
        <w:rPr>
          <w:rFonts w:ascii="Calibri" w:hAnsi="Calibri"/>
          <w:szCs w:val="20"/>
        </w:rPr>
        <w:t>, B.,</w:t>
      </w:r>
      <w:r w:rsidRPr="0078462F">
        <w:rPr>
          <w:rFonts w:ascii="Calibri" w:hAnsi="Calibri"/>
          <w:szCs w:val="20"/>
        </w:rPr>
        <w:t xml:space="preserve"> Axelson</w:t>
      </w:r>
      <w:r w:rsidR="004D2BEB" w:rsidRPr="0078462F">
        <w:rPr>
          <w:rFonts w:ascii="Calibri" w:hAnsi="Calibri"/>
          <w:szCs w:val="20"/>
        </w:rPr>
        <w:t>, D.A.,</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Williamson</w:t>
      </w:r>
      <w:r w:rsidR="004D2BEB" w:rsidRPr="0078462F">
        <w:rPr>
          <w:rFonts w:ascii="Calibri" w:hAnsi="Calibri"/>
          <w:szCs w:val="20"/>
        </w:rPr>
        <w:t>, D.E. (2009).</w:t>
      </w:r>
      <w:r w:rsidRPr="0078462F">
        <w:rPr>
          <w:rFonts w:ascii="Calibri" w:hAnsi="Calibri"/>
          <w:szCs w:val="20"/>
        </w:rPr>
        <w:t xml:space="preserve"> Expressed emotion in mothers of currently depressed, remitted, high-risk, and low-risk youth: links to child depression status and longitudinal course. </w:t>
      </w:r>
      <w:r w:rsidRPr="0078462F">
        <w:rPr>
          <w:rFonts w:ascii="Calibri" w:hAnsi="Calibri"/>
          <w:i/>
          <w:iCs/>
          <w:szCs w:val="20"/>
        </w:rPr>
        <w:t>Journal of Clinical Child and Adolescent Psychology</w:t>
      </w:r>
      <w:r w:rsidR="004D2BEB" w:rsidRPr="0078462F">
        <w:rPr>
          <w:rFonts w:ascii="Calibri" w:hAnsi="Calibri"/>
          <w:szCs w:val="20"/>
        </w:rPr>
        <w:t>,</w:t>
      </w:r>
      <w:r w:rsidRPr="0078462F">
        <w:rPr>
          <w:rFonts w:ascii="Calibri" w:hAnsi="Calibri"/>
          <w:szCs w:val="20"/>
        </w:rPr>
        <w:t xml:space="preserve"> </w:t>
      </w:r>
      <w:r w:rsidRPr="0078462F">
        <w:rPr>
          <w:rFonts w:ascii="Calibri" w:hAnsi="Calibri"/>
          <w:i/>
          <w:iCs/>
          <w:szCs w:val="20"/>
        </w:rPr>
        <w:t>38</w:t>
      </w:r>
      <w:r w:rsidRPr="0078462F">
        <w:rPr>
          <w:rFonts w:ascii="Calibri" w:hAnsi="Calibri"/>
          <w:szCs w:val="20"/>
        </w:rPr>
        <w:t>(1)</w:t>
      </w:r>
      <w:r w:rsidR="004D2BEB" w:rsidRPr="0078462F">
        <w:rPr>
          <w:rFonts w:ascii="Calibri" w:hAnsi="Calibri"/>
          <w:szCs w:val="20"/>
        </w:rPr>
        <w:t xml:space="preserve">, </w:t>
      </w:r>
      <w:r w:rsidRPr="0078462F">
        <w:rPr>
          <w:rFonts w:ascii="Calibri" w:hAnsi="Calibri"/>
          <w:szCs w:val="20"/>
        </w:rPr>
        <w:t>36-47.</w:t>
      </w:r>
      <w:r w:rsidR="004D2BEB" w:rsidRPr="0078462F">
        <w:rPr>
          <w:rFonts w:ascii="Calibri" w:hAnsi="Calibri"/>
          <w:szCs w:val="20"/>
        </w:rPr>
        <w:t xml:space="preserve"> </w:t>
      </w:r>
      <w:hyperlink r:id="rId34" w:history="1">
        <w:r w:rsidR="00B05034" w:rsidRPr="0078462F">
          <w:rPr>
            <w:rStyle w:val="Hyperlink"/>
            <w:rFonts w:ascii="Calibri" w:hAnsi="Calibri"/>
            <w:szCs w:val="20"/>
          </w:rPr>
          <w:t>https://doi.org/10.1080/15374410802575339</w:t>
        </w:r>
      </w:hyperlink>
      <w:r w:rsidR="00B05034" w:rsidRPr="0078462F">
        <w:rPr>
          <w:rFonts w:ascii="Calibri" w:hAnsi="Calibri"/>
          <w:szCs w:val="20"/>
        </w:rPr>
        <w:t xml:space="preserve">. </w:t>
      </w:r>
      <w:r w:rsidR="00B05034" w:rsidRPr="0078462F">
        <w:rPr>
          <w:rStyle w:val="id-label"/>
          <w:rFonts w:asciiTheme="minorHAnsi" w:hAnsiTheme="minorHAnsi" w:cstheme="minorHAnsi"/>
          <w:color w:val="212121"/>
          <w:shd w:val="clear" w:color="auto" w:fill="FFFFFF"/>
        </w:rPr>
        <w:t>PMCID: </w:t>
      </w:r>
      <w:hyperlink r:id="rId35" w:tgtFrame="_blank" w:history="1">
        <w:r w:rsidR="00B05034" w:rsidRPr="0078462F">
          <w:rPr>
            <w:rStyle w:val="Hyperlink"/>
            <w:rFonts w:asciiTheme="minorHAnsi" w:hAnsiTheme="minorHAnsi" w:cstheme="minorHAnsi"/>
            <w:color w:val="0071BC"/>
            <w:shd w:val="clear" w:color="auto" w:fill="FFFFFF"/>
          </w:rPr>
          <w:t>PMC2621316</w:t>
        </w:r>
      </w:hyperlink>
    </w:p>
    <w:p w14:paraId="0DCB5855" w14:textId="77777777" w:rsidR="00407768" w:rsidRPr="0078462F" w:rsidRDefault="00407768" w:rsidP="00613687">
      <w:pPr>
        <w:numPr>
          <w:ilvl w:val="3"/>
          <w:numId w:val="1"/>
        </w:numPr>
        <w:spacing w:line="276" w:lineRule="auto"/>
        <w:rPr>
          <w:rFonts w:ascii="Calibri" w:hAnsi="Calibri"/>
          <w:i/>
          <w:szCs w:val="20"/>
        </w:rPr>
      </w:pPr>
      <w:r w:rsidRPr="0078462F">
        <w:rPr>
          <w:rFonts w:ascii="Calibri" w:hAnsi="Calibri"/>
        </w:rPr>
        <w:t xml:space="preserve">Morris, A.S., </w:t>
      </w:r>
      <w:r w:rsidRPr="0078462F">
        <w:rPr>
          <w:rFonts w:ascii="Calibri" w:hAnsi="Calibri"/>
          <w:b/>
        </w:rPr>
        <w:t>Silk, J.S.</w:t>
      </w:r>
      <w:r w:rsidRPr="0078462F">
        <w:rPr>
          <w:rFonts w:ascii="Calibri" w:hAnsi="Calibri"/>
        </w:rPr>
        <w:t xml:space="preserve">, Steinberg, L., Terranova, A., &amp; </w:t>
      </w:r>
      <w:proofErr w:type="spellStart"/>
      <w:r w:rsidRPr="0078462F">
        <w:rPr>
          <w:rFonts w:ascii="Calibri" w:hAnsi="Calibri"/>
        </w:rPr>
        <w:t>Kithakye</w:t>
      </w:r>
      <w:proofErr w:type="spellEnd"/>
      <w:r w:rsidRPr="0078462F">
        <w:rPr>
          <w:rFonts w:ascii="Calibri" w:hAnsi="Calibri"/>
        </w:rPr>
        <w:t xml:space="preserve">, M. (2010). Concurrent and longitudinal links between children's externalizing behavior in school and observed anger regulation in the mother-child </w:t>
      </w:r>
      <w:proofErr w:type="gramStart"/>
      <w:r w:rsidRPr="0078462F">
        <w:rPr>
          <w:rFonts w:ascii="Calibri" w:hAnsi="Calibri"/>
        </w:rPr>
        <w:t>dyad</w:t>
      </w:r>
      <w:proofErr w:type="gramEnd"/>
      <w:r w:rsidRPr="0078462F">
        <w:rPr>
          <w:rFonts w:ascii="Calibri" w:hAnsi="Calibri"/>
        </w:rPr>
        <w:t>.</w:t>
      </w:r>
      <w:r w:rsidRPr="0078462F">
        <w:rPr>
          <w:rFonts w:ascii="Calibri" w:hAnsi="Calibri"/>
          <w:i/>
        </w:rPr>
        <w:t xml:space="preserve"> </w:t>
      </w:r>
      <w:r w:rsidRPr="0078462F">
        <w:rPr>
          <w:rFonts w:ascii="Calibri" w:hAnsi="Calibri"/>
          <w:i/>
          <w:iCs/>
        </w:rPr>
        <w:t>Journal of Psychopathology and Behavioral Assessment</w:t>
      </w:r>
      <w:r w:rsidRPr="0078462F">
        <w:rPr>
          <w:rFonts w:ascii="Calibri" w:hAnsi="Calibri"/>
        </w:rPr>
        <w:t xml:space="preserve">, </w:t>
      </w:r>
      <w:r w:rsidRPr="0078462F">
        <w:rPr>
          <w:rFonts w:ascii="Calibri" w:hAnsi="Calibri"/>
          <w:i/>
          <w:iCs/>
        </w:rPr>
        <w:t>32</w:t>
      </w:r>
      <w:r w:rsidRPr="0078462F">
        <w:rPr>
          <w:rFonts w:ascii="Calibri" w:hAnsi="Calibri"/>
        </w:rPr>
        <w:t>(1), 48-56. https://doi.org/1007/s10862-009-9166-9</w:t>
      </w:r>
    </w:p>
    <w:p w14:paraId="4D085E64" w14:textId="77777777" w:rsidR="00407768" w:rsidRPr="0078462F" w:rsidRDefault="00407768" w:rsidP="00613687">
      <w:pPr>
        <w:numPr>
          <w:ilvl w:val="3"/>
          <w:numId w:val="1"/>
        </w:numPr>
        <w:spacing w:line="276" w:lineRule="auto"/>
        <w:rPr>
          <w:rFonts w:ascii="Calibri" w:hAnsi="Calibri"/>
          <w:i/>
          <w:szCs w:val="20"/>
        </w:rPr>
      </w:pPr>
      <w:r w:rsidRPr="0078462F">
        <w:rPr>
          <w:rFonts w:ascii="Calibri" w:hAnsi="Calibri"/>
        </w:rPr>
        <w:t>Rofey, D.L., Hull, E.,</w:t>
      </w:r>
      <w:r w:rsidRPr="0078462F">
        <w:rPr>
          <w:rFonts w:ascii="Calibri" w:hAnsi="Calibri"/>
          <w:b/>
        </w:rPr>
        <w:t xml:space="preserve"> Silk, J.S., </w:t>
      </w:r>
      <w:r w:rsidRPr="0078462F">
        <w:rPr>
          <w:rFonts w:ascii="Calibri" w:hAnsi="Calibri"/>
        </w:rPr>
        <w:t>Ryan, N.D., &amp; Dahl, R.E</w:t>
      </w:r>
      <w:r w:rsidRPr="0078462F">
        <w:rPr>
          <w:rFonts w:ascii="Calibri" w:hAnsi="Calibri"/>
          <w:b/>
        </w:rPr>
        <w:t xml:space="preserve">. </w:t>
      </w:r>
      <w:r w:rsidRPr="0078462F">
        <w:rPr>
          <w:rFonts w:ascii="Calibri" w:hAnsi="Calibri"/>
          <w:bCs/>
        </w:rPr>
        <w:t>(2010)</w:t>
      </w:r>
      <w:r w:rsidRPr="0078462F">
        <w:rPr>
          <w:rFonts w:ascii="Calibri" w:hAnsi="Calibri"/>
          <w:szCs w:val="20"/>
        </w:rPr>
        <w:t xml:space="preserve">. Utilizing ecological momentary assessment in pediatric obesity to quantify behavior, emotion, and sleep. </w:t>
      </w:r>
      <w:r w:rsidRPr="0078462F">
        <w:rPr>
          <w:rFonts w:ascii="Calibri" w:hAnsi="Calibri"/>
          <w:i/>
          <w:iCs/>
        </w:rPr>
        <w:t>Obesity</w:t>
      </w:r>
      <w:r w:rsidRPr="0078462F">
        <w:rPr>
          <w:rFonts w:ascii="Calibri" w:hAnsi="Calibri"/>
        </w:rPr>
        <w:t xml:space="preserve">, </w:t>
      </w:r>
      <w:r w:rsidRPr="0078462F">
        <w:rPr>
          <w:rFonts w:ascii="Calibri" w:hAnsi="Calibri"/>
          <w:i/>
          <w:iCs/>
        </w:rPr>
        <w:t>18</w:t>
      </w:r>
      <w:r w:rsidRPr="0078462F">
        <w:rPr>
          <w:rFonts w:ascii="Calibri" w:hAnsi="Calibri"/>
        </w:rPr>
        <w:t xml:space="preserve">(6), 1270-2. </w:t>
      </w:r>
      <w:hyperlink r:id="rId36" w:history="1">
        <w:r w:rsidRPr="0078462F">
          <w:rPr>
            <w:rStyle w:val="Hyperlink"/>
            <w:rFonts w:ascii="Calibri" w:hAnsi="Calibri"/>
          </w:rPr>
          <w:t>https://doi.org/10.1038/oby.2009.483</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37" w:tgtFrame="_blank" w:history="1">
        <w:r w:rsidRPr="0078462F">
          <w:rPr>
            <w:rStyle w:val="Hyperlink"/>
            <w:rFonts w:ascii="Calibri" w:hAnsi="Calibri" w:cs="Calibri"/>
            <w:color w:val="0071BC"/>
            <w:shd w:val="clear" w:color="auto" w:fill="FFFFFF"/>
          </w:rPr>
          <w:t>PMC2896245</w:t>
        </w:r>
      </w:hyperlink>
    </w:p>
    <w:p w14:paraId="2A6F603A" w14:textId="4A2466BC" w:rsidR="00407768" w:rsidRPr="0078462F" w:rsidRDefault="00407768" w:rsidP="00613687">
      <w:pPr>
        <w:numPr>
          <w:ilvl w:val="3"/>
          <w:numId w:val="1"/>
        </w:numPr>
        <w:spacing w:line="276" w:lineRule="auto"/>
        <w:rPr>
          <w:rFonts w:ascii="Calibri" w:hAnsi="Calibri" w:cs="Calibri"/>
          <w:i/>
          <w:szCs w:val="20"/>
        </w:rPr>
      </w:pPr>
      <w:r w:rsidRPr="0078462F">
        <w:rPr>
          <w:rFonts w:ascii="Calibri" w:hAnsi="Calibri"/>
        </w:rPr>
        <w:t xml:space="preserve">Schlund, M.W., Siegle, G.J., Ladouceur, C.D., </w:t>
      </w:r>
      <w:r w:rsidRPr="0078462F">
        <w:rPr>
          <w:rFonts w:ascii="Calibri" w:hAnsi="Calibri"/>
          <w:b/>
        </w:rPr>
        <w:t>Silk, J.S.</w:t>
      </w:r>
      <w:r w:rsidRPr="0078462F">
        <w:rPr>
          <w:rFonts w:ascii="Calibri" w:hAnsi="Calibri"/>
        </w:rPr>
        <w:t xml:space="preserve">, </w:t>
      </w:r>
      <w:proofErr w:type="spellStart"/>
      <w:r w:rsidRPr="0078462F">
        <w:rPr>
          <w:rFonts w:ascii="Calibri" w:hAnsi="Calibri"/>
        </w:rPr>
        <w:t>Cataldo</w:t>
      </w:r>
      <w:proofErr w:type="spellEnd"/>
      <w:r w:rsidRPr="0078462F">
        <w:rPr>
          <w:rFonts w:ascii="Calibri" w:hAnsi="Calibri"/>
        </w:rPr>
        <w:t xml:space="preserve">, M.F., Forbes, E.E., Dahl, R.E., &amp; Ryan, N.D. (2010). Nothing to fear?  Neural systems supporting avoidance behavior in healthy youths. </w:t>
      </w:r>
      <w:proofErr w:type="spellStart"/>
      <w:r w:rsidRPr="0078462F">
        <w:rPr>
          <w:rFonts w:ascii="Calibri" w:hAnsi="Calibri"/>
          <w:i/>
          <w:iCs/>
        </w:rPr>
        <w:t>NeuroImage</w:t>
      </w:r>
      <w:proofErr w:type="spellEnd"/>
      <w:r w:rsidRPr="0078462F">
        <w:rPr>
          <w:rFonts w:ascii="Calibri" w:hAnsi="Calibri"/>
        </w:rPr>
        <w:t xml:space="preserve">, </w:t>
      </w:r>
      <w:r w:rsidRPr="0078462F">
        <w:rPr>
          <w:rFonts w:ascii="Calibri" w:hAnsi="Calibri"/>
          <w:i/>
          <w:iCs/>
        </w:rPr>
        <w:t>52</w:t>
      </w:r>
      <w:r w:rsidRPr="0078462F">
        <w:rPr>
          <w:rFonts w:ascii="Calibri" w:hAnsi="Calibri"/>
        </w:rPr>
        <w:t xml:space="preserve">(2), 710-9. </w:t>
      </w:r>
      <w:hyperlink r:id="rId38" w:history="1">
        <w:r w:rsidRPr="0078462F">
          <w:rPr>
            <w:rStyle w:val="Hyperlink"/>
            <w:rFonts w:ascii="Calibri" w:hAnsi="Calibri"/>
          </w:rPr>
          <w:t>https://doi.org/10.1016/j.neuroimage.2010.04.244</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39" w:tgtFrame="_blank" w:history="1">
        <w:r w:rsidRPr="0078462F">
          <w:rPr>
            <w:rStyle w:val="Hyperlink"/>
            <w:rFonts w:ascii="Calibri" w:hAnsi="Calibri" w:cs="Calibri"/>
            <w:color w:val="0071BC"/>
            <w:shd w:val="clear" w:color="auto" w:fill="FFFFFF"/>
          </w:rPr>
          <w:t>PMC2892790</w:t>
        </w:r>
      </w:hyperlink>
    </w:p>
    <w:p w14:paraId="24B0F00B" w14:textId="07483104" w:rsidR="00BC6D5D" w:rsidRPr="0078462F" w:rsidRDefault="00BC6D5D" w:rsidP="00613687">
      <w:pPr>
        <w:numPr>
          <w:ilvl w:val="3"/>
          <w:numId w:val="1"/>
        </w:numPr>
        <w:spacing w:line="276" w:lineRule="auto"/>
        <w:rPr>
          <w:rFonts w:ascii="Calibri" w:hAnsi="Calibri"/>
          <w:szCs w:val="20"/>
        </w:rPr>
      </w:pPr>
      <w:r w:rsidRPr="0078462F">
        <w:rPr>
          <w:rFonts w:ascii="Calibri" w:hAnsi="Calibri"/>
          <w:szCs w:val="20"/>
        </w:rPr>
        <w:t>Primack</w:t>
      </w:r>
      <w:r w:rsidR="004D2BEB" w:rsidRPr="0078462F">
        <w:rPr>
          <w:rFonts w:ascii="Calibri" w:hAnsi="Calibri"/>
          <w:szCs w:val="20"/>
        </w:rPr>
        <w:t>, B.A.,</w:t>
      </w:r>
      <w:r w:rsidRPr="0078462F">
        <w:rPr>
          <w:rFonts w:ascii="Calibri" w:hAnsi="Calibri"/>
          <w:szCs w:val="20"/>
        </w:rPr>
        <w:t xml:space="preserve"> </w:t>
      </w:r>
      <w:r w:rsidRPr="0078462F">
        <w:rPr>
          <w:rFonts w:ascii="Calibri" w:hAnsi="Calibri"/>
          <w:b/>
          <w:szCs w:val="20"/>
        </w:rPr>
        <w:t>Silk</w:t>
      </w:r>
      <w:r w:rsidR="004D2BEB" w:rsidRPr="0078462F">
        <w:rPr>
          <w:rFonts w:ascii="Calibri" w:hAnsi="Calibri"/>
          <w:b/>
          <w:szCs w:val="20"/>
        </w:rPr>
        <w:t>, J.S.,</w:t>
      </w:r>
      <w:r w:rsidRPr="0078462F">
        <w:rPr>
          <w:rFonts w:ascii="Calibri" w:hAnsi="Calibri"/>
          <w:szCs w:val="20"/>
        </w:rPr>
        <w:t xml:space="preserve"> </w:t>
      </w:r>
      <w:proofErr w:type="spellStart"/>
      <w:r w:rsidRPr="0078462F">
        <w:rPr>
          <w:rFonts w:ascii="Calibri" w:hAnsi="Calibri"/>
          <w:szCs w:val="20"/>
        </w:rPr>
        <w:t>DeLozier</w:t>
      </w:r>
      <w:proofErr w:type="spellEnd"/>
      <w:r w:rsidR="004D2BEB" w:rsidRPr="0078462F">
        <w:rPr>
          <w:rFonts w:ascii="Calibri" w:hAnsi="Calibri"/>
          <w:szCs w:val="20"/>
        </w:rPr>
        <w:t>, C.R.,</w:t>
      </w:r>
      <w:r w:rsidRPr="0078462F">
        <w:rPr>
          <w:rFonts w:ascii="Calibri" w:hAnsi="Calibri"/>
          <w:szCs w:val="20"/>
        </w:rPr>
        <w:t xml:space="preserve"> </w:t>
      </w:r>
      <w:proofErr w:type="spellStart"/>
      <w:r w:rsidRPr="0078462F">
        <w:rPr>
          <w:rFonts w:ascii="Calibri" w:hAnsi="Calibri"/>
          <w:szCs w:val="20"/>
        </w:rPr>
        <w:t>Shadel</w:t>
      </w:r>
      <w:proofErr w:type="spellEnd"/>
      <w:r w:rsidR="004D2BEB" w:rsidRPr="0078462F">
        <w:rPr>
          <w:rFonts w:ascii="Calibri" w:hAnsi="Calibri"/>
          <w:szCs w:val="20"/>
        </w:rPr>
        <w:t>, W.G.,</w:t>
      </w:r>
      <w:r w:rsidRPr="0078462F">
        <w:rPr>
          <w:rFonts w:ascii="Calibri" w:hAnsi="Calibri"/>
          <w:szCs w:val="20"/>
        </w:rPr>
        <w:t xml:space="preserve"> </w:t>
      </w:r>
      <w:proofErr w:type="spellStart"/>
      <w:r w:rsidRPr="0078462F">
        <w:rPr>
          <w:rFonts w:ascii="Calibri" w:hAnsi="Calibri"/>
          <w:szCs w:val="20"/>
        </w:rPr>
        <w:t>Dillman</w:t>
      </w:r>
      <w:proofErr w:type="spellEnd"/>
      <w:r w:rsidRPr="0078462F">
        <w:rPr>
          <w:rFonts w:ascii="Calibri" w:hAnsi="Calibri"/>
          <w:szCs w:val="20"/>
        </w:rPr>
        <w:t xml:space="preserve"> </w:t>
      </w:r>
      <w:proofErr w:type="spellStart"/>
      <w:r w:rsidRPr="0078462F">
        <w:rPr>
          <w:rFonts w:ascii="Calibri" w:hAnsi="Calibri"/>
          <w:szCs w:val="20"/>
        </w:rPr>
        <w:t>Carpentier</w:t>
      </w:r>
      <w:proofErr w:type="spellEnd"/>
      <w:r w:rsidR="004D2BEB" w:rsidRPr="0078462F">
        <w:rPr>
          <w:rFonts w:ascii="Calibri" w:hAnsi="Calibri"/>
          <w:szCs w:val="20"/>
        </w:rPr>
        <w:t>, F.R.,</w:t>
      </w:r>
      <w:r w:rsidRPr="0078462F">
        <w:rPr>
          <w:rFonts w:ascii="Calibri" w:hAnsi="Calibri"/>
          <w:szCs w:val="20"/>
        </w:rPr>
        <w:t xml:space="preserve"> Dahl</w:t>
      </w:r>
      <w:r w:rsidR="004D2BEB" w:rsidRPr="0078462F">
        <w:rPr>
          <w:rFonts w:ascii="Calibri" w:hAnsi="Calibri"/>
          <w:szCs w:val="20"/>
        </w:rPr>
        <w:t>, R.E.,</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Switzer</w:t>
      </w:r>
      <w:r w:rsidR="004D2BEB" w:rsidRPr="0078462F">
        <w:rPr>
          <w:rFonts w:ascii="Calibri" w:hAnsi="Calibri"/>
          <w:szCs w:val="20"/>
        </w:rPr>
        <w:t>, G.E. (2011).</w:t>
      </w:r>
      <w:r w:rsidRPr="0078462F">
        <w:rPr>
          <w:rFonts w:ascii="Calibri" w:hAnsi="Calibri"/>
          <w:szCs w:val="20"/>
        </w:rPr>
        <w:t xml:space="preserve"> Using ecological momentary assessment to determine media use of depressed and non-depressed individuals. </w:t>
      </w:r>
      <w:r w:rsidRPr="0078462F">
        <w:rPr>
          <w:rFonts w:ascii="Calibri" w:hAnsi="Calibri"/>
          <w:i/>
          <w:iCs/>
          <w:szCs w:val="20"/>
        </w:rPr>
        <w:t>Archives of Pediatric Adolescent Medicine</w:t>
      </w:r>
      <w:r w:rsidR="004D2BEB" w:rsidRPr="0078462F">
        <w:rPr>
          <w:rFonts w:ascii="Calibri" w:hAnsi="Calibri"/>
          <w:szCs w:val="20"/>
        </w:rPr>
        <w:t xml:space="preserve">, </w:t>
      </w:r>
      <w:r w:rsidRPr="0078462F">
        <w:rPr>
          <w:rFonts w:ascii="Calibri" w:hAnsi="Calibri"/>
          <w:i/>
          <w:iCs/>
          <w:szCs w:val="20"/>
        </w:rPr>
        <w:t>165</w:t>
      </w:r>
      <w:r w:rsidRPr="0078462F">
        <w:rPr>
          <w:rFonts w:ascii="Calibri" w:hAnsi="Calibri"/>
          <w:szCs w:val="20"/>
        </w:rPr>
        <w:t>(4)</w:t>
      </w:r>
      <w:r w:rsidR="00233A4A" w:rsidRPr="0078462F">
        <w:rPr>
          <w:rFonts w:ascii="Calibri" w:hAnsi="Calibri"/>
          <w:szCs w:val="20"/>
        </w:rPr>
        <w:t>,</w:t>
      </w:r>
      <w:r w:rsidRPr="0078462F">
        <w:rPr>
          <w:rFonts w:ascii="Calibri" w:hAnsi="Calibri"/>
          <w:szCs w:val="20"/>
        </w:rPr>
        <w:t xml:space="preserve"> 360-365. </w:t>
      </w:r>
      <w:r w:rsidR="00233A4A" w:rsidRPr="0078462F">
        <w:rPr>
          <w:rFonts w:ascii="Calibri" w:hAnsi="Calibri"/>
          <w:szCs w:val="20"/>
        </w:rPr>
        <w:t>https://doi.org/10.1001/archpediatrics.2011.27</w:t>
      </w:r>
      <w:r w:rsidRPr="0078462F">
        <w:rPr>
          <w:rFonts w:ascii="Calibri" w:hAnsi="Calibri"/>
          <w:szCs w:val="20"/>
        </w:rPr>
        <w:t xml:space="preserve"> </w:t>
      </w:r>
      <w:r w:rsidR="00233A4A" w:rsidRPr="0078462F">
        <w:rPr>
          <w:rFonts w:ascii="Calibri" w:hAnsi="Calibri"/>
          <w:szCs w:val="20"/>
        </w:rPr>
        <w:t xml:space="preserve">                          </w:t>
      </w:r>
      <w:r w:rsidRPr="0078462F">
        <w:rPr>
          <w:rFonts w:ascii="Calibri" w:hAnsi="Calibri"/>
          <w:i/>
          <w:szCs w:val="20"/>
        </w:rPr>
        <w:t>Editorialized i</w:t>
      </w:r>
      <w:r w:rsidRPr="0078462F">
        <w:rPr>
          <w:rFonts w:ascii="Calibri" w:hAnsi="Calibri"/>
          <w:i/>
        </w:rPr>
        <w:t xml:space="preserve">n US News and World Report, NPR, Science Daily. </w:t>
      </w:r>
      <w:r w:rsidRPr="0078462F">
        <w:rPr>
          <w:rFonts w:ascii="Calibri" w:hAnsi="Calibri"/>
          <w:i/>
          <w:szCs w:val="20"/>
        </w:rPr>
        <w:t>Pittsburgh Post-Gazette.</w:t>
      </w:r>
    </w:p>
    <w:p w14:paraId="32F58CD8" w14:textId="7AD0CED9" w:rsidR="00BC6D5D" w:rsidRPr="0078462F" w:rsidRDefault="00BC6D5D" w:rsidP="00613687">
      <w:pPr>
        <w:numPr>
          <w:ilvl w:val="3"/>
          <w:numId w:val="1"/>
        </w:numPr>
        <w:spacing w:line="276" w:lineRule="auto"/>
        <w:rPr>
          <w:rFonts w:ascii="Calibri" w:hAnsi="Calibri"/>
          <w:szCs w:val="20"/>
        </w:rPr>
      </w:pPr>
      <w:r w:rsidRPr="0078462F">
        <w:rPr>
          <w:rFonts w:ascii="Calibri" w:hAnsi="Calibri"/>
          <w:b/>
          <w:szCs w:val="20"/>
        </w:rPr>
        <w:lastRenderedPageBreak/>
        <w:t>S</w:t>
      </w:r>
      <w:r w:rsidRPr="0078462F">
        <w:rPr>
          <w:rFonts w:ascii="Calibri" w:hAnsi="Calibri"/>
          <w:b/>
        </w:rPr>
        <w:t>ilk</w:t>
      </w:r>
      <w:r w:rsidR="007B4C12" w:rsidRPr="0078462F">
        <w:rPr>
          <w:rFonts w:ascii="Calibri" w:hAnsi="Calibri"/>
          <w:b/>
        </w:rPr>
        <w:t>, J.S.,</w:t>
      </w:r>
      <w:r w:rsidRPr="0078462F">
        <w:rPr>
          <w:rFonts w:ascii="Calibri" w:hAnsi="Calibri"/>
        </w:rPr>
        <w:t xml:space="preserve"> Shaw</w:t>
      </w:r>
      <w:r w:rsidR="007B4C12" w:rsidRPr="0078462F">
        <w:rPr>
          <w:rFonts w:ascii="Calibri" w:hAnsi="Calibri"/>
        </w:rPr>
        <w:t>, D.S.,</w:t>
      </w:r>
      <w:r w:rsidRPr="0078462F">
        <w:rPr>
          <w:rFonts w:ascii="Calibri" w:hAnsi="Calibri"/>
        </w:rPr>
        <w:t xml:space="preserve"> </w:t>
      </w:r>
      <w:proofErr w:type="spellStart"/>
      <w:r w:rsidRPr="0078462F">
        <w:rPr>
          <w:rFonts w:ascii="Calibri" w:hAnsi="Calibri"/>
        </w:rPr>
        <w:t>Prout</w:t>
      </w:r>
      <w:proofErr w:type="spellEnd"/>
      <w:r w:rsidR="007B4C12" w:rsidRPr="0078462F">
        <w:rPr>
          <w:rFonts w:ascii="Calibri" w:hAnsi="Calibri"/>
        </w:rPr>
        <w:t>, J.T.,</w:t>
      </w:r>
      <w:r w:rsidRPr="0078462F">
        <w:rPr>
          <w:rFonts w:ascii="Calibri" w:hAnsi="Calibri"/>
        </w:rPr>
        <w:t xml:space="preserve"> O’Rourke</w:t>
      </w:r>
      <w:r w:rsidR="007B4C12" w:rsidRPr="0078462F">
        <w:rPr>
          <w:rFonts w:ascii="Calibri" w:hAnsi="Calibri"/>
        </w:rPr>
        <w:t>, F.,</w:t>
      </w:r>
      <w:r w:rsidRPr="0078462F">
        <w:rPr>
          <w:rFonts w:ascii="Calibri" w:hAnsi="Calibri"/>
        </w:rPr>
        <w:t xml:space="preserve"> Lane,</w:t>
      </w:r>
      <w:r w:rsidR="007B4C12" w:rsidRPr="0078462F">
        <w:rPr>
          <w:rFonts w:ascii="Calibri" w:hAnsi="Calibri"/>
        </w:rPr>
        <w:t xml:space="preserve"> T.J,</w:t>
      </w:r>
      <w:r w:rsidRPr="0078462F">
        <w:rPr>
          <w:rFonts w:ascii="Calibri" w:hAnsi="Calibri"/>
        </w:rPr>
        <w:t xml:space="preserve"> </w:t>
      </w:r>
      <w:r w:rsidR="002D13BC" w:rsidRPr="0078462F">
        <w:rPr>
          <w:rFonts w:ascii="Calibri" w:hAnsi="Calibri"/>
        </w:rPr>
        <w:t xml:space="preserve">&amp; </w:t>
      </w:r>
      <w:r w:rsidRPr="0078462F">
        <w:rPr>
          <w:rFonts w:ascii="Calibri" w:hAnsi="Calibri"/>
        </w:rPr>
        <w:t>Kovacs</w:t>
      </w:r>
      <w:r w:rsidR="007B4C12" w:rsidRPr="0078462F">
        <w:rPr>
          <w:rFonts w:ascii="Calibri" w:hAnsi="Calibri"/>
        </w:rPr>
        <w:t>, M. (2011).</w:t>
      </w:r>
      <w:r w:rsidRPr="0078462F">
        <w:rPr>
          <w:rFonts w:ascii="Calibri" w:hAnsi="Calibri"/>
        </w:rPr>
        <w:t xml:space="preserve"> Socialization of emotion and offspring internalizing symptoms in mothers with childhood-onset depression. </w:t>
      </w:r>
      <w:r w:rsidRPr="0078462F">
        <w:rPr>
          <w:rFonts w:ascii="Calibri" w:hAnsi="Calibri"/>
          <w:i/>
          <w:iCs/>
        </w:rPr>
        <w:t>Journal of Applied Developmental Psychology</w:t>
      </w:r>
      <w:r w:rsidR="007B4C12" w:rsidRPr="0078462F">
        <w:rPr>
          <w:rFonts w:ascii="Calibri" w:hAnsi="Calibri"/>
        </w:rPr>
        <w:t>,</w:t>
      </w:r>
      <w:r w:rsidR="00531BE7" w:rsidRPr="0078462F">
        <w:rPr>
          <w:rFonts w:ascii="Calibri" w:hAnsi="Calibri"/>
        </w:rPr>
        <w:t xml:space="preserve"> </w:t>
      </w:r>
      <w:r w:rsidR="00531BE7" w:rsidRPr="0078462F">
        <w:rPr>
          <w:rFonts w:ascii="Calibri" w:hAnsi="Calibri"/>
          <w:i/>
          <w:iCs/>
        </w:rPr>
        <w:t>32</w:t>
      </w:r>
      <w:r w:rsidR="00531BE7" w:rsidRPr="0078462F">
        <w:rPr>
          <w:rFonts w:ascii="Calibri" w:hAnsi="Calibri"/>
        </w:rPr>
        <w:t>(3)</w:t>
      </w:r>
      <w:r w:rsidR="007B4C12" w:rsidRPr="0078462F">
        <w:rPr>
          <w:rFonts w:ascii="Calibri" w:hAnsi="Calibri"/>
        </w:rPr>
        <w:t>,</w:t>
      </w:r>
      <w:r w:rsidR="00531BE7" w:rsidRPr="0078462F">
        <w:rPr>
          <w:rFonts w:ascii="Calibri" w:hAnsi="Calibri"/>
        </w:rPr>
        <w:t xml:space="preserve"> 127-136. </w:t>
      </w:r>
      <w:hyperlink r:id="rId40" w:history="1">
        <w:r w:rsidR="00E931B9" w:rsidRPr="0078462F">
          <w:rPr>
            <w:rStyle w:val="Hyperlink"/>
            <w:rFonts w:ascii="Calibri" w:hAnsi="Calibri"/>
          </w:rPr>
          <w:t>https://doi.org/10.1016/j.appdev.2011.02.001</w:t>
        </w:r>
      </w:hyperlink>
      <w:r w:rsidR="00E931B9" w:rsidRPr="0078462F">
        <w:rPr>
          <w:rFonts w:ascii="Calibri" w:hAnsi="Calibri"/>
        </w:rPr>
        <w:t>. PMCID: PMC3098442</w:t>
      </w:r>
    </w:p>
    <w:p w14:paraId="112912D0" w14:textId="6EB4A4CA" w:rsidR="00BC6D5D" w:rsidRPr="0078462F" w:rsidRDefault="00BC6D5D" w:rsidP="00613687">
      <w:pPr>
        <w:numPr>
          <w:ilvl w:val="3"/>
          <w:numId w:val="1"/>
        </w:numPr>
        <w:spacing w:line="276" w:lineRule="auto"/>
        <w:rPr>
          <w:rFonts w:ascii="Calibri" w:hAnsi="Calibri"/>
          <w:i/>
          <w:szCs w:val="20"/>
        </w:rPr>
      </w:pPr>
      <w:bookmarkStart w:id="12" w:name="_Hlk53048322"/>
      <w:r w:rsidRPr="0078462F">
        <w:rPr>
          <w:rFonts w:ascii="Calibri" w:hAnsi="Calibri"/>
          <w:b/>
          <w:szCs w:val="20"/>
        </w:rPr>
        <w:t>Silk</w:t>
      </w:r>
      <w:r w:rsidR="007B4C12" w:rsidRPr="0078462F">
        <w:rPr>
          <w:rFonts w:ascii="Calibri" w:hAnsi="Calibri"/>
          <w:b/>
          <w:szCs w:val="20"/>
        </w:rPr>
        <w:t xml:space="preserve">, J.S., </w:t>
      </w:r>
      <w:r w:rsidRPr="0078462F">
        <w:rPr>
          <w:rFonts w:ascii="Calibri" w:hAnsi="Calibri"/>
          <w:szCs w:val="20"/>
        </w:rPr>
        <w:t>Forbes</w:t>
      </w:r>
      <w:r w:rsidR="007B4C12" w:rsidRPr="0078462F">
        <w:rPr>
          <w:rFonts w:ascii="Calibri" w:hAnsi="Calibri"/>
          <w:szCs w:val="20"/>
        </w:rPr>
        <w:t>, E.E.,</w:t>
      </w:r>
      <w:r w:rsidRPr="0078462F">
        <w:rPr>
          <w:rFonts w:ascii="Calibri" w:hAnsi="Calibri"/>
          <w:szCs w:val="20"/>
        </w:rPr>
        <w:t xml:space="preserve"> Whalen</w:t>
      </w:r>
      <w:r w:rsidR="007B4C12" w:rsidRPr="0078462F">
        <w:rPr>
          <w:rFonts w:ascii="Calibri" w:hAnsi="Calibri"/>
          <w:szCs w:val="20"/>
        </w:rPr>
        <w:t>,</w:t>
      </w:r>
      <w:r w:rsidRPr="0078462F">
        <w:rPr>
          <w:rFonts w:ascii="Calibri" w:hAnsi="Calibri"/>
          <w:szCs w:val="20"/>
        </w:rPr>
        <w:t xml:space="preserve"> D</w:t>
      </w:r>
      <w:r w:rsidR="007B4C12" w:rsidRPr="0078462F">
        <w:rPr>
          <w:rFonts w:ascii="Calibri" w:hAnsi="Calibri"/>
          <w:szCs w:val="20"/>
        </w:rPr>
        <w:t>.</w:t>
      </w:r>
      <w:r w:rsidRPr="0078462F">
        <w:rPr>
          <w:rFonts w:ascii="Calibri" w:hAnsi="Calibri"/>
          <w:szCs w:val="20"/>
        </w:rPr>
        <w:t>J</w:t>
      </w:r>
      <w:r w:rsidR="00464FA1" w:rsidRPr="0078462F">
        <w:rPr>
          <w:rFonts w:ascii="Calibri" w:hAnsi="Calibri"/>
          <w:szCs w:val="20"/>
        </w:rPr>
        <w:t>.</w:t>
      </w:r>
      <w:r w:rsidR="00B9160A" w:rsidRPr="0078462F">
        <w:rPr>
          <w:rFonts w:ascii="Calibri" w:hAnsi="Calibri"/>
          <w:szCs w:val="20"/>
        </w:rPr>
        <w:t>*</w:t>
      </w:r>
      <w:r w:rsidR="007B4C12" w:rsidRPr="0078462F">
        <w:rPr>
          <w:rFonts w:ascii="Calibri" w:hAnsi="Calibri"/>
          <w:szCs w:val="20"/>
        </w:rPr>
        <w:t>,</w:t>
      </w:r>
      <w:r w:rsidRPr="0078462F">
        <w:rPr>
          <w:rFonts w:ascii="Calibri" w:hAnsi="Calibri"/>
          <w:szCs w:val="20"/>
        </w:rPr>
        <w:t xml:space="preserve"> Jakubcak</w:t>
      </w:r>
      <w:r w:rsidR="007B4C12" w:rsidRPr="0078462F">
        <w:rPr>
          <w:rFonts w:ascii="Calibri" w:hAnsi="Calibri"/>
          <w:szCs w:val="20"/>
        </w:rPr>
        <w:t>, J.L.,</w:t>
      </w:r>
      <w:r w:rsidRPr="0078462F">
        <w:rPr>
          <w:rFonts w:ascii="Calibri" w:hAnsi="Calibri"/>
          <w:szCs w:val="20"/>
        </w:rPr>
        <w:t xml:space="preserve"> Thompson</w:t>
      </w:r>
      <w:r w:rsidR="007B4C12" w:rsidRPr="0078462F">
        <w:rPr>
          <w:rFonts w:ascii="Calibri" w:hAnsi="Calibri"/>
          <w:szCs w:val="20"/>
        </w:rPr>
        <w:t>, W.K.,</w:t>
      </w:r>
      <w:r w:rsidRPr="0078462F">
        <w:rPr>
          <w:rFonts w:ascii="Calibri" w:hAnsi="Calibri"/>
          <w:szCs w:val="20"/>
        </w:rPr>
        <w:t xml:space="preserve"> Ryan</w:t>
      </w:r>
      <w:r w:rsidR="007B4C12" w:rsidRPr="0078462F">
        <w:rPr>
          <w:rFonts w:ascii="Calibri" w:hAnsi="Calibri"/>
          <w:szCs w:val="20"/>
        </w:rPr>
        <w:t>, N.D.,</w:t>
      </w:r>
      <w:r w:rsidRPr="0078462F">
        <w:rPr>
          <w:rFonts w:ascii="Calibri" w:hAnsi="Calibri"/>
          <w:szCs w:val="20"/>
        </w:rPr>
        <w:t xml:space="preserve"> Axelson</w:t>
      </w:r>
      <w:r w:rsidR="007B4C12" w:rsidRPr="0078462F">
        <w:rPr>
          <w:rFonts w:ascii="Calibri" w:hAnsi="Calibri"/>
          <w:szCs w:val="20"/>
        </w:rPr>
        <w:t>, D.A.,</w:t>
      </w:r>
      <w:r w:rsidRPr="0078462F">
        <w:rPr>
          <w:rFonts w:ascii="Calibri" w:hAnsi="Calibri"/>
          <w:szCs w:val="20"/>
        </w:rPr>
        <w:t xml:space="preserve"> Birmaher</w:t>
      </w:r>
      <w:r w:rsidR="007B4C12" w:rsidRPr="0078462F">
        <w:rPr>
          <w:rFonts w:ascii="Calibri" w:hAnsi="Calibri"/>
          <w:szCs w:val="20"/>
        </w:rPr>
        <w:t>, B.,</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Dahl</w:t>
      </w:r>
      <w:r w:rsidR="007B4C12" w:rsidRPr="0078462F">
        <w:rPr>
          <w:rFonts w:ascii="Calibri" w:hAnsi="Calibri"/>
          <w:szCs w:val="20"/>
        </w:rPr>
        <w:t xml:space="preserve">, R.E. (2011). </w:t>
      </w:r>
      <w:r w:rsidRPr="0078462F">
        <w:rPr>
          <w:rFonts w:ascii="Calibri" w:hAnsi="Calibri"/>
          <w:szCs w:val="20"/>
        </w:rPr>
        <w:t xml:space="preserve">Daily emotional dynamics in depressed youth: A Cell-phone ecological momentary assessment study. </w:t>
      </w:r>
      <w:r w:rsidRPr="0078462F">
        <w:rPr>
          <w:rFonts w:ascii="Calibri" w:hAnsi="Calibri"/>
          <w:i/>
          <w:iCs/>
          <w:szCs w:val="20"/>
        </w:rPr>
        <w:t>Journal of Experimental Child Psychology</w:t>
      </w:r>
      <w:r w:rsidR="007B4C12" w:rsidRPr="0078462F">
        <w:rPr>
          <w:rFonts w:ascii="Calibri" w:hAnsi="Calibri"/>
          <w:szCs w:val="20"/>
        </w:rPr>
        <w:t>,</w:t>
      </w:r>
      <w:r w:rsidRPr="0078462F">
        <w:rPr>
          <w:rFonts w:ascii="Calibri" w:hAnsi="Calibri"/>
          <w:szCs w:val="20"/>
        </w:rPr>
        <w:t xml:space="preserve"> </w:t>
      </w:r>
      <w:r w:rsidRPr="0078462F">
        <w:rPr>
          <w:rFonts w:ascii="Calibri" w:hAnsi="Calibri"/>
          <w:i/>
          <w:iCs/>
          <w:szCs w:val="20"/>
        </w:rPr>
        <w:t>110</w:t>
      </w:r>
      <w:r w:rsidRPr="0078462F">
        <w:rPr>
          <w:rFonts w:ascii="Calibri" w:hAnsi="Calibri"/>
          <w:szCs w:val="20"/>
        </w:rPr>
        <w:t>(2)</w:t>
      </w:r>
      <w:r w:rsidR="007B4C12" w:rsidRPr="0078462F">
        <w:rPr>
          <w:rFonts w:ascii="Calibri" w:hAnsi="Calibri"/>
          <w:szCs w:val="20"/>
        </w:rPr>
        <w:t xml:space="preserve">, </w:t>
      </w:r>
      <w:r w:rsidRPr="0078462F">
        <w:rPr>
          <w:rFonts w:ascii="Calibri" w:hAnsi="Calibri"/>
          <w:szCs w:val="20"/>
        </w:rPr>
        <w:t xml:space="preserve">241–257. </w:t>
      </w:r>
      <w:hyperlink r:id="rId41" w:history="1">
        <w:r w:rsidR="001C2C11" w:rsidRPr="0078462F">
          <w:rPr>
            <w:rStyle w:val="Hyperlink"/>
            <w:rFonts w:ascii="Calibri" w:hAnsi="Calibri"/>
            <w:szCs w:val="20"/>
          </w:rPr>
          <w:t>https://doi.10.1016/j.jecp.2010.10.007</w:t>
        </w:r>
      </w:hyperlink>
      <w:r w:rsidR="001C2C11" w:rsidRPr="0078462F">
        <w:rPr>
          <w:rFonts w:ascii="Calibri" w:hAnsi="Calibri"/>
          <w:szCs w:val="20"/>
        </w:rPr>
        <w:t xml:space="preserve">. </w:t>
      </w:r>
      <w:r w:rsidR="001C2C11" w:rsidRPr="0078462F">
        <w:rPr>
          <w:rStyle w:val="id-label"/>
          <w:rFonts w:ascii="Calibri" w:hAnsi="Calibri" w:cs="Calibri"/>
          <w:color w:val="212121"/>
          <w:shd w:val="clear" w:color="auto" w:fill="FFFFFF"/>
        </w:rPr>
        <w:t>PMCID: </w:t>
      </w:r>
      <w:hyperlink r:id="rId42" w:tgtFrame="_blank" w:history="1">
        <w:r w:rsidR="001C2C11" w:rsidRPr="0078462F">
          <w:rPr>
            <w:rStyle w:val="Hyperlink"/>
            <w:rFonts w:ascii="Calibri" w:hAnsi="Calibri" w:cs="Calibri"/>
            <w:color w:val="0071BC"/>
            <w:shd w:val="clear" w:color="auto" w:fill="FFFFFF"/>
          </w:rPr>
          <w:t>PMC3061240</w:t>
        </w:r>
      </w:hyperlink>
    </w:p>
    <w:bookmarkEnd w:id="12"/>
    <w:p w14:paraId="6FC36EF4" w14:textId="3197321F" w:rsidR="00BC6D5D" w:rsidRPr="0078462F" w:rsidRDefault="00BC6D5D" w:rsidP="00613687">
      <w:pPr>
        <w:numPr>
          <w:ilvl w:val="3"/>
          <w:numId w:val="1"/>
        </w:numPr>
        <w:spacing w:line="276" w:lineRule="auto"/>
        <w:rPr>
          <w:rFonts w:ascii="Calibri" w:hAnsi="Calibri"/>
        </w:rPr>
      </w:pPr>
      <w:r w:rsidRPr="0078462F">
        <w:rPr>
          <w:rFonts w:ascii="Calibri" w:hAnsi="Calibri"/>
        </w:rPr>
        <w:t>Cousins</w:t>
      </w:r>
      <w:r w:rsidR="007B4C12" w:rsidRPr="0078462F">
        <w:rPr>
          <w:rFonts w:ascii="Calibri" w:hAnsi="Calibri"/>
        </w:rPr>
        <w:t>,</w:t>
      </w:r>
      <w:r w:rsidRPr="0078462F">
        <w:rPr>
          <w:rFonts w:ascii="Calibri" w:hAnsi="Calibri"/>
        </w:rPr>
        <w:t xml:space="preserve"> J</w:t>
      </w:r>
      <w:r w:rsidR="007B4C12" w:rsidRPr="0078462F">
        <w:rPr>
          <w:rFonts w:ascii="Calibri" w:hAnsi="Calibri"/>
        </w:rPr>
        <w:t>.</w:t>
      </w:r>
      <w:r w:rsidRPr="0078462F">
        <w:rPr>
          <w:rFonts w:ascii="Calibri" w:hAnsi="Calibri"/>
        </w:rPr>
        <w:t>C</w:t>
      </w:r>
      <w:r w:rsidR="00464FA1" w:rsidRPr="0078462F">
        <w:rPr>
          <w:rFonts w:ascii="Calibri" w:hAnsi="Calibri"/>
        </w:rPr>
        <w:t>.</w:t>
      </w:r>
      <w:r w:rsidR="009A00E1" w:rsidRPr="0078462F">
        <w:rPr>
          <w:rFonts w:ascii="Calibri" w:hAnsi="Calibri"/>
          <w:szCs w:val="20"/>
          <w:vertAlign w:val="superscript"/>
        </w:rPr>
        <w:t>±</w:t>
      </w:r>
      <w:r w:rsidR="007B4C12" w:rsidRPr="0078462F">
        <w:rPr>
          <w:rFonts w:ascii="Calibri" w:hAnsi="Calibri"/>
        </w:rPr>
        <w:t xml:space="preserve">, </w:t>
      </w:r>
      <w:r w:rsidRPr="0078462F">
        <w:rPr>
          <w:rFonts w:ascii="Calibri" w:hAnsi="Calibri"/>
        </w:rPr>
        <w:t>Whalen</w:t>
      </w:r>
      <w:r w:rsidR="007B4C12" w:rsidRPr="0078462F">
        <w:rPr>
          <w:rFonts w:ascii="Calibri" w:hAnsi="Calibri"/>
        </w:rPr>
        <w:t>,</w:t>
      </w:r>
      <w:r w:rsidRPr="0078462F">
        <w:rPr>
          <w:rFonts w:ascii="Calibri" w:hAnsi="Calibri"/>
        </w:rPr>
        <w:t xml:space="preserve"> D</w:t>
      </w:r>
      <w:r w:rsidR="007B4C12" w:rsidRPr="0078462F">
        <w:rPr>
          <w:rFonts w:ascii="Calibri" w:hAnsi="Calibri"/>
        </w:rPr>
        <w:t>.</w:t>
      </w:r>
      <w:r w:rsidRPr="0078462F">
        <w:rPr>
          <w:rFonts w:ascii="Calibri" w:hAnsi="Calibri"/>
        </w:rPr>
        <w:t>J</w:t>
      </w:r>
      <w:r w:rsidR="00464FA1" w:rsidRPr="0078462F">
        <w:rPr>
          <w:rFonts w:ascii="Calibri" w:hAnsi="Calibri"/>
        </w:rPr>
        <w:t>.</w:t>
      </w:r>
      <w:r w:rsidR="00B9160A" w:rsidRPr="0078462F">
        <w:rPr>
          <w:rFonts w:ascii="Calibri" w:hAnsi="Calibri"/>
          <w:szCs w:val="20"/>
        </w:rPr>
        <w:t>*</w:t>
      </w:r>
      <w:r w:rsidR="007B4C12" w:rsidRPr="0078462F">
        <w:rPr>
          <w:rFonts w:ascii="Calibri" w:hAnsi="Calibri"/>
          <w:szCs w:val="20"/>
        </w:rPr>
        <w:t>,</w:t>
      </w:r>
      <w:r w:rsidRPr="0078462F">
        <w:rPr>
          <w:rFonts w:ascii="Calibri" w:hAnsi="Calibri"/>
        </w:rPr>
        <w:t xml:space="preserve"> Dahl</w:t>
      </w:r>
      <w:r w:rsidR="007B4C12" w:rsidRPr="0078462F">
        <w:rPr>
          <w:rFonts w:ascii="Calibri" w:hAnsi="Calibri"/>
        </w:rPr>
        <w:t>, R.E.,</w:t>
      </w:r>
      <w:r w:rsidRPr="0078462F">
        <w:rPr>
          <w:rFonts w:ascii="Calibri" w:hAnsi="Calibri"/>
        </w:rPr>
        <w:t xml:space="preserve"> Forbes</w:t>
      </w:r>
      <w:r w:rsidR="007B4C12" w:rsidRPr="0078462F">
        <w:rPr>
          <w:rFonts w:ascii="Calibri" w:hAnsi="Calibri"/>
        </w:rPr>
        <w:t>, E.E.,</w:t>
      </w:r>
      <w:r w:rsidRPr="0078462F">
        <w:rPr>
          <w:rFonts w:ascii="Calibri" w:hAnsi="Calibri"/>
        </w:rPr>
        <w:t xml:space="preserve"> Olino</w:t>
      </w:r>
      <w:r w:rsidR="007B4C12" w:rsidRPr="0078462F">
        <w:rPr>
          <w:rFonts w:ascii="Calibri" w:hAnsi="Calibri"/>
        </w:rPr>
        <w:t>,</w:t>
      </w:r>
      <w:r w:rsidRPr="0078462F">
        <w:rPr>
          <w:rFonts w:ascii="Calibri" w:hAnsi="Calibri"/>
        </w:rPr>
        <w:t xml:space="preserve"> T</w:t>
      </w:r>
      <w:r w:rsidR="00464FA1" w:rsidRPr="0078462F">
        <w:rPr>
          <w:rFonts w:ascii="Calibri" w:hAnsi="Calibri"/>
        </w:rPr>
        <w:t>.</w:t>
      </w:r>
      <w:r w:rsidR="009A00E1" w:rsidRPr="0078462F">
        <w:rPr>
          <w:rFonts w:ascii="Calibri" w:hAnsi="Calibri"/>
          <w:szCs w:val="20"/>
          <w:vertAlign w:val="superscript"/>
        </w:rPr>
        <w:t>±</w:t>
      </w:r>
      <w:r w:rsidR="007B4C12" w:rsidRPr="0078462F">
        <w:rPr>
          <w:rFonts w:ascii="Calibri" w:hAnsi="Calibri"/>
        </w:rPr>
        <w:t xml:space="preserve">, </w:t>
      </w:r>
      <w:r w:rsidRPr="0078462F">
        <w:rPr>
          <w:rFonts w:ascii="Calibri" w:hAnsi="Calibri"/>
        </w:rPr>
        <w:t>Ryan</w:t>
      </w:r>
      <w:r w:rsidR="007B4C12" w:rsidRPr="0078462F">
        <w:rPr>
          <w:rFonts w:ascii="Calibri" w:hAnsi="Calibri"/>
        </w:rPr>
        <w:t>, N.D.,</w:t>
      </w:r>
      <w:r w:rsidRPr="0078462F">
        <w:rPr>
          <w:rFonts w:ascii="Calibri" w:hAnsi="Calibri"/>
        </w:rPr>
        <w:t xml:space="preserve"> </w:t>
      </w:r>
      <w:r w:rsidR="002D13BC" w:rsidRPr="0078462F">
        <w:rPr>
          <w:rFonts w:ascii="Calibri" w:hAnsi="Calibri"/>
        </w:rPr>
        <w:t xml:space="preserve">&amp; </w:t>
      </w:r>
      <w:r w:rsidRPr="0078462F">
        <w:rPr>
          <w:rFonts w:ascii="Calibri" w:hAnsi="Calibri"/>
          <w:b/>
        </w:rPr>
        <w:t>Silk</w:t>
      </w:r>
      <w:r w:rsidR="007B4C12" w:rsidRPr="0078462F">
        <w:rPr>
          <w:rFonts w:ascii="Calibri" w:hAnsi="Calibri"/>
          <w:b/>
        </w:rPr>
        <w:t xml:space="preserve">, J.S. </w:t>
      </w:r>
      <w:r w:rsidR="007B4C12" w:rsidRPr="0078462F">
        <w:rPr>
          <w:rFonts w:ascii="Calibri" w:hAnsi="Calibri"/>
          <w:bCs/>
        </w:rPr>
        <w:t>(2011)</w:t>
      </w:r>
      <w:r w:rsidR="009535B6" w:rsidRPr="0078462F">
        <w:rPr>
          <w:rFonts w:ascii="Calibri" w:hAnsi="Calibri"/>
          <w:bCs/>
        </w:rPr>
        <w:t>.</w:t>
      </w:r>
      <w:r w:rsidRPr="0078462F">
        <w:rPr>
          <w:rFonts w:ascii="Calibri" w:hAnsi="Calibri"/>
        </w:rPr>
        <w:t xml:space="preserve"> The Bi-directional association between daytime affect and nighttime </w:t>
      </w:r>
      <w:proofErr w:type="gramStart"/>
      <w:r w:rsidRPr="0078462F">
        <w:rPr>
          <w:rFonts w:ascii="Calibri" w:hAnsi="Calibri"/>
        </w:rPr>
        <w:t>sleep in</w:t>
      </w:r>
      <w:proofErr w:type="gramEnd"/>
      <w:r w:rsidRPr="0078462F">
        <w:rPr>
          <w:rFonts w:ascii="Calibri" w:hAnsi="Calibri"/>
        </w:rPr>
        <w:t xml:space="preserve"> youth with anxiety and depression. </w:t>
      </w:r>
      <w:r w:rsidR="009535B6" w:rsidRPr="0078462F">
        <w:rPr>
          <w:rFonts w:ascii="Calibri" w:hAnsi="Calibri"/>
        </w:rPr>
        <w:t xml:space="preserve">                                                          </w:t>
      </w:r>
      <w:r w:rsidRPr="0078462F">
        <w:rPr>
          <w:rFonts w:ascii="Calibri" w:hAnsi="Calibri"/>
          <w:i/>
          <w:iCs/>
        </w:rPr>
        <w:t>Journal of Pediatric Psychology</w:t>
      </w:r>
      <w:r w:rsidR="007B4C12" w:rsidRPr="0078462F">
        <w:rPr>
          <w:rFonts w:ascii="Calibri" w:hAnsi="Calibri"/>
        </w:rPr>
        <w:t>,</w:t>
      </w:r>
      <w:r w:rsidRPr="0078462F">
        <w:rPr>
          <w:rFonts w:ascii="Calibri" w:hAnsi="Calibri"/>
        </w:rPr>
        <w:t xml:space="preserve"> </w:t>
      </w:r>
      <w:r w:rsidRPr="0078462F">
        <w:rPr>
          <w:rFonts w:ascii="Calibri" w:hAnsi="Calibri"/>
          <w:i/>
          <w:iCs/>
          <w:lang w:val="en"/>
        </w:rPr>
        <w:t>36</w:t>
      </w:r>
      <w:r w:rsidRPr="0078462F">
        <w:rPr>
          <w:rFonts w:ascii="Calibri" w:hAnsi="Calibri"/>
          <w:lang w:val="en"/>
        </w:rPr>
        <w:t>(9)</w:t>
      </w:r>
      <w:r w:rsidR="007B4C12" w:rsidRPr="0078462F">
        <w:rPr>
          <w:rFonts w:ascii="Calibri" w:hAnsi="Calibri"/>
          <w:lang w:val="en"/>
        </w:rPr>
        <w:t>,</w:t>
      </w:r>
      <w:r w:rsidRPr="0078462F">
        <w:rPr>
          <w:rFonts w:ascii="Calibri" w:hAnsi="Calibri"/>
          <w:lang w:val="en"/>
        </w:rPr>
        <w:t xml:space="preserve"> 969–979. </w:t>
      </w:r>
      <w:r w:rsidR="007B4C12" w:rsidRPr="0078462F">
        <w:rPr>
          <w:rFonts w:ascii="Calibri" w:hAnsi="Calibri"/>
        </w:rPr>
        <w:t>https://doi.org/10.1093/jpepsy/jsr036</w:t>
      </w:r>
    </w:p>
    <w:p w14:paraId="2D37D25E" w14:textId="56B5541A" w:rsidR="006A6B46" w:rsidRPr="0078462F" w:rsidRDefault="009A00E1" w:rsidP="00613687">
      <w:pPr>
        <w:numPr>
          <w:ilvl w:val="3"/>
          <w:numId w:val="1"/>
        </w:numPr>
        <w:spacing w:line="276" w:lineRule="auto"/>
        <w:outlineLvl w:val="0"/>
        <w:rPr>
          <w:rStyle w:val="Hyperlink"/>
          <w:rFonts w:ascii="Calibri" w:hAnsi="Calibri"/>
          <w:color w:val="auto"/>
          <w:szCs w:val="20"/>
          <w:u w:val="none"/>
        </w:rPr>
      </w:pPr>
      <w:r w:rsidRPr="0078462F">
        <w:rPr>
          <w:rFonts w:ascii="Calibri" w:hAnsi="Calibri"/>
          <w:szCs w:val="20"/>
        </w:rPr>
        <w:t>McMakin</w:t>
      </w:r>
      <w:r w:rsidR="007B4C12" w:rsidRPr="0078462F">
        <w:rPr>
          <w:rFonts w:ascii="Calibri" w:hAnsi="Calibri"/>
          <w:szCs w:val="20"/>
        </w:rPr>
        <w:t xml:space="preserve">, </w:t>
      </w:r>
      <w:r w:rsidRPr="0078462F">
        <w:rPr>
          <w:rFonts w:ascii="Calibri" w:hAnsi="Calibri"/>
          <w:szCs w:val="20"/>
        </w:rPr>
        <w:t>D</w:t>
      </w:r>
      <w:r w:rsidR="007B4C12" w:rsidRPr="0078462F">
        <w:rPr>
          <w:rFonts w:ascii="Calibri" w:hAnsi="Calibri"/>
          <w:szCs w:val="20"/>
        </w:rPr>
        <w:t>.</w:t>
      </w:r>
      <w:r w:rsidR="00BC6D5D" w:rsidRPr="0078462F">
        <w:rPr>
          <w:rFonts w:ascii="Calibri" w:hAnsi="Calibri"/>
          <w:szCs w:val="20"/>
        </w:rPr>
        <w:t>L</w:t>
      </w:r>
      <w:r w:rsidR="00464FA1" w:rsidRPr="0078462F">
        <w:rPr>
          <w:rFonts w:ascii="Calibri" w:hAnsi="Calibri"/>
          <w:szCs w:val="20"/>
        </w:rPr>
        <w:t>.</w:t>
      </w:r>
      <w:r w:rsidRPr="0078462F">
        <w:rPr>
          <w:rFonts w:ascii="Calibri" w:hAnsi="Calibri"/>
          <w:szCs w:val="20"/>
          <w:vertAlign w:val="superscript"/>
        </w:rPr>
        <w:t>±</w:t>
      </w:r>
      <w:r w:rsidR="007B4C12" w:rsidRPr="0078462F">
        <w:rPr>
          <w:rFonts w:ascii="Calibri" w:hAnsi="Calibri"/>
          <w:szCs w:val="20"/>
        </w:rPr>
        <w:t>,</w:t>
      </w:r>
      <w:r w:rsidRPr="0078462F">
        <w:rPr>
          <w:rFonts w:ascii="Calibri" w:hAnsi="Calibri"/>
          <w:szCs w:val="20"/>
        </w:rPr>
        <w:t xml:space="preserve"> Burkhouse</w:t>
      </w:r>
      <w:r w:rsidR="007B4C12" w:rsidRPr="0078462F">
        <w:rPr>
          <w:rFonts w:ascii="Calibri" w:hAnsi="Calibri"/>
          <w:szCs w:val="20"/>
        </w:rPr>
        <w:t>, K.,</w:t>
      </w:r>
      <w:r w:rsidRPr="0078462F">
        <w:rPr>
          <w:rFonts w:ascii="Calibri" w:hAnsi="Calibri"/>
          <w:szCs w:val="20"/>
        </w:rPr>
        <w:t xml:space="preserve"> Olino</w:t>
      </w:r>
      <w:r w:rsidR="007B4C12" w:rsidRPr="0078462F">
        <w:rPr>
          <w:rFonts w:ascii="Calibri" w:hAnsi="Calibri"/>
          <w:szCs w:val="20"/>
        </w:rPr>
        <w:t xml:space="preserve">, </w:t>
      </w:r>
      <w:r w:rsidRPr="0078462F">
        <w:rPr>
          <w:rFonts w:ascii="Calibri" w:hAnsi="Calibri"/>
          <w:szCs w:val="20"/>
        </w:rPr>
        <w:t>T</w:t>
      </w:r>
      <w:r w:rsidR="007B4C12" w:rsidRPr="0078462F">
        <w:rPr>
          <w:rFonts w:ascii="Calibri" w:hAnsi="Calibri"/>
          <w:szCs w:val="20"/>
        </w:rPr>
        <w:t>.</w:t>
      </w:r>
      <w:r w:rsidR="00BC6D5D" w:rsidRPr="0078462F">
        <w:rPr>
          <w:rFonts w:ascii="Calibri" w:hAnsi="Calibri"/>
          <w:szCs w:val="20"/>
        </w:rPr>
        <w:t>M</w:t>
      </w:r>
      <w:r w:rsidR="00464FA1" w:rsidRPr="0078462F">
        <w:rPr>
          <w:rFonts w:ascii="Calibri" w:hAnsi="Calibri"/>
          <w:szCs w:val="20"/>
        </w:rPr>
        <w:t>.</w:t>
      </w:r>
      <w:r w:rsidRPr="0078462F">
        <w:rPr>
          <w:rFonts w:ascii="Calibri" w:hAnsi="Calibri"/>
          <w:szCs w:val="20"/>
          <w:vertAlign w:val="superscript"/>
        </w:rPr>
        <w:t>±</w:t>
      </w:r>
      <w:r w:rsidR="007B4C12" w:rsidRPr="0078462F">
        <w:rPr>
          <w:rFonts w:ascii="Calibri" w:hAnsi="Calibri"/>
          <w:szCs w:val="20"/>
        </w:rPr>
        <w:t xml:space="preserve">, </w:t>
      </w:r>
      <w:r w:rsidRPr="0078462F">
        <w:rPr>
          <w:rFonts w:ascii="Calibri" w:hAnsi="Calibri"/>
          <w:szCs w:val="20"/>
        </w:rPr>
        <w:t>Siegle</w:t>
      </w:r>
      <w:r w:rsidR="007B4C12" w:rsidRPr="0078462F">
        <w:rPr>
          <w:rFonts w:ascii="Calibri" w:hAnsi="Calibri"/>
          <w:szCs w:val="20"/>
        </w:rPr>
        <w:t>, G.J.,</w:t>
      </w:r>
      <w:r w:rsidRPr="0078462F">
        <w:rPr>
          <w:rFonts w:ascii="Calibri" w:hAnsi="Calibri"/>
          <w:szCs w:val="20"/>
        </w:rPr>
        <w:t xml:space="preserve"> Dahl</w:t>
      </w:r>
      <w:r w:rsidR="007B4C12" w:rsidRPr="0078462F">
        <w:rPr>
          <w:rFonts w:ascii="Calibri" w:hAnsi="Calibri"/>
          <w:szCs w:val="20"/>
        </w:rPr>
        <w:t xml:space="preserve">, R.E., </w:t>
      </w:r>
      <w:r w:rsidR="002D13BC" w:rsidRPr="0078462F">
        <w:rPr>
          <w:rFonts w:ascii="Calibri" w:hAnsi="Calibri"/>
          <w:szCs w:val="20"/>
        </w:rPr>
        <w:t xml:space="preserve">&amp; </w:t>
      </w:r>
      <w:r w:rsidRPr="0078462F">
        <w:rPr>
          <w:rFonts w:ascii="Calibri" w:hAnsi="Calibri"/>
          <w:b/>
          <w:szCs w:val="20"/>
        </w:rPr>
        <w:t>Silk</w:t>
      </w:r>
      <w:r w:rsidR="007B4C12" w:rsidRPr="0078462F">
        <w:rPr>
          <w:rFonts w:ascii="Calibri" w:hAnsi="Calibri"/>
          <w:b/>
          <w:szCs w:val="20"/>
        </w:rPr>
        <w:t>, J.S.</w:t>
      </w:r>
      <w:r w:rsidR="009535B6" w:rsidRPr="0078462F">
        <w:rPr>
          <w:rFonts w:ascii="Calibri" w:hAnsi="Calibri"/>
          <w:b/>
          <w:szCs w:val="20"/>
        </w:rPr>
        <w:t xml:space="preserve"> </w:t>
      </w:r>
      <w:r w:rsidR="009535B6" w:rsidRPr="0078462F">
        <w:rPr>
          <w:rFonts w:ascii="Calibri" w:hAnsi="Calibri"/>
          <w:bCs/>
          <w:szCs w:val="20"/>
        </w:rPr>
        <w:t>(2011).</w:t>
      </w:r>
      <w:r w:rsidR="00BC6D5D" w:rsidRPr="0078462F">
        <w:rPr>
          <w:rFonts w:ascii="Calibri" w:hAnsi="Calibri"/>
          <w:szCs w:val="20"/>
        </w:rPr>
        <w:t xml:space="preserve">  Affective functioning among early adolescents at high and low familial risk for depression and their mothers:  A focus on individual and transactional processes across </w:t>
      </w:r>
      <w:r w:rsidR="006A6B46" w:rsidRPr="0078462F">
        <w:rPr>
          <w:rFonts w:ascii="Calibri" w:hAnsi="Calibri"/>
          <w:szCs w:val="20"/>
        </w:rPr>
        <w:t>contexts</w:t>
      </w:r>
      <w:r w:rsidR="006A6B46" w:rsidRPr="0078462F">
        <w:rPr>
          <w:rFonts w:ascii="Calibri" w:hAnsi="Calibri"/>
          <w:i/>
          <w:iCs/>
          <w:szCs w:val="20"/>
        </w:rPr>
        <w:t>.  Journal of Abnormal Child Psychology</w:t>
      </w:r>
      <w:r w:rsidR="009535B6" w:rsidRPr="0078462F">
        <w:rPr>
          <w:rFonts w:ascii="Calibri" w:hAnsi="Calibri"/>
          <w:szCs w:val="20"/>
        </w:rPr>
        <w:t xml:space="preserve">, </w:t>
      </w:r>
      <w:r w:rsidR="006A6B46" w:rsidRPr="0078462F">
        <w:rPr>
          <w:rFonts w:ascii="Calibri" w:hAnsi="Calibri"/>
          <w:i/>
          <w:iCs/>
          <w:szCs w:val="20"/>
        </w:rPr>
        <w:t>39</w:t>
      </w:r>
      <w:r w:rsidR="006A6B46" w:rsidRPr="0078462F">
        <w:rPr>
          <w:rFonts w:ascii="Calibri" w:hAnsi="Calibri"/>
          <w:szCs w:val="20"/>
        </w:rPr>
        <w:t>(8)</w:t>
      </w:r>
      <w:r w:rsidR="009535B6" w:rsidRPr="0078462F">
        <w:rPr>
          <w:rFonts w:ascii="Calibri" w:hAnsi="Calibri"/>
          <w:szCs w:val="20"/>
        </w:rPr>
        <w:t xml:space="preserve">, </w:t>
      </w:r>
      <w:r w:rsidR="006A6B46" w:rsidRPr="0078462F">
        <w:rPr>
          <w:rFonts w:ascii="Calibri" w:hAnsi="Calibri"/>
          <w:szCs w:val="20"/>
        </w:rPr>
        <w:t xml:space="preserve">1213-1225. </w:t>
      </w:r>
      <w:r w:rsidR="009535B6" w:rsidRPr="0078462F">
        <w:rPr>
          <w:rFonts w:ascii="Calibri" w:hAnsi="Calibri"/>
          <w:szCs w:val="20"/>
        </w:rPr>
        <w:t xml:space="preserve">           </w:t>
      </w:r>
      <w:hyperlink r:id="rId43" w:history="1">
        <w:r w:rsidR="00E32C3D" w:rsidRPr="0078462F">
          <w:rPr>
            <w:rStyle w:val="Hyperlink"/>
            <w:rFonts w:ascii="Calibri" w:hAnsi="Calibri"/>
            <w:szCs w:val="20"/>
          </w:rPr>
          <w:t>https://doi.org/10.1007/s10802-011-9540-4</w:t>
        </w:r>
      </w:hyperlink>
      <w:r w:rsidR="00E32C3D" w:rsidRPr="0078462F">
        <w:rPr>
          <w:rFonts w:ascii="Calibri" w:hAnsi="Calibri"/>
          <w:szCs w:val="20"/>
        </w:rPr>
        <w:t xml:space="preserve">. </w:t>
      </w:r>
      <w:r w:rsidR="00E32C3D" w:rsidRPr="0078462F">
        <w:rPr>
          <w:rStyle w:val="id-label"/>
          <w:rFonts w:ascii="Calibri" w:hAnsi="Calibri" w:cs="Calibri"/>
          <w:color w:val="212121"/>
          <w:shd w:val="clear" w:color="auto" w:fill="FFFFFF"/>
        </w:rPr>
        <w:t>PMCID: </w:t>
      </w:r>
      <w:hyperlink r:id="rId44" w:tgtFrame="_blank" w:history="1">
        <w:r w:rsidR="00E32C3D" w:rsidRPr="0078462F">
          <w:rPr>
            <w:rStyle w:val="Hyperlink"/>
            <w:rFonts w:ascii="Calibri" w:hAnsi="Calibri" w:cs="Calibri"/>
            <w:color w:val="0071BC"/>
            <w:shd w:val="clear" w:color="auto" w:fill="FFFFFF"/>
          </w:rPr>
          <w:t>PMC3884549</w:t>
        </w:r>
      </w:hyperlink>
    </w:p>
    <w:p w14:paraId="771159D3" w14:textId="77777777" w:rsidR="001E6DF5" w:rsidRPr="0078462F" w:rsidRDefault="001E6DF5" w:rsidP="00613687">
      <w:pPr>
        <w:numPr>
          <w:ilvl w:val="3"/>
          <w:numId w:val="1"/>
        </w:numPr>
        <w:spacing w:line="276" w:lineRule="auto"/>
        <w:rPr>
          <w:rFonts w:ascii="Calibri" w:hAnsi="Calibri"/>
          <w:i/>
          <w:szCs w:val="20"/>
        </w:rPr>
      </w:pPr>
      <w:r w:rsidRPr="0078462F">
        <w:rPr>
          <w:rFonts w:ascii="Calibri" w:hAnsi="Calibri"/>
        </w:rPr>
        <w:t xml:space="preserve">Morris, A.S., </w:t>
      </w:r>
      <w:r w:rsidRPr="0078462F">
        <w:rPr>
          <w:rFonts w:ascii="Calibri" w:hAnsi="Calibri"/>
          <w:b/>
        </w:rPr>
        <w:t>Silk, J.S.</w:t>
      </w:r>
      <w:r w:rsidRPr="0078462F">
        <w:rPr>
          <w:rFonts w:ascii="Calibri" w:hAnsi="Calibri"/>
        </w:rPr>
        <w:t xml:space="preserve">, Morris, M.S., Steinberg, L., Aucoin, K.J., &amp; Keyes, A.W. (2011). The influence of mother-child emotion regulation strategies on children's expression of anger and sadness. </w:t>
      </w:r>
      <w:r w:rsidRPr="0078462F">
        <w:rPr>
          <w:rFonts w:ascii="Calibri" w:hAnsi="Calibri"/>
          <w:i/>
          <w:iCs/>
        </w:rPr>
        <w:t>Developmental Psychology</w:t>
      </w:r>
      <w:r w:rsidRPr="0078462F">
        <w:rPr>
          <w:rFonts w:ascii="Calibri" w:hAnsi="Calibri"/>
        </w:rPr>
        <w:t xml:space="preserve">, </w:t>
      </w:r>
      <w:r w:rsidRPr="0078462F">
        <w:rPr>
          <w:rFonts w:ascii="Calibri" w:hAnsi="Calibri"/>
          <w:i/>
          <w:iCs/>
        </w:rPr>
        <w:t>47</w:t>
      </w:r>
      <w:r w:rsidRPr="0078462F">
        <w:rPr>
          <w:rFonts w:ascii="Calibri" w:hAnsi="Calibri"/>
        </w:rPr>
        <w:t xml:space="preserve">(1), 213-225. </w:t>
      </w:r>
      <w:hyperlink r:id="rId45" w:history="1">
        <w:r w:rsidRPr="0078462F">
          <w:rPr>
            <w:rStyle w:val="Hyperlink"/>
            <w:rFonts w:ascii="Calibri" w:hAnsi="Calibri"/>
          </w:rPr>
          <w:t>https://doi.orrg/10.1037/a0021021</w:t>
        </w:r>
      </w:hyperlink>
      <w:r w:rsidRPr="0078462F">
        <w:rPr>
          <w:rFonts w:ascii="Calibri" w:hAnsi="Calibri"/>
        </w:rPr>
        <w:t xml:space="preserve">. </w:t>
      </w:r>
      <w:r w:rsidRPr="0078462F">
        <w:rPr>
          <w:rStyle w:val="id-label"/>
          <w:rFonts w:ascii="Segoe UI" w:hAnsi="Segoe UI" w:cs="Segoe UI"/>
          <w:color w:val="212121"/>
          <w:shd w:val="clear" w:color="auto" w:fill="FFFFFF"/>
        </w:rPr>
        <w:t>PMID: </w:t>
      </w:r>
      <w:r w:rsidRPr="0078462F">
        <w:rPr>
          <w:rStyle w:val="Strong"/>
          <w:rFonts w:ascii="Segoe UI" w:hAnsi="Segoe UI" w:cs="Segoe UI"/>
          <w:b w:val="0"/>
          <w:bCs w:val="0"/>
          <w:color w:val="212121"/>
          <w:shd w:val="clear" w:color="auto" w:fill="FFFFFF"/>
        </w:rPr>
        <w:t>21244160</w:t>
      </w:r>
    </w:p>
    <w:p w14:paraId="6FAFF2A7" w14:textId="77777777" w:rsidR="001E6DF5" w:rsidRPr="0078462F" w:rsidRDefault="001E6DF5" w:rsidP="00613687">
      <w:pPr>
        <w:numPr>
          <w:ilvl w:val="3"/>
          <w:numId w:val="1"/>
        </w:numPr>
        <w:spacing w:line="276" w:lineRule="auto"/>
        <w:rPr>
          <w:rFonts w:ascii="Calibri" w:hAnsi="Calibri"/>
          <w:szCs w:val="20"/>
        </w:rPr>
      </w:pPr>
      <w:r w:rsidRPr="0078462F">
        <w:rPr>
          <w:rFonts w:ascii="Calibri" w:hAnsi="Calibri"/>
        </w:rPr>
        <w:t xml:space="preserve">Jones, N.P., Siegle, G.J., Proud, L., </w:t>
      </w:r>
      <w:r w:rsidRPr="0078462F">
        <w:rPr>
          <w:rFonts w:ascii="Calibri" w:hAnsi="Calibri"/>
          <w:b/>
        </w:rPr>
        <w:t>Silk, J.S.,</w:t>
      </w:r>
      <w:r w:rsidRPr="0078462F">
        <w:rPr>
          <w:rFonts w:ascii="Calibri" w:hAnsi="Calibri"/>
        </w:rPr>
        <w:t xml:space="preserve"> Hardy, D., </w:t>
      </w:r>
      <w:proofErr w:type="spellStart"/>
      <w:r w:rsidRPr="0078462F">
        <w:rPr>
          <w:rFonts w:ascii="Calibri" w:hAnsi="Calibri"/>
        </w:rPr>
        <w:t>Keljo</w:t>
      </w:r>
      <w:proofErr w:type="spellEnd"/>
      <w:r w:rsidRPr="0078462F">
        <w:rPr>
          <w:rFonts w:ascii="Calibri" w:hAnsi="Calibri"/>
        </w:rPr>
        <w:t xml:space="preserve">, D.J., Dahl, R.E., &amp; Szigethy, E. (2011). The Impact of inflammatory bowel disease and high dose steroid exposure on pupillary responses to negative information in pediatric depression. </w:t>
      </w:r>
      <w:r w:rsidRPr="0078462F">
        <w:rPr>
          <w:rFonts w:ascii="Calibri" w:hAnsi="Calibri"/>
          <w:i/>
          <w:iCs/>
          <w:szCs w:val="20"/>
        </w:rPr>
        <w:t>Psychosomatic Medicine</w:t>
      </w:r>
      <w:r w:rsidRPr="0078462F">
        <w:rPr>
          <w:rFonts w:ascii="Calibri" w:hAnsi="Calibri"/>
          <w:szCs w:val="20"/>
        </w:rPr>
        <w:t xml:space="preserve">, </w:t>
      </w:r>
      <w:r w:rsidRPr="0078462F">
        <w:rPr>
          <w:rFonts w:ascii="Calibri" w:hAnsi="Calibri"/>
          <w:i/>
          <w:iCs/>
          <w:szCs w:val="20"/>
        </w:rPr>
        <w:t>73</w:t>
      </w:r>
      <w:r w:rsidRPr="0078462F">
        <w:rPr>
          <w:rFonts w:ascii="Calibri" w:hAnsi="Calibri"/>
          <w:szCs w:val="20"/>
        </w:rPr>
        <w:t xml:space="preserve">(2), 151-157. </w:t>
      </w:r>
      <w:hyperlink r:id="rId46" w:history="1">
        <w:r w:rsidRPr="0078462F">
          <w:rPr>
            <w:rStyle w:val="Hyperlink"/>
            <w:rFonts w:ascii="Calibri" w:hAnsi="Calibri"/>
            <w:szCs w:val="20"/>
          </w:rPr>
          <w:t>https://doi.org/10.1097/PSY.0b013e318207ffea</w:t>
        </w:r>
      </w:hyperlink>
      <w:r w:rsidRPr="0078462F">
        <w:rPr>
          <w:rFonts w:ascii="Calibri" w:hAnsi="Calibri"/>
          <w:szCs w:val="20"/>
        </w:rPr>
        <w:t xml:space="preserve">. </w:t>
      </w:r>
      <w:r w:rsidRPr="0078462F">
        <w:rPr>
          <w:rStyle w:val="id-label"/>
          <w:rFonts w:ascii="Calibri" w:hAnsi="Calibri" w:cs="Calibri"/>
          <w:color w:val="212121"/>
          <w:shd w:val="clear" w:color="auto" w:fill="FFFFFF"/>
        </w:rPr>
        <w:t>PMCID: </w:t>
      </w:r>
      <w:hyperlink r:id="rId47" w:tgtFrame="_blank" w:history="1">
        <w:r w:rsidRPr="0078462F">
          <w:rPr>
            <w:rStyle w:val="Hyperlink"/>
            <w:rFonts w:ascii="Calibri" w:hAnsi="Calibri" w:cs="Calibri"/>
            <w:color w:val="0071BC"/>
            <w:shd w:val="clear" w:color="auto" w:fill="FFFFFF"/>
          </w:rPr>
          <w:t>PMC3037436</w:t>
        </w:r>
      </w:hyperlink>
    </w:p>
    <w:p w14:paraId="4BFCEC60" w14:textId="77777777" w:rsidR="001E6DF5" w:rsidRPr="0078462F" w:rsidRDefault="001E6DF5" w:rsidP="00613687">
      <w:pPr>
        <w:numPr>
          <w:ilvl w:val="3"/>
          <w:numId w:val="1"/>
        </w:numPr>
        <w:spacing w:line="276" w:lineRule="auto"/>
        <w:rPr>
          <w:rFonts w:ascii="Calibri" w:hAnsi="Calibri"/>
          <w:i/>
          <w:szCs w:val="20"/>
        </w:rPr>
      </w:pPr>
      <w:r w:rsidRPr="0078462F">
        <w:rPr>
          <w:rFonts w:ascii="Calibri" w:hAnsi="Calibri"/>
          <w:bCs/>
        </w:rPr>
        <w:t>Forbes, E.E.</w:t>
      </w:r>
      <w:r w:rsidRPr="0078462F">
        <w:rPr>
          <w:rFonts w:ascii="Calibri" w:hAnsi="Calibri"/>
        </w:rPr>
        <w:t>,</w:t>
      </w:r>
      <w:r w:rsidRPr="0078462F">
        <w:rPr>
          <w:rFonts w:ascii="Calibri" w:hAnsi="Calibri"/>
          <w:b/>
          <w:bCs/>
        </w:rPr>
        <w:t xml:space="preserve"> </w:t>
      </w:r>
      <w:r w:rsidRPr="0078462F">
        <w:rPr>
          <w:rFonts w:ascii="Calibri" w:hAnsi="Calibri"/>
        </w:rPr>
        <w:t xml:space="preserve">Phillips, M.L., </w:t>
      </w:r>
      <w:r w:rsidRPr="0078462F">
        <w:rPr>
          <w:rFonts w:ascii="Calibri" w:hAnsi="Calibri"/>
          <w:b/>
        </w:rPr>
        <w:t>Silk, J.S.</w:t>
      </w:r>
      <w:r w:rsidRPr="0078462F">
        <w:rPr>
          <w:rFonts w:ascii="Calibri" w:hAnsi="Calibri"/>
        </w:rPr>
        <w:t>, Ryan, N.D., &amp; Dahl, R.E. (2011). Neural systems of threat processing in adolescents: Role of pubertal maturation and relation to measures of negative affect. </w:t>
      </w:r>
      <w:r w:rsidRPr="0078462F">
        <w:rPr>
          <w:rFonts w:ascii="Calibri" w:hAnsi="Calibri"/>
          <w:i/>
          <w:iCs/>
        </w:rPr>
        <w:t>Developmental Neuropsychology</w:t>
      </w:r>
      <w:r w:rsidRPr="0078462F">
        <w:rPr>
          <w:rFonts w:ascii="Calibri" w:hAnsi="Calibri"/>
        </w:rPr>
        <w:t xml:space="preserve">, </w:t>
      </w:r>
      <w:r w:rsidRPr="0078462F">
        <w:rPr>
          <w:rFonts w:ascii="Calibri" w:hAnsi="Calibri"/>
          <w:i/>
          <w:iCs/>
        </w:rPr>
        <w:t>36</w:t>
      </w:r>
      <w:r w:rsidRPr="0078462F">
        <w:rPr>
          <w:rFonts w:ascii="Calibri" w:hAnsi="Calibri"/>
        </w:rPr>
        <w:t xml:space="preserve">(4), 429-452. </w:t>
      </w:r>
      <w:hyperlink r:id="rId48" w:history="1">
        <w:r w:rsidRPr="0078462F">
          <w:rPr>
            <w:rStyle w:val="Hyperlink"/>
            <w:rFonts w:ascii="Calibri" w:hAnsi="Calibri"/>
          </w:rPr>
          <w:t>https://doi.org/10.1080/87565641.2010.550178</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49" w:tgtFrame="_blank" w:history="1">
        <w:r w:rsidRPr="0078462F">
          <w:rPr>
            <w:rStyle w:val="Hyperlink"/>
            <w:rFonts w:ascii="Calibri" w:hAnsi="Calibri" w:cs="Calibri"/>
            <w:color w:val="0071BC"/>
            <w:shd w:val="clear" w:color="auto" w:fill="FFFFFF"/>
          </w:rPr>
          <w:t>PMC3085008</w:t>
        </w:r>
      </w:hyperlink>
    </w:p>
    <w:p w14:paraId="4104F485" w14:textId="77777777" w:rsidR="001E6DF5" w:rsidRPr="0078462F" w:rsidRDefault="001E6DF5" w:rsidP="00613687">
      <w:pPr>
        <w:numPr>
          <w:ilvl w:val="3"/>
          <w:numId w:val="1"/>
        </w:numPr>
        <w:spacing w:line="276" w:lineRule="auto"/>
        <w:rPr>
          <w:rFonts w:ascii="Calibri" w:hAnsi="Calibri"/>
        </w:rPr>
      </w:pPr>
      <w:r w:rsidRPr="0078462F">
        <w:rPr>
          <w:rFonts w:ascii="Calibri" w:hAnsi="Calibri"/>
        </w:rPr>
        <w:t xml:space="preserve">Schlund, M.W., </w:t>
      </w:r>
      <w:proofErr w:type="spellStart"/>
      <w:r w:rsidRPr="0078462F">
        <w:rPr>
          <w:rFonts w:ascii="Calibri" w:hAnsi="Calibri"/>
        </w:rPr>
        <w:t>Cataldo</w:t>
      </w:r>
      <w:proofErr w:type="spellEnd"/>
      <w:r w:rsidRPr="0078462F">
        <w:rPr>
          <w:rFonts w:ascii="Calibri" w:hAnsi="Calibri"/>
        </w:rPr>
        <w:t xml:space="preserve">, M.F., Siegle, G.J., Ladouceur, C.D., </w:t>
      </w:r>
      <w:r w:rsidRPr="0078462F">
        <w:rPr>
          <w:rFonts w:ascii="Calibri" w:hAnsi="Calibri"/>
          <w:b/>
        </w:rPr>
        <w:t>Silk, J.S.</w:t>
      </w:r>
      <w:r w:rsidRPr="0078462F">
        <w:rPr>
          <w:rFonts w:ascii="Calibri" w:hAnsi="Calibri"/>
        </w:rPr>
        <w:t xml:space="preserve">, Forbes, E.E., Dahl, R.E., &amp; Ryan, N.D. (2011). Pediatric functional magnetic resonance neuroimaging: tactics for encouraging task compliance.                                               </w:t>
      </w:r>
      <w:r w:rsidRPr="0078462F">
        <w:rPr>
          <w:rFonts w:ascii="Calibri" w:hAnsi="Calibri"/>
          <w:i/>
          <w:iCs/>
        </w:rPr>
        <w:t>Behavioral and Brain Functions</w:t>
      </w:r>
      <w:r w:rsidRPr="0078462F">
        <w:rPr>
          <w:rFonts w:ascii="Calibri" w:hAnsi="Calibri"/>
        </w:rPr>
        <w:t xml:space="preserve">, </w:t>
      </w:r>
      <w:r w:rsidRPr="0078462F">
        <w:rPr>
          <w:rFonts w:ascii="Calibri" w:hAnsi="Calibri"/>
          <w:i/>
          <w:iCs/>
        </w:rPr>
        <w:t>7</w:t>
      </w:r>
      <w:r w:rsidRPr="0078462F">
        <w:rPr>
          <w:rFonts w:ascii="Calibri" w:hAnsi="Calibri"/>
        </w:rPr>
        <w:t xml:space="preserve">(10). </w:t>
      </w:r>
      <w:hyperlink r:id="rId50" w:history="1">
        <w:r w:rsidRPr="0078462F">
          <w:rPr>
            <w:rStyle w:val="Hyperlink"/>
            <w:rFonts w:ascii="Calibri" w:hAnsi="Calibri"/>
          </w:rPr>
          <w:t>https://doi.org/10.1186/1744-9081-7-10</w:t>
        </w:r>
      </w:hyperlink>
      <w:r w:rsidRPr="0078462F">
        <w:rPr>
          <w:rFonts w:ascii="Calibri" w:hAnsi="Calibri"/>
        </w:rPr>
        <w:t xml:space="preserve">. </w:t>
      </w:r>
      <w:r w:rsidRPr="0078462F">
        <w:rPr>
          <w:rStyle w:val="id-label"/>
          <w:rFonts w:asciiTheme="minorHAnsi" w:hAnsiTheme="minorHAnsi" w:cstheme="minorHAnsi"/>
          <w:color w:val="212121"/>
          <w:shd w:val="clear" w:color="auto" w:fill="FFFFFF"/>
        </w:rPr>
        <w:t>PMCID: </w:t>
      </w:r>
      <w:hyperlink r:id="rId51" w:tgtFrame="_blank" w:history="1">
        <w:r w:rsidRPr="0078462F">
          <w:rPr>
            <w:rStyle w:val="Hyperlink"/>
            <w:rFonts w:asciiTheme="minorHAnsi" w:hAnsiTheme="minorHAnsi" w:cstheme="minorHAnsi"/>
            <w:color w:val="0071BC"/>
            <w:shd w:val="clear" w:color="auto" w:fill="FFFFFF"/>
          </w:rPr>
          <w:t>PMC3113722</w:t>
        </w:r>
      </w:hyperlink>
    </w:p>
    <w:p w14:paraId="77118B13" w14:textId="048438CC" w:rsidR="001E6DF5" w:rsidRPr="0078462F" w:rsidRDefault="001E6DF5" w:rsidP="00613687">
      <w:pPr>
        <w:numPr>
          <w:ilvl w:val="3"/>
          <w:numId w:val="1"/>
        </w:numPr>
        <w:spacing w:line="276" w:lineRule="auto"/>
        <w:rPr>
          <w:rFonts w:ascii="Calibri" w:hAnsi="Calibri" w:cs="Calibri"/>
        </w:rPr>
      </w:pPr>
      <w:r w:rsidRPr="0078462F">
        <w:rPr>
          <w:rFonts w:ascii="Calibri" w:hAnsi="Calibri"/>
        </w:rPr>
        <w:t xml:space="preserve">Olino, T.M., McMakin, D.L., Dahl, R.E., Ryan, R.E., </w:t>
      </w:r>
      <w:r w:rsidRPr="0078462F">
        <w:rPr>
          <w:rFonts w:ascii="Calibri" w:hAnsi="Calibri"/>
          <w:b/>
        </w:rPr>
        <w:t>Silk, J.S.</w:t>
      </w:r>
      <w:r w:rsidRPr="0078462F">
        <w:rPr>
          <w:rFonts w:ascii="Calibri" w:hAnsi="Calibri"/>
        </w:rPr>
        <w:t xml:space="preserve">, Birmaher, B., Axelson, D.A., &amp; Forbes, E.E. (2011). “I won, but I’m not getting my hopes up”: Depression moderates the relationship outcomes and reward anticipation. </w:t>
      </w:r>
      <w:r w:rsidRPr="0078462F">
        <w:rPr>
          <w:rFonts w:ascii="Calibri" w:hAnsi="Calibri"/>
          <w:i/>
          <w:iCs/>
        </w:rPr>
        <w:t>Psychiatry Research: Neuroimaging</w:t>
      </w:r>
      <w:r w:rsidRPr="0078462F">
        <w:rPr>
          <w:rFonts w:ascii="Calibri" w:hAnsi="Calibri"/>
        </w:rPr>
        <w:t xml:space="preserve">, </w:t>
      </w:r>
      <w:r w:rsidRPr="0078462F">
        <w:rPr>
          <w:rFonts w:ascii="Calibri" w:hAnsi="Calibri"/>
          <w:i/>
          <w:iCs/>
        </w:rPr>
        <w:t xml:space="preserve">194 </w:t>
      </w:r>
      <w:r w:rsidRPr="0078462F">
        <w:rPr>
          <w:rFonts w:ascii="Calibri" w:hAnsi="Calibri"/>
        </w:rPr>
        <w:t xml:space="preserve">(3), 393-5. </w:t>
      </w:r>
      <w:hyperlink r:id="rId52" w:history="1">
        <w:r w:rsidRPr="0078462F">
          <w:rPr>
            <w:rStyle w:val="Hyperlink"/>
            <w:rFonts w:ascii="Calibri" w:hAnsi="Calibri"/>
          </w:rPr>
          <w:t>https://doi.org/10.1016/j.psychresns.2011.04.009</w:t>
        </w:r>
      </w:hyperlink>
      <w:r w:rsidRPr="0078462F">
        <w:rPr>
          <w:rFonts w:ascii="Calibri" w:hAnsi="Calibri" w:cs="Calibri"/>
        </w:rPr>
        <w:t xml:space="preserve">. </w:t>
      </w:r>
      <w:r w:rsidRPr="0078462F">
        <w:rPr>
          <w:rStyle w:val="id-label"/>
          <w:rFonts w:ascii="Calibri" w:hAnsi="Calibri" w:cs="Calibri"/>
          <w:color w:val="212121"/>
          <w:shd w:val="clear" w:color="auto" w:fill="FFFFFF"/>
        </w:rPr>
        <w:t>PMCID: </w:t>
      </w:r>
      <w:hyperlink r:id="rId53" w:tgtFrame="_blank" w:history="1">
        <w:r w:rsidRPr="0078462F">
          <w:rPr>
            <w:rStyle w:val="Hyperlink"/>
            <w:rFonts w:ascii="Calibri" w:hAnsi="Calibri" w:cs="Calibri"/>
            <w:color w:val="0071BC"/>
            <w:shd w:val="clear" w:color="auto" w:fill="FFFFFF"/>
          </w:rPr>
          <w:t>PMC3225637</w:t>
        </w:r>
      </w:hyperlink>
    </w:p>
    <w:p w14:paraId="200E8114" w14:textId="2C33DE75" w:rsidR="00BC6D5D" w:rsidRPr="0078462F" w:rsidRDefault="00BC6D5D" w:rsidP="00613687">
      <w:pPr>
        <w:numPr>
          <w:ilvl w:val="3"/>
          <w:numId w:val="1"/>
        </w:numPr>
        <w:spacing w:line="276" w:lineRule="auto"/>
        <w:rPr>
          <w:rFonts w:ascii="Calibri" w:hAnsi="Calibri"/>
        </w:rPr>
      </w:pPr>
      <w:r w:rsidRPr="0078462F">
        <w:rPr>
          <w:rFonts w:ascii="Calibri" w:hAnsi="Calibri"/>
          <w:b/>
          <w:szCs w:val="20"/>
        </w:rPr>
        <w:t>Silk</w:t>
      </w:r>
      <w:r w:rsidR="009535B6" w:rsidRPr="0078462F">
        <w:rPr>
          <w:rFonts w:ascii="Calibri" w:hAnsi="Calibri"/>
          <w:b/>
          <w:szCs w:val="20"/>
        </w:rPr>
        <w:t>, J.S.,</w:t>
      </w:r>
      <w:r w:rsidRPr="0078462F">
        <w:rPr>
          <w:rFonts w:ascii="Calibri" w:hAnsi="Calibri"/>
        </w:rPr>
        <w:t xml:space="preserve"> Stroud</w:t>
      </w:r>
      <w:r w:rsidR="009535B6" w:rsidRPr="0078462F">
        <w:rPr>
          <w:rFonts w:ascii="Calibri" w:hAnsi="Calibri"/>
          <w:vertAlign w:val="superscript"/>
        </w:rPr>
        <w:t xml:space="preserve">, </w:t>
      </w:r>
      <w:r w:rsidR="009535B6" w:rsidRPr="0078462F">
        <w:rPr>
          <w:rFonts w:ascii="Calibri" w:hAnsi="Calibri"/>
        </w:rPr>
        <w:t>L.R.,</w:t>
      </w:r>
      <w:r w:rsidRPr="0078462F">
        <w:rPr>
          <w:rFonts w:ascii="Calibri" w:hAnsi="Calibri"/>
        </w:rPr>
        <w:t xml:space="preserve"> Siegle, </w:t>
      </w:r>
      <w:r w:rsidR="009535B6" w:rsidRPr="0078462F">
        <w:rPr>
          <w:rFonts w:ascii="Calibri" w:hAnsi="Calibri"/>
        </w:rPr>
        <w:t>G.J.,</w:t>
      </w:r>
      <w:r w:rsidRPr="0078462F">
        <w:rPr>
          <w:rFonts w:ascii="Calibri" w:hAnsi="Calibri"/>
        </w:rPr>
        <w:t xml:space="preserve"> Dahl, R</w:t>
      </w:r>
      <w:r w:rsidR="009535B6" w:rsidRPr="0078462F">
        <w:rPr>
          <w:rFonts w:ascii="Calibri" w:hAnsi="Calibri"/>
        </w:rPr>
        <w:t>.</w:t>
      </w:r>
      <w:r w:rsidRPr="0078462F">
        <w:rPr>
          <w:rFonts w:ascii="Calibri" w:hAnsi="Calibri"/>
        </w:rPr>
        <w:t>E</w:t>
      </w:r>
      <w:r w:rsidR="009535B6" w:rsidRPr="0078462F">
        <w:rPr>
          <w:rFonts w:ascii="Calibri" w:hAnsi="Calibri"/>
        </w:rPr>
        <w:t>.</w:t>
      </w:r>
      <w:r w:rsidRPr="0078462F">
        <w:rPr>
          <w:rFonts w:ascii="Calibri" w:hAnsi="Calibri"/>
        </w:rPr>
        <w:t>, Lee, K</w:t>
      </w:r>
      <w:r w:rsidR="009535B6" w:rsidRPr="0078462F">
        <w:rPr>
          <w:rFonts w:ascii="Calibri" w:hAnsi="Calibri"/>
        </w:rPr>
        <w:t>.</w:t>
      </w:r>
      <w:r w:rsidRPr="0078462F">
        <w:rPr>
          <w:rFonts w:ascii="Calibri" w:hAnsi="Calibri"/>
        </w:rPr>
        <w:t>H</w:t>
      </w:r>
      <w:r w:rsidR="00464FA1" w:rsidRPr="0078462F">
        <w:rPr>
          <w:rFonts w:ascii="Calibri" w:hAnsi="Calibri"/>
        </w:rPr>
        <w:t>.</w:t>
      </w:r>
      <w:r w:rsidR="009A00E1" w:rsidRPr="0078462F">
        <w:rPr>
          <w:rFonts w:ascii="Calibri" w:hAnsi="Calibri"/>
          <w:szCs w:val="20"/>
          <w:vertAlign w:val="superscript"/>
        </w:rPr>
        <w:t>±</w:t>
      </w:r>
      <w:r w:rsidR="00464FA1" w:rsidRPr="0078462F">
        <w:rPr>
          <w:rFonts w:ascii="Calibri" w:hAnsi="Calibri"/>
        </w:rPr>
        <w:t>,</w:t>
      </w:r>
      <w:r w:rsidRPr="0078462F">
        <w:rPr>
          <w:rFonts w:ascii="Calibri" w:hAnsi="Calibri"/>
        </w:rPr>
        <w:t xml:space="preserve"> </w:t>
      </w:r>
      <w:r w:rsidR="002D13BC" w:rsidRPr="0078462F">
        <w:rPr>
          <w:rFonts w:ascii="Calibri" w:hAnsi="Calibri"/>
        </w:rPr>
        <w:t xml:space="preserve">&amp; </w:t>
      </w:r>
      <w:r w:rsidRPr="0078462F">
        <w:rPr>
          <w:rFonts w:ascii="Calibri" w:hAnsi="Calibri"/>
        </w:rPr>
        <w:t>Nelson, E</w:t>
      </w:r>
      <w:r w:rsidR="009535B6" w:rsidRPr="0078462F">
        <w:rPr>
          <w:rFonts w:ascii="Calibri" w:hAnsi="Calibri"/>
        </w:rPr>
        <w:t>.</w:t>
      </w:r>
      <w:r w:rsidRPr="0078462F">
        <w:rPr>
          <w:rFonts w:ascii="Calibri" w:hAnsi="Calibri"/>
        </w:rPr>
        <w:t xml:space="preserve">E. </w:t>
      </w:r>
      <w:r w:rsidR="009535B6" w:rsidRPr="0078462F">
        <w:rPr>
          <w:rFonts w:ascii="Calibri" w:hAnsi="Calibri"/>
        </w:rPr>
        <w:t xml:space="preserve">(2012). </w:t>
      </w:r>
      <w:r w:rsidRPr="0078462F">
        <w:rPr>
          <w:rFonts w:ascii="Calibri" w:hAnsi="Calibri"/>
        </w:rPr>
        <w:t xml:space="preserve">Peer acceptance and rejection through the eyes of youth: Pupillary, eyetracking, and ecological data from the Chatroom Interact Task. </w:t>
      </w:r>
      <w:r w:rsidRPr="0078462F">
        <w:rPr>
          <w:rFonts w:ascii="Calibri" w:hAnsi="Calibri"/>
          <w:i/>
          <w:iCs/>
        </w:rPr>
        <w:t>Social Cognitive and Affective Neuroscience</w:t>
      </w:r>
      <w:r w:rsidR="009535B6" w:rsidRPr="0078462F">
        <w:rPr>
          <w:rFonts w:ascii="Calibri" w:hAnsi="Calibri"/>
          <w:i/>
          <w:iCs/>
        </w:rPr>
        <w:t>,</w:t>
      </w:r>
      <w:r w:rsidRPr="0078462F">
        <w:rPr>
          <w:rFonts w:ascii="Calibri" w:hAnsi="Calibri"/>
          <w:szCs w:val="20"/>
        </w:rPr>
        <w:t xml:space="preserve"> </w:t>
      </w:r>
      <w:r w:rsidRPr="0078462F">
        <w:rPr>
          <w:rFonts w:ascii="Calibri" w:hAnsi="Calibri"/>
          <w:i/>
          <w:iCs/>
          <w:szCs w:val="20"/>
        </w:rPr>
        <w:t>7</w:t>
      </w:r>
      <w:r w:rsidRPr="0078462F">
        <w:rPr>
          <w:rFonts w:ascii="Calibri" w:hAnsi="Calibri"/>
          <w:szCs w:val="20"/>
        </w:rPr>
        <w:t>(1)</w:t>
      </w:r>
      <w:r w:rsidR="009535B6" w:rsidRPr="0078462F">
        <w:rPr>
          <w:rFonts w:ascii="Calibri" w:hAnsi="Calibri"/>
          <w:szCs w:val="20"/>
        </w:rPr>
        <w:t xml:space="preserve">, </w:t>
      </w:r>
      <w:r w:rsidRPr="0078462F">
        <w:rPr>
          <w:rFonts w:ascii="Calibri" w:hAnsi="Calibri"/>
          <w:szCs w:val="20"/>
        </w:rPr>
        <w:t>93-105.</w:t>
      </w:r>
      <w:r w:rsidR="009535B6" w:rsidRPr="0078462F">
        <w:rPr>
          <w:rFonts w:ascii="Calibri" w:hAnsi="Calibri"/>
          <w:szCs w:val="20"/>
        </w:rPr>
        <w:t xml:space="preserve"> </w:t>
      </w:r>
      <w:hyperlink r:id="rId54" w:history="1">
        <w:r w:rsidR="009535B6" w:rsidRPr="0078462F">
          <w:rPr>
            <w:rStyle w:val="Hyperlink"/>
            <w:rFonts w:ascii="Calibri" w:hAnsi="Calibri"/>
            <w:szCs w:val="20"/>
          </w:rPr>
          <w:t>https://doi.org/10.1093/scan/nsr044</w:t>
        </w:r>
      </w:hyperlink>
      <w:r w:rsidR="00627465" w:rsidRPr="0078462F">
        <w:rPr>
          <w:rStyle w:val="Hyperlink"/>
          <w:rFonts w:ascii="Calibri" w:hAnsi="Calibri"/>
          <w:szCs w:val="20"/>
        </w:rPr>
        <w:t xml:space="preserve">. </w:t>
      </w:r>
      <w:r w:rsidR="00627465" w:rsidRPr="0078462F">
        <w:rPr>
          <w:rStyle w:val="id-label"/>
          <w:rFonts w:ascii="Calibri" w:hAnsi="Calibri" w:cs="Calibri"/>
          <w:color w:val="212121"/>
          <w:shd w:val="clear" w:color="auto" w:fill="FFFFFF"/>
        </w:rPr>
        <w:t>PMCID: </w:t>
      </w:r>
      <w:hyperlink r:id="rId55" w:tgtFrame="_blank" w:history="1">
        <w:r w:rsidR="00627465" w:rsidRPr="0078462F">
          <w:rPr>
            <w:rStyle w:val="Hyperlink"/>
            <w:rFonts w:ascii="Calibri" w:hAnsi="Calibri" w:cs="Calibri"/>
            <w:color w:val="0071BC"/>
            <w:shd w:val="clear" w:color="auto" w:fill="FFFFFF"/>
          </w:rPr>
          <w:t>PMC3252631</w:t>
        </w:r>
      </w:hyperlink>
      <w:r w:rsidR="009535B6" w:rsidRPr="0078462F">
        <w:rPr>
          <w:rFonts w:ascii="Calibri" w:hAnsi="Calibri"/>
          <w:szCs w:val="20"/>
        </w:rPr>
        <w:t xml:space="preserve"> </w:t>
      </w:r>
      <w:r w:rsidRPr="0078462F">
        <w:rPr>
          <w:rFonts w:ascii="Calibri" w:hAnsi="Calibri" w:cs="Arial Narrow"/>
          <w:i/>
          <w:noProof/>
        </w:rPr>
        <w:t>most downloaded SCAN paper in August 2013</w:t>
      </w:r>
    </w:p>
    <w:p w14:paraId="677A8DCB" w14:textId="44E715AC" w:rsidR="00BC6D5D" w:rsidRPr="0078462F" w:rsidRDefault="00BC6D5D" w:rsidP="00613687">
      <w:pPr>
        <w:numPr>
          <w:ilvl w:val="3"/>
          <w:numId w:val="1"/>
        </w:numPr>
        <w:spacing w:line="276" w:lineRule="auto"/>
        <w:rPr>
          <w:rFonts w:ascii="Calibri" w:hAnsi="Calibri"/>
        </w:rPr>
      </w:pPr>
      <w:r w:rsidRPr="0078462F">
        <w:rPr>
          <w:rFonts w:ascii="Calibri" w:hAnsi="Calibri"/>
        </w:rPr>
        <w:t>Tan</w:t>
      </w:r>
      <w:r w:rsidR="009535B6" w:rsidRPr="0078462F">
        <w:rPr>
          <w:rFonts w:ascii="Calibri" w:hAnsi="Calibri"/>
        </w:rPr>
        <w:t>,</w:t>
      </w:r>
      <w:r w:rsidRPr="0078462F">
        <w:rPr>
          <w:rFonts w:ascii="Calibri" w:hAnsi="Calibri"/>
        </w:rPr>
        <w:t xml:space="preserve"> P</w:t>
      </w:r>
      <w:r w:rsidR="009535B6" w:rsidRPr="0078462F">
        <w:rPr>
          <w:rFonts w:ascii="Calibri" w:hAnsi="Calibri"/>
        </w:rPr>
        <w:t>.</w:t>
      </w:r>
      <w:r w:rsidRPr="0078462F">
        <w:rPr>
          <w:rFonts w:ascii="Calibri" w:hAnsi="Calibri"/>
        </w:rPr>
        <w:t>Z</w:t>
      </w:r>
      <w:r w:rsidR="00464FA1" w:rsidRPr="0078462F">
        <w:rPr>
          <w:rFonts w:ascii="Calibri" w:hAnsi="Calibri"/>
        </w:rPr>
        <w:t>.</w:t>
      </w:r>
      <w:r w:rsidR="009A00E1" w:rsidRPr="0078462F">
        <w:rPr>
          <w:rFonts w:ascii="Calibri" w:hAnsi="Calibri"/>
          <w:szCs w:val="20"/>
          <w:vertAlign w:val="superscript"/>
        </w:rPr>
        <w:t>±</w:t>
      </w:r>
      <w:r w:rsidR="009535B6" w:rsidRPr="0078462F">
        <w:rPr>
          <w:rFonts w:ascii="Calibri" w:hAnsi="Calibri"/>
        </w:rPr>
        <w:t>,</w:t>
      </w:r>
      <w:r w:rsidRPr="0078462F">
        <w:rPr>
          <w:rFonts w:ascii="Calibri" w:hAnsi="Calibri"/>
        </w:rPr>
        <w:t xml:space="preserve"> Forbes</w:t>
      </w:r>
      <w:r w:rsidR="009535B6" w:rsidRPr="0078462F">
        <w:rPr>
          <w:rFonts w:ascii="Calibri" w:hAnsi="Calibri"/>
        </w:rPr>
        <w:t>,</w:t>
      </w:r>
      <w:r w:rsidRPr="0078462F">
        <w:rPr>
          <w:rFonts w:ascii="Calibri" w:hAnsi="Calibri"/>
        </w:rPr>
        <w:t xml:space="preserve"> E</w:t>
      </w:r>
      <w:r w:rsidR="009535B6" w:rsidRPr="0078462F">
        <w:rPr>
          <w:rFonts w:ascii="Calibri" w:hAnsi="Calibri"/>
        </w:rPr>
        <w:t>.</w:t>
      </w:r>
      <w:r w:rsidRPr="0078462F">
        <w:rPr>
          <w:rFonts w:ascii="Calibri" w:hAnsi="Calibri"/>
        </w:rPr>
        <w:t>E</w:t>
      </w:r>
      <w:r w:rsidR="009535B6" w:rsidRPr="0078462F">
        <w:rPr>
          <w:rFonts w:ascii="Calibri" w:hAnsi="Calibri"/>
        </w:rPr>
        <w:t>.</w:t>
      </w:r>
      <w:r w:rsidRPr="0078462F">
        <w:rPr>
          <w:rFonts w:ascii="Calibri" w:hAnsi="Calibri"/>
        </w:rPr>
        <w:t>, Dahl</w:t>
      </w:r>
      <w:r w:rsidR="009535B6" w:rsidRPr="0078462F">
        <w:rPr>
          <w:rFonts w:ascii="Calibri" w:hAnsi="Calibri"/>
        </w:rPr>
        <w:t>, R.E.,</w:t>
      </w:r>
      <w:r w:rsidRPr="0078462F">
        <w:rPr>
          <w:rFonts w:ascii="Calibri" w:hAnsi="Calibri"/>
        </w:rPr>
        <w:t xml:space="preserve"> Ryan,</w:t>
      </w:r>
      <w:r w:rsidR="009535B6" w:rsidRPr="0078462F">
        <w:rPr>
          <w:rFonts w:ascii="Calibri" w:hAnsi="Calibri"/>
        </w:rPr>
        <w:t xml:space="preserve"> N.D.,</w:t>
      </w:r>
      <w:r w:rsidRPr="0078462F">
        <w:rPr>
          <w:rFonts w:ascii="Calibri" w:hAnsi="Calibri"/>
        </w:rPr>
        <w:t xml:space="preserve"> Siegle</w:t>
      </w:r>
      <w:r w:rsidR="009535B6" w:rsidRPr="0078462F">
        <w:rPr>
          <w:rFonts w:ascii="Calibri" w:hAnsi="Calibri"/>
        </w:rPr>
        <w:t>, G.J.,</w:t>
      </w:r>
      <w:r w:rsidRPr="0078462F">
        <w:rPr>
          <w:rFonts w:ascii="Calibri" w:hAnsi="Calibri"/>
        </w:rPr>
        <w:t xml:space="preserve"> Ladouceur</w:t>
      </w:r>
      <w:r w:rsidR="009535B6" w:rsidRPr="0078462F">
        <w:rPr>
          <w:rFonts w:ascii="Calibri" w:hAnsi="Calibri"/>
        </w:rPr>
        <w:t>, C.D.,</w:t>
      </w:r>
      <w:r w:rsidRPr="0078462F">
        <w:rPr>
          <w:rFonts w:ascii="Calibri" w:hAnsi="Calibri"/>
        </w:rPr>
        <w:t xml:space="preserve"> </w:t>
      </w:r>
      <w:r w:rsidR="002D13BC" w:rsidRPr="0078462F">
        <w:rPr>
          <w:rFonts w:ascii="Calibri" w:hAnsi="Calibri"/>
        </w:rPr>
        <w:t xml:space="preserve">&amp; </w:t>
      </w:r>
      <w:r w:rsidRPr="0078462F">
        <w:rPr>
          <w:rFonts w:ascii="Calibri" w:hAnsi="Calibri"/>
          <w:b/>
        </w:rPr>
        <w:t>Silk</w:t>
      </w:r>
      <w:r w:rsidR="009535B6" w:rsidRPr="0078462F">
        <w:rPr>
          <w:rFonts w:ascii="Calibri" w:hAnsi="Calibri"/>
          <w:b/>
        </w:rPr>
        <w:t xml:space="preserve">, J.S. </w:t>
      </w:r>
      <w:r w:rsidR="009535B6" w:rsidRPr="0078462F">
        <w:rPr>
          <w:rFonts w:ascii="Calibri" w:hAnsi="Calibri"/>
          <w:bCs/>
        </w:rPr>
        <w:t>(2012)</w:t>
      </w:r>
      <w:r w:rsidR="009535B6" w:rsidRPr="0078462F">
        <w:rPr>
          <w:rFonts w:ascii="Calibri" w:hAnsi="Calibri"/>
        </w:rPr>
        <w:t>.</w:t>
      </w:r>
      <w:r w:rsidRPr="0078462F">
        <w:rPr>
          <w:rFonts w:ascii="Calibri" w:hAnsi="Calibri"/>
        </w:rPr>
        <w:t xml:space="preserve"> Emotional reactivity and regulation in anxious and non-anxious youth: a cell-phone ecological momentary assessment study.  </w:t>
      </w:r>
      <w:r w:rsidRPr="0078462F">
        <w:rPr>
          <w:rFonts w:ascii="Calibri" w:hAnsi="Calibri"/>
          <w:i/>
          <w:iCs/>
        </w:rPr>
        <w:t>Journal of Child Psychology &amp; Psychiatry</w:t>
      </w:r>
      <w:r w:rsidR="009535B6" w:rsidRPr="0078462F">
        <w:rPr>
          <w:rFonts w:ascii="Calibri" w:hAnsi="Calibri"/>
        </w:rPr>
        <w:t>,</w:t>
      </w:r>
      <w:r w:rsidRPr="0078462F">
        <w:rPr>
          <w:rFonts w:ascii="Calibri" w:hAnsi="Calibri"/>
        </w:rPr>
        <w:t xml:space="preserve"> </w:t>
      </w:r>
      <w:r w:rsidRPr="0078462F">
        <w:rPr>
          <w:rFonts w:ascii="Calibri" w:hAnsi="Calibri"/>
          <w:i/>
          <w:iCs/>
        </w:rPr>
        <w:t>53</w:t>
      </w:r>
      <w:r w:rsidRPr="0078462F">
        <w:rPr>
          <w:rFonts w:ascii="Calibri" w:hAnsi="Calibri"/>
        </w:rPr>
        <w:t>(2)</w:t>
      </w:r>
      <w:r w:rsidR="009535B6" w:rsidRPr="0078462F">
        <w:rPr>
          <w:rFonts w:ascii="Calibri" w:hAnsi="Calibri"/>
        </w:rPr>
        <w:t xml:space="preserve">, </w:t>
      </w:r>
      <w:r w:rsidRPr="0078462F">
        <w:rPr>
          <w:rFonts w:ascii="Calibri" w:hAnsi="Calibri"/>
        </w:rPr>
        <w:t>197-206.</w:t>
      </w:r>
      <w:r w:rsidR="009535B6" w:rsidRPr="0078462F">
        <w:rPr>
          <w:rFonts w:ascii="Calibri" w:hAnsi="Calibri"/>
        </w:rPr>
        <w:t xml:space="preserve"> </w:t>
      </w:r>
      <w:hyperlink r:id="rId56" w:history="1">
        <w:r w:rsidR="006566A0" w:rsidRPr="0078462F">
          <w:rPr>
            <w:rStyle w:val="Hyperlink"/>
            <w:rFonts w:ascii="Calibri" w:hAnsi="Calibri"/>
          </w:rPr>
          <w:t>https://doi.org/10.1111/j.1469-7610.2011.02469</w:t>
        </w:r>
      </w:hyperlink>
      <w:r w:rsidR="009535B6" w:rsidRPr="0078462F">
        <w:rPr>
          <w:rFonts w:ascii="Calibri" w:hAnsi="Calibri"/>
        </w:rPr>
        <w:t>.</w:t>
      </w:r>
      <w:r w:rsidR="006566A0" w:rsidRPr="0078462F">
        <w:rPr>
          <w:rFonts w:ascii="Calibri" w:hAnsi="Calibri"/>
        </w:rPr>
        <w:t xml:space="preserve"> </w:t>
      </w:r>
      <w:r w:rsidR="006566A0" w:rsidRPr="0078462F">
        <w:rPr>
          <w:rStyle w:val="id-label"/>
          <w:rFonts w:ascii="Calibri" w:hAnsi="Calibri" w:cs="Calibri"/>
          <w:color w:val="212121"/>
          <w:shd w:val="clear" w:color="auto" w:fill="FFFFFF"/>
        </w:rPr>
        <w:t>PMCID: </w:t>
      </w:r>
      <w:hyperlink r:id="rId57" w:tgtFrame="_blank" w:history="1">
        <w:r w:rsidR="006566A0" w:rsidRPr="0078462F">
          <w:rPr>
            <w:rStyle w:val="Hyperlink"/>
            <w:rFonts w:ascii="Calibri" w:hAnsi="Calibri" w:cs="Calibri"/>
            <w:color w:val="0071BC"/>
            <w:shd w:val="clear" w:color="auto" w:fill="FFFFFF"/>
          </w:rPr>
          <w:t>PMC3258378</w:t>
        </w:r>
      </w:hyperlink>
    </w:p>
    <w:p w14:paraId="639E810E" w14:textId="56229B2F" w:rsidR="00BC6D5D" w:rsidRPr="0078462F" w:rsidRDefault="00BC6D5D" w:rsidP="00613687">
      <w:pPr>
        <w:numPr>
          <w:ilvl w:val="3"/>
          <w:numId w:val="1"/>
        </w:numPr>
        <w:spacing w:line="276" w:lineRule="auto"/>
        <w:rPr>
          <w:rStyle w:val="Hyperlink"/>
          <w:rFonts w:ascii="Calibri" w:hAnsi="Calibri"/>
          <w:color w:val="auto"/>
          <w:szCs w:val="20"/>
          <w:u w:val="none"/>
        </w:rPr>
      </w:pPr>
      <w:r w:rsidRPr="0078462F">
        <w:rPr>
          <w:rFonts w:ascii="Calibri" w:hAnsi="Calibri"/>
        </w:rPr>
        <w:t>Forbes</w:t>
      </w:r>
      <w:r w:rsidR="009535B6" w:rsidRPr="0078462F">
        <w:rPr>
          <w:rFonts w:ascii="Calibri" w:hAnsi="Calibri"/>
        </w:rPr>
        <w:t>,</w:t>
      </w:r>
      <w:r w:rsidRPr="0078462F">
        <w:rPr>
          <w:rFonts w:ascii="Calibri" w:hAnsi="Calibri"/>
        </w:rPr>
        <w:t xml:space="preserve"> E</w:t>
      </w:r>
      <w:r w:rsidR="009535B6" w:rsidRPr="0078462F">
        <w:rPr>
          <w:rFonts w:ascii="Calibri" w:hAnsi="Calibri"/>
        </w:rPr>
        <w:t>.</w:t>
      </w:r>
      <w:r w:rsidRPr="0078462F">
        <w:rPr>
          <w:rFonts w:ascii="Calibri" w:hAnsi="Calibri"/>
        </w:rPr>
        <w:t>E</w:t>
      </w:r>
      <w:r w:rsidR="009535B6" w:rsidRPr="0078462F">
        <w:rPr>
          <w:rFonts w:ascii="Calibri" w:hAnsi="Calibri"/>
        </w:rPr>
        <w:t>.</w:t>
      </w:r>
      <w:r w:rsidRPr="0078462F">
        <w:rPr>
          <w:rFonts w:ascii="Calibri" w:hAnsi="Calibri"/>
        </w:rPr>
        <w:t>, Stepp</w:t>
      </w:r>
      <w:r w:rsidR="009535B6" w:rsidRPr="0078462F">
        <w:rPr>
          <w:rFonts w:ascii="Calibri" w:hAnsi="Calibri"/>
        </w:rPr>
        <w:t>,</w:t>
      </w:r>
      <w:r w:rsidRPr="0078462F">
        <w:rPr>
          <w:rFonts w:ascii="Calibri" w:hAnsi="Calibri"/>
        </w:rPr>
        <w:t xml:space="preserve"> S</w:t>
      </w:r>
      <w:r w:rsidR="009535B6" w:rsidRPr="0078462F">
        <w:rPr>
          <w:rFonts w:ascii="Calibri" w:hAnsi="Calibri"/>
        </w:rPr>
        <w:t>.</w:t>
      </w:r>
      <w:r w:rsidRPr="0078462F">
        <w:rPr>
          <w:rFonts w:ascii="Calibri" w:hAnsi="Calibri"/>
        </w:rPr>
        <w:t>D</w:t>
      </w:r>
      <w:r w:rsidR="009535B6" w:rsidRPr="0078462F">
        <w:rPr>
          <w:rFonts w:ascii="Calibri" w:hAnsi="Calibri"/>
        </w:rPr>
        <w:t>.</w:t>
      </w:r>
      <w:r w:rsidRPr="0078462F">
        <w:rPr>
          <w:rFonts w:ascii="Calibri" w:hAnsi="Calibri"/>
        </w:rPr>
        <w:t>, Dahl</w:t>
      </w:r>
      <w:r w:rsidR="009535B6" w:rsidRPr="0078462F">
        <w:rPr>
          <w:rFonts w:ascii="Calibri" w:hAnsi="Calibri"/>
        </w:rPr>
        <w:t>,</w:t>
      </w:r>
      <w:r w:rsidRPr="0078462F">
        <w:rPr>
          <w:rFonts w:ascii="Calibri" w:hAnsi="Calibri"/>
        </w:rPr>
        <w:t xml:space="preserve"> R</w:t>
      </w:r>
      <w:r w:rsidR="009535B6" w:rsidRPr="0078462F">
        <w:rPr>
          <w:rFonts w:ascii="Calibri" w:hAnsi="Calibri"/>
        </w:rPr>
        <w:t>.</w:t>
      </w:r>
      <w:r w:rsidRPr="0078462F">
        <w:rPr>
          <w:rFonts w:ascii="Calibri" w:hAnsi="Calibri"/>
        </w:rPr>
        <w:t>E</w:t>
      </w:r>
      <w:r w:rsidR="009535B6" w:rsidRPr="0078462F">
        <w:rPr>
          <w:rFonts w:ascii="Calibri" w:hAnsi="Calibri"/>
        </w:rPr>
        <w:t>.</w:t>
      </w:r>
      <w:r w:rsidRPr="0078462F">
        <w:rPr>
          <w:rFonts w:ascii="Calibri" w:hAnsi="Calibri"/>
        </w:rPr>
        <w:t>, Ryan</w:t>
      </w:r>
      <w:r w:rsidR="009535B6" w:rsidRPr="0078462F">
        <w:rPr>
          <w:rFonts w:ascii="Calibri" w:hAnsi="Calibri"/>
        </w:rPr>
        <w:t xml:space="preserve">, </w:t>
      </w:r>
      <w:r w:rsidRPr="0078462F">
        <w:rPr>
          <w:rFonts w:ascii="Calibri" w:hAnsi="Calibri"/>
        </w:rPr>
        <w:t>N</w:t>
      </w:r>
      <w:r w:rsidR="009535B6" w:rsidRPr="0078462F">
        <w:rPr>
          <w:rFonts w:ascii="Calibri" w:hAnsi="Calibri"/>
        </w:rPr>
        <w:t>.</w:t>
      </w:r>
      <w:r w:rsidRPr="0078462F">
        <w:rPr>
          <w:rFonts w:ascii="Calibri" w:hAnsi="Calibri"/>
        </w:rPr>
        <w:t>D</w:t>
      </w:r>
      <w:r w:rsidR="009535B6" w:rsidRPr="0078462F">
        <w:rPr>
          <w:rFonts w:ascii="Calibri" w:hAnsi="Calibri"/>
        </w:rPr>
        <w:t>.</w:t>
      </w:r>
      <w:r w:rsidRPr="0078462F">
        <w:rPr>
          <w:rFonts w:ascii="Calibri" w:hAnsi="Calibri"/>
        </w:rPr>
        <w:t>, Whalen</w:t>
      </w:r>
      <w:r w:rsidR="009535B6" w:rsidRPr="0078462F">
        <w:rPr>
          <w:rFonts w:ascii="Calibri" w:hAnsi="Calibri"/>
        </w:rPr>
        <w:t>,</w:t>
      </w:r>
      <w:r w:rsidRPr="0078462F">
        <w:rPr>
          <w:rFonts w:ascii="Calibri" w:hAnsi="Calibri"/>
        </w:rPr>
        <w:t xml:space="preserve"> D</w:t>
      </w:r>
      <w:r w:rsidR="00464FA1" w:rsidRPr="0078462F">
        <w:rPr>
          <w:rFonts w:ascii="Calibri" w:hAnsi="Calibri"/>
        </w:rPr>
        <w:t>.</w:t>
      </w:r>
      <w:r w:rsidR="00B9160A" w:rsidRPr="0078462F">
        <w:rPr>
          <w:rFonts w:ascii="Calibri" w:hAnsi="Calibri"/>
          <w:szCs w:val="20"/>
        </w:rPr>
        <w:t>*</w:t>
      </w:r>
      <w:r w:rsidRPr="0078462F">
        <w:rPr>
          <w:rFonts w:ascii="Calibri" w:hAnsi="Calibri"/>
        </w:rPr>
        <w:t>, Axelson</w:t>
      </w:r>
      <w:r w:rsidR="009535B6" w:rsidRPr="0078462F">
        <w:rPr>
          <w:rFonts w:ascii="Calibri" w:hAnsi="Calibri"/>
        </w:rPr>
        <w:t>,</w:t>
      </w:r>
      <w:r w:rsidRPr="0078462F">
        <w:rPr>
          <w:rFonts w:ascii="Calibri" w:hAnsi="Calibri"/>
        </w:rPr>
        <w:t xml:space="preserve"> D</w:t>
      </w:r>
      <w:r w:rsidR="009535B6" w:rsidRPr="0078462F">
        <w:rPr>
          <w:rFonts w:ascii="Calibri" w:hAnsi="Calibri"/>
        </w:rPr>
        <w:t>.</w:t>
      </w:r>
      <w:r w:rsidRPr="0078462F">
        <w:rPr>
          <w:rFonts w:ascii="Calibri" w:hAnsi="Calibri"/>
        </w:rPr>
        <w:t>A</w:t>
      </w:r>
      <w:r w:rsidR="009535B6" w:rsidRPr="0078462F">
        <w:rPr>
          <w:rFonts w:ascii="Calibri" w:hAnsi="Calibri"/>
        </w:rPr>
        <w:t>.</w:t>
      </w:r>
      <w:r w:rsidRPr="0078462F">
        <w:rPr>
          <w:rFonts w:ascii="Calibri" w:hAnsi="Calibri"/>
        </w:rPr>
        <w:t>, Birmaher</w:t>
      </w:r>
      <w:r w:rsidR="009535B6" w:rsidRPr="0078462F">
        <w:rPr>
          <w:rFonts w:ascii="Calibri" w:hAnsi="Calibri"/>
        </w:rPr>
        <w:t xml:space="preserve">, </w:t>
      </w:r>
      <w:r w:rsidRPr="0078462F">
        <w:rPr>
          <w:rFonts w:ascii="Calibri" w:hAnsi="Calibri"/>
        </w:rPr>
        <w:t>B</w:t>
      </w:r>
      <w:r w:rsidR="009535B6" w:rsidRPr="0078462F">
        <w:rPr>
          <w:rFonts w:ascii="Calibri" w:hAnsi="Calibri"/>
        </w:rPr>
        <w:t>.</w:t>
      </w:r>
      <w:r w:rsidRPr="0078462F">
        <w:rPr>
          <w:rFonts w:ascii="Calibri" w:hAnsi="Calibri"/>
        </w:rPr>
        <w:t>,</w:t>
      </w:r>
      <w:r w:rsidR="002D13BC" w:rsidRPr="0078462F">
        <w:rPr>
          <w:rFonts w:ascii="Calibri" w:hAnsi="Calibri"/>
        </w:rPr>
        <w:t xml:space="preserve"> &amp;</w:t>
      </w:r>
      <w:r w:rsidRPr="0078462F">
        <w:rPr>
          <w:rFonts w:ascii="Calibri" w:hAnsi="Calibri"/>
        </w:rPr>
        <w:t xml:space="preserve"> </w:t>
      </w:r>
      <w:r w:rsidRPr="0078462F">
        <w:rPr>
          <w:rFonts w:ascii="Calibri" w:hAnsi="Calibri"/>
          <w:b/>
        </w:rPr>
        <w:t>Silk</w:t>
      </w:r>
      <w:r w:rsidR="009535B6" w:rsidRPr="0078462F">
        <w:rPr>
          <w:rFonts w:ascii="Calibri" w:hAnsi="Calibri"/>
          <w:b/>
        </w:rPr>
        <w:t xml:space="preserve">, </w:t>
      </w:r>
      <w:r w:rsidRPr="0078462F">
        <w:rPr>
          <w:rFonts w:ascii="Calibri" w:hAnsi="Calibri"/>
          <w:b/>
        </w:rPr>
        <w:t>J</w:t>
      </w:r>
      <w:r w:rsidR="009535B6" w:rsidRPr="0078462F">
        <w:rPr>
          <w:rFonts w:ascii="Calibri" w:hAnsi="Calibri"/>
          <w:b/>
        </w:rPr>
        <w:t>.</w:t>
      </w:r>
      <w:r w:rsidRPr="0078462F">
        <w:rPr>
          <w:rFonts w:ascii="Calibri" w:hAnsi="Calibri"/>
          <w:b/>
        </w:rPr>
        <w:t>S</w:t>
      </w:r>
      <w:r w:rsidRPr="0078462F">
        <w:rPr>
          <w:rFonts w:ascii="Calibri" w:hAnsi="Calibri"/>
        </w:rPr>
        <w:t>.</w:t>
      </w:r>
      <w:r w:rsidR="009535B6" w:rsidRPr="0078462F">
        <w:rPr>
          <w:rFonts w:ascii="Calibri" w:hAnsi="Calibri"/>
        </w:rPr>
        <w:t xml:space="preserve"> (2012).</w:t>
      </w:r>
      <w:r w:rsidRPr="0078462F">
        <w:rPr>
          <w:rFonts w:ascii="Calibri" w:hAnsi="Calibri"/>
        </w:rPr>
        <w:t xml:space="preserve"> Real-world affect and social context as predictors of treatment response in child and adolescent depression and anxiety:  an Ecological Momentary Assessment study</w:t>
      </w:r>
      <w:r w:rsidRPr="0078462F">
        <w:rPr>
          <w:rFonts w:ascii="Calibri" w:hAnsi="Calibri"/>
          <w:i/>
          <w:iCs/>
        </w:rPr>
        <w:t>. Journal of Adolescent Psychopharmacology</w:t>
      </w:r>
      <w:r w:rsidR="009535B6" w:rsidRPr="0078462F">
        <w:rPr>
          <w:rFonts w:ascii="Calibri" w:hAnsi="Calibri"/>
        </w:rPr>
        <w:t xml:space="preserve">, </w:t>
      </w:r>
      <w:r w:rsidRPr="0078462F">
        <w:rPr>
          <w:rFonts w:ascii="Calibri" w:hAnsi="Calibri"/>
          <w:i/>
          <w:iCs/>
        </w:rPr>
        <w:t>22</w:t>
      </w:r>
      <w:r w:rsidRPr="0078462F">
        <w:rPr>
          <w:rFonts w:ascii="Calibri" w:hAnsi="Calibri"/>
        </w:rPr>
        <w:t>(1)</w:t>
      </w:r>
      <w:r w:rsidR="009535B6" w:rsidRPr="0078462F">
        <w:rPr>
          <w:rFonts w:ascii="Calibri" w:hAnsi="Calibri"/>
        </w:rPr>
        <w:t>,</w:t>
      </w:r>
      <w:r w:rsidRPr="0078462F">
        <w:rPr>
          <w:rFonts w:ascii="Calibri" w:hAnsi="Calibri"/>
        </w:rPr>
        <w:t xml:space="preserve"> 37-47.</w:t>
      </w:r>
      <w:r w:rsidR="009535B6" w:rsidRPr="0078462F">
        <w:rPr>
          <w:rFonts w:ascii="Calibri" w:hAnsi="Calibri"/>
        </w:rPr>
        <w:t xml:space="preserve"> </w:t>
      </w:r>
      <w:hyperlink r:id="rId58" w:history="1">
        <w:r w:rsidR="00DC19A7" w:rsidRPr="0078462F">
          <w:rPr>
            <w:rStyle w:val="Hyperlink"/>
            <w:rFonts w:ascii="Calibri" w:hAnsi="Calibri"/>
          </w:rPr>
          <w:t>https://doi.org/10.1089/cap.2011.0085</w:t>
        </w:r>
      </w:hyperlink>
      <w:r w:rsidR="00DC19A7" w:rsidRPr="0078462F">
        <w:rPr>
          <w:rFonts w:ascii="Calibri" w:hAnsi="Calibri"/>
        </w:rPr>
        <w:t>.</w:t>
      </w:r>
      <w:r w:rsidR="00DC19A7" w:rsidRPr="0078462F">
        <w:rPr>
          <w:rFonts w:ascii="Calibri" w:hAnsi="Calibri" w:cs="Calibri"/>
        </w:rPr>
        <w:t xml:space="preserve"> </w:t>
      </w:r>
      <w:r w:rsidR="00DC19A7" w:rsidRPr="0078462F">
        <w:rPr>
          <w:rStyle w:val="id-label"/>
          <w:rFonts w:ascii="Calibri" w:hAnsi="Calibri" w:cs="Calibri"/>
          <w:color w:val="212121"/>
          <w:shd w:val="clear" w:color="auto" w:fill="FFFFFF"/>
        </w:rPr>
        <w:t>PMCID: </w:t>
      </w:r>
      <w:hyperlink r:id="rId59" w:tgtFrame="_blank" w:history="1">
        <w:r w:rsidR="00DC19A7" w:rsidRPr="0078462F">
          <w:rPr>
            <w:rStyle w:val="Hyperlink"/>
            <w:rFonts w:ascii="Calibri" w:hAnsi="Calibri" w:cs="Calibri"/>
            <w:color w:val="0071BC"/>
            <w:shd w:val="clear" w:color="auto" w:fill="FFFFFF"/>
          </w:rPr>
          <w:t>PMC3281286</w:t>
        </w:r>
      </w:hyperlink>
    </w:p>
    <w:p w14:paraId="6AE7FA9C" w14:textId="77777777" w:rsidR="006C4B5F" w:rsidRPr="0078462F" w:rsidRDefault="006C4B5F" w:rsidP="00613687">
      <w:pPr>
        <w:numPr>
          <w:ilvl w:val="3"/>
          <w:numId w:val="1"/>
        </w:numPr>
        <w:spacing w:line="276" w:lineRule="auto"/>
        <w:rPr>
          <w:rFonts w:ascii="Calibri" w:hAnsi="Calibri"/>
        </w:rPr>
      </w:pPr>
      <w:r w:rsidRPr="0078462F">
        <w:rPr>
          <w:rFonts w:ascii="Calibri" w:hAnsi="Calibri"/>
        </w:rPr>
        <w:t xml:space="preserve">Hasler, B.P., Dahl, R.E., Holm, S.M., Jakubcak, J.L., Ryan, N.D., </w:t>
      </w:r>
      <w:r w:rsidRPr="0078462F">
        <w:rPr>
          <w:rFonts w:ascii="Calibri" w:hAnsi="Calibri"/>
          <w:b/>
        </w:rPr>
        <w:t>Silk, J.S.</w:t>
      </w:r>
      <w:r w:rsidRPr="0078462F">
        <w:rPr>
          <w:rFonts w:ascii="Calibri" w:hAnsi="Calibri"/>
        </w:rPr>
        <w:t xml:space="preserve">, Phillips, M.L., &amp; Forbes, E.E. (2012). Weekend-weekday advances in sleep timing are associated with altered reward-related brain function in healthy adolescents. </w:t>
      </w:r>
      <w:r w:rsidRPr="0078462F">
        <w:rPr>
          <w:rFonts w:ascii="Calibri" w:hAnsi="Calibri"/>
          <w:i/>
          <w:iCs/>
        </w:rPr>
        <w:t>Biological Psychology</w:t>
      </w:r>
      <w:r w:rsidRPr="0078462F">
        <w:rPr>
          <w:rFonts w:ascii="Calibri" w:hAnsi="Calibri"/>
        </w:rPr>
        <w:t xml:space="preserve">, </w:t>
      </w:r>
      <w:r w:rsidRPr="0078462F">
        <w:rPr>
          <w:rFonts w:ascii="Calibri" w:hAnsi="Calibri"/>
          <w:i/>
          <w:iCs/>
        </w:rPr>
        <w:t>91</w:t>
      </w:r>
      <w:r w:rsidRPr="0078462F">
        <w:rPr>
          <w:rFonts w:ascii="Calibri" w:hAnsi="Calibri"/>
        </w:rPr>
        <w:t xml:space="preserve">(3), 334-41. </w:t>
      </w:r>
      <w:hyperlink r:id="rId60" w:history="1">
        <w:r w:rsidRPr="0078462F">
          <w:rPr>
            <w:rStyle w:val="Hyperlink"/>
            <w:rFonts w:ascii="Calibri" w:hAnsi="Calibri"/>
          </w:rPr>
          <w:t>https://doi.org/10.1016.j/biopsycho.2012.08.008</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61" w:tgtFrame="_blank" w:history="1">
        <w:r w:rsidRPr="0078462F">
          <w:rPr>
            <w:rStyle w:val="Hyperlink"/>
            <w:rFonts w:ascii="Calibri" w:hAnsi="Calibri" w:cs="Calibri"/>
            <w:color w:val="0071BC"/>
            <w:shd w:val="clear" w:color="auto" w:fill="FFFFFF"/>
          </w:rPr>
          <w:t>PMC3490026</w:t>
        </w:r>
      </w:hyperlink>
    </w:p>
    <w:p w14:paraId="7C01C4CE" w14:textId="4E79F157" w:rsidR="006C4B5F" w:rsidRPr="0078462F" w:rsidRDefault="006C4B5F" w:rsidP="00613687">
      <w:pPr>
        <w:numPr>
          <w:ilvl w:val="3"/>
          <w:numId w:val="1"/>
        </w:numPr>
        <w:spacing w:line="276" w:lineRule="auto"/>
        <w:rPr>
          <w:rStyle w:val="Hyperlink"/>
          <w:rFonts w:ascii="Calibri" w:hAnsi="Calibri"/>
          <w:color w:val="auto"/>
          <w:u w:val="none"/>
        </w:rPr>
      </w:pPr>
      <w:r w:rsidRPr="0078462F">
        <w:rPr>
          <w:rFonts w:ascii="Calibri" w:hAnsi="Calibri"/>
        </w:rPr>
        <w:t xml:space="preserve">Conner, O.L., Siegle, G.J., </w:t>
      </w:r>
      <w:proofErr w:type="spellStart"/>
      <w:r w:rsidRPr="0078462F">
        <w:rPr>
          <w:rFonts w:ascii="Calibri" w:hAnsi="Calibri"/>
        </w:rPr>
        <w:t>Mcfarland</w:t>
      </w:r>
      <w:proofErr w:type="spellEnd"/>
      <w:r w:rsidRPr="0078462F">
        <w:rPr>
          <w:rFonts w:ascii="Calibri" w:hAnsi="Calibri"/>
        </w:rPr>
        <w:t xml:space="preserve">, A.M., </w:t>
      </w:r>
      <w:r w:rsidRPr="0078462F">
        <w:rPr>
          <w:rFonts w:ascii="Calibri" w:hAnsi="Calibri"/>
          <w:b/>
        </w:rPr>
        <w:t>Silk, J.S.</w:t>
      </w:r>
      <w:r w:rsidRPr="0078462F">
        <w:rPr>
          <w:rFonts w:ascii="Calibri" w:hAnsi="Calibri"/>
        </w:rPr>
        <w:t xml:space="preserve">, Ladouceur, C.D., Dahl, R.E., </w:t>
      </w:r>
      <w:proofErr w:type="spellStart"/>
      <w:r w:rsidRPr="0078462F">
        <w:rPr>
          <w:rFonts w:ascii="Calibri" w:hAnsi="Calibri"/>
        </w:rPr>
        <w:t>Coan</w:t>
      </w:r>
      <w:proofErr w:type="spellEnd"/>
      <w:r w:rsidRPr="0078462F">
        <w:rPr>
          <w:rFonts w:ascii="Calibri" w:hAnsi="Calibri"/>
        </w:rPr>
        <w:t xml:space="preserve">, J.A., &amp; Ryan, N.D. (2012). Mom – it helps when you’re right here! Attenuation of neural stress markers in anxious youths whose caregivers are present </w:t>
      </w:r>
      <w:r w:rsidRPr="0078462F">
        <w:rPr>
          <w:rFonts w:ascii="Calibri" w:hAnsi="Calibri"/>
        </w:rPr>
        <w:lastRenderedPageBreak/>
        <w:t xml:space="preserve">during fMRI. </w:t>
      </w:r>
      <w:proofErr w:type="spellStart"/>
      <w:r w:rsidRPr="0078462F">
        <w:rPr>
          <w:rFonts w:ascii="Calibri" w:hAnsi="Calibri"/>
          <w:i/>
          <w:iCs/>
        </w:rPr>
        <w:t>PLoS</w:t>
      </w:r>
      <w:proofErr w:type="spellEnd"/>
      <w:r w:rsidRPr="0078462F">
        <w:rPr>
          <w:rFonts w:ascii="Calibri" w:hAnsi="Calibri"/>
          <w:i/>
          <w:iCs/>
        </w:rPr>
        <w:t xml:space="preserve"> One</w:t>
      </w:r>
      <w:r w:rsidRPr="0078462F">
        <w:rPr>
          <w:rFonts w:ascii="Calibri" w:hAnsi="Calibri"/>
        </w:rPr>
        <w:t xml:space="preserve">, </w:t>
      </w:r>
      <w:r w:rsidRPr="0078462F">
        <w:rPr>
          <w:rFonts w:ascii="Calibri" w:hAnsi="Calibri"/>
          <w:i/>
          <w:iCs/>
        </w:rPr>
        <w:t>7</w:t>
      </w:r>
      <w:r w:rsidRPr="0078462F">
        <w:rPr>
          <w:rFonts w:ascii="Calibri" w:hAnsi="Calibri"/>
        </w:rPr>
        <w:t xml:space="preserve">(12). </w:t>
      </w:r>
      <w:hyperlink r:id="rId62" w:history="1">
        <w:r w:rsidRPr="0078462F">
          <w:rPr>
            <w:rStyle w:val="Hyperlink"/>
            <w:rFonts w:ascii="Calibri" w:hAnsi="Calibri"/>
          </w:rPr>
          <w:t>https://doi.org/10.1371/journal.pone.0050680</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63" w:tgtFrame="_blank" w:history="1">
        <w:r w:rsidRPr="0078462F">
          <w:rPr>
            <w:rStyle w:val="Hyperlink"/>
            <w:rFonts w:ascii="Calibri" w:hAnsi="Calibri" w:cs="Calibri"/>
            <w:color w:val="0071BC"/>
            <w:shd w:val="clear" w:color="auto" w:fill="FFFFFF"/>
          </w:rPr>
          <w:t>PMC3517514</w:t>
        </w:r>
      </w:hyperlink>
    </w:p>
    <w:p w14:paraId="17C7D216" w14:textId="77777777" w:rsidR="00946545" w:rsidRPr="0078462F" w:rsidRDefault="00946545" w:rsidP="00613687">
      <w:pPr>
        <w:numPr>
          <w:ilvl w:val="3"/>
          <w:numId w:val="1"/>
        </w:numPr>
        <w:spacing w:line="276" w:lineRule="auto"/>
        <w:rPr>
          <w:rFonts w:ascii="Calibri" w:hAnsi="Calibri"/>
          <w:i/>
          <w:szCs w:val="20"/>
        </w:rPr>
      </w:pPr>
      <w:r w:rsidRPr="0078462F">
        <w:rPr>
          <w:rFonts w:ascii="Calibri" w:hAnsi="Calibri"/>
          <w:lang w:val="da-DK"/>
        </w:rPr>
        <w:t xml:space="preserve">Dahl, R.E., </w:t>
      </w:r>
      <w:r w:rsidRPr="0078462F">
        <w:rPr>
          <w:rFonts w:ascii="Calibri" w:hAnsi="Calibri"/>
          <w:b/>
          <w:lang w:val="da-DK"/>
        </w:rPr>
        <w:t>Silk, J.S.</w:t>
      </w:r>
      <w:r w:rsidRPr="0078462F">
        <w:rPr>
          <w:rFonts w:ascii="Calibri" w:hAnsi="Calibri"/>
          <w:lang w:val="da-DK"/>
        </w:rPr>
        <w:t xml:space="preserve">, &amp; Siegle, G.J. (2012). </w:t>
      </w:r>
      <w:r w:rsidRPr="0078462F">
        <w:rPr>
          <w:rFonts w:ascii="Calibri" w:hAnsi="Calibri"/>
        </w:rPr>
        <w:t xml:space="preserve">Physiological measures of emotion dysregulation: Investigating the development of affective disorders. </w:t>
      </w:r>
      <w:r w:rsidRPr="0078462F">
        <w:rPr>
          <w:rFonts w:ascii="Calibri" w:hAnsi="Calibri"/>
          <w:i/>
          <w:iCs/>
        </w:rPr>
        <w:t>Monographs of the Society for Research in Child Development</w:t>
      </w:r>
      <w:r w:rsidRPr="0078462F">
        <w:rPr>
          <w:rFonts w:ascii="Calibri" w:hAnsi="Calibri"/>
        </w:rPr>
        <w:t xml:space="preserve">, </w:t>
      </w:r>
      <w:r w:rsidRPr="0078462F">
        <w:rPr>
          <w:rFonts w:ascii="Calibri" w:hAnsi="Calibri"/>
          <w:i/>
          <w:iCs/>
        </w:rPr>
        <w:t>77</w:t>
      </w:r>
      <w:r w:rsidRPr="0078462F">
        <w:rPr>
          <w:rFonts w:ascii="Calibri" w:hAnsi="Calibri"/>
        </w:rPr>
        <w:t>(2), 69-78. https://doi.org/10.1111/j.1540-5834.2011.00664.x</w:t>
      </w:r>
    </w:p>
    <w:p w14:paraId="4D322525" w14:textId="4EFE50F4" w:rsidR="00946545" w:rsidRPr="0078462F" w:rsidRDefault="00946545" w:rsidP="00613687">
      <w:pPr>
        <w:numPr>
          <w:ilvl w:val="3"/>
          <w:numId w:val="1"/>
        </w:numPr>
        <w:spacing w:line="276" w:lineRule="auto"/>
        <w:rPr>
          <w:rFonts w:ascii="Calibri" w:hAnsi="Calibri"/>
          <w:szCs w:val="20"/>
        </w:rPr>
      </w:pPr>
      <w:r w:rsidRPr="0078462F">
        <w:rPr>
          <w:rFonts w:ascii="Calibri" w:hAnsi="Calibri"/>
          <w:b/>
          <w:szCs w:val="20"/>
        </w:rPr>
        <w:t>Silk, J.S.</w:t>
      </w:r>
      <w:r w:rsidRPr="0078462F">
        <w:rPr>
          <w:rFonts w:ascii="Calibri" w:hAnsi="Calibri"/>
          <w:szCs w:val="20"/>
        </w:rPr>
        <w:t>, Davis, S.*, McMakin, D.</w:t>
      </w:r>
      <w:proofErr w:type="gramStart"/>
      <w:r w:rsidRPr="0078462F">
        <w:rPr>
          <w:rFonts w:ascii="Calibri" w:hAnsi="Calibri"/>
          <w:szCs w:val="20"/>
        </w:rPr>
        <w:t>L.</w:t>
      </w:r>
      <w:r w:rsidRPr="0078462F">
        <w:rPr>
          <w:rFonts w:ascii="Calibri" w:hAnsi="Calibri"/>
          <w:szCs w:val="20"/>
          <w:vertAlign w:val="superscript"/>
        </w:rPr>
        <w:t>º</w:t>
      </w:r>
      <w:proofErr w:type="gramEnd"/>
      <w:r w:rsidRPr="0078462F">
        <w:rPr>
          <w:rFonts w:ascii="Calibri" w:hAnsi="Calibri"/>
          <w:szCs w:val="20"/>
        </w:rPr>
        <w:t xml:space="preserve">, Dahl, R.E., &amp; Forbes, E.E. (2012). Why do anxious children become depressed </w:t>
      </w:r>
      <w:proofErr w:type="gramStart"/>
      <w:r w:rsidRPr="0078462F">
        <w:rPr>
          <w:rFonts w:ascii="Calibri" w:hAnsi="Calibri"/>
          <w:szCs w:val="20"/>
        </w:rPr>
        <w:t>teenagers?:</w:t>
      </w:r>
      <w:proofErr w:type="gramEnd"/>
      <w:r w:rsidRPr="0078462F">
        <w:rPr>
          <w:rFonts w:ascii="Calibri" w:hAnsi="Calibri"/>
          <w:szCs w:val="20"/>
        </w:rPr>
        <w:t xml:space="preserve"> The role of social evaluative threat and reward processing. </w:t>
      </w:r>
      <w:r w:rsidRPr="0078462F">
        <w:rPr>
          <w:rFonts w:ascii="Calibri" w:hAnsi="Calibri"/>
          <w:i/>
          <w:iCs/>
          <w:szCs w:val="20"/>
        </w:rPr>
        <w:t>Psychological Medicine</w:t>
      </w:r>
      <w:r w:rsidRPr="0078462F">
        <w:rPr>
          <w:rFonts w:ascii="Calibri" w:hAnsi="Calibri"/>
          <w:szCs w:val="20"/>
        </w:rPr>
        <w:t xml:space="preserve">, </w:t>
      </w:r>
      <w:r w:rsidRPr="0078462F">
        <w:rPr>
          <w:rFonts w:ascii="Calibri" w:hAnsi="Calibri"/>
          <w:i/>
          <w:iCs/>
          <w:szCs w:val="20"/>
        </w:rPr>
        <w:t>42</w:t>
      </w:r>
      <w:r w:rsidRPr="0078462F">
        <w:rPr>
          <w:rFonts w:ascii="Calibri" w:hAnsi="Calibri"/>
          <w:szCs w:val="20"/>
        </w:rPr>
        <w:t>(10), 2095-2107. https://doi.org/10.1017/S0033291712000207</w:t>
      </w:r>
    </w:p>
    <w:p w14:paraId="52C9EDE5" w14:textId="41329F7B" w:rsidR="00BC6D5D" w:rsidRPr="0078462F" w:rsidRDefault="00BC6D5D" w:rsidP="00613687">
      <w:pPr>
        <w:numPr>
          <w:ilvl w:val="3"/>
          <w:numId w:val="1"/>
        </w:numPr>
        <w:spacing w:line="276" w:lineRule="auto"/>
        <w:rPr>
          <w:rStyle w:val="Hyperlink"/>
          <w:rFonts w:ascii="Calibri" w:hAnsi="Calibri"/>
          <w:color w:val="auto"/>
          <w:u w:val="none"/>
        </w:rPr>
      </w:pPr>
      <w:r w:rsidRPr="0078462F">
        <w:rPr>
          <w:rFonts w:ascii="Calibri" w:hAnsi="Calibri"/>
          <w:b/>
          <w:szCs w:val="20"/>
          <w:lang w:val="da-DK"/>
        </w:rPr>
        <w:t>Silk</w:t>
      </w:r>
      <w:r w:rsidR="0052155E" w:rsidRPr="0078462F">
        <w:rPr>
          <w:rFonts w:ascii="Calibri" w:hAnsi="Calibri"/>
          <w:b/>
          <w:szCs w:val="20"/>
          <w:lang w:val="da-DK"/>
        </w:rPr>
        <w:t>,</w:t>
      </w:r>
      <w:r w:rsidRPr="0078462F">
        <w:rPr>
          <w:rFonts w:ascii="Calibri" w:hAnsi="Calibri"/>
          <w:b/>
          <w:szCs w:val="20"/>
          <w:lang w:val="da-DK"/>
        </w:rPr>
        <w:t xml:space="preserve"> J</w:t>
      </w:r>
      <w:r w:rsidR="0052155E" w:rsidRPr="0078462F">
        <w:rPr>
          <w:rFonts w:ascii="Calibri" w:hAnsi="Calibri"/>
          <w:b/>
          <w:szCs w:val="20"/>
          <w:lang w:val="da-DK"/>
        </w:rPr>
        <w:t>.</w:t>
      </w:r>
      <w:r w:rsidRPr="0078462F">
        <w:rPr>
          <w:rFonts w:ascii="Calibri" w:hAnsi="Calibri"/>
          <w:b/>
          <w:szCs w:val="20"/>
          <w:lang w:val="da-DK"/>
        </w:rPr>
        <w:t>S</w:t>
      </w:r>
      <w:r w:rsidR="0052155E" w:rsidRPr="0078462F">
        <w:rPr>
          <w:rFonts w:ascii="Calibri" w:hAnsi="Calibri"/>
          <w:b/>
          <w:szCs w:val="20"/>
          <w:lang w:val="da-DK"/>
        </w:rPr>
        <w:t>.</w:t>
      </w:r>
      <w:r w:rsidRPr="0078462F">
        <w:rPr>
          <w:rFonts w:ascii="Calibri" w:hAnsi="Calibri"/>
          <w:szCs w:val="20"/>
          <w:lang w:val="da-DK"/>
        </w:rPr>
        <w:t>, Sheeber</w:t>
      </w:r>
      <w:r w:rsidR="0052155E" w:rsidRPr="0078462F">
        <w:rPr>
          <w:rFonts w:ascii="Calibri" w:hAnsi="Calibri"/>
          <w:szCs w:val="20"/>
          <w:lang w:val="da-DK"/>
        </w:rPr>
        <w:t>,</w:t>
      </w:r>
      <w:r w:rsidRPr="0078462F">
        <w:rPr>
          <w:rFonts w:ascii="Calibri" w:hAnsi="Calibri"/>
          <w:szCs w:val="20"/>
          <w:lang w:val="da-DK"/>
        </w:rPr>
        <w:t xml:space="preserve"> L</w:t>
      </w:r>
      <w:r w:rsidR="0052155E" w:rsidRPr="0078462F">
        <w:rPr>
          <w:rFonts w:ascii="Calibri" w:hAnsi="Calibri"/>
          <w:szCs w:val="20"/>
          <w:lang w:val="da-DK"/>
        </w:rPr>
        <w:t>.</w:t>
      </w:r>
      <w:r w:rsidRPr="0078462F">
        <w:rPr>
          <w:rFonts w:ascii="Calibri" w:hAnsi="Calibri"/>
          <w:szCs w:val="20"/>
          <w:lang w:val="da-DK"/>
        </w:rPr>
        <w:t xml:space="preserve">, </w:t>
      </w:r>
      <w:r w:rsidRPr="0078462F">
        <w:rPr>
          <w:rFonts w:ascii="Calibri" w:hAnsi="Calibri"/>
          <w:szCs w:val="20"/>
        </w:rPr>
        <w:t>Tan</w:t>
      </w:r>
      <w:r w:rsidR="0052155E" w:rsidRPr="0078462F">
        <w:rPr>
          <w:rFonts w:ascii="Calibri" w:hAnsi="Calibri"/>
          <w:szCs w:val="20"/>
        </w:rPr>
        <w:t>,</w:t>
      </w:r>
      <w:r w:rsidRPr="0078462F">
        <w:rPr>
          <w:rFonts w:ascii="Calibri" w:hAnsi="Calibri"/>
          <w:szCs w:val="20"/>
        </w:rPr>
        <w:t xml:space="preserve"> P</w:t>
      </w:r>
      <w:r w:rsidR="0052155E" w:rsidRPr="0078462F">
        <w:rPr>
          <w:rFonts w:ascii="Calibri" w:hAnsi="Calibri"/>
          <w:szCs w:val="20"/>
        </w:rPr>
        <w:t>.</w:t>
      </w:r>
      <w:r w:rsidRPr="0078462F">
        <w:rPr>
          <w:rFonts w:ascii="Calibri" w:hAnsi="Calibri"/>
          <w:szCs w:val="20"/>
        </w:rPr>
        <w:t>Z</w:t>
      </w:r>
      <w:r w:rsidR="00464FA1" w:rsidRPr="0078462F">
        <w:rPr>
          <w:rFonts w:ascii="Calibri" w:hAnsi="Calibri"/>
          <w:szCs w:val="20"/>
        </w:rPr>
        <w:t>.</w:t>
      </w:r>
      <w:r w:rsidR="009A00E1" w:rsidRPr="0078462F">
        <w:rPr>
          <w:rFonts w:ascii="Calibri" w:hAnsi="Calibri"/>
          <w:szCs w:val="20"/>
          <w:vertAlign w:val="superscript"/>
        </w:rPr>
        <w:t>±</w:t>
      </w:r>
      <w:r w:rsidR="00464FA1" w:rsidRPr="0078462F">
        <w:rPr>
          <w:rFonts w:ascii="Calibri" w:hAnsi="Calibri"/>
          <w:szCs w:val="20"/>
        </w:rPr>
        <w:t xml:space="preserve">, </w:t>
      </w:r>
      <w:r w:rsidRPr="0078462F">
        <w:rPr>
          <w:rFonts w:ascii="Calibri" w:hAnsi="Calibri"/>
          <w:szCs w:val="20"/>
          <w:lang w:val="da-DK"/>
        </w:rPr>
        <w:t>Ladouceur</w:t>
      </w:r>
      <w:r w:rsidR="0052155E" w:rsidRPr="0078462F">
        <w:rPr>
          <w:rFonts w:ascii="Calibri" w:hAnsi="Calibri"/>
          <w:szCs w:val="20"/>
          <w:lang w:val="da-DK"/>
        </w:rPr>
        <w:t>,</w:t>
      </w:r>
      <w:r w:rsidRPr="0078462F">
        <w:rPr>
          <w:rFonts w:ascii="Calibri" w:hAnsi="Calibri"/>
          <w:szCs w:val="20"/>
          <w:lang w:val="da-DK"/>
        </w:rPr>
        <w:t xml:space="preserve"> C</w:t>
      </w:r>
      <w:r w:rsidR="0052155E" w:rsidRPr="0078462F">
        <w:rPr>
          <w:rFonts w:ascii="Calibri" w:hAnsi="Calibri"/>
          <w:szCs w:val="20"/>
          <w:lang w:val="da-DK"/>
        </w:rPr>
        <w:t>.</w:t>
      </w:r>
      <w:r w:rsidRPr="0078462F">
        <w:rPr>
          <w:rFonts w:ascii="Calibri" w:hAnsi="Calibri"/>
          <w:szCs w:val="20"/>
          <w:lang w:val="da-DK"/>
        </w:rPr>
        <w:t>D</w:t>
      </w:r>
      <w:r w:rsidR="0052155E" w:rsidRPr="0078462F">
        <w:rPr>
          <w:rFonts w:ascii="Calibri" w:hAnsi="Calibri"/>
          <w:szCs w:val="20"/>
          <w:lang w:val="da-DK"/>
        </w:rPr>
        <w:t>.</w:t>
      </w:r>
      <w:r w:rsidRPr="0078462F">
        <w:rPr>
          <w:rFonts w:ascii="Calibri" w:hAnsi="Calibri"/>
          <w:szCs w:val="20"/>
          <w:lang w:val="da-DK"/>
        </w:rPr>
        <w:t>, Forbes</w:t>
      </w:r>
      <w:r w:rsidR="0052155E" w:rsidRPr="0078462F">
        <w:rPr>
          <w:rFonts w:ascii="Calibri" w:hAnsi="Calibri"/>
          <w:szCs w:val="20"/>
          <w:lang w:val="da-DK"/>
        </w:rPr>
        <w:t>,</w:t>
      </w:r>
      <w:r w:rsidRPr="0078462F">
        <w:rPr>
          <w:rFonts w:ascii="Calibri" w:hAnsi="Calibri"/>
          <w:szCs w:val="20"/>
          <w:lang w:val="da-DK"/>
        </w:rPr>
        <w:t xml:space="preserve"> E</w:t>
      </w:r>
      <w:r w:rsidR="0052155E" w:rsidRPr="0078462F">
        <w:rPr>
          <w:rFonts w:ascii="Calibri" w:hAnsi="Calibri"/>
          <w:szCs w:val="20"/>
          <w:lang w:val="da-DK"/>
        </w:rPr>
        <w:t>.</w:t>
      </w:r>
      <w:r w:rsidRPr="0078462F">
        <w:rPr>
          <w:rFonts w:ascii="Calibri" w:hAnsi="Calibri"/>
          <w:szCs w:val="20"/>
          <w:lang w:val="da-DK"/>
        </w:rPr>
        <w:t>E</w:t>
      </w:r>
      <w:r w:rsidR="0052155E" w:rsidRPr="0078462F">
        <w:rPr>
          <w:rFonts w:ascii="Calibri" w:hAnsi="Calibri"/>
          <w:szCs w:val="20"/>
          <w:lang w:val="da-DK"/>
        </w:rPr>
        <w:t>.</w:t>
      </w:r>
      <w:r w:rsidRPr="0078462F">
        <w:rPr>
          <w:rFonts w:ascii="Calibri" w:hAnsi="Calibri"/>
          <w:szCs w:val="20"/>
          <w:lang w:val="da-DK"/>
        </w:rPr>
        <w:t xml:space="preserve">, </w:t>
      </w:r>
      <w:r w:rsidRPr="0078462F">
        <w:rPr>
          <w:rFonts w:ascii="Calibri" w:hAnsi="Calibri"/>
          <w:szCs w:val="20"/>
        </w:rPr>
        <w:t>McMakin</w:t>
      </w:r>
      <w:r w:rsidR="0052155E" w:rsidRPr="0078462F">
        <w:rPr>
          <w:rFonts w:ascii="Calibri" w:hAnsi="Calibri"/>
          <w:szCs w:val="20"/>
        </w:rPr>
        <w:t>,</w:t>
      </w:r>
      <w:r w:rsidRPr="0078462F">
        <w:rPr>
          <w:rFonts w:ascii="Calibri" w:hAnsi="Calibri"/>
          <w:szCs w:val="20"/>
        </w:rPr>
        <w:t xml:space="preserve"> D</w:t>
      </w:r>
      <w:r w:rsidR="0052155E" w:rsidRPr="0078462F">
        <w:rPr>
          <w:rFonts w:ascii="Calibri" w:hAnsi="Calibri"/>
          <w:szCs w:val="20"/>
        </w:rPr>
        <w:t>.</w:t>
      </w:r>
      <w:r w:rsidRPr="0078462F">
        <w:rPr>
          <w:rFonts w:ascii="Calibri" w:hAnsi="Calibri"/>
          <w:szCs w:val="20"/>
        </w:rPr>
        <w:t>L</w:t>
      </w:r>
      <w:r w:rsidR="00464FA1" w:rsidRPr="0078462F">
        <w:rPr>
          <w:rFonts w:ascii="Calibri" w:hAnsi="Calibri"/>
          <w:szCs w:val="20"/>
        </w:rPr>
        <w:t>.</w:t>
      </w:r>
      <w:r w:rsidR="009A00E1" w:rsidRPr="0078462F">
        <w:rPr>
          <w:rFonts w:ascii="Calibri" w:hAnsi="Calibri"/>
          <w:szCs w:val="20"/>
          <w:vertAlign w:val="superscript"/>
        </w:rPr>
        <w:t>±</w:t>
      </w:r>
      <w:r w:rsidR="0052155E" w:rsidRPr="0078462F">
        <w:rPr>
          <w:rFonts w:ascii="Calibri" w:hAnsi="Calibri"/>
          <w:szCs w:val="20"/>
        </w:rPr>
        <w:t>,</w:t>
      </w:r>
      <w:r w:rsidRPr="0078462F">
        <w:rPr>
          <w:rFonts w:ascii="Calibri" w:hAnsi="Calibri"/>
          <w:szCs w:val="20"/>
        </w:rPr>
        <w:t xml:space="preserve"> Dahl</w:t>
      </w:r>
      <w:r w:rsidR="0052155E" w:rsidRPr="0078462F">
        <w:rPr>
          <w:rFonts w:ascii="Calibri" w:hAnsi="Calibri"/>
          <w:szCs w:val="20"/>
        </w:rPr>
        <w:t xml:space="preserve">, </w:t>
      </w:r>
      <w:r w:rsidRPr="0078462F">
        <w:rPr>
          <w:rFonts w:ascii="Calibri" w:hAnsi="Calibri"/>
          <w:szCs w:val="20"/>
        </w:rPr>
        <w:t>R</w:t>
      </w:r>
      <w:r w:rsidR="0052155E" w:rsidRPr="0078462F">
        <w:rPr>
          <w:rFonts w:ascii="Calibri" w:hAnsi="Calibri"/>
          <w:szCs w:val="20"/>
        </w:rPr>
        <w:t>.</w:t>
      </w:r>
      <w:r w:rsidRPr="0078462F">
        <w:rPr>
          <w:rFonts w:ascii="Calibri" w:hAnsi="Calibri"/>
          <w:szCs w:val="20"/>
        </w:rPr>
        <w:t>E</w:t>
      </w:r>
      <w:r w:rsidR="0052155E" w:rsidRPr="0078462F">
        <w:rPr>
          <w:rFonts w:ascii="Calibri" w:hAnsi="Calibri"/>
          <w:szCs w:val="20"/>
        </w:rPr>
        <w:t>.</w:t>
      </w:r>
      <w:r w:rsidRPr="0078462F">
        <w:rPr>
          <w:rFonts w:ascii="Calibri" w:hAnsi="Calibri"/>
          <w:szCs w:val="20"/>
        </w:rPr>
        <w:t>, Siegle</w:t>
      </w:r>
      <w:r w:rsidR="0052155E" w:rsidRPr="0078462F">
        <w:rPr>
          <w:rFonts w:ascii="Calibri" w:hAnsi="Calibri"/>
          <w:szCs w:val="20"/>
        </w:rPr>
        <w:t>,</w:t>
      </w:r>
      <w:r w:rsidRPr="0078462F">
        <w:rPr>
          <w:rFonts w:ascii="Calibri" w:hAnsi="Calibri"/>
          <w:szCs w:val="20"/>
        </w:rPr>
        <w:t xml:space="preserve"> G</w:t>
      </w:r>
      <w:r w:rsidR="0052155E" w:rsidRPr="0078462F">
        <w:rPr>
          <w:rFonts w:ascii="Calibri" w:hAnsi="Calibri"/>
          <w:szCs w:val="20"/>
        </w:rPr>
        <w:t>.</w:t>
      </w:r>
      <w:r w:rsidRPr="0078462F">
        <w:rPr>
          <w:rFonts w:ascii="Calibri" w:hAnsi="Calibri"/>
          <w:szCs w:val="20"/>
        </w:rPr>
        <w:t>J</w:t>
      </w:r>
      <w:r w:rsidR="0052155E" w:rsidRPr="0078462F">
        <w:rPr>
          <w:rFonts w:ascii="Calibri" w:hAnsi="Calibri"/>
          <w:szCs w:val="20"/>
        </w:rPr>
        <w:t>.</w:t>
      </w:r>
      <w:r w:rsidRPr="0078462F">
        <w:rPr>
          <w:rFonts w:ascii="Calibri" w:hAnsi="Calibri"/>
          <w:szCs w:val="20"/>
        </w:rPr>
        <w:t>, K</w:t>
      </w:r>
      <w:r w:rsidR="006955DB" w:rsidRPr="0078462F">
        <w:rPr>
          <w:rFonts w:ascii="Calibri" w:hAnsi="Calibri"/>
          <w:szCs w:val="20"/>
        </w:rPr>
        <w:t>endall</w:t>
      </w:r>
      <w:r w:rsidR="0052155E" w:rsidRPr="0078462F">
        <w:rPr>
          <w:rFonts w:ascii="Calibri" w:hAnsi="Calibri"/>
          <w:szCs w:val="20"/>
        </w:rPr>
        <w:t>,</w:t>
      </w:r>
      <w:r w:rsidR="006955DB" w:rsidRPr="0078462F">
        <w:rPr>
          <w:rFonts w:ascii="Calibri" w:hAnsi="Calibri"/>
          <w:szCs w:val="20"/>
        </w:rPr>
        <w:t xml:space="preserve"> P</w:t>
      </w:r>
      <w:r w:rsidR="0052155E" w:rsidRPr="0078462F">
        <w:rPr>
          <w:rFonts w:ascii="Calibri" w:hAnsi="Calibri"/>
          <w:szCs w:val="20"/>
        </w:rPr>
        <w:t>.</w:t>
      </w:r>
      <w:r w:rsidR="006955DB" w:rsidRPr="0078462F">
        <w:rPr>
          <w:rFonts w:ascii="Calibri" w:hAnsi="Calibri"/>
          <w:szCs w:val="20"/>
        </w:rPr>
        <w:t>C</w:t>
      </w:r>
      <w:r w:rsidR="0052155E" w:rsidRPr="0078462F">
        <w:rPr>
          <w:rFonts w:ascii="Calibri" w:hAnsi="Calibri"/>
          <w:szCs w:val="20"/>
        </w:rPr>
        <w:t>.</w:t>
      </w:r>
      <w:r w:rsidR="006955DB" w:rsidRPr="0078462F">
        <w:rPr>
          <w:rFonts w:ascii="Calibri" w:hAnsi="Calibri"/>
          <w:szCs w:val="20"/>
        </w:rPr>
        <w:t>, Mannarino</w:t>
      </w:r>
      <w:r w:rsidR="0052155E" w:rsidRPr="0078462F">
        <w:rPr>
          <w:rFonts w:ascii="Calibri" w:hAnsi="Calibri"/>
          <w:szCs w:val="20"/>
        </w:rPr>
        <w:t>,</w:t>
      </w:r>
      <w:r w:rsidR="006955DB" w:rsidRPr="0078462F">
        <w:rPr>
          <w:rFonts w:ascii="Calibri" w:hAnsi="Calibri"/>
          <w:szCs w:val="20"/>
        </w:rPr>
        <w:t xml:space="preserve"> A</w:t>
      </w:r>
      <w:r w:rsidR="0052155E" w:rsidRPr="0078462F">
        <w:rPr>
          <w:rFonts w:ascii="Calibri" w:hAnsi="Calibri"/>
          <w:szCs w:val="20"/>
        </w:rPr>
        <w:t>.</w:t>
      </w:r>
      <w:r w:rsidR="006955DB" w:rsidRPr="0078462F">
        <w:rPr>
          <w:rFonts w:ascii="Calibri" w:hAnsi="Calibri"/>
          <w:szCs w:val="20"/>
        </w:rPr>
        <w:t xml:space="preserve">, </w:t>
      </w:r>
      <w:r w:rsidR="002D13BC" w:rsidRPr="0078462F">
        <w:rPr>
          <w:rFonts w:ascii="Calibri" w:hAnsi="Calibri"/>
          <w:szCs w:val="20"/>
        </w:rPr>
        <w:t xml:space="preserve">&amp; </w:t>
      </w:r>
      <w:r w:rsidR="006955DB" w:rsidRPr="0078462F">
        <w:rPr>
          <w:rFonts w:ascii="Calibri" w:hAnsi="Calibri"/>
          <w:szCs w:val="20"/>
        </w:rPr>
        <w:t>Ryan</w:t>
      </w:r>
      <w:r w:rsidR="0052155E" w:rsidRPr="0078462F">
        <w:rPr>
          <w:rFonts w:ascii="Calibri" w:hAnsi="Calibri"/>
          <w:szCs w:val="20"/>
        </w:rPr>
        <w:t>,</w:t>
      </w:r>
      <w:r w:rsidR="006955DB" w:rsidRPr="0078462F">
        <w:rPr>
          <w:rFonts w:ascii="Calibri" w:hAnsi="Calibri"/>
          <w:szCs w:val="20"/>
        </w:rPr>
        <w:t xml:space="preserve"> N</w:t>
      </w:r>
      <w:r w:rsidR="0052155E" w:rsidRPr="0078462F">
        <w:rPr>
          <w:rFonts w:ascii="Calibri" w:hAnsi="Calibri"/>
          <w:szCs w:val="20"/>
        </w:rPr>
        <w:t>.</w:t>
      </w:r>
      <w:r w:rsidR="006955DB" w:rsidRPr="0078462F">
        <w:rPr>
          <w:rFonts w:ascii="Calibri" w:hAnsi="Calibri"/>
          <w:szCs w:val="20"/>
        </w:rPr>
        <w:t>D</w:t>
      </w:r>
      <w:r w:rsidRPr="0078462F">
        <w:rPr>
          <w:rFonts w:ascii="Calibri" w:hAnsi="Calibri"/>
          <w:bCs/>
          <w:szCs w:val="20"/>
        </w:rPr>
        <w:t>.</w:t>
      </w:r>
      <w:r w:rsidR="0052155E" w:rsidRPr="0078462F">
        <w:rPr>
          <w:rFonts w:ascii="Calibri" w:hAnsi="Calibri"/>
          <w:bCs/>
          <w:szCs w:val="20"/>
        </w:rPr>
        <w:t xml:space="preserve"> (2013).</w:t>
      </w:r>
      <w:r w:rsidRPr="0078462F">
        <w:rPr>
          <w:rFonts w:ascii="Calibri" w:hAnsi="Calibri"/>
          <w:bCs/>
          <w:szCs w:val="20"/>
        </w:rPr>
        <w:t xml:space="preserve"> “You can do it!”: The role of parental encouragement to approach fears in child anxiety treatment. </w:t>
      </w:r>
      <w:r w:rsidRPr="0078462F">
        <w:rPr>
          <w:rFonts w:ascii="Calibri" w:hAnsi="Calibri"/>
          <w:bCs/>
          <w:i/>
          <w:iCs/>
          <w:szCs w:val="20"/>
        </w:rPr>
        <w:t>Journal of Anxiety Disorders</w:t>
      </w:r>
      <w:r w:rsidR="0052155E" w:rsidRPr="0078462F">
        <w:rPr>
          <w:rFonts w:ascii="Calibri" w:hAnsi="Calibri"/>
          <w:bCs/>
          <w:i/>
          <w:iCs/>
          <w:szCs w:val="20"/>
        </w:rPr>
        <w:t>,</w:t>
      </w:r>
      <w:r w:rsidRPr="0078462F">
        <w:rPr>
          <w:rFonts w:ascii="Calibri" w:hAnsi="Calibri"/>
          <w:bCs/>
          <w:szCs w:val="20"/>
        </w:rPr>
        <w:t xml:space="preserve"> </w:t>
      </w:r>
      <w:r w:rsidRPr="0078462F">
        <w:rPr>
          <w:rFonts w:ascii="Calibri" w:hAnsi="Calibri"/>
          <w:i/>
          <w:iCs/>
          <w:szCs w:val="20"/>
        </w:rPr>
        <w:t>27</w:t>
      </w:r>
      <w:r w:rsidRPr="0078462F">
        <w:rPr>
          <w:rFonts w:ascii="Calibri" w:hAnsi="Calibri"/>
          <w:szCs w:val="20"/>
        </w:rPr>
        <w:t>(5)</w:t>
      </w:r>
      <w:r w:rsidR="0052155E" w:rsidRPr="0078462F">
        <w:rPr>
          <w:rFonts w:ascii="Calibri" w:hAnsi="Calibri"/>
          <w:szCs w:val="20"/>
        </w:rPr>
        <w:t xml:space="preserve">, </w:t>
      </w:r>
      <w:r w:rsidRPr="0078462F">
        <w:rPr>
          <w:rFonts w:ascii="Calibri" w:hAnsi="Calibri"/>
          <w:szCs w:val="20"/>
        </w:rPr>
        <w:t>439-446</w:t>
      </w:r>
      <w:r w:rsidRPr="0078462F">
        <w:rPr>
          <w:rFonts w:ascii="Calibri" w:hAnsi="Calibri"/>
          <w:bCs/>
          <w:szCs w:val="20"/>
        </w:rPr>
        <w:t xml:space="preserve">. </w:t>
      </w:r>
      <w:hyperlink r:id="rId64" w:history="1">
        <w:r w:rsidR="00992977" w:rsidRPr="0078462F">
          <w:rPr>
            <w:rStyle w:val="Hyperlink"/>
            <w:rFonts w:ascii="Calibri" w:hAnsi="Calibri"/>
            <w:szCs w:val="20"/>
          </w:rPr>
          <w:t>https://doi.org/10.1016/j.janxdis.2013.06.002</w:t>
        </w:r>
      </w:hyperlink>
      <w:r w:rsidR="00992977" w:rsidRPr="0078462F">
        <w:rPr>
          <w:rFonts w:ascii="Calibri" w:hAnsi="Calibri"/>
          <w:szCs w:val="20"/>
        </w:rPr>
        <w:t xml:space="preserve">. </w:t>
      </w:r>
      <w:r w:rsidR="00992977" w:rsidRPr="0078462F">
        <w:rPr>
          <w:rStyle w:val="id-label"/>
          <w:rFonts w:ascii="Calibri" w:hAnsi="Calibri" w:cs="Calibri"/>
          <w:color w:val="212121"/>
          <w:shd w:val="clear" w:color="auto" w:fill="FFFFFF"/>
        </w:rPr>
        <w:t>PMCID: </w:t>
      </w:r>
      <w:hyperlink r:id="rId65" w:tgtFrame="_blank" w:history="1">
        <w:r w:rsidR="00992977" w:rsidRPr="0078462F">
          <w:rPr>
            <w:rStyle w:val="Hyperlink"/>
            <w:rFonts w:ascii="Calibri" w:hAnsi="Calibri" w:cs="Calibri"/>
            <w:color w:val="0071BC"/>
            <w:shd w:val="clear" w:color="auto" w:fill="FFFFFF"/>
          </w:rPr>
          <w:t>PMC3766422</w:t>
        </w:r>
      </w:hyperlink>
    </w:p>
    <w:p w14:paraId="10EA83CD" w14:textId="477ECF45" w:rsidR="006C4B5F" w:rsidRPr="0078462F" w:rsidRDefault="006C4B5F" w:rsidP="00613687">
      <w:pPr>
        <w:numPr>
          <w:ilvl w:val="3"/>
          <w:numId w:val="1"/>
        </w:numPr>
        <w:spacing w:line="276" w:lineRule="auto"/>
        <w:rPr>
          <w:rFonts w:ascii="Calibri" w:hAnsi="Calibri"/>
        </w:rPr>
      </w:pPr>
      <w:r w:rsidRPr="0078462F">
        <w:rPr>
          <w:rFonts w:ascii="Calibri" w:hAnsi="Calibri"/>
        </w:rPr>
        <w:t xml:space="preserve">Price, R.B., Siegle, G.J., </w:t>
      </w:r>
      <w:r w:rsidRPr="0078462F">
        <w:rPr>
          <w:rFonts w:ascii="Calibri" w:hAnsi="Calibri"/>
          <w:b/>
        </w:rPr>
        <w:t>Silk, J.S.</w:t>
      </w:r>
      <w:r w:rsidRPr="0078462F">
        <w:rPr>
          <w:rFonts w:ascii="Calibri" w:hAnsi="Calibri"/>
        </w:rPr>
        <w:t xml:space="preserve">, Ladouceur, C., McFarland, A., Dahl, R.E., &amp; Ryan, N.D. (2013). Sustained neural alterations in anxious youth performing an attentional bias task:  A pupillometry study. </w:t>
      </w:r>
      <w:r w:rsidRPr="0078462F">
        <w:rPr>
          <w:rFonts w:ascii="Calibri" w:hAnsi="Calibri"/>
          <w:i/>
          <w:iCs/>
        </w:rPr>
        <w:t>Depression and Anxiety</w:t>
      </w:r>
      <w:r w:rsidRPr="0078462F">
        <w:rPr>
          <w:rFonts w:ascii="Calibri" w:hAnsi="Calibri"/>
        </w:rPr>
        <w:t xml:space="preserve">, </w:t>
      </w:r>
      <w:r w:rsidRPr="0078462F">
        <w:rPr>
          <w:rFonts w:ascii="Calibri" w:hAnsi="Calibri"/>
          <w:i/>
          <w:iCs/>
          <w:szCs w:val="20"/>
        </w:rPr>
        <w:t>30</w:t>
      </w:r>
      <w:r w:rsidRPr="0078462F">
        <w:rPr>
          <w:rFonts w:ascii="Calibri" w:hAnsi="Calibri"/>
          <w:szCs w:val="20"/>
        </w:rPr>
        <w:t xml:space="preserve">(1), 22-30. </w:t>
      </w:r>
      <w:proofErr w:type="gramStart"/>
      <w:r w:rsidRPr="0078462F">
        <w:rPr>
          <w:rFonts w:ascii="Calibri" w:hAnsi="Calibri"/>
          <w:szCs w:val="20"/>
        </w:rPr>
        <w:t>https://doi.org/10.1002/da.21966 .</w:t>
      </w:r>
      <w:proofErr w:type="gramEnd"/>
      <w:r w:rsidRPr="0078462F">
        <w:rPr>
          <w:rFonts w:ascii="Calibri" w:hAnsi="Calibri"/>
          <w:szCs w:val="20"/>
        </w:rPr>
        <w:t xml:space="preserve"> </w:t>
      </w:r>
      <w:r w:rsidRPr="0078462F">
        <w:rPr>
          <w:rStyle w:val="id-label"/>
          <w:rFonts w:ascii="Calibri" w:hAnsi="Calibri" w:cs="Calibri"/>
          <w:color w:val="212121"/>
          <w:shd w:val="clear" w:color="auto" w:fill="FFFFFF"/>
        </w:rPr>
        <w:t>PMCID: </w:t>
      </w:r>
      <w:hyperlink r:id="rId66" w:tgtFrame="_blank" w:history="1">
        <w:r w:rsidRPr="0078462F">
          <w:rPr>
            <w:rStyle w:val="Hyperlink"/>
            <w:rFonts w:ascii="Calibri" w:hAnsi="Calibri" w:cs="Calibri"/>
            <w:color w:val="0071BC"/>
            <w:shd w:val="clear" w:color="auto" w:fill="FFFFFF"/>
          </w:rPr>
          <w:t>PMC3480547</w:t>
        </w:r>
      </w:hyperlink>
    </w:p>
    <w:p w14:paraId="27B8550A" w14:textId="4E23ECD8" w:rsidR="00BC6D5D" w:rsidRPr="0078462F" w:rsidRDefault="00BC6D5D" w:rsidP="00613687">
      <w:pPr>
        <w:numPr>
          <w:ilvl w:val="3"/>
          <w:numId w:val="1"/>
        </w:numPr>
        <w:spacing w:line="276" w:lineRule="auto"/>
        <w:rPr>
          <w:rFonts w:ascii="Calibri" w:hAnsi="Calibri"/>
          <w:szCs w:val="20"/>
        </w:rPr>
      </w:pPr>
      <w:r w:rsidRPr="0078462F">
        <w:rPr>
          <w:rFonts w:ascii="Calibri" w:hAnsi="Calibri"/>
          <w:szCs w:val="20"/>
        </w:rPr>
        <w:t>Whalen</w:t>
      </w:r>
      <w:r w:rsidR="0052155E" w:rsidRPr="0078462F">
        <w:rPr>
          <w:rFonts w:ascii="Calibri" w:hAnsi="Calibri"/>
          <w:szCs w:val="20"/>
        </w:rPr>
        <w:t>,</w:t>
      </w:r>
      <w:r w:rsidRPr="0078462F">
        <w:rPr>
          <w:rFonts w:ascii="Calibri" w:hAnsi="Calibri"/>
          <w:szCs w:val="20"/>
        </w:rPr>
        <w:t xml:space="preserve"> D</w:t>
      </w:r>
      <w:r w:rsidR="0052155E" w:rsidRPr="0078462F">
        <w:rPr>
          <w:rFonts w:ascii="Calibri" w:hAnsi="Calibri"/>
          <w:szCs w:val="20"/>
        </w:rPr>
        <w:t>.</w:t>
      </w:r>
      <w:r w:rsidRPr="0078462F">
        <w:rPr>
          <w:rFonts w:ascii="Calibri" w:hAnsi="Calibri"/>
          <w:szCs w:val="20"/>
        </w:rPr>
        <w:t>J</w:t>
      </w:r>
      <w:r w:rsidR="00464FA1" w:rsidRPr="0078462F">
        <w:rPr>
          <w:rFonts w:ascii="Calibri" w:hAnsi="Calibri"/>
          <w:szCs w:val="20"/>
        </w:rPr>
        <w:t>.</w:t>
      </w:r>
      <w:r w:rsidR="00B9160A" w:rsidRPr="0078462F">
        <w:rPr>
          <w:rFonts w:ascii="Calibri" w:hAnsi="Calibri"/>
          <w:szCs w:val="20"/>
        </w:rPr>
        <w:t>*</w:t>
      </w:r>
      <w:r w:rsidRPr="0078462F">
        <w:rPr>
          <w:rFonts w:ascii="Calibri" w:hAnsi="Calibri"/>
          <w:szCs w:val="20"/>
        </w:rPr>
        <w:t>, Scott</w:t>
      </w:r>
      <w:r w:rsidR="0052155E" w:rsidRPr="0078462F">
        <w:rPr>
          <w:rFonts w:ascii="Calibri" w:hAnsi="Calibri"/>
          <w:szCs w:val="20"/>
        </w:rPr>
        <w:t>,</w:t>
      </w:r>
      <w:r w:rsidRPr="0078462F">
        <w:rPr>
          <w:rFonts w:ascii="Calibri" w:hAnsi="Calibri"/>
          <w:szCs w:val="20"/>
        </w:rPr>
        <w:t xml:space="preserve"> L</w:t>
      </w:r>
      <w:r w:rsidR="0052155E" w:rsidRPr="0078462F">
        <w:rPr>
          <w:rFonts w:ascii="Calibri" w:hAnsi="Calibri"/>
          <w:szCs w:val="20"/>
        </w:rPr>
        <w:t>.</w:t>
      </w:r>
      <w:r w:rsidRPr="0078462F">
        <w:rPr>
          <w:rFonts w:ascii="Calibri" w:hAnsi="Calibri"/>
          <w:szCs w:val="20"/>
        </w:rPr>
        <w:t>N</w:t>
      </w:r>
      <w:r w:rsidR="0052155E" w:rsidRPr="0078462F">
        <w:rPr>
          <w:rFonts w:ascii="Calibri" w:hAnsi="Calibri"/>
          <w:szCs w:val="20"/>
        </w:rPr>
        <w:t>.</w:t>
      </w:r>
      <w:r w:rsidRPr="0078462F">
        <w:rPr>
          <w:rFonts w:ascii="Calibri" w:hAnsi="Calibri"/>
          <w:szCs w:val="20"/>
        </w:rPr>
        <w:t>, Jakubowski</w:t>
      </w:r>
      <w:r w:rsidR="0052155E" w:rsidRPr="0078462F">
        <w:rPr>
          <w:rFonts w:ascii="Calibri" w:hAnsi="Calibri"/>
          <w:szCs w:val="20"/>
        </w:rPr>
        <w:t>,</w:t>
      </w:r>
      <w:r w:rsidRPr="0078462F">
        <w:rPr>
          <w:rFonts w:ascii="Calibri" w:hAnsi="Calibri"/>
          <w:szCs w:val="20"/>
        </w:rPr>
        <w:t xml:space="preserve"> K</w:t>
      </w:r>
      <w:r w:rsidR="0052155E" w:rsidRPr="0078462F">
        <w:rPr>
          <w:rFonts w:ascii="Calibri" w:hAnsi="Calibri"/>
          <w:szCs w:val="20"/>
        </w:rPr>
        <w:t>.</w:t>
      </w:r>
      <w:r w:rsidRPr="0078462F">
        <w:rPr>
          <w:rFonts w:ascii="Calibri" w:hAnsi="Calibri"/>
          <w:szCs w:val="20"/>
        </w:rPr>
        <w:t>P</w:t>
      </w:r>
      <w:r w:rsidR="00464FA1" w:rsidRPr="0078462F">
        <w:rPr>
          <w:rFonts w:ascii="Calibri" w:hAnsi="Calibri"/>
          <w:szCs w:val="20"/>
        </w:rPr>
        <w:t>.</w:t>
      </w:r>
      <w:r w:rsidR="0079039B" w:rsidRPr="0078462F">
        <w:rPr>
          <w:rFonts w:ascii="Calibri" w:hAnsi="Calibri"/>
          <w:szCs w:val="20"/>
          <w:vertAlign w:val="superscript"/>
        </w:rPr>
        <w:t>◦</w:t>
      </w:r>
      <w:r w:rsidR="0052155E" w:rsidRPr="0078462F">
        <w:rPr>
          <w:rFonts w:ascii="Calibri" w:hAnsi="Calibri"/>
          <w:szCs w:val="20"/>
        </w:rPr>
        <w:t>,</w:t>
      </w:r>
      <w:r w:rsidRPr="0078462F">
        <w:rPr>
          <w:rFonts w:ascii="Calibri" w:hAnsi="Calibri"/>
          <w:szCs w:val="20"/>
        </w:rPr>
        <w:t xml:space="preserve"> McMakin</w:t>
      </w:r>
      <w:r w:rsidR="0052155E" w:rsidRPr="0078462F">
        <w:rPr>
          <w:rFonts w:ascii="Calibri" w:hAnsi="Calibri"/>
          <w:szCs w:val="20"/>
        </w:rPr>
        <w:t xml:space="preserve">, </w:t>
      </w:r>
      <w:r w:rsidRPr="0078462F">
        <w:rPr>
          <w:rFonts w:ascii="Calibri" w:hAnsi="Calibri"/>
          <w:szCs w:val="20"/>
        </w:rPr>
        <w:t>D</w:t>
      </w:r>
      <w:r w:rsidR="0052155E" w:rsidRPr="0078462F">
        <w:rPr>
          <w:rFonts w:ascii="Calibri" w:hAnsi="Calibri"/>
          <w:szCs w:val="20"/>
        </w:rPr>
        <w:t>.</w:t>
      </w:r>
      <w:r w:rsidRPr="0078462F">
        <w:rPr>
          <w:rFonts w:ascii="Calibri" w:hAnsi="Calibri"/>
          <w:szCs w:val="20"/>
        </w:rPr>
        <w:t>L</w:t>
      </w:r>
      <w:r w:rsidR="0052155E" w:rsidRPr="0078462F">
        <w:rPr>
          <w:rFonts w:ascii="Calibri" w:hAnsi="Calibri"/>
          <w:szCs w:val="20"/>
        </w:rPr>
        <w:t>.</w:t>
      </w:r>
      <w:r w:rsidRPr="0078462F">
        <w:rPr>
          <w:rFonts w:ascii="Calibri" w:hAnsi="Calibri"/>
          <w:szCs w:val="20"/>
        </w:rPr>
        <w:t>, Hipwell</w:t>
      </w:r>
      <w:r w:rsidR="0052155E" w:rsidRPr="0078462F">
        <w:rPr>
          <w:rFonts w:ascii="Calibri" w:hAnsi="Calibri"/>
          <w:szCs w:val="20"/>
        </w:rPr>
        <w:t xml:space="preserve">, </w:t>
      </w:r>
      <w:r w:rsidRPr="0078462F">
        <w:rPr>
          <w:rFonts w:ascii="Calibri" w:hAnsi="Calibri"/>
          <w:szCs w:val="20"/>
        </w:rPr>
        <w:t>A</w:t>
      </w:r>
      <w:r w:rsidR="0052155E" w:rsidRPr="0078462F">
        <w:rPr>
          <w:rFonts w:ascii="Calibri" w:hAnsi="Calibri"/>
          <w:szCs w:val="20"/>
        </w:rPr>
        <w:t>.</w:t>
      </w:r>
      <w:r w:rsidRPr="0078462F">
        <w:rPr>
          <w:rFonts w:ascii="Calibri" w:hAnsi="Calibri"/>
          <w:szCs w:val="20"/>
        </w:rPr>
        <w:t>E</w:t>
      </w:r>
      <w:r w:rsidR="0052155E" w:rsidRPr="0078462F">
        <w:rPr>
          <w:rFonts w:ascii="Calibri" w:hAnsi="Calibri"/>
          <w:szCs w:val="20"/>
        </w:rPr>
        <w:t>.</w:t>
      </w:r>
      <w:r w:rsidRPr="0078462F">
        <w:rPr>
          <w:rFonts w:ascii="Calibri" w:hAnsi="Calibri"/>
          <w:szCs w:val="20"/>
        </w:rPr>
        <w:t>,</w:t>
      </w:r>
      <w:r w:rsidR="002D13BC" w:rsidRPr="0078462F">
        <w:rPr>
          <w:rFonts w:ascii="Calibri" w:hAnsi="Calibri"/>
          <w:szCs w:val="20"/>
        </w:rPr>
        <w:t xml:space="preserve"> &amp; </w:t>
      </w:r>
      <w:r w:rsidRPr="0078462F">
        <w:rPr>
          <w:rFonts w:ascii="Calibri" w:hAnsi="Calibri"/>
          <w:b/>
          <w:szCs w:val="20"/>
        </w:rPr>
        <w:t>Silk, J</w:t>
      </w:r>
      <w:r w:rsidR="0052155E" w:rsidRPr="0078462F">
        <w:rPr>
          <w:rFonts w:ascii="Calibri" w:hAnsi="Calibri"/>
          <w:b/>
          <w:szCs w:val="20"/>
        </w:rPr>
        <w:t>.</w:t>
      </w:r>
      <w:r w:rsidRPr="0078462F">
        <w:rPr>
          <w:rFonts w:ascii="Calibri" w:hAnsi="Calibri"/>
          <w:b/>
          <w:szCs w:val="20"/>
        </w:rPr>
        <w:t>S.</w:t>
      </w:r>
      <w:r w:rsidRPr="0078462F">
        <w:rPr>
          <w:rFonts w:ascii="Calibri" w:hAnsi="Calibri"/>
          <w:szCs w:val="20"/>
        </w:rPr>
        <w:t xml:space="preserve"> </w:t>
      </w:r>
      <w:r w:rsidR="0052155E" w:rsidRPr="0078462F">
        <w:rPr>
          <w:rFonts w:ascii="Calibri" w:hAnsi="Calibri"/>
          <w:szCs w:val="20"/>
        </w:rPr>
        <w:t>(2014).</w:t>
      </w:r>
      <w:r w:rsidRPr="0078462F">
        <w:rPr>
          <w:rFonts w:ascii="Calibri" w:hAnsi="Calibri"/>
          <w:szCs w:val="20"/>
        </w:rPr>
        <w:t xml:space="preserve"> Affective behavior during mother–daughter conflict and borderline personality disorder severity across adolescence. </w:t>
      </w:r>
      <w:r w:rsidRPr="0078462F">
        <w:rPr>
          <w:rFonts w:ascii="Calibri" w:hAnsi="Calibri"/>
          <w:i/>
          <w:szCs w:val="20"/>
        </w:rPr>
        <w:t>Personality Disorders: Theory, Research, and Treatment</w:t>
      </w:r>
      <w:r w:rsidR="0052155E" w:rsidRPr="0078462F">
        <w:rPr>
          <w:rFonts w:ascii="Calibri" w:hAnsi="Calibri"/>
          <w:i/>
          <w:szCs w:val="20"/>
        </w:rPr>
        <w:t>,</w:t>
      </w:r>
      <w:r w:rsidRPr="0078462F">
        <w:rPr>
          <w:rFonts w:ascii="Calibri" w:hAnsi="Calibri"/>
          <w:iCs/>
          <w:szCs w:val="20"/>
        </w:rPr>
        <w:t xml:space="preserve"> </w:t>
      </w:r>
      <w:r w:rsidRPr="0078462F">
        <w:rPr>
          <w:rFonts w:ascii="Calibri" w:hAnsi="Calibri"/>
          <w:i/>
          <w:szCs w:val="20"/>
        </w:rPr>
        <w:t>5</w:t>
      </w:r>
      <w:r w:rsidRPr="0078462F">
        <w:rPr>
          <w:rFonts w:ascii="Calibri" w:hAnsi="Calibri"/>
          <w:szCs w:val="20"/>
        </w:rPr>
        <w:t>(1)</w:t>
      </w:r>
      <w:r w:rsidR="0052155E" w:rsidRPr="0078462F">
        <w:rPr>
          <w:rFonts w:ascii="Calibri" w:hAnsi="Calibri"/>
          <w:szCs w:val="20"/>
        </w:rPr>
        <w:t>,</w:t>
      </w:r>
      <w:r w:rsidRPr="0078462F">
        <w:rPr>
          <w:rFonts w:ascii="Calibri" w:hAnsi="Calibri"/>
          <w:szCs w:val="20"/>
        </w:rPr>
        <w:t xml:space="preserve"> 88-96. </w:t>
      </w:r>
      <w:hyperlink r:id="rId67" w:history="1">
        <w:r w:rsidR="00FF3808" w:rsidRPr="0078462F">
          <w:rPr>
            <w:rStyle w:val="Hyperlink"/>
            <w:rFonts w:ascii="Calibri" w:hAnsi="Calibri"/>
          </w:rPr>
          <w:t>https://doi.org/10.1037/per0000059</w:t>
        </w:r>
      </w:hyperlink>
      <w:r w:rsidR="00FF3808" w:rsidRPr="0078462F">
        <w:rPr>
          <w:rFonts w:ascii="Calibri" w:hAnsi="Calibri"/>
        </w:rPr>
        <w:t xml:space="preserve">. </w:t>
      </w:r>
      <w:r w:rsidR="00FF3808" w:rsidRPr="0078462F">
        <w:rPr>
          <w:rStyle w:val="id-label"/>
          <w:rFonts w:ascii="Calibri" w:hAnsi="Calibri" w:cs="Calibri"/>
          <w:color w:val="212121"/>
          <w:shd w:val="clear" w:color="auto" w:fill="FFFFFF"/>
        </w:rPr>
        <w:t>PMCID: </w:t>
      </w:r>
      <w:hyperlink r:id="rId68" w:tgtFrame="_blank" w:history="1">
        <w:r w:rsidR="00FF3808" w:rsidRPr="0078462F">
          <w:rPr>
            <w:rStyle w:val="Hyperlink"/>
            <w:rFonts w:ascii="Calibri" w:hAnsi="Calibri" w:cs="Calibri"/>
            <w:color w:val="0071BC"/>
            <w:shd w:val="clear" w:color="auto" w:fill="FFFFFF"/>
          </w:rPr>
          <w:t>PMC4039394</w:t>
        </w:r>
      </w:hyperlink>
    </w:p>
    <w:p w14:paraId="65A33B38" w14:textId="7C184F03" w:rsidR="00BC6D5D" w:rsidRPr="0078462F" w:rsidRDefault="00BC6D5D" w:rsidP="00613687">
      <w:pPr>
        <w:numPr>
          <w:ilvl w:val="3"/>
          <w:numId w:val="1"/>
        </w:numPr>
        <w:spacing w:line="276" w:lineRule="auto"/>
        <w:rPr>
          <w:rFonts w:ascii="Calibri" w:hAnsi="Calibri"/>
          <w:szCs w:val="20"/>
        </w:rPr>
      </w:pPr>
      <w:r w:rsidRPr="0078462F">
        <w:rPr>
          <w:rFonts w:ascii="Calibri" w:hAnsi="Calibri"/>
          <w:b/>
          <w:szCs w:val="20"/>
        </w:rPr>
        <w:t>Silk</w:t>
      </w:r>
      <w:r w:rsidR="0052155E" w:rsidRPr="0078462F">
        <w:rPr>
          <w:rFonts w:ascii="Calibri" w:hAnsi="Calibri"/>
          <w:b/>
          <w:szCs w:val="20"/>
        </w:rPr>
        <w:t xml:space="preserve">, </w:t>
      </w:r>
      <w:r w:rsidRPr="0078462F">
        <w:rPr>
          <w:rFonts w:ascii="Calibri" w:hAnsi="Calibri"/>
          <w:b/>
          <w:szCs w:val="20"/>
        </w:rPr>
        <w:t>J</w:t>
      </w:r>
      <w:r w:rsidR="0052155E" w:rsidRPr="0078462F">
        <w:rPr>
          <w:rFonts w:ascii="Calibri" w:hAnsi="Calibri"/>
          <w:b/>
          <w:szCs w:val="20"/>
        </w:rPr>
        <w:t>.</w:t>
      </w:r>
      <w:r w:rsidRPr="0078462F">
        <w:rPr>
          <w:rFonts w:ascii="Calibri" w:hAnsi="Calibri"/>
          <w:b/>
          <w:szCs w:val="20"/>
        </w:rPr>
        <w:t>S</w:t>
      </w:r>
      <w:r w:rsidR="0052155E" w:rsidRPr="0078462F">
        <w:rPr>
          <w:rFonts w:ascii="Calibri" w:hAnsi="Calibri"/>
          <w:b/>
          <w:szCs w:val="20"/>
        </w:rPr>
        <w:t>.</w:t>
      </w:r>
      <w:r w:rsidRPr="0078462F">
        <w:rPr>
          <w:rFonts w:ascii="Calibri" w:hAnsi="Calibri"/>
          <w:szCs w:val="20"/>
        </w:rPr>
        <w:t>, Nelson</w:t>
      </w:r>
      <w:r w:rsidR="0052155E" w:rsidRPr="0078462F">
        <w:rPr>
          <w:rFonts w:ascii="Calibri" w:hAnsi="Calibri"/>
          <w:szCs w:val="20"/>
        </w:rPr>
        <w:t>,</w:t>
      </w:r>
      <w:r w:rsidRPr="0078462F">
        <w:rPr>
          <w:rFonts w:ascii="Calibri" w:hAnsi="Calibri"/>
          <w:szCs w:val="20"/>
        </w:rPr>
        <w:t xml:space="preserve"> E</w:t>
      </w:r>
      <w:r w:rsidR="0052155E" w:rsidRPr="0078462F">
        <w:rPr>
          <w:rFonts w:ascii="Calibri" w:hAnsi="Calibri"/>
          <w:szCs w:val="20"/>
        </w:rPr>
        <w:t>.,</w:t>
      </w:r>
      <w:r w:rsidRPr="0078462F">
        <w:rPr>
          <w:rFonts w:ascii="Calibri" w:hAnsi="Calibri"/>
          <w:szCs w:val="20"/>
        </w:rPr>
        <w:t xml:space="preserve"> Dahl</w:t>
      </w:r>
      <w:r w:rsidR="0052155E" w:rsidRPr="0078462F">
        <w:rPr>
          <w:rFonts w:ascii="Calibri" w:hAnsi="Calibri"/>
          <w:szCs w:val="20"/>
        </w:rPr>
        <w:t>,</w:t>
      </w:r>
      <w:r w:rsidRPr="0078462F">
        <w:rPr>
          <w:rFonts w:ascii="Calibri" w:hAnsi="Calibri"/>
          <w:szCs w:val="20"/>
        </w:rPr>
        <w:t xml:space="preserve"> R</w:t>
      </w:r>
      <w:r w:rsidR="0052155E" w:rsidRPr="0078462F">
        <w:rPr>
          <w:rFonts w:ascii="Calibri" w:hAnsi="Calibri"/>
          <w:szCs w:val="20"/>
        </w:rPr>
        <w:t>.</w:t>
      </w:r>
      <w:r w:rsidRPr="0078462F">
        <w:rPr>
          <w:rFonts w:ascii="Calibri" w:hAnsi="Calibri"/>
          <w:szCs w:val="20"/>
        </w:rPr>
        <w:t>E</w:t>
      </w:r>
      <w:r w:rsidR="0052155E" w:rsidRPr="0078462F">
        <w:rPr>
          <w:rFonts w:ascii="Calibri" w:hAnsi="Calibri"/>
          <w:szCs w:val="20"/>
        </w:rPr>
        <w:t>.</w:t>
      </w:r>
      <w:r w:rsidRPr="0078462F">
        <w:rPr>
          <w:rFonts w:ascii="Calibri" w:hAnsi="Calibri"/>
          <w:szCs w:val="20"/>
        </w:rPr>
        <w:t>, Stroud</w:t>
      </w:r>
      <w:r w:rsidR="0052155E" w:rsidRPr="0078462F">
        <w:rPr>
          <w:rFonts w:ascii="Calibri" w:hAnsi="Calibri"/>
          <w:szCs w:val="20"/>
        </w:rPr>
        <w:t>,</w:t>
      </w:r>
      <w:r w:rsidRPr="0078462F">
        <w:rPr>
          <w:rFonts w:ascii="Calibri" w:hAnsi="Calibri"/>
          <w:szCs w:val="20"/>
        </w:rPr>
        <w:t xml:space="preserve"> L</w:t>
      </w:r>
      <w:r w:rsidR="0052155E" w:rsidRPr="0078462F">
        <w:rPr>
          <w:rFonts w:ascii="Calibri" w:hAnsi="Calibri"/>
          <w:szCs w:val="20"/>
        </w:rPr>
        <w:t>.</w:t>
      </w:r>
      <w:r w:rsidRPr="0078462F">
        <w:rPr>
          <w:rFonts w:ascii="Calibri" w:hAnsi="Calibri"/>
          <w:szCs w:val="20"/>
        </w:rPr>
        <w:t>, Lee</w:t>
      </w:r>
      <w:r w:rsidR="0052155E" w:rsidRPr="0078462F">
        <w:rPr>
          <w:rFonts w:ascii="Calibri" w:hAnsi="Calibri"/>
          <w:szCs w:val="20"/>
        </w:rPr>
        <w:t>,</w:t>
      </w:r>
      <w:r w:rsidRPr="0078462F">
        <w:rPr>
          <w:rFonts w:ascii="Calibri" w:hAnsi="Calibri"/>
          <w:szCs w:val="20"/>
        </w:rPr>
        <w:t xml:space="preserve"> K</w:t>
      </w:r>
      <w:r w:rsidR="0052155E" w:rsidRPr="0078462F">
        <w:rPr>
          <w:rFonts w:ascii="Calibri" w:hAnsi="Calibri"/>
          <w:szCs w:val="20"/>
        </w:rPr>
        <w:t>.</w:t>
      </w:r>
      <w:r w:rsidRPr="0078462F">
        <w:rPr>
          <w:rFonts w:ascii="Calibri" w:hAnsi="Calibri"/>
          <w:szCs w:val="20"/>
        </w:rPr>
        <w:t>H</w:t>
      </w:r>
      <w:r w:rsidR="00464FA1" w:rsidRPr="0078462F">
        <w:rPr>
          <w:rFonts w:ascii="Calibri" w:hAnsi="Calibri"/>
          <w:szCs w:val="20"/>
        </w:rPr>
        <w:t>.</w:t>
      </w:r>
      <w:r w:rsidR="009A00E1" w:rsidRPr="0078462F">
        <w:rPr>
          <w:rFonts w:ascii="Calibri" w:hAnsi="Calibri"/>
          <w:szCs w:val="20"/>
          <w:vertAlign w:val="superscript"/>
        </w:rPr>
        <w:t>±</w:t>
      </w:r>
      <w:r w:rsidR="0052155E"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Siegle</w:t>
      </w:r>
      <w:r w:rsidR="0052155E" w:rsidRPr="0078462F">
        <w:rPr>
          <w:rFonts w:ascii="Calibri" w:hAnsi="Calibri"/>
          <w:szCs w:val="20"/>
        </w:rPr>
        <w:t>,</w:t>
      </w:r>
      <w:r w:rsidRPr="0078462F">
        <w:rPr>
          <w:rFonts w:ascii="Calibri" w:hAnsi="Calibri"/>
          <w:szCs w:val="20"/>
        </w:rPr>
        <w:t xml:space="preserve"> G</w:t>
      </w:r>
      <w:r w:rsidR="0052155E" w:rsidRPr="0078462F">
        <w:rPr>
          <w:rFonts w:ascii="Calibri" w:hAnsi="Calibri"/>
          <w:szCs w:val="20"/>
        </w:rPr>
        <w:t>.</w:t>
      </w:r>
      <w:r w:rsidRPr="0078462F">
        <w:rPr>
          <w:rFonts w:ascii="Calibri" w:hAnsi="Calibri"/>
          <w:szCs w:val="20"/>
        </w:rPr>
        <w:t>J.</w:t>
      </w:r>
      <w:r w:rsidR="0052155E" w:rsidRPr="0078462F">
        <w:rPr>
          <w:rFonts w:ascii="Calibri" w:hAnsi="Calibri"/>
          <w:szCs w:val="20"/>
        </w:rPr>
        <w:t xml:space="preserve"> (2014).</w:t>
      </w:r>
      <w:r w:rsidRPr="0078462F">
        <w:rPr>
          <w:rFonts w:ascii="Calibri" w:hAnsi="Calibri"/>
          <w:szCs w:val="20"/>
        </w:rPr>
        <w:t xml:space="preserve"> Increased neural response to peer rejection associated with adolescent depression and pubertal development. </w:t>
      </w:r>
      <w:r w:rsidRPr="0078462F">
        <w:rPr>
          <w:rFonts w:ascii="Calibri" w:hAnsi="Calibri"/>
          <w:i/>
          <w:iCs/>
          <w:szCs w:val="20"/>
        </w:rPr>
        <w:t>Social Cognitive and Affective Neuroscience</w:t>
      </w:r>
      <w:r w:rsidR="0052155E" w:rsidRPr="0078462F">
        <w:rPr>
          <w:rFonts w:ascii="Calibri" w:hAnsi="Calibri"/>
          <w:szCs w:val="20"/>
        </w:rPr>
        <w:t>,</w:t>
      </w:r>
      <w:r w:rsidRPr="0078462F">
        <w:rPr>
          <w:rFonts w:ascii="Calibri" w:hAnsi="Calibri"/>
          <w:szCs w:val="20"/>
        </w:rPr>
        <w:t xml:space="preserve"> </w:t>
      </w:r>
      <w:r w:rsidRPr="0078462F">
        <w:rPr>
          <w:rFonts w:ascii="Calibri" w:hAnsi="Calibri"/>
          <w:i/>
          <w:iCs/>
          <w:szCs w:val="20"/>
        </w:rPr>
        <w:t>9</w:t>
      </w:r>
      <w:r w:rsidRPr="0078462F">
        <w:rPr>
          <w:rFonts w:ascii="Calibri" w:hAnsi="Calibri"/>
          <w:szCs w:val="20"/>
        </w:rPr>
        <w:t>(11)</w:t>
      </w:r>
      <w:r w:rsidR="0052155E" w:rsidRPr="0078462F">
        <w:rPr>
          <w:rFonts w:ascii="Calibri" w:hAnsi="Calibri"/>
          <w:szCs w:val="20"/>
        </w:rPr>
        <w:t xml:space="preserve">, </w:t>
      </w:r>
      <w:r w:rsidRPr="0078462F">
        <w:rPr>
          <w:rFonts w:ascii="Calibri" w:hAnsi="Calibri"/>
          <w:szCs w:val="20"/>
        </w:rPr>
        <w:t xml:space="preserve">1798-1807. </w:t>
      </w:r>
      <w:hyperlink r:id="rId69" w:history="1">
        <w:r w:rsidR="0052155E" w:rsidRPr="0078462F">
          <w:rPr>
            <w:rStyle w:val="Hyperlink"/>
            <w:rFonts w:ascii="Calibri" w:hAnsi="Calibri"/>
            <w:szCs w:val="20"/>
          </w:rPr>
          <w:t>https://doi.org/10.1093/scan/nst175</w:t>
        </w:r>
      </w:hyperlink>
      <w:r w:rsidRPr="0078462F">
        <w:rPr>
          <w:rFonts w:ascii="Calibri" w:hAnsi="Calibri"/>
          <w:szCs w:val="20"/>
        </w:rPr>
        <w:t>.</w:t>
      </w:r>
      <w:r w:rsidR="0052155E" w:rsidRPr="0078462F">
        <w:rPr>
          <w:rFonts w:ascii="Calibri" w:hAnsi="Calibri"/>
          <w:szCs w:val="20"/>
        </w:rPr>
        <w:t xml:space="preserve"> </w:t>
      </w:r>
      <w:r w:rsidR="00837A24" w:rsidRPr="0078462F">
        <w:rPr>
          <w:rStyle w:val="id-label"/>
          <w:rFonts w:ascii="Calibri" w:hAnsi="Calibri" w:cs="Calibri"/>
          <w:color w:val="212121"/>
          <w:shd w:val="clear" w:color="auto" w:fill="FFFFFF"/>
        </w:rPr>
        <w:t>PMCID: </w:t>
      </w:r>
      <w:hyperlink r:id="rId70" w:tgtFrame="_blank" w:history="1">
        <w:r w:rsidR="00837A24" w:rsidRPr="0078462F">
          <w:rPr>
            <w:rStyle w:val="Hyperlink"/>
            <w:rFonts w:ascii="Calibri" w:hAnsi="Calibri" w:cs="Calibri"/>
            <w:color w:val="0071BC"/>
            <w:shd w:val="clear" w:color="auto" w:fill="FFFFFF"/>
          </w:rPr>
          <w:t>PMC4221220</w:t>
        </w:r>
      </w:hyperlink>
      <w:r w:rsidR="00837A24" w:rsidRPr="0078462F">
        <w:rPr>
          <w:rFonts w:ascii="Calibri" w:hAnsi="Calibri"/>
          <w:i/>
          <w:szCs w:val="20"/>
        </w:rPr>
        <w:t xml:space="preserve"> </w:t>
      </w:r>
      <w:r w:rsidRPr="0078462F">
        <w:rPr>
          <w:rFonts w:ascii="Calibri" w:hAnsi="Calibri"/>
          <w:i/>
          <w:szCs w:val="20"/>
        </w:rPr>
        <w:t>Editorialized in the Pittsburgh Post-Gazette.</w:t>
      </w:r>
    </w:p>
    <w:p w14:paraId="4223C456" w14:textId="52BFFDFC" w:rsidR="00BC6D5D" w:rsidRPr="0078462F" w:rsidRDefault="00BC6D5D" w:rsidP="00613687">
      <w:pPr>
        <w:numPr>
          <w:ilvl w:val="3"/>
          <w:numId w:val="1"/>
        </w:numPr>
        <w:spacing w:line="276" w:lineRule="auto"/>
        <w:rPr>
          <w:rFonts w:ascii="Calibri" w:eastAsia="Arial Narrow" w:hAnsi="Calibri"/>
          <w:szCs w:val="20"/>
        </w:rPr>
      </w:pPr>
      <w:r w:rsidRPr="0078462F">
        <w:rPr>
          <w:rFonts w:ascii="Calibri" w:hAnsi="Calibri"/>
          <w:szCs w:val="20"/>
        </w:rPr>
        <w:t>Tan</w:t>
      </w:r>
      <w:r w:rsidR="005B757C" w:rsidRPr="0078462F">
        <w:rPr>
          <w:rFonts w:ascii="Calibri" w:hAnsi="Calibri"/>
          <w:szCs w:val="20"/>
        </w:rPr>
        <w:t>,</w:t>
      </w:r>
      <w:r w:rsidRPr="0078462F">
        <w:rPr>
          <w:rFonts w:ascii="Calibri" w:hAnsi="Calibri"/>
          <w:szCs w:val="20"/>
        </w:rPr>
        <w:t xml:space="preserve"> P</w:t>
      </w:r>
      <w:r w:rsidR="005B757C" w:rsidRPr="0078462F">
        <w:rPr>
          <w:rFonts w:ascii="Calibri" w:hAnsi="Calibri"/>
          <w:szCs w:val="20"/>
        </w:rPr>
        <w:t>.</w:t>
      </w:r>
      <w:r w:rsidRPr="0078462F">
        <w:rPr>
          <w:rFonts w:ascii="Calibri" w:hAnsi="Calibri"/>
          <w:szCs w:val="20"/>
        </w:rPr>
        <w:t>Z</w:t>
      </w:r>
      <w:r w:rsidR="00464FA1" w:rsidRPr="0078462F">
        <w:rPr>
          <w:rFonts w:ascii="Calibri" w:hAnsi="Calibri"/>
          <w:szCs w:val="20"/>
        </w:rPr>
        <w:t>.</w:t>
      </w:r>
      <w:r w:rsidR="009A00E1" w:rsidRPr="0078462F">
        <w:rPr>
          <w:rFonts w:ascii="Calibri" w:hAnsi="Calibri"/>
          <w:szCs w:val="20"/>
          <w:vertAlign w:val="superscript"/>
        </w:rPr>
        <w:t>±</w:t>
      </w:r>
      <w:r w:rsidR="005B757C" w:rsidRPr="0078462F">
        <w:rPr>
          <w:rFonts w:ascii="Calibri" w:hAnsi="Calibri"/>
          <w:szCs w:val="20"/>
        </w:rPr>
        <w:t>,</w:t>
      </w:r>
      <w:r w:rsidRPr="0078462F">
        <w:rPr>
          <w:rFonts w:ascii="Calibri" w:hAnsi="Calibri"/>
          <w:szCs w:val="20"/>
        </w:rPr>
        <w:t xml:space="preserve"> Lee</w:t>
      </w:r>
      <w:r w:rsidR="005B757C" w:rsidRPr="0078462F">
        <w:rPr>
          <w:rFonts w:ascii="Calibri" w:hAnsi="Calibri"/>
          <w:szCs w:val="20"/>
        </w:rPr>
        <w:t xml:space="preserve">, </w:t>
      </w:r>
      <w:r w:rsidRPr="0078462F">
        <w:rPr>
          <w:rFonts w:ascii="Calibri" w:hAnsi="Calibri"/>
          <w:szCs w:val="20"/>
        </w:rPr>
        <w:t>K</w:t>
      </w:r>
      <w:r w:rsidR="005B757C" w:rsidRPr="0078462F">
        <w:rPr>
          <w:rFonts w:ascii="Calibri" w:hAnsi="Calibri"/>
          <w:szCs w:val="20"/>
        </w:rPr>
        <w:t>.</w:t>
      </w:r>
      <w:r w:rsidRPr="0078462F">
        <w:rPr>
          <w:rFonts w:ascii="Calibri" w:hAnsi="Calibri"/>
          <w:szCs w:val="20"/>
        </w:rPr>
        <w:t>H</w:t>
      </w:r>
      <w:r w:rsidR="00464FA1" w:rsidRPr="0078462F">
        <w:rPr>
          <w:rFonts w:ascii="Calibri" w:hAnsi="Calibri"/>
          <w:szCs w:val="20"/>
        </w:rPr>
        <w:t>.</w:t>
      </w:r>
      <w:r w:rsidR="009A00E1" w:rsidRPr="0078462F">
        <w:rPr>
          <w:rFonts w:ascii="Calibri" w:hAnsi="Calibri"/>
          <w:szCs w:val="20"/>
          <w:vertAlign w:val="superscript"/>
        </w:rPr>
        <w:t>±</w:t>
      </w:r>
      <w:r w:rsidR="005B757C" w:rsidRPr="0078462F">
        <w:rPr>
          <w:rFonts w:ascii="Calibri" w:hAnsi="Calibri"/>
          <w:szCs w:val="20"/>
        </w:rPr>
        <w:t>,</w:t>
      </w:r>
      <w:r w:rsidRPr="0078462F">
        <w:rPr>
          <w:rFonts w:ascii="Calibri" w:hAnsi="Calibri"/>
          <w:szCs w:val="20"/>
        </w:rPr>
        <w:t xml:space="preserve"> Siegle</w:t>
      </w:r>
      <w:r w:rsidR="005B757C" w:rsidRPr="0078462F">
        <w:rPr>
          <w:rFonts w:ascii="Calibri" w:hAnsi="Calibri"/>
          <w:szCs w:val="20"/>
        </w:rPr>
        <w:t>,</w:t>
      </w:r>
      <w:r w:rsidRPr="0078462F">
        <w:rPr>
          <w:rFonts w:ascii="Calibri" w:hAnsi="Calibri"/>
          <w:szCs w:val="20"/>
        </w:rPr>
        <w:t xml:space="preserve"> </w:t>
      </w:r>
      <w:proofErr w:type="gramStart"/>
      <w:r w:rsidRPr="0078462F">
        <w:rPr>
          <w:rFonts w:ascii="Calibri" w:hAnsi="Calibri"/>
          <w:szCs w:val="20"/>
        </w:rPr>
        <w:t>G</w:t>
      </w:r>
      <w:r w:rsidR="005B757C" w:rsidRPr="0078462F">
        <w:rPr>
          <w:rFonts w:ascii="Calibri" w:hAnsi="Calibri"/>
          <w:szCs w:val="20"/>
        </w:rPr>
        <w:t>..</w:t>
      </w:r>
      <w:r w:rsidRPr="0078462F">
        <w:rPr>
          <w:rFonts w:ascii="Calibri" w:hAnsi="Calibri"/>
          <w:szCs w:val="20"/>
        </w:rPr>
        <w:t>J</w:t>
      </w:r>
      <w:proofErr w:type="gramEnd"/>
      <w:r w:rsidRPr="0078462F">
        <w:rPr>
          <w:rFonts w:ascii="Calibri" w:hAnsi="Calibri"/>
          <w:szCs w:val="20"/>
        </w:rPr>
        <w:t>, Nelson</w:t>
      </w:r>
      <w:r w:rsidR="005B757C" w:rsidRPr="0078462F">
        <w:rPr>
          <w:rFonts w:ascii="Calibri" w:hAnsi="Calibri"/>
          <w:szCs w:val="20"/>
        </w:rPr>
        <w:t>,</w:t>
      </w:r>
      <w:r w:rsidRPr="0078462F">
        <w:rPr>
          <w:rFonts w:ascii="Calibri" w:hAnsi="Calibri"/>
          <w:szCs w:val="20"/>
        </w:rPr>
        <w:t xml:space="preserve"> E</w:t>
      </w:r>
      <w:r w:rsidR="005B757C" w:rsidRPr="0078462F">
        <w:rPr>
          <w:rFonts w:ascii="Calibri" w:hAnsi="Calibri"/>
          <w:szCs w:val="20"/>
        </w:rPr>
        <w:t>.</w:t>
      </w:r>
      <w:r w:rsidRPr="0078462F">
        <w:rPr>
          <w:rFonts w:ascii="Calibri" w:hAnsi="Calibri"/>
          <w:szCs w:val="20"/>
        </w:rPr>
        <w:t>E</w:t>
      </w:r>
      <w:r w:rsidR="005B757C" w:rsidRPr="0078462F">
        <w:rPr>
          <w:rFonts w:ascii="Calibri" w:hAnsi="Calibri"/>
          <w:szCs w:val="20"/>
        </w:rPr>
        <w:t>.</w:t>
      </w:r>
      <w:r w:rsidRPr="0078462F">
        <w:rPr>
          <w:rFonts w:ascii="Calibri" w:hAnsi="Calibri"/>
          <w:szCs w:val="20"/>
        </w:rPr>
        <w:t>, Stroud</w:t>
      </w:r>
      <w:r w:rsidR="005B757C" w:rsidRPr="0078462F">
        <w:rPr>
          <w:rFonts w:ascii="Calibri" w:hAnsi="Calibri"/>
          <w:szCs w:val="20"/>
        </w:rPr>
        <w:t>,</w:t>
      </w:r>
      <w:r w:rsidRPr="0078462F">
        <w:rPr>
          <w:rFonts w:ascii="Calibri" w:hAnsi="Calibri"/>
          <w:szCs w:val="20"/>
        </w:rPr>
        <w:t xml:space="preserve"> L</w:t>
      </w:r>
      <w:r w:rsidR="005B757C" w:rsidRPr="0078462F">
        <w:rPr>
          <w:rFonts w:ascii="Calibri" w:hAnsi="Calibri"/>
          <w:szCs w:val="20"/>
        </w:rPr>
        <w:t>.</w:t>
      </w:r>
      <w:r w:rsidRPr="0078462F">
        <w:rPr>
          <w:rFonts w:ascii="Calibri" w:hAnsi="Calibri"/>
          <w:szCs w:val="20"/>
        </w:rPr>
        <w:t>J</w:t>
      </w:r>
      <w:r w:rsidR="005B757C" w:rsidRPr="0078462F">
        <w:rPr>
          <w:rFonts w:ascii="Calibri" w:hAnsi="Calibri"/>
          <w:szCs w:val="20"/>
        </w:rPr>
        <w:t>.</w:t>
      </w:r>
      <w:r w:rsidRPr="0078462F">
        <w:rPr>
          <w:rFonts w:ascii="Calibri" w:hAnsi="Calibri"/>
          <w:szCs w:val="20"/>
        </w:rPr>
        <w:t>, Dahl</w:t>
      </w:r>
      <w:r w:rsidR="005B757C" w:rsidRPr="0078462F">
        <w:rPr>
          <w:rFonts w:ascii="Calibri" w:hAnsi="Calibri"/>
          <w:szCs w:val="20"/>
        </w:rPr>
        <w:t xml:space="preserve">, </w:t>
      </w:r>
      <w:r w:rsidRPr="0078462F">
        <w:rPr>
          <w:rFonts w:ascii="Calibri" w:hAnsi="Calibri"/>
          <w:szCs w:val="20"/>
        </w:rPr>
        <w:t>R</w:t>
      </w:r>
      <w:r w:rsidR="005B757C" w:rsidRPr="0078462F">
        <w:rPr>
          <w:rFonts w:ascii="Calibri" w:hAnsi="Calibri"/>
          <w:szCs w:val="20"/>
        </w:rPr>
        <w:t>.</w:t>
      </w:r>
      <w:r w:rsidRPr="0078462F">
        <w:rPr>
          <w:rFonts w:ascii="Calibri" w:hAnsi="Calibri"/>
          <w:szCs w:val="20"/>
        </w:rPr>
        <w:t>D</w:t>
      </w:r>
      <w:r w:rsidR="005B757C"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5B757C" w:rsidRPr="0078462F">
        <w:rPr>
          <w:rFonts w:ascii="Calibri" w:hAnsi="Calibri"/>
          <w:b/>
          <w:szCs w:val="20"/>
        </w:rPr>
        <w:t>,</w:t>
      </w:r>
      <w:r w:rsidRPr="0078462F">
        <w:rPr>
          <w:rFonts w:ascii="Calibri" w:hAnsi="Calibri"/>
          <w:b/>
          <w:szCs w:val="20"/>
        </w:rPr>
        <w:t xml:space="preserve"> J</w:t>
      </w:r>
      <w:r w:rsidR="005B757C" w:rsidRPr="0078462F">
        <w:rPr>
          <w:rFonts w:ascii="Calibri" w:hAnsi="Calibri"/>
          <w:b/>
          <w:szCs w:val="20"/>
        </w:rPr>
        <w:t>.</w:t>
      </w:r>
      <w:r w:rsidRPr="0078462F">
        <w:rPr>
          <w:rFonts w:ascii="Calibri" w:hAnsi="Calibri"/>
          <w:b/>
          <w:szCs w:val="20"/>
        </w:rPr>
        <w:t>S.</w:t>
      </w:r>
      <w:r w:rsidR="005B757C" w:rsidRPr="0078462F">
        <w:rPr>
          <w:rFonts w:ascii="Calibri" w:hAnsi="Calibri"/>
          <w:b/>
          <w:szCs w:val="20"/>
        </w:rPr>
        <w:t xml:space="preserve"> </w:t>
      </w:r>
      <w:r w:rsidR="005B757C" w:rsidRPr="0078462F">
        <w:rPr>
          <w:rFonts w:ascii="Calibri" w:hAnsi="Calibri"/>
          <w:bCs/>
          <w:szCs w:val="20"/>
        </w:rPr>
        <w:t>(2014).</w:t>
      </w:r>
      <w:r w:rsidRPr="0078462F">
        <w:rPr>
          <w:rFonts w:ascii="Calibri" w:hAnsi="Calibri"/>
          <w:szCs w:val="20"/>
        </w:rPr>
        <w:t xml:space="preserve"> Maternal behavior and adolescent responses to social evaluation: Linking maternal negative affect and youth’s neural responses to peer acceptance. </w:t>
      </w:r>
      <w:r w:rsidRPr="0078462F">
        <w:rPr>
          <w:rFonts w:ascii="Calibri" w:hAnsi="Calibri"/>
        </w:rPr>
        <w:t xml:space="preserve"> </w:t>
      </w:r>
      <w:r w:rsidRPr="0078462F">
        <w:rPr>
          <w:rFonts w:ascii="Calibri" w:hAnsi="Calibri"/>
          <w:i/>
          <w:iCs/>
        </w:rPr>
        <w:t>Developmental Cognitive Neuroscience</w:t>
      </w:r>
      <w:r w:rsidR="005B757C" w:rsidRPr="0078462F">
        <w:rPr>
          <w:rFonts w:ascii="Calibri" w:hAnsi="Calibri"/>
        </w:rPr>
        <w:t xml:space="preserve">, </w:t>
      </w:r>
      <w:r w:rsidRPr="0078462F">
        <w:rPr>
          <w:rFonts w:ascii="Calibri" w:hAnsi="Calibri"/>
          <w:i/>
          <w:iCs/>
        </w:rPr>
        <w:t>8</w:t>
      </w:r>
      <w:r w:rsidR="005B757C" w:rsidRPr="0078462F">
        <w:rPr>
          <w:rFonts w:ascii="Calibri" w:hAnsi="Calibri"/>
        </w:rPr>
        <w:t xml:space="preserve">, </w:t>
      </w:r>
      <w:r w:rsidRPr="0078462F">
        <w:rPr>
          <w:rFonts w:ascii="Calibri" w:hAnsi="Calibri"/>
        </w:rPr>
        <w:t>28-39.</w:t>
      </w:r>
      <w:r w:rsidR="00E5049F" w:rsidRPr="0078462F">
        <w:rPr>
          <w:rFonts w:ascii="Calibri" w:hAnsi="Calibri"/>
        </w:rPr>
        <w:t xml:space="preserve"> </w:t>
      </w:r>
      <w:hyperlink r:id="rId71" w:history="1">
        <w:r w:rsidR="00837A24" w:rsidRPr="0078462F">
          <w:rPr>
            <w:rStyle w:val="Hyperlink"/>
            <w:rFonts w:ascii="Calibri" w:hAnsi="Calibri"/>
            <w:lang w:val="en"/>
          </w:rPr>
          <w:t>https://doi.org/10.1016/j.dcn.2014.01.006</w:t>
        </w:r>
      </w:hyperlink>
    </w:p>
    <w:p w14:paraId="712FEDC8" w14:textId="0CE4988E" w:rsidR="00BC6D5D" w:rsidRPr="0078462F" w:rsidRDefault="00BC6D5D" w:rsidP="00613687">
      <w:pPr>
        <w:numPr>
          <w:ilvl w:val="3"/>
          <w:numId w:val="1"/>
        </w:numPr>
        <w:spacing w:line="276" w:lineRule="auto"/>
        <w:rPr>
          <w:rFonts w:ascii="Calibri" w:hAnsi="Calibri"/>
          <w:color w:val="000000"/>
          <w:szCs w:val="20"/>
        </w:rPr>
      </w:pPr>
      <w:r w:rsidRPr="0078462F">
        <w:rPr>
          <w:rFonts w:ascii="Calibri" w:hAnsi="Calibri"/>
          <w:szCs w:val="20"/>
          <w:lang w:eastAsia="ja-JP"/>
        </w:rPr>
        <w:t>Pramana</w:t>
      </w:r>
      <w:r w:rsidR="005B757C" w:rsidRPr="0078462F">
        <w:rPr>
          <w:rFonts w:ascii="Calibri" w:hAnsi="Calibri"/>
          <w:szCs w:val="20"/>
          <w:lang w:eastAsia="ja-JP"/>
        </w:rPr>
        <w:t>,</w:t>
      </w:r>
      <w:r w:rsidRPr="0078462F">
        <w:rPr>
          <w:rFonts w:ascii="Calibri" w:hAnsi="Calibri"/>
          <w:szCs w:val="20"/>
          <w:lang w:eastAsia="ja-JP"/>
        </w:rPr>
        <w:t xml:space="preserve"> I</w:t>
      </w:r>
      <w:r w:rsidR="00464FA1" w:rsidRPr="0078462F">
        <w:rPr>
          <w:rFonts w:ascii="Calibri" w:hAnsi="Calibri"/>
          <w:szCs w:val="20"/>
          <w:lang w:eastAsia="ja-JP"/>
        </w:rPr>
        <w:t>.</w:t>
      </w:r>
      <w:r w:rsidR="009A00E1" w:rsidRPr="0078462F">
        <w:rPr>
          <w:rFonts w:ascii="Calibri" w:hAnsi="Calibri"/>
          <w:szCs w:val="20"/>
          <w:lang w:eastAsia="ja-JP"/>
        </w:rPr>
        <w:t>*</w:t>
      </w:r>
      <w:r w:rsidRPr="0078462F">
        <w:rPr>
          <w:rFonts w:ascii="Calibri" w:hAnsi="Calibri"/>
          <w:szCs w:val="20"/>
          <w:lang w:eastAsia="ja-JP"/>
        </w:rPr>
        <w:t>, Parmanto</w:t>
      </w:r>
      <w:r w:rsidR="005B757C" w:rsidRPr="0078462F">
        <w:rPr>
          <w:rFonts w:ascii="Calibri" w:hAnsi="Calibri"/>
          <w:szCs w:val="20"/>
          <w:lang w:eastAsia="ja-JP"/>
        </w:rPr>
        <w:t>,</w:t>
      </w:r>
      <w:r w:rsidRPr="0078462F">
        <w:rPr>
          <w:rFonts w:ascii="Calibri" w:hAnsi="Calibri"/>
          <w:szCs w:val="20"/>
          <w:lang w:eastAsia="ja-JP"/>
        </w:rPr>
        <w:t xml:space="preserve"> B</w:t>
      </w:r>
      <w:r w:rsidR="005B757C" w:rsidRPr="0078462F">
        <w:rPr>
          <w:rFonts w:ascii="Calibri" w:hAnsi="Calibri"/>
          <w:szCs w:val="20"/>
          <w:lang w:eastAsia="ja-JP"/>
        </w:rPr>
        <w:t>.</w:t>
      </w:r>
      <w:r w:rsidRPr="0078462F">
        <w:rPr>
          <w:rFonts w:ascii="Calibri" w:hAnsi="Calibri"/>
          <w:szCs w:val="20"/>
          <w:lang w:eastAsia="ja-JP"/>
        </w:rPr>
        <w:t>, Kendall</w:t>
      </w:r>
      <w:r w:rsidR="005B757C" w:rsidRPr="0078462F">
        <w:rPr>
          <w:rFonts w:ascii="Calibri" w:hAnsi="Calibri"/>
          <w:szCs w:val="20"/>
          <w:lang w:eastAsia="ja-JP"/>
        </w:rPr>
        <w:t>,</w:t>
      </w:r>
      <w:r w:rsidRPr="0078462F">
        <w:rPr>
          <w:rFonts w:ascii="Calibri" w:hAnsi="Calibri"/>
          <w:szCs w:val="20"/>
          <w:lang w:eastAsia="ja-JP"/>
        </w:rPr>
        <w:t xml:space="preserve"> P</w:t>
      </w:r>
      <w:r w:rsidR="005B757C" w:rsidRPr="0078462F">
        <w:rPr>
          <w:rFonts w:ascii="Calibri" w:hAnsi="Calibri"/>
          <w:szCs w:val="20"/>
          <w:lang w:eastAsia="ja-JP"/>
        </w:rPr>
        <w:t>.</w:t>
      </w:r>
      <w:r w:rsidRPr="0078462F">
        <w:rPr>
          <w:rFonts w:ascii="Calibri" w:hAnsi="Calibri"/>
          <w:szCs w:val="20"/>
          <w:lang w:eastAsia="ja-JP"/>
        </w:rPr>
        <w:t>C</w:t>
      </w:r>
      <w:r w:rsidR="005B757C" w:rsidRPr="0078462F">
        <w:rPr>
          <w:rFonts w:ascii="Calibri" w:hAnsi="Calibri"/>
          <w:szCs w:val="20"/>
          <w:lang w:eastAsia="ja-JP"/>
        </w:rPr>
        <w:t>.</w:t>
      </w:r>
      <w:r w:rsidRPr="0078462F">
        <w:rPr>
          <w:rFonts w:ascii="Calibri" w:hAnsi="Calibri"/>
          <w:szCs w:val="20"/>
          <w:lang w:eastAsia="ja-JP"/>
        </w:rPr>
        <w:t xml:space="preserve">, </w:t>
      </w:r>
      <w:r w:rsidR="002D13BC" w:rsidRPr="0078462F">
        <w:rPr>
          <w:rFonts w:ascii="Calibri" w:hAnsi="Calibri"/>
          <w:szCs w:val="20"/>
          <w:lang w:eastAsia="ja-JP"/>
        </w:rPr>
        <w:t xml:space="preserve">&amp; </w:t>
      </w:r>
      <w:r w:rsidRPr="0078462F">
        <w:rPr>
          <w:rFonts w:ascii="Calibri" w:hAnsi="Calibri"/>
          <w:b/>
          <w:szCs w:val="20"/>
          <w:lang w:eastAsia="ja-JP"/>
        </w:rPr>
        <w:t>Silk</w:t>
      </w:r>
      <w:r w:rsidR="005B757C" w:rsidRPr="0078462F">
        <w:rPr>
          <w:rFonts w:ascii="Calibri" w:hAnsi="Calibri"/>
          <w:b/>
          <w:szCs w:val="20"/>
          <w:lang w:eastAsia="ja-JP"/>
        </w:rPr>
        <w:t>,</w:t>
      </w:r>
      <w:r w:rsidRPr="0078462F">
        <w:rPr>
          <w:rFonts w:ascii="Calibri" w:hAnsi="Calibri"/>
          <w:b/>
          <w:szCs w:val="20"/>
          <w:lang w:eastAsia="ja-JP"/>
        </w:rPr>
        <w:t xml:space="preserve"> J</w:t>
      </w:r>
      <w:r w:rsidR="005B757C" w:rsidRPr="0078462F">
        <w:rPr>
          <w:rFonts w:ascii="Calibri" w:hAnsi="Calibri"/>
          <w:b/>
          <w:szCs w:val="20"/>
          <w:lang w:eastAsia="ja-JP"/>
        </w:rPr>
        <w:t>.</w:t>
      </w:r>
      <w:r w:rsidRPr="0078462F">
        <w:rPr>
          <w:rFonts w:ascii="Calibri" w:hAnsi="Calibri"/>
          <w:b/>
          <w:szCs w:val="20"/>
          <w:lang w:eastAsia="ja-JP"/>
        </w:rPr>
        <w:t>S.</w:t>
      </w:r>
      <w:r w:rsidR="005B757C" w:rsidRPr="0078462F">
        <w:rPr>
          <w:rFonts w:ascii="Calibri" w:hAnsi="Calibri"/>
          <w:b/>
          <w:szCs w:val="20"/>
          <w:lang w:eastAsia="ja-JP"/>
        </w:rPr>
        <w:t xml:space="preserve"> </w:t>
      </w:r>
      <w:r w:rsidR="005B757C" w:rsidRPr="0078462F">
        <w:rPr>
          <w:rFonts w:ascii="Calibri" w:hAnsi="Calibri"/>
          <w:bCs/>
          <w:szCs w:val="20"/>
          <w:lang w:eastAsia="ja-JP"/>
        </w:rPr>
        <w:t>(2014)</w:t>
      </w:r>
      <w:r w:rsidRPr="0078462F">
        <w:rPr>
          <w:rFonts w:ascii="Calibri" w:hAnsi="Calibri"/>
          <w:b/>
          <w:szCs w:val="20"/>
          <w:lang w:eastAsia="ja-JP"/>
        </w:rPr>
        <w:t xml:space="preserve"> </w:t>
      </w:r>
      <w:r w:rsidRPr="0078462F">
        <w:rPr>
          <w:rFonts w:ascii="Calibri" w:hAnsi="Calibri"/>
          <w:szCs w:val="20"/>
          <w:lang w:eastAsia="ja-JP"/>
        </w:rPr>
        <w:t>The SmartCAT: An m</w:t>
      </w:r>
      <w:r w:rsidR="008C309D" w:rsidRPr="0078462F">
        <w:rPr>
          <w:rFonts w:ascii="Calibri" w:hAnsi="Calibri"/>
          <w:szCs w:val="20"/>
          <w:lang w:eastAsia="ja-JP"/>
        </w:rPr>
        <w:t>-h</w:t>
      </w:r>
      <w:r w:rsidRPr="0078462F">
        <w:rPr>
          <w:rFonts w:ascii="Calibri" w:hAnsi="Calibri"/>
          <w:szCs w:val="20"/>
          <w:lang w:eastAsia="ja-JP"/>
        </w:rPr>
        <w:t>ea</w:t>
      </w:r>
      <w:r w:rsidR="008C309D" w:rsidRPr="0078462F">
        <w:rPr>
          <w:rFonts w:ascii="Calibri" w:hAnsi="Calibri"/>
          <w:szCs w:val="20"/>
          <w:lang w:eastAsia="ja-JP"/>
        </w:rPr>
        <w:t>lth platform for ecological momentary i</w:t>
      </w:r>
      <w:r w:rsidRPr="0078462F">
        <w:rPr>
          <w:rFonts w:ascii="Calibri" w:hAnsi="Calibri"/>
          <w:szCs w:val="20"/>
          <w:lang w:eastAsia="ja-JP"/>
        </w:rPr>
        <w:t>ntervention in child anxiety treatment.</w:t>
      </w:r>
      <w:r w:rsidRPr="0078462F">
        <w:rPr>
          <w:rFonts w:ascii="Calibri" w:hAnsi="Calibri"/>
          <w:szCs w:val="20"/>
        </w:rPr>
        <w:t xml:space="preserve"> </w:t>
      </w:r>
      <w:r w:rsidRPr="0078462F">
        <w:rPr>
          <w:rFonts w:ascii="Calibri" w:hAnsi="Calibri"/>
          <w:i/>
          <w:iCs/>
          <w:szCs w:val="20"/>
        </w:rPr>
        <w:t>Telemedicine and e-Health</w:t>
      </w:r>
      <w:r w:rsidR="005B757C" w:rsidRPr="0078462F">
        <w:rPr>
          <w:rFonts w:ascii="Calibri" w:hAnsi="Calibri"/>
          <w:i/>
          <w:iCs/>
          <w:szCs w:val="20"/>
        </w:rPr>
        <w:t>,</w:t>
      </w:r>
      <w:r w:rsidR="005B757C" w:rsidRPr="0078462F">
        <w:rPr>
          <w:rFonts w:ascii="Calibri" w:hAnsi="Calibri"/>
          <w:szCs w:val="20"/>
        </w:rPr>
        <w:t xml:space="preserve"> </w:t>
      </w:r>
      <w:r w:rsidRPr="0078462F">
        <w:rPr>
          <w:rFonts w:ascii="Calibri" w:hAnsi="Calibri"/>
          <w:i/>
          <w:iCs/>
          <w:szCs w:val="20"/>
        </w:rPr>
        <w:t>20</w:t>
      </w:r>
      <w:r w:rsidRPr="0078462F">
        <w:rPr>
          <w:rFonts w:ascii="Calibri" w:hAnsi="Calibri"/>
          <w:szCs w:val="20"/>
        </w:rPr>
        <w:t>(5)</w:t>
      </w:r>
      <w:r w:rsidR="005B757C" w:rsidRPr="0078462F">
        <w:rPr>
          <w:rFonts w:ascii="Calibri" w:hAnsi="Calibri"/>
          <w:szCs w:val="20"/>
        </w:rPr>
        <w:t xml:space="preserve">, </w:t>
      </w:r>
      <w:r w:rsidRPr="0078462F">
        <w:rPr>
          <w:rFonts w:ascii="Calibri" w:hAnsi="Calibri"/>
          <w:szCs w:val="20"/>
        </w:rPr>
        <w:t xml:space="preserve">419-27. </w:t>
      </w:r>
      <w:hyperlink r:id="rId72" w:history="1">
        <w:r w:rsidR="005B757C" w:rsidRPr="0078462F">
          <w:rPr>
            <w:rStyle w:val="Hyperlink"/>
            <w:rFonts w:ascii="Calibri" w:hAnsi="Calibri"/>
            <w:szCs w:val="20"/>
          </w:rPr>
          <w:t>https://doi.org/10.1089/tmj.2013.0214</w:t>
        </w:r>
      </w:hyperlink>
      <w:r w:rsidR="002722D0" w:rsidRPr="0078462F">
        <w:rPr>
          <w:rStyle w:val="Hyperlink"/>
          <w:rFonts w:ascii="Calibri" w:hAnsi="Calibri"/>
          <w:szCs w:val="20"/>
        </w:rPr>
        <w:t xml:space="preserve">. </w:t>
      </w:r>
      <w:r w:rsidR="002722D0" w:rsidRPr="0078462F">
        <w:rPr>
          <w:rStyle w:val="id-label"/>
          <w:rFonts w:ascii="Calibri" w:hAnsi="Calibri" w:cs="Calibri"/>
          <w:color w:val="212121"/>
          <w:shd w:val="clear" w:color="auto" w:fill="FFFFFF"/>
        </w:rPr>
        <w:t>PMCID: </w:t>
      </w:r>
      <w:hyperlink r:id="rId73" w:tgtFrame="_blank" w:history="1">
        <w:r w:rsidR="002722D0" w:rsidRPr="0078462F">
          <w:rPr>
            <w:rStyle w:val="Hyperlink"/>
            <w:rFonts w:ascii="Calibri" w:hAnsi="Calibri" w:cs="Calibri"/>
            <w:color w:val="0071BC"/>
            <w:shd w:val="clear" w:color="auto" w:fill="FFFFFF"/>
          </w:rPr>
          <w:t>PMC4011472</w:t>
        </w:r>
      </w:hyperlink>
      <w:r w:rsidR="005B757C" w:rsidRPr="0078462F">
        <w:rPr>
          <w:rFonts w:ascii="Calibri" w:hAnsi="Calibri"/>
          <w:szCs w:val="20"/>
        </w:rPr>
        <w:t xml:space="preserve"> </w:t>
      </w:r>
      <w:r w:rsidRPr="0078462F">
        <w:rPr>
          <w:rFonts w:ascii="Calibri" w:hAnsi="Calibri"/>
          <w:i/>
          <w:szCs w:val="20"/>
        </w:rPr>
        <w:t>Editorialize</w:t>
      </w:r>
      <w:r w:rsidR="00586001" w:rsidRPr="0078462F">
        <w:rPr>
          <w:rFonts w:ascii="Calibri" w:hAnsi="Calibri"/>
          <w:i/>
          <w:szCs w:val="20"/>
        </w:rPr>
        <w:t xml:space="preserve">d in Newsday, Mobile Health News, </w:t>
      </w:r>
      <w:r w:rsidRPr="0078462F">
        <w:rPr>
          <w:rFonts w:ascii="Calibri" w:hAnsi="Calibri"/>
          <w:i/>
          <w:szCs w:val="20"/>
        </w:rPr>
        <w:t>Pittsburgh Post-Gazette.</w:t>
      </w:r>
    </w:p>
    <w:p w14:paraId="56C209FD" w14:textId="0CE6F075" w:rsidR="00BC6D5D" w:rsidRPr="0078462F" w:rsidRDefault="00BC6D5D" w:rsidP="00613687">
      <w:pPr>
        <w:numPr>
          <w:ilvl w:val="3"/>
          <w:numId w:val="1"/>
        </w:numPr>
        <w:spacing w:line="276" w:lineRule="auto"/>
        <w:rPr>
          <w:rStyle w:val="Hyperlink"/>
          <w:rFonts w:ascii="Calibri" w:hAnsi="Calibri"/>
          <w:color w:val="auto"/>
          <w:szCs w:val="20"/>
          <w:u w:val="none"/>
        </w:rPr>
      </w:pPr>
      <w:r w:rsidRPr="0078462F">
        <w:rPr>
          <w:rFonts w:ascii="Calibri" w:eastAsia="Arial Narrow" w:hAnsi="Calibri"/>
        </w:rPr>
        <w:t>Waller</w:t>
      </w:r>
      <w:r w:rsidR="005B757C" w:rsidRPr="0078462F">
        <w:rPr>
          <w:rFonts w:ascii="Calibri" w:eastAsia="Arial Narrow" w:hAnsi="Calibri"/>
        </w:rPr>
        <w:t>,</w:t>
      </w:r>
      <w:r w:rsidRPr="0078462F">
        <w:rPr>
          <w:rFonts w:ascii="Calibri" w:eastAsia="Arial Narrow" w:hAnsi="Calibri"/>
        </w:rPr>
        <w:t xml:space="preserve"> J</w:t>
      </w:r>
      <w:r w:rsidR="005B757C" w:rsidRPr="0078462F">
        <w:rPr>
          <w:rFonts w:ascii="Calibri" w:eastAsia="Arial Narrow" w:hAnsi="Calibri"/>
        </w:rPr>
        <w:t>.</w:t>
      </w:r>
      <w:r w:rsidRPr="0078462F">
        <w:rPr>
          <w:rFonts w:ascii="Calibri" w:eastAsia="Arial Narrow" w:hAnsi="Calibri"/>
        </w:rPr>
        <w:t>M</w:t>
      </w:r>
      <w:r w:rsidR="00464FA1" w:rsidRPr="0078462F">
        <w:rPr>
          <w:rFonts w:ascii="Calibri" w:eastAsia="Arial Narrow" w:hAnsi="Calibri"/>
        </w:rPr>
        <w:t>.</w:t>
      </w:r>
      <w:r w:rsidR="00B9160A" w:rsidRPr="0078462F">
        <w:rPr>
          <w:rFonts w:ascii="Calibri" w:hAnsi="Calibri"/>
          <w:szCs w:val="20"/>
        </w:rPr>
        <w:t>*</w:t>
      </w:r>
      <w:r w:rsidRPr="0078462F">
        <w:rPr>
          <w:rFonts w:ascii="Calibri" w:eastAsia="Arial Narrow" w:hAnsi="Calibri"/>
        </w:rPr>
        <w:t>,</w:t>
      </w:r>
      <w:r w:rsidRPr="0078462F">
        <w:rPr>
          <w:rFonts w:ascii="Calibri" w:eastAsia="Arial Narrow" w:hAnsi="Calibri"/>
          <w:b/>
        </w:rPr>
        <w:t xml:space="preserve"> Silk</w:t>
      </w:r>
      <w:r w:rsidR="005B757C" w:rsidRPr="0078462F">
        <w:rPr>
          <w:rFonts w:ascii="Calibri" w:eastAsia="Arial Narrow" w:hAnsi="Calibri"/>
          <w:b/>
        </w:rPr>
        <w:t>,</w:t>
      </w:r>
      <w:r w:rsidRPr="0078462F">
        <w:rPr>
          <w:rFonts w:ascii="Calibri" w:eastAsia="Arial Narrow" w:hAnsi="Calibri"/>
          <w:b/>
        </w:rPr>
        <w:t xml:space="preserve"> J</w:t>
      </w:r>
      <w:r w:rsidR="005B757C" w:rsidRPr="0078462F">
        <w:rPr>
          <w:rFonts w:ascii="Calibri" w:eastAsia="Arial Narrow" w:hAnsi="Calibri"/>
          <w:b/>
        </w:rPr>
        <w:t>.</w:t>
      </w:r>
      <w:r w:rsidRPr="0078462F">
        <w:rPr>
          <w:rFonts w:ascii="Calibri" w:eastAsia="Arial Narrow" w:hAnsi="Calibri"/>
          <w:b/>
        </w:rPr>
        <w:t>S</w:t>
      </w:r>
      <w:r w:rsidR="005B757C" w:rsidRPr="0078462F">
        <w:rPr>
          <w:rFonts w:ascii="Calibri" w:eastAsia="Arial Narrow" w:hAnsi="Calibri"/>
          <w:b/>
        </w:rPr>
        <w:t>.</w:t>
      </w:r>
      <w:r w:rsidRPr="0078462F">
        <w:rPr>
          <w:rFonts w:ascii="Calibri" w:eastAsia="Arial Narrow" w:hAnsi="Calibri"/>
        </w:rPr>
        <w:t>, Stone</w:t>
      </w:r>
      <w:r w:rsidR="005B757C" w:rsidRPr="0078462F">
        <w:rPr>
          <w:rFonts w:ascii="Calibri" w:eastAsia="Arial Narrow" w:hAnsi="Calibri"/>
        </w:rPr>
        <w:t>,</w:t>
      </w:r>
      <w:r w:rsidRPr="0078462F">
        <w:rPr>
          <w:rFonts w:ascii="Calibri" w:eastAsia="Arial Narrow" w:hAnsi="Calibri"/>
        </w:rPr>
        <w:t xml:space="preserve"> L</w:t>
      </w:r>
      <w:r w:rsidR="005B757C" w:rsidRPr="0078462F">
        <w:rPr>
          <w:rFonts w:ascii="Calibri" w:eastAsia="Arial Narrow" w:hAnsi="Calibri"/>
        </w:rPr>
        <w:t>.</w:t>
      </w:r>
      <w:r w:rsidRPr="0078462F">
        <w:rPr>
          <w:rFonts w:ascii="Calibri" w:eastAsia="Arial Narrow" w:hAnsi="Calibri"/>
        </w:rPr>
        <w:t>B</w:t>
      </w:r>
      <w:r w:rsidR="00464FA1" w:rsidRPr="0078462F">
        <w:rPr>
          <w:rFonts w:ascii="Calibri" w:eastAsia="Arial Narrow" w:hAnsi="Calibri"/>
        </w:rPr>
        <w:t>.</w:t>
      </w:r>
      <w:r w:rsidR="009A00E1" w:rsidRPr="0078462F">
        <w:rPr>
          <w:rFonts w:ascii="Calibri" w:hAnsi="Calibri"/>
          <w:szCs w:val="20"/>
          <w:vertAlign w:val="superscript"/>
        </w:rPr>
        <w:t>±</w:t>
      </w:r>
      <w:r w:rsidR="005B757C" w:rsidRPr="0078462F">
        <w:rPr>
          <w:rFonts w:ascii="Calibri" w:eastAsia="Arial Narrow" w:hAnsi="Calibri"/>
        </w:rPr>
        <w:t>,</w:t>
      </w:r>
      <w:r w:rsidRPr="0078462F">
        <w:rPr>
          <w:rFonts w:ascii="Calibri" w:eastAsia="Arial Narrow" w:hAnsi="Calibri"/>
        </w:rPr>
        <w:t xml:space="preserve"> </w:t>
      </w:r>
      <w:r w:rsidR="002D13BC" w:rsidRPr="0078462F">
        <w:rPr>
          <w:rFonts w:ascii="Calibri" w:eastAsia="Arial Narrow" w:hAnsi="Calibri"/>
        </w:rPr>
        <w:t xml:space="preserve">&amp; </w:t>
      </w:r>
      <w:r w:rsidRPr="0078462F">
        <w:rPr>
          <w:rFonts w:ascii="Calibri" w:eastAsia="Arial Narrow" w:hAnsi="Calibri"/>
        </w:rPr>
        <w:t>Dahl</w:t>
      </w:r>
      <w:r w:rsidR="005B757C" w:rsidRPr="0078462F">
        <w:rPr>
          <w:rFonts w:ascii="Calibri" w:eastAsia="Arial Narrow" w:hAnsi="Calibri"/>
        </w:rPr>
        <w:t>,</w:t>
      </w:r>
      <w:r w:rsidRPr="0078462F">
        <w:rPr>
          <w:rFonts w:ascii="Calibri" w:eastAsia="Arial Narrow" w:hAnsi="Calibri"/>
        </w:rPr>
        <w:t xml:space="preserve"> R</w:t>
      </w:r>
      <w:r w:rsidR="005B757C" w:rsidRPr="0078462F">
        <w:rPr>
          <w:rFonts w:ascii="Calibri" w:eastAsia="Arial Narrow" w:hAnsi="Calibri"/>
        </w:rPr>
        <w:t>.</w:t>
      </w:r>
      <w:r w:rsidRPr="0078462F">
        <w:rPr>
          <w:rFonts w:ascii="Calibri" w:eastAsia="Arial Narrow" w:hAnsi="Calibri"/>
        </w:rPr>
        <w:t xml:space="preserve">E. </w:t>
      </w:r>
      <w:r w:rsidR="005B757C" w:rsidRPr="0078462F">
        <w:rPr>
          <w:rFonts w:ascii="Calibri" w:eastAsia="Arial Narrow" w:hAnsi="Calibri"/>
        </w:rPr>
        <w:t xml:space="preserve">(2014). </w:t>
      </w:r>
      <w:r w:rsidRPr="0078462F">
        <w:rPr>
          <w:rFonts w:ascii="Calibri" w:hAnsi="Calibri"/>
        </w:rPr>
        <w:t xml:space="preserve">Co-rumination and co-problem-solving in the daily lives of adolescents with major depressive disorder. </w:t>
      </w:r>
      <w:r w:rsidRPr="0078462F">
        <w:rPr>
          <w:rFonts w:ascii="Calibri" w:hAnsi="Calibri"/>
          <w:i/>
          <w:iCs/>
        </w:rPr>
        <w:t>Journal of the American Academy of Child and Adolescent Psychiatry</w:t>
      </w:r>
      <w:r w:rsidR="005B757C" w:rsidRPr="0078462F">
        <w:rPr>
          <w:rFonts w:ascii="Calibri" w:hAnsi="Calibri"/>
        </w:rPr>
        <w:t xml:space="preserve">, </w:t>
      </w:r>
      <w:r w:rsidRPr="0078462F">
        <w:rPr>
          <w:rFonts w:ascii="Calibri" w:hAnsi="Calibri"/>
          <w:i/>
          <w:iCs/>
        </w:rPr>
        <w:t>53</w:t>
      </w:r>
      <w:r w:rsidRPr="0078462F">
        <w:rPr>
          <w:rFonts w:ascii="Calibri" w:hAnsi="Calibri"/>
        </w:rPr>
        <w:t>(8)</w:t>
      </w:r>
      <w:r w:rsidR="005B757C" w:rsidRPr="0078462F">
        <w:rPr>
          <w:rFonts w:ascii="Calibri" w:hAnsi="Calibri"/>
        </w:rPr>
        <w:t xml:space="preserve">, </w:t>
      </w:r>
      <w:r w:rsidRPr="0078462F">
        <w:rPr>
          <w:rFonts w:ascii="Calibri" w:hAnsi="Calibri"/>
        </w:rPr>
        <w:t xml:space="preserve">869-78. </w:t>
      </w:r>
      <w:hyperlink r:id="rId74" w:history="1">
        <w:r w:rsidR="00144EEE" w:rsidRPr="0078462F">
          <w:rPr>
            <w:rStyle w:val="Hyperlink"/>
            <w:rFonts w:ascii="Calibri" w:hAnsi="Calibri"/>
          </w:rPr>
          <w:t>https://doi.org/10.1016/j.jaac.2014.05.004</w:t>
        </w:r>
      </w:hyperlink>
      <w:r w:rsidR="00144EEE" w:rsidRPr="0078462F">
        <w:rPr>
          <w:rFonts w:ascii="Calibri" w:hAnsi="Calibri"/>
        </w:rPr>
        <w:t>.</w:t>
      </w:r>
      <w:r w:rsidR="00144EEE" w:rsidRPr="0078462F">
        <w:rPr>
          <w:rFonts w:ascii="Calibri" w:hAnsi="Calibri" w:cs="Calibri"/>
        </w:rPr>
        <w:t xml:space="preserve"> </w:t>
      </w:r>
      <w:r w:rsidR="00144EEE" w:rsidRPr="0078462F">
        <w:rPr>
          <w:rStyle w:val="id-label"/>
          <w:rFonts w:ascii="Calibri" w:hAnsi="Calibri" w:cs="Calibri"/>
          <w:color w:val="212121"/>
          <w:shd w:val="clear" w:color="auto" w:fill="FFFFFF"/>
        </w:rPr>
        <w:t>PMCID: </w:t>
      </w:r>
      <w:hyperlink r:id="rId75" w:tgtFrame="_blank" w:history="1">
        <w:r w:rsidR="00144EEE" w:rsidRPr="0078462F">
          <w:rPr>
            <w:rStyle w:val="Hyperlink"/>
            <w:rFonts w:ascii="Calibri" w:hAnsi="Calibri" w:cs="Calibri"/>
            <w:color w:val="0071BC"/>
            <w:shd w:val="clear" w:color="auto" w:fill="FFFFFF"/>
          </w:rPr>
          <w:t>PMC4129949</w:t>
        </w:r>
      </w:hyperlink>
    </w:p>
    <w:p w14:paraId="6022A0A4" w14:textId="77777777" w:rsidR="00305680" w:rsidRPr="0078462F" w:rsidRDefault="00305680" w:rsidP="00613687">
      <w:pPr>
        <w:numPr>
          <w:ilvl w:val="3"/>
          <w:numId w:val="1"/>
        </w:numPr>
        <w:spacing w:line="276" w:lineRule="auto"/>
        <w:rPr>
          <w:rFonts w:ascii="Calibri" w:hAnsi="Calibri"/>
          <w:i/>
        </w:rPr>
      </w:pPr>
      <w:r w:rsidRPr="0078462F">
        <w:rPr>
          <w:rFonts w:ascii="Calibri" w:hAnsi="Calibri"/>
        </w:rPr>
        <w:t xml:space="preserve">Cui, L., Morris, A.S., </w:t>
      </w:r>
      <w:r w:rsidRPr="0078462F">
        <w:rPr>
          <w:rFonts w:ascii="Calibri" w:hAnsi="Calibri"/>
          <w:b/>
        </w:rPr>
        <w:t>Silk, J.S.</w:t>
      </w:r>
      <w:r w:rsidRPr="0078462F">
        <w:rPr>
          <w:rFonts w:ascii="Calibri" w:hAnsi="Calibri"/>
        </w:rPr>
        <w:t xml:space="preserve">, &amp; Criss, M.M. (2014). Parental psychological control and adolescent adjustment: The Role of adolescent emotion regulation. </w:t>
      </w:r>
      <w:r w:rsidRPr="0078462F">
        <w:rPr>
          <w:rFonts w:ascii="Calibri" w:hAnsi="Calibri"/>
          <w:i/>
          <w:iCs/>
        </w:rPr>
        <w:t>Parenting: Science and Practice</w:t>
      </w:r>
      <w:r w:rsidRPr="0078462F">
        <w:rPr>
          <w:rFonts w:ascii="Calibri" w:hAnsi="Calibri"/>
        </w:rPr>
        <w:t xml:space="preserve">, </w:t>
      </w:r>
      <w:r w:rsidRPr="0078462F">
        <w:rPr>
          <w:rFonts w:ascii="Calibri" w:hAnsi="Calibri"/>
          <w:i/>
          <w:iCs/>
          <w:color w:val="000000"/>
          <w:szCs w:val="20"/>
          <w:shd w:val="clear" w:color="auto" w:fill="FFFFFF"/>
        </w:rPr>
        <w:t>14</w:t>
      </w:r>
      <w:r w:rsidRPr="0078462F">
        <w:rPr>
          <w:rFonts w:ascii="Calibri" w:hAnsi="Calibri"/>
          <w:color w:val="000000"/>
          <w:szCs w:val="20"/>
          <w:shd w:val="clear" w:color="auto" w:fill="FFFFFF"/>
        </w:rPr>
        <w:t>(1), 47-67</w:t>
      </w:r>
      <w:r w:rsidRPr="0078462F">
        <w:rPr>
          <w:rFonts w:ascii="Calibri" w:hAnsi="Calibri"/>
        </w:rPr>
        <w:t xml:space="preserve">. </w:t>
      </w:r>
      <w:hyperlink r:id="rId76" w:history="1">
        <w:r w:rsidRPr="0078462F">
          <w:rPr>
            <w:rStyle w:val="Hyperlink"/>
            <w:rFonts w:ascii="Calibri" w:hAnsi="Calibri"/>
          </w:rPr>
          <w:t>https://doi.org/10.1080/15295192.2014.880018</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77" w:tgtFrame="_blank" w:history="1">
        <w:r w:rsidRPr="0078462F">
          <w:rPr>
            <w:rStyle w:val="Hyperlink"/>
            <w:rFonts w:ascii="Calibri" w:hAnsi="Calibri" w:cs="Calibri"/>
            <w:color w:val="0071BC"/>
            <w:shd w:val="clear" w:color="auto" w:fill="FFFFFF"/>
          </w:rPr>
          <w:t>PMC4104177</w:t>
        </w:r>
      </w:hyperlink>
      <w:r w:rsidRPr="0078462F">
        <w:rPr>
          <w:rFonts w:ascii="Calibri" w:hAnsi="Calibri"/>
          <w:i/>
        </w:rPr>
        <w:t xml:space="preserve">  Featured in collection of most downloaded articles published in Routledge Behavioral Sciences journals in 2014. </w:t>
      </w:r>
    </w:p>
    <w:p w14:paraId="2B79B07C" w14:textId="77777777" w:rsidR="00305680" w:rsidRPr="0078462F" w:rsidRDefault="00305680" w:rsidP="00613687">
      <w:pPr>
        <w:numPr>
          <w:ilvl w:val="3"/>
          <w:numId w:val="1"/>
        </w:numPr>
        <w:spacing w:line="276" w:lineRule="auto"/>
        <w:rPr>
          <w:rFonts w:ascii="Calibri" w:hAnsi="Calibri" w:cs="Calibri"/>
          <w:szCs w:val="20"/>
        </w:rPr>
      </w:pPr>
      <w:r w:rsidRPr="0078462F">
        <w:rPr>
          <w:rFonts w:ascii="Calibri" w:hAnsi="Calibri"/>
        </w:rPr>
        <w:t xml:space="preserve">Olino, T.M., McMakin, D.L., Morgan, J.K., </w:t>
      </w:r>
      <w:r w:rsidRPr="0078462F">
        <w:rPr>
          <w:rFonts w:ascii="Calibri" w:hAnsi="Calibri"/>
          <w:b/>
        </w:rPr>
        <w:t>Silk, J.S.</w:t>
      </w:r>
      <w:r w:rsidRPr="0078462F">
        <w:rPr>
          <w:rFonts w:ascii="Calibri" w:hAnsi="Calibri"/>
        </w:rPr>
        <w:t xml:space="preserve">, Birmaher, B., Axelson, D.A., Williamson, D.E., Dahl, R.E., Ryan, N.D., &amp; Forbes, E.E. </w:t>
      </w:r>
      <w:r w:rsidRPr="0078462F">
        <w:rPr>
          <w:rFonts w:ascii="Calibri" w:hAnsi="Calibri"/>
          <w:szCs w:val="20"/>
        </w:rPr>
        <w:t xml:space="preserve">(2014). </w:t>
      </w:r>
      <w:r w:rsidRPr="0078462F">
        <w:rPr>
          <w:rFonts w:ascii="Calibri" w:hAnsi="Calibri"/>
        </w:rPr>
        <w:t xml:space="preserve">Reduced reward anticipation in youth at high-risk for unipolar depression: a preliminary study.  </w:t>
      </w:r>
      <w:r w:rsidRPr="0078462F">
        <w:rPr>
          <w:rFonts w:ascii="Calibri" w:hAnsi="Calibri"/>
          <w:i/>
          <w:iCs/>
        </w:rPr>
        <w:t>Developmental Cognitive Neuroscience</w:t>
      </w:r>
      <w:r w:rsidRPr="0078462F">
        <w:rPr>
          <w:rFonts w:ascii="Calibri" w:hAnsi="Calibri"/>
        </w:rPr>
        <w:t xml:space="preserve">, </w:t>
      </w:r>
      <w:r w:rsidRPr="0078462F">
        <w:rPr>
          <w:rFonts w:ascii="Calibri" w:hAnsi="Calibri"/>
          <w:i/>
          <w:iCs/>
        </w:rPr>
        <w:t>8</w:t>
      </w:r>
      <w:r w:rsidRPr="0078462F">
        <w:rPr>
          <w:rFonts w:ascii="Calibri" w:hAnsi="Calibri"/>
        </w:rPr>
        <w:t xml:space="preserve">, 55-64. </w:t>
      </w:r>
      <w:hyperlink r:id="rId78" w:history="1">
        <w:r w:rsidRPr="0078462F">
          <w:rPr>
            <w:rStyle w:val="Hyperlink"/>
            <w:rFonts w:ascii="Calibri" w:hAnsi="Calibri"/>
          </w:rPr>
          <w:t>https://doi.org/10.1016/j.dcn.2013.11.005</w:t>
        </w:r>
      </w:hyperlink>
      <w:r w:rsidRPr="0078462F">
        <w:rPr>
          <w:rFonts w:ascii="Calibri" w:hAnsi="Calibri" w:cs="Calibri"/>
        </w:rPr>
        <w:t xml:space="preserve">. </w:t>
      </w:r>
      <w:r w:rsidRPr="0078462F">
        <w:rPr>
          <w:rStyle w:val="id-label"/>
          <w:rFonts w:ascii="Calibri" w:hAnsi="Calibri" w:cs="Calibri"/>
          <w:color w:val="212121"/>
          <w:shd w:val="clear" w:color="auto" w:fill="FFFFFF"/>
        </w:rPr>
        <w:t>PMCID: </w:t>
      </w:r>
      <w:hyperlink r:id="rId79" w:tgtFrame="_blank" w:history="1">
        <w:r w:rsidRPr="0078462F">
          <w:rPr>
            <w:rStyle w:val="Hyperlink"/>
            <w:rFonts w:ascii="Calibri" w:hAnsi="Calibri" w:cs="Calibri"/>
            <w:color w:val="0071BC"/>
            <w:shd w:val="clear" w:color="auto" w:fill="FFFFFF"/>
          </w:rPr>
          <w:t>PMC3960320</w:t>
        </w:r>
      </w:hyperlink>
    </w:p>
    <w:p w14:paraId="76745704" w14:textId="77777777" w:rsidR="00305680" w:rsidRPr="0078462F" w:rsidRDefault="00305680" w:rsidP="00613687">
      <w:pPr>
        <w:numPr>
          <w:ilvl w:val="3"/>
          <w:numId w:val="1"/>
        </w:numPr>
        <w:spacing w:line="276" w:lineRule="auto"/>
        <w:rPr>
          <w:rFonts w:ascii="Calibri" w:hAnsi="Calibri"/>
          <w:szCs w:val="20"/>
        </w:rPr>
      </w:pPr>
      <w:r w:rsidRPr="0078462F">
        <w:rPr>
          <w:rFonts w:ascii="Calibri" w:hAnsi="Calibri"/>
          <w:szCs w:val="20"/>
        </w:rPr>
        <w:t xml:space="preserve">Price, R.B., Siegle, G.J., </w:t>
      </w:r>
      <w:r w:rsidRPr="0078462F">
        <w:rPr>
          <w:rFonts w:ascii="Calibri" w:hAnsi="Calibri"/>
          <w:b/>
          <w:szCs w:val="20"/>
        </w:rPr>
        <w:t>Silk, J.S.</w:t>
      </w:r>
      <w:r w:rsidRPr="0078462F">
        <w:rPr>
          <w:rFonts w:ascii="Calibri" w:hAnsi="Calibri"/>
          <w:szCs w:val="20"/>
        </w:rPr>
        <w:t xml:space="preserve">, Ladouceur, C.D., McFarland, A., Dahl, R.E., &amp; Ryan, N.D. (2014). </w:t>
      </w:r>
      <w:r w:rsidRPr="0078462F">
        <w:rPr>
          <w:rFonts w:ascii="Calibri" w:hAnsi="Calibri"/>
        </w:rPr>
        <w:t>Looking under the hood of the dot-probe task: an fMRI study in anxious youth. </w:t>
      </w:r>
      <w:r w:rsidRPr="0078462F">
        <w:rPr>
          <w:rFonts w:ascii="Calibri" w:hAnsi="Calibri"/>
          <w:i/>
          <w:iCs/>
        </w:rPr>
        <w:t>Depression and Anxiety</w:t>
      </w:r>
      <w:r w:rsidRPr="0078462F">
        <w:rPr>
          <w:rFonts w:ascii="Calibri" w:hAnsi="Calibri"/>
        </w:rPr>
        <w:t xml:space="preserve">, </w:t>
      </w:r>
      <w:r w:rsidRPr="0078462F">
        <w:rPr>
          <w:rFonts w:ascii="Calibri" w:hAnsi="Calibri"/>
          <w:i/>
          <w:iCs/>
        </w:rPr>
        <w:t>31</w:t>
      </w:r>
      <w:r w:rsidRPr="0078462F">
        <w:rPr>
          <w:rFonts w:ascii="Calibri" w:hAnsi="Calibri"/>
        </w:rPr>
        <w:t xml:space="preserve">(3), 178-87. </w:t>
      </w:r>
      <w:hyperlink r:id="rId80" w:history="1">
        <w:r w:rsidRPr="0078462F">
          <w:rPr>
            <w:rStyle w:val="Hyperlink"/>
            <w:rFonts w:ascii="Calibri" w:hAnsi="Calibri"/>
          </w:rPr>
          <w:t>https://doi.org/10.1002/da.22255</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81" w:tgtFrame="_blank" w:history="1">
        <w:r w:rsidRPr="0078462F">
          <w:rPr>
            <w:rStyle w:val="Hyperlink"/>
            <w:rFonts w:ascii="Calibri" w:hAnsi="Calibri" w:cs="Calibri"/>
            <w:color w:val="0071BC"/>
            <w:shd w:val="clear" w:color="auto" w:fill="FFFFFF"/>
          </w:rPr>
          <w:t>PMC3992818</w:t>
        </w:r>
      </w:hyperlink>
    </w:p>
    <w:p w14:paraId="5D2B45D3" w14:textId="0F535CE1" w:rsidR="00305680" w:rsidRPr="0078462F" w:rsidRDefault="00305680" w:rsidP="00613687">
      <w:pPr>
        <w:numPr>
          <w:ilvl w:val="3"/>
          <w:numId w:val="1"/>
        </w:numPr>
        <w:spacing w:line="276" w:lineRule="auto"/>
        <w:rPr>
          <w:rStyle w:val="Hyperlink"/>
          <w:rFonts w:ascii="Calibri" w:hAnsi="Calibri"/>
          <w:color w:val="auto"/>
          <w:u w:val="none"/>
        </w:rPr>
      </w:pPr>
      <w:r w:rsidRPr="0078462F">
        <w:rPr>
          <w:rFonts w:ascii="Calibri" w:hAnsi="Calibri"/>
          <w:lang w:val="en"/>
        </w:rPr>
        <w:t xml:space="preserve">Price, R.B., </w:t>
      </w:r>
      <w:proofErr w:type="spellStart"/>
      <w:r w:rsidRPr="0078462F">
        <w:rPr>
          <w:rFonts w:ascii="Calibri" w:hAnsi="Calibri"/>
          <w:lang w:val="en"/>
        </w:rPr>
        <w:t>Kuckertz</w:t>
      </w:r>
      <w:proofErr w:type="spellEnd"/>
      <w:r w:rsidRPr="0078462F">
        <w:rPr>
          <w:rFonts w:ascii="Calibri" w:hAnsi="Calibri"/>
          <w:lang w:val="en"/>
        </w:rPr>
        <w:t xml:space="preserve">, J.M., Siegle, G.J., Ladouceur, C.D., </w:t>
      </w:r>
      <w:r w:rsidRPr="0078462F">
        <w:rPr>
          <w:rFonts w:ascii="Calibri" w:hAnsi="Calibri"/>
          <w:b/>
          <w:lang w:val="en"/>
        </w:rPr>
        <w:t>Silk, J.S.</w:t>
      </w:r>
      <w:r w:rsidRPr="0078462F">
        <w:rPr>
          <w:rFonts w:ascii="Calibri" w:hAnsi="Calibri"/>
          <w:lang w:val="en"/>
        </w:rPr>
        <w:t>, Ryan, N.D., . . . Amir, N. (2014). Empirical recommendations for improving the stability of the dot-probe task in clinical research.</w:t>
      </w:r>
      <w:r w:rsidRPr="0078462F">
        <w:rPr>
          <w:rFonts w:ascii="Calibri" w:hAnsi="Calibri"/>
          <w:i/>
          <w:iCs/>
          <w:lang w:val="en"/>
        </w:rPr>
        <w:t xml:space="preserve"> </w:t>
      </w:r>
      <w:r w:rsidRPr="0078462F">
        <w:rPr>
          <w:rFonts w:ascii="Calibri" w:hAnsi="Calibri"/>
          <w:i/>
          <w:lang w:val="en"/>
        </w:rPr>
        <w:t>Psychological Assessment</w:t>
      </w:r>
      <w:r w:rsidRPr="0078462F">
        <w:rPr>
          <w:rFonts w:ascii="Calibri" w:hAnsi="Calibri"/>
          <w:i/>
          <w:iCs/>
          <w:lang w:val="en"/>
        </w:rPr>
        <w:t>, 27</w:t>
      </w:r>
      <w:r w:rsidRPr="0078462F">
        <w:rPr>
          <w:rFonts w:ascii="Calibri" w:hAnsi="Calibri"/>
          <w:lang w:val="en"/>
        </w:rPr>
        <w:t xml:space="preserve">(2), 365-376. </w:t>
      </w:r>
      <w:hyperlink r:id="rId82" w:history="1">
        <w:r w:rsidRPr="0078462F">
          <w:rPr>
            <w:rStyle w:val="Hyperlink"/>
            <w:rFonts w:ascii="Calibri" w:hAnsi="Calibri"/>
            <w:lang w:val="en"/>
          </w:rPr>
          <w:t>https://doi.org/10.1037/pas0000036</w:t>
        </w:r>
      </w:hyperlink>
      <w:r w:rsidRPr="0078462F">
        <w:rPr>
          <w:rFonts w:ascii="Calibri" w:hAnsi="Calibri"/>
          <w:lang w:val="en"/>
        </w:rPr>
        <w:t xml:space="preserve">. </w:t>
      </w:r>
      <w:r w:rsidRPr="0078462F">
        <w:rPr>
          <w:rStyle w:val="id-label"/>
          <w:rFonts w:ascii="Calibri" w:hAnsi="Calibri" w:cs="Calibri"/>
          <w:color w:val="212121"/>
          <w:shd w:val="clear" w:color="auto" w:fill="FFFFFF"/>
        </w:rPr>
        <w:t>PMCID: </w:t>
      </w:r>
      <w:hyperlink r:id="rId83" w:tgtFrame="_blank" w:history="1">
        <w:r w:rsidRPr="0078462F">
          <w:rPr>
            <w:rStyle w:val="Hyperlink"/>
            <w:rFonts w:ascii="Calibri" w:hAnsi="Calibri" w:cs="Calibri"/>
            <w:color w:val="0071BC"/>
            <w:shd w:val="clear" w:color="auto" w:fill="FFFFFF"/>
          </w:rPr>
          <w:t>PMC4442069</w:t>
        </w:r>
      </w:hyperlink>
    </w:p>
    <w:p w14:paraId="4EBAC8B2" w14:textId="73626062" w:rsidR="0072743F" w:rsidRPr="0078462F" w:rsidRDefault="0072743F" w:rsidP="00613687">
      <w:pPr>
        <w:numPr>
          <w:ilvl w:val="3"/>
          <w:numId w:val="1"/>
        </w:numPr>
        <w:spacing w:line="276" w:lineRule="auto"/>
        <w:rPr>
          <w:rFonts w:ascii="Calibri" w:eastAsia="Arial Narrow" w:hAnsi="Calibri"/>
          <w:szCs w:val="20"/>
        </w:rPr>
      </w:pPr>
      <w:r w:rsidRPr="0078462F">
        <w:rPr>
          <w:rFonts w:ascii="Calibri" w:hAnsi="Calibri"/>
          <w:b/>
          <w:szCs w:val="20"/>
        </w:rPr>
        <w:t>Silk, J.S.,</w:t>
      </w:r>
      <w:r w:rsidRPr="0078462F">
        <w:rPr>
          <w:rFonts w:ascii="Calibri" w:hAnsi="Calibri"/>
          <w:szCs w:val="20"/>
        </w:rPr>
        <w:t xml:space="preserve"> Redcay, E., &amp; Fox, N.A. (2014). </w:t>
      </w:r>
      <w:r w:rsidRPr="0078462F">
        <w:rPr>
          <w:rFonts w:ascii="Calibri" w:hAnsi="Calibri"/>
        </w:rPr>
        <w:t xml:space="preserve">Contributions of social and affective neuroscience to our understanding of typical and atypical development. </w:t>
      </w:r>
      <w:r w:rsidRPr="0078462F">
        <w:rPr>
          <w:rFonts w:ascii="Calibri" w:hAnsi="Calibri"/>
          <w:i/>
          <w:iCs/>
        </w:rPr>
        <w:t>Developmental Cognitive Neuroscience</w:t>
      </w:r>
      <w:r w:rsidRPr="0078462F">
        <w:rPr>
          <w:rFonts w:ascii="Calibri" w:hAnsi="Calibri"/>
        </w:rPr>
        <w:t xml:space="preserve">, </w:t>
      </w:r>
      <w:r w:rsidRPr="0078462F">
        <w:rPr>
          <w:rFonts w:ascii="Calibri" w:hAnsi="Calibri"/>
          <w:i/>
          <w:iCs/>
        </w:rPr>
        <w:t>8</w:t>
      </w:r>
      <w:r w:rsidRPr="0078462F">
        <w:rPr>
          <w:rFonts w:ascii="Calibri" w:hAnsi="Calibri"/>
        </w:rPr>
        <w:t>, 1-6. https://doi.org/j.dcn.2014.02.002</w:t>
      </w:r>
    </w:p>
    <w:p w14:paraId="1FAC4FD5" w14:textId="6F092AB8" w:rsidR="00BC6D5D" w:rsidRPr="0078462F" w:rsidRDefault="00BC6D5D" w:rsidP="00613687">
      <w:pPr>
        <w:numPr>
          <w:ilvl w:val="3"/>
          <w:numId w:val="1"/>
        </w:numPr>
        <w:spacing w:line="276" w:lineRule="auto"/>
        <w:rPr>
          <w:rFonts w:ascii="Calibri" w:hAnsi="Calibri"/>
          <w:szCs w:val="20"/>
        </w:rPr>
      </w:pPr>
      <w:r w:rsidRPr="0078462F">
        <w:rPr>
          <w:rFonts w:ascii="Calibri" w:hAnsi="Calibri"/>
        </w:rPr>
        <w:lastRenderedPageBreak/>
        <w:t>Davis</w:t>
      </w:r>
      <w:r w:rsidR="00F97465" w:rsidRPr="0078462F">
        <w:rPr>
          <w:rFonts w:ascii="Calibri" w:hAnsi="Calibri"/>
        </w:rPr>
        <w:t>,</w:t>
      </w:r>
      <w:r w:rsidRPr="0078462F">
        <w:rPr>
          <w:rFonts w:ascii="Calibri" w:hAnsi="Calibri"/>
        </w:rPr>
        <w:t xml:space="preserve"> S</w:t>
      </w:r>
      <w:r w:rsidR="00464FA1" w:rsidRPr="0078462F">
        <w:rPr>
          <w:rFonts w:ascii="Calibri" w:hAnsi="Calibri"/>
        </w:rPr>
        <w:t>.</w:t>
      </w:r>
      <w:r w:rsidR="00B9160A" w:rsidRPr="0078462F">
        <w:rPr>
          <w:rFonts w:ascii="Calibri" w:hAnsi="Calibri"/>
          <w:szCs w:val="20"/>
        </w:rPr>
        <w:t>*</w:t>
      </w:r>
      <w:r w:rsidRPr="0078462F">
        <w:rPr>
          <w:rFonts w:ascii="Calibri" w:hAnsi="Calibri"/>
        </w:rPr>
        <w:t>, Votruba-Drzal</w:t>
      </w:r>
      <w:r w:rsidR="00F97465" w:rsidRPr="0078462F">
        <w:rPr>
          <w:rFonts w:ascii="Calibri" w:hAnsi="Calibri"/>
        </w:rPr>
        <w:t>,</w:t>
      </w:r>
      <w:r w:rsidRPr="0078462F">
        <w:rPr>
          <w:rFonts w:ascii="Calibri" w:hAnsi="Calibri"/>
        </w:rPr>
        <w:t xml:space="preserve"> E</w:t>
      </w:r>
      <w:r w:rsidR="00F97465" w:rsidRPr="0078462F">
        <w:rPr>
          <w:rFonts w:ascii="Calibri" w:hAnsi="Calibri"/>
        </w:rPr>
        <w:t>.</w:t>
      </w:r>
      <w:r w:rsidRPr="0078462F">
        <w:rPr>
          <w:rFonts w:ascii="Calibri" w:hAnsi="Calibri"/>
        </w:rPr>
        <w:t xml:space="preserve">, </w:t>
      </w:r>
      <w:r w:rsidR="002D13BC" w:rsidRPr="0078462F">
        <w:rPr>
          <w:rFonts w:ascii="Calibri" w:hAnsi="Calibri"/>
        </w:rPr>
        <w:t xml:space="preserve">&amp; </w:t>
      </w:r>
      <w:r w:rsidRPr="0078462F">
        <w:rPr>
          <w:rFonts w:ascii="Calibri" w:hAnsi="Calibri"/>
          <w:b/>
        </w:rPr>
        <w:t>Silk</w:t>
      </w:r>
      <w:r w:rsidR="00F97465" w:rsidRPr="0078462F">
        <w:rPr>
          <w:rFonts w:ascii="Calibri" w:hAnsi="Calibri"/>
          <w:b/>
        </w:rPr>
        <w:t>,</w:t>
      </w:r>
      <w:r w:rsidRPr="0078462F">
        <w:rPr>
          <w:rFonts w:ascii="Calibri" w:hAnsi="Calibri"/>
          <w:b/>
        </w:rPr>
        <w:t xml:space="preserve"> J</w:t>
      </w:r>
      <w:r w:rsidR="00F97465" w:rsidRPr="0078462F">
        <w:rPr>
          <w:rFonts w:ascii="Calibri" w:hAnsi="Calibri"/>
          <w:b/>
        </w:rPr>
        <w:t>.</w:t>
      </w:r>
      <w:r w:rsidRPr="0078462F">
        <w:rPr>
          <w:rFonts w:ascii="Calibri" w:hAnsi="Calibri"/>
          <w:b/>
        </w:rPr>
        <w:t>S</w:t>
      </w:r>
      <w:r w:rsidRPr="0078462F">
        <w:rPr>
          <w:rFonts w:ascii="Calibri" w:hAnsi="Calibri"/>
        </w:rPr>
        <w:t>.</w:t>
      </w:r>
      <w:r w:rsidR="00F97465" w:rsidRPr="0078462F">
        <w:rPr>
          <w:rFonts w:ascii="Calibri" w:hAnsi="Calibri"/>
        </w:rPr>
        <w:t xml:space="preserve"> (2015).</w:t>
      </w:r>
      <w:r w:rsidRPr="0078462F">
        <w:rPr>
          <w:rFonts w:ascii="Calibri" w:hAnsi="Calibri"/>
        </w:rPr>
        <w:t xml:space="preserve"> Trajectories of internalizing symptoms from early childhood to adolescence: Associations with temperament and parenting. </w:t>
      </w:r>
      <w:r w:rsidRPr="0078462F">
        <w:rPr>
          <w:rFonts w:ascii="Calibri" w:hAnsi="Calibri"/>
          <w:i/>
          <w:iCs/>
        </w:rPr>
        <w:t>Social Development</w:t>
      </w:r>
      <w:r w:rsidR="00F97465" w:rsidRPr="0078462F">
        <w:rPr>
          <w:rFonts w:ascii="Calibri" w:hAnsi="Calibri"/>
        </w:rPr>
        <w:t>,</w:t>
      </w:r>
      <w:r w:rsidRPr="0078462F">
        <w:rPr>
          <w:rFonts w:ascii="Calibri" w:hAnsi="Calibri"/>
        </w:rPr>
        <w:t xml:space="preserve"> </w:t>
      </w:r>
      <w:r w:rsidRPr="0078462F">
        <w:rPr>
          <w:rFonts w:ascii="Calibri" w:hAnsi="Calibri"/>
          <w:i/>
          <w:iCs/>
        </w:rPr>
        <w:t>24</w:t>
      </w:r>
      <w:r w:rsidRPr="0078462F">
        <w:rPr>
          <w:rFonts w:ascii="Calibri" w:hAnsi="Calibri"/>
        </w:rPr>
        <w:t>(3)</w:t>
      </w:r>
      <w:r w:rsidR="00F97465" w:rsidRPr="0078462F">
        <w:rPr>
          <w:rFonts w:ascii="Calibri" w:hAnsi="Calibri"/>
        </w:rPr>
        <w:t xml:space="preserve">, </w:t>
      </w:r>
      <w:r w:rsidRPr="0078462F">
        <w:rPr>
          <w:rFonts w:ascii="Calibri" w:hAnsi="Calibri"/>
        </w:rPr>
        <w:t>501-20.</w:t>
      </w:r>
      <w:r w:rsidR="00F97465" w:rsidRPr="0078462F">
        <w:rPr>
          <w:rFonts w:ascii="Calibri" w:hAnsi="Calibri"/>
        </w:rPr>
        <w:t xml:space="preserve"> https://doi.org/10.1111/sode.12105</w:t>
      </w:r>
    </w:p>
    <w:p w14:paraId="307F638A" w14:textId="51DCF81E" w:rsidR="00BC6D5D" w:rsidRPr="0078462F" w:rsidRDefault="00BC6D5D" w:rsidP="00613687">
      <w:pPr>
        <w:numPr>
          <w:ilvl w:val="3"/>
          <w:numId w:val="1"/>
        </w:numPr>
        <w:spacing w:line="276" w:lineRule="auto"/>
        <w:rPr>
          <w:rFonts w:ascii="Calibri" w:hAnsi="Calibri"/>
          <w:szCs w:val="20"/>
        </w:rPr>
      </w:pPr>
      <w:bookmarkStart w:id="13" w:name="_Hlk53048204"/>
      <w:r w:rsidRPr="0078462F">
        <w:rPr>
          <w:rFonts w:ascii="Calibri" w:hAnsi="Calibri"/>
          <w:szCs w:val="20"/>
        </w:rPr>
        <w:t>Lee</w:t>
      </w:r>
      <w:r w:rsidR="00F97465" w:rsidRPr="0078462F">
        <w:rPr>
          <w:rFonts w:ascii="Calibri" w:hAnsi="Calibri"/>
          <w:szCs w:val="20"/>
        </w:rPr>
        <w:t>,</w:t>
      </w:r>
      <w:r w:rsidRPr="0078462F">
        <w:rPr>
          <w:rFonts w:ascii="Calibri" w:hAnsi="Calibri"/>
          <w:szCs w:val="20"/>
        </w:rPr>
        <w:t xml:space="preserve"> K</w:t>
      </w:r>
      <w:r w:rsidR="00F97465" w:rsidRPr="0078462F">
        <w:rPr>
          <w:rFonts w:ascii="Calibri" w:hAnsi="Calibri"/>
          <w:szCs w:val="20"/>
        </w:rPr>
        <w:t>.</w:t>
      </w:r>
      <w:r w:rsidRPr="0078462F">
        <w:rPr>
          <w:rFonts w:ascii="Calibri" w:hAnsi="Calibri"/>
          <w:szCs w:val="20"/>
        </w:rPr>
        <w:t>H</w:t>
      </w:r>
      <w:r w:rsidR="00464FA1" w:rsidRPr="0078462F">
        <w:rPr>
          <w:rFonts w:ascii="Calibri" w:hAnsi="Calibri"/>
          <w:szCs w:val="20"/>
        </w:rPr>
        <w:t>.</w:t>
      </w:r>
      <w:r w:rsidR="009A00E1" w:rsidRPr="0078462F">
        <w:rPr>
          <w:rFonts w:ascii="Calibri" w:hAnsi="Calibri"/>
          <w:szCs w:val="20"/>
          <w:vertAlign w:val="superscript"/>
        </w:rPr>
        <w:t>±</w:t>
      </w:r>
      <w:r w:rsidR="00F97465" w:rsidRPr="0078462F">
        <w:rPr>
          <w:rFonts w:ascii="Calibri" w:hAnsi="Calibri"/>
          <w:szCs w:val="20"/>
        </w:rPr>
        <w:t>,</w:t>
      </w:r>
      <w:r w:rsidRPr="0078462F">
        <w:rPr>
          <w:rFonts w:ascii="Calibri" w:hAnsi="Calibri"/>
          <w:szCs w:val="20"/>
        </w:rPr>
        <w:t xml:space="preserve"> Siegle</w:t>
      </w:r>
      <w:r w:rsidR="00F97465" w:rsidRPr="0078462F">
        <w:rPr>
          <w:rFonts w:ascii="Calibri" w:hAnsi="Calibri"/>
          <w:szCs w:val="20"/>
        </w:rPr>
        <w:t>,</w:t>
      </w:r>
      <w:r w:rsidRPr="0078462F">
        <w:rPr>
          <w:rFonts w:ascii="Calibri" w:hAnsi="Calibri"/>
          <w:szCs w:val="20"/>
        </w:rPr>
        <w:t xml:space="preserve"> G</w:t>
      </w:r>
      <w:r w:rsidR="00F97465" w:rsidRPr="0078462F">
        <w:rPr>
          <w:rFonts w:ascii="Calibri" w:hAnsi="Calibri"/>
          <w:szCs w:val="20"/>
        </w:rPr>
        <w:t>.</w:t>
      </w:r>
      <w:r w:rsidRPr="0078462F">
        <w:rPr>
          <w:rFonts w:ascii="Calibri" w:hAnsi="Calibri"/>
          <w:szCs w:val="20"/>
        </w:rPr>
        <w:t>J</w:t>
      </w:r>
      <w:r w:rsidR="00F97465" w:rsidRPr="0078462F">
        <w:rPr>
          <w:rFonts w:ascii="Calibri" w:hAnsi="Calibri"/>
          <w:szCs w:val="20"/>
        </w:rPr>
        <w:t>.</w:t>
      </w:r>
      <w:r w:rsidRPr="0078462F">
        <w:rPr>
          <w:rFonts w:ascii="Calibri" w:hAnsi="Calibri"/>
          <w:szCs w:val="20"/>
        </w:rPr>
        <w:t>, Dahl</w:t>
      </w:r>
      <w:r w:rsidR="00F97465" w:rsidRPr="0078462F">
        <w:rPr>
          <w:rFonts w:ascii="Calibri" w:hAnsi="Calibri"/>
          <w:szCs w:val="20"/>
        </w:rPr>
        <w:t>,</w:t>
      </w:r>
      <w:r w:rsidRPr="0078462F">
        <w:rPr>
          <w:rFonts w:ascii="Calibri" w:hAnsi="Calibri"/>
          <w:szCs w:val="20"/>
        </w:rPr>
        <w:t xml:space="preserve"> R</w:t>
      </w:r>
      <w:r w:rsidR="00F97465" w:rsidRPr="0078462F">
        <w:rPr>
          <w:rFonts w:ascii="Calibri" w:hAnsi="Calibri"/>
          <w:szCs w:val="20"/>
        </w:rPr>
        <w:t>.</w:t>
      </w:r>
      <w:r w:rsidRPr="0078462F">
        <w:rPr>
          <w:rFonts w:ascii="Calibri" w:hAnsi="Calibri"/>
          <w:szCs w:val="20"/>
        </w:rPr>
        <w:t>E</w:t>
      </w:r>
      <w:r w:rsidR="00F97465" w:rsidRPr="0078462F">
        <w:rPr>
          <w:rFonts w:ascii="Calibri" w:hAnsi="Calibri"/>
          <w:szCs w:val="20"/>
        </w:rPr>
        <w:t>.</w:t>
      </w:r>
      <w:r w:rsidRPr="0078462F">
        <w:rPr>
          <w:rFonts w:ascii="Calibri" w:hAnsi="Calibri"/>
          <w:szCs w:val="20"/>
        </w:rPr>
        <w:t>, Hooley</w:t>
      </w:r>
      <w:r w:rsidR="00F97465" w:rsidRPr="0078462F">
        <w:rPr>
          <w:rFonts w:ascii="Calibri" w:hAnsi="Calibri"/>
          <w:szCs w:val="20"/>
        </w:rPr>
        <w:t>,</w:t>
      </w:r>
      <w:r w:rsidRPr="0078462F">
        <w:rPr>
          <w:rFonts w:ascii="Calibri" w:hAnsi="Calibri"/>
          <w:szCs w:val="20"/>
        </w:rPr>
        <w:t xml:space="preserve"> J</w:t>
      </w:r>
      <w:r w:rsidR="00F97465" w:rsidRPr="0078462F">
        <w:rPr>
          <w:rFonts w:ascii="Calibri" w:hAnsi="Calibri"/>
          <w:szCs w:val="20"/>
        </w:rPr>
        <w:t>.</w:t>
      </w:r>
      <w:r w:rsidRPr="0078462F">
        <w:rPr>
          <w:rFonts w:ascii="Calibri" w:hAnsi="Calibri"/>
          <w:szCs w:val="20"/>
        </w:rPr>
        <w:t>M</w:t>
      </w:r>
      <w:r w:rsidR="00F97465"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F97465" w:rsidRPr="0078462F">
        <w:rPr>
          <w:rFonts w:ascii="Calibri" w:hAnsi="Calibri"/>
          <w:b/>
          <w:szCs w:val="20"/>
        </w:rPr>
        <w:t>,</w:t>
      </w:r>
      <w:r w:rsidRPr="0078462F">
        <w:rPr>
          <w:rFonts w:ascii="Calibri" w:hAnsi="Calibri"/>
          <w:b/>
          <w:szCs w:val="20"/>
        </w:rPr>
        <w:t xml:space="preserve"> J</w:t>
      </w:r>
      <w:r w:rsidR="00F97465" w:rsidRPr="0078462F">
        <w:rPr>
          <w:rFonts w:ascii="Calibri" w:hAnsi="Calibri"/>
          <w:b/>
          <w:szCs w:val="20"/>
        </w:rPr>
        <w:t>.</w:t>
      </w:r>
      <w:r w:rsidRPr="0078462F">
        <w:rPr>
          <w:rFonts w:ascii="Calibri" w:hAnsi="Calibri"/>
          <w:b/>
          <w:szCs w:val="20"/>
        </w:rPr>
        <w:t>S</w:t>
      </w:r>
      <w:r w:rsidRPr="0078462F">
        <w:rPr>
          <w:rFonts w:ascii="Calibri" w:hAnsi="Calibri"/>
          <w:szCs w:val="20"/>
        </w:rPr>
        <w:t>.</w:t>
      </w:r>
      <w:r w:rsidR="00F97465" w:rsidRPr="0078462F">
        <w:rPr>
          <w:rFonts w:ascii="Calibri" w:hAnsi="Calibri"/>
          <w:szCs w:val="20"/>
        </w:rPr>
        <w:t xml:space="preserve"> (2015).</w:t>
      </w:r>
      <w:r w:rsidRPr="0078462F">
        <w:rPr>
          <w:rFonts w:ascii="Calibri" w:hAnsi="Calibri"/>
          <w:szCs w:val="20"/>
        </w:rPr>
        <w:t xml:space="preserve"> Neural responses to maternal criticism in healthy youth. </w:t>
      </w:r>
      <w:r w:rsidRPr="0078462F">
        <w:rPr>
          <w:rFonts w:ascii="Calibri" w:hAnsi="Calibri"/>
          <w:i/>
          <w:iCs/>
          <w:szCs w:val="20"/>
        </w:rPr>
        <w:t>Social Cognitive and Affective Neuroscience</w:t>
      </w:r>
      <w:r w:rsidR="00F97465" w:rsidRPr="0078462F">
        <w:rPr>
          <w:rFonts w:ascii="Calibri" w:hAnsi="Calibri"/>
          <w:szCs w:val="20"/>
        </w:rPr>
        <w:t>,</w:t>
      </w:r>
      <w:r w:rsidRPr="0078462F">
        <w:rPr>
          <w:rFonts w:ascii="Calibri" w:hAnsi="Calibri"/>
          <w:szCs w:val="20"/>
        </w:rPr>
        <w:t xml:space="preserve"> </w:t>
      </w:r>
      <w:r w:rsidR="00DE24FE" w:rsidRPr="0078462F">
        <w:rPr>
          <w:rFonts w:ascii="Calibri" w:hAnsi="Calibri"/>
          <w:i/>
          <w:iCs/>
          <w:szCs w:val="20"/>
        </w:rPr>
        <w:t>10</w:t>
      </w:r>
      <w:r w:rsidR="00DE24FE" w:rsidRPr="0078462F">
        <w:rPr>
          <w:rFonts w:ascii="Calibri" w:hAnsi="Calibri"/>
          <w:szCs w:val="20"/>
        </w:rPr>
        <w:t>(7)</w:t>
      </w:r>
      <w:r w:rsidR="00F97465" w:rsidRPr="0078462F">
        <w:rPr>
          <w:rFonts w:ascii="Calibri" w:hAnsi="Calibri"/>
          <w:szCs w:val="20"/>
        </w:rPr>
        <w:t xml:space="preserve">, </w:t>
      </w:r>
      <w:r w:rsidR="00DE24FE" w:rsidRPr="0078462F">
        <w:rPr>
          <w:rFonts w:ascii="Calibri" w:hAnsi="Calibri"/>
          <w:szCs w:val="20"/>
        </w:rPr>
        <w:t xml:space="preserve">902-12. </w:t>
      </w:r>
      <w:hyperlink r:id="rId84" w:history="1">
        <w:r w:rsidR="00472CA9" w:rsidRPr="0078462F">
          <w:rPr>
            <w:rStyle w:val="Hyperlink"/>
            <w:rFonts w:ascii="Calibri" w:hAnsi="Calibri"/>
            <w:szCs w:val="20"/>
          </w:rPr>
          <w:t>https://</w:t>
        </w:r>
        <w:r w:rsidR="00472CA9" w:rsidRPr="0078462F">
          <w:rPr>
            <w:rStyle w:val="Hyperlink"/>
            <w:rFonts w:ascii="Calibri" w:hAnsi="Calibri"/>
            <w:szCs w:val="20"/>
            <w:lang w:val="en"/>
          </w:rPr>
          <w:t>doi.org/10.1093/scan/nsu133</w:t>
        </w:r>
      </w:hyperlink>
      <w:r w:rsidRPr="0078462F">
        <w:rPr>
          <w:rFonts w:ascii="Calibri" w:hAnsi="Calibri"/>
          <w:szCs w:val="20"/>
        </w:rPr>
        <w:t>.</w:t>
      </w:r>
      <w:r w:rsidR="00472CA9" w:rsidRPr="0078462F">
        <w:rPr>
          <w:rFonts w:ascii="Calibri" w:hAnsi="Calibri"/>
          <w:szCs w:val="20"/>
        </w:rPr>
        <w:t xml:space="preserve"> </w:t>
      </w:r>
      <w:r w:rsidR="00472CA9" w:rsidRPr="0078462F">
        <w:rPr>
          <w:rStyle w:val="id-label"/>
          <w:rFonts w:ascii="Calibri" w:hAnsi="Calibri" w:cs="Calibri"/>
          <w:color w:val="212121"/>
          <w:shd w:val="clear" w:color="auto" w:fill="FFFFFF"/>
        </w:rPr>
        <w:t>PMCID: </w:t>
      </w:r>
      <w:hyperlink r:id="rId85" w:tgtFrame="_blank" w:history="1">
        <w:r w:rsidR="00472CA9" w:rsidRPr="0078462F">
          <w:rPr>
            <w:rStyle w:val="Hyperlink"/>
            <w:rFonts w:ascii="Calibri" w:hAnsi="Calibri" w:cs="Calibri"/>
            <w:color w:val="0071BC"/>
            <w:shd w:val="clear" w:color="auto" w:fill="FFFFFF"/>
          </w:rPr>
          <w:t>PMC4483556</w:t>
        </w:r>
      </w:hyperlink>
      <w:r w:rsidR="00F97465" w:rsidRPr="0078462F">
        <w:rPr>
          <w:rFonts w:ascii="Calibri" w:hAnsi="Calibri"/>
          <w:szCs w:val="20"/>
        </w:rPr>
        <w:t xml:space="preserve">                  </w:t>
      </w:r>
      <w:r w:rsidRPr="0078462F">
        <w:rPr>
          <w:rFonts w:ascii="Calibri" w:hAnsi="Calibri"/>
          <w:i/>
          <w:szCs w:val="20"/>
        </w:rPr>
        <w:t>Editorialized in Wired Magazine and The Daily Mail.</w:t>
      </w:r>
      <w:r w:rsidR="000935FD" w:rsidRPr="0078462F">
        <w:rPr>
          <w:rFonts w:ascii="Calibri" w:hAnsi="Calibri"/>
          <w:i/>
          <w:szCs w:val="20"/>
        </w:rPr>
        <w:t xml:space="preserve"> </w:t>
      </w:r>
    </w:p>
    <w:bookmarkEnd w:id="13"/>
    <w:p w14:paraId="221A71B6" w14:textId="615D5C10" w:rsidR="00BC6D5D" w:rsidRPr="0078462F" w:rsidRDefault="00BC6D5D" w:rsidP="00613687">
      <w:pPr>
        <w:numPr>
          <w:ilvl w:val="3"/>
          <w:numId w:val="1"/>
        </w:numPr>
        <w:spacing w:line="276" w:lineRule="auto"/>
        <w:rPr>
          <w:rStyle w:val="Hyperlink"/>
          <w:rFonts w:ascii="Calibri" w:hAnsi="Calibri"/>
          <w:color w:val="auto"/>
          <w:szCs w:val="20"/>
          <w:u w:val="none"/>
        </w:rPr>
      </w:pPr>
      <w:r w:rsidRPr="0078462F">
        <w:rPr>
          <w:rFonts w:ascii="Calibri" w:hAnsi="Calibri"/>
          <w:szCs w:val="20"/>
        </w:rPr>
        <w:t>Olino</w:t>
      </w:r>
      <w:r w:rsidR="00F97465" w:rsidRPr="0078462F">
        <w:rPr>
          <w:rFonts w:ascii="Calibri" w:hAnsi="Calibri"/>
          <w:szCs w:val="20"/>
        </w:rPr>
        <w:t>,</w:t>
      </w:r>
      <w:r w:rsidRPr="0078462F">
        <w:rPr>
          <w:rFonts w:ascii="Calibri" w:hAnsi="Calibri"/>
          <w:szCs w:val="20"/>
        </w:rPr>
        <w:t xml:space="preserve"> T</w:t>
      </w:r>
      <w:r w:rsidR="00F97465" w:rsidRPr="0078462F">
        <w:rPr>
          <w:rFonts w:ascii="Calibri" w:hAnsi="Calibri"/>
          <w:szCs w:val="20"/>
        </w:rPr>
        <w:t>.</w:t>
      </w:r>
      <w:proofErr w:type="gramStart"/>
      <w:r w:rsidRPr="0078462F">
        <w:rPr>
          <w:rFonts w:ascii="Calibri" w:hAnsi="Calibri"/>
          <w:szCs w:val="20"/>
        </w:rPr>
        <w:t>M</w:t>
      </w:r>
      <w:r w:rsidR="00464FA1" w:rsidRPr="0078462F">
        <w:rPr>
          <w:rFonts w:ascii="Calibri" w:hAnsi="Calibri"/>
          <w:szCs w:val="20"/>
        </w:rPr>
        <w:t>.</w:t>
      </w:r>
      <w:r w:rsidR="006955DB" w:rsidRPr="0078462F">
        <w:rPr>
          <w:rFonts w:ascii="Calibri" w:hAnsi="Calibri"/>
          <w:szCs w:val="20"/>
          <w:vertAlign w:val="superscript"/>
        </w:rPr>
        <w:t>º</w:t>
      </w:r>
      <w:proofErr w:type="gramEnd"/>
      <w:r w:rsidR="00F97465" w:rsidRPr="0078462F">
        <w:rPr>
          <w:rFonts w:ascii="Calibri" w:hAnsi="Calibri"/>
          <w:bCs/>
          <w:szCs w:val="20"/>
        </w:rPr>
        <w:t>,</w:t>
      </w:r>
      <w:r w:rsidRPr="0078462F">
        <w:rPr>
          <w:rFonts w:ascii="Calibri" w:hAnsi="Calibri"/>
          <w:b/>
          <w:szCs w:val="20"/>
        </w:rPr>
        <w:t xml:space="preserve"> Silk</w:t>
      </w:r>
      <w:r w:rsidR="00F97465" w:rsidRPr="0078462F">
        <w:rPr>
          <w:rFonts w:ascii="Calibri" w:hAnsi="Calibri"/>
          <w:b/>
          <w:szCs w:val="20"/>
        </w:rPr>
        <w:t>,</w:t>
      </w:r>
      <w:r w:rsidRPr="0078462F">
        <w:rPr>
          <w:rFonts w:ascii="Calibri" w:hAnsi="Calibri"/>
          <w:b/>
          <w:szCs w:val="20"/>
        </w:rPr>
        <w:t xml:space="preserve"> J</w:t>
      </w:r>
      <w:r w:rsidR="00F97465" w:rsidRPr="0078462F">
        <w:rPr>
          <w:rFonts w:ascii="Calibri" w:hAnsi="Calibri"/>
          <w:b/>
          <w:szCs w:val="20"/>
        </w:rPr>
        <w:t>.</w:t>
      </w:r>
      <w:r w:rsidRPr="0078462F">
        <w:rPr>
          <w:rFonts w:ascii="Calibri" w:hAnsi="Calibri"/>
          <w:b/>
          <w:szCs w:val="20"/>
        </w:rPr>
        <w:t>S</w:t>
      </w:r>
      <w:r w:rsidR="00F97465" w:rsidRPr="0078462F">
        <w:rPr>
          <w:rFonts w:ascii="Calibri" w:hAnsi="Calibri"/>
          <w:b/>
          <w:szCs w:val="20"/>
        </w:rPr>
        <w:t>.</w:t>
      </w:r>
      <w:r w:rsidRPr="0078462F">
        <w:rPr>
          <w:rFonts w:ascii="Calibri" w:hAnsi="Calibri"/>
          <w:szCs w:val="20"/>
        </w:rPr>
        <w:t>, Osterritter</w:t>
      </w:r>
      <w:r w:rsidR="00F97465" w:rsidRPr="0078462F">
        <w:rPr>
          <w:rFonts w:ascii="Calibri" w:hAnsi="Calibri"/>
          <w:szCs w:val="20"/>
        </w:rPr>
        <w:t>,</w:t>
      </w:r>
      <w:r w:rsidRPr="0078462F">
        <w:rPr>
          <w:rFonts w:ascii="Calibri" w:hAnsi="Calibri"/>
          <w:szCs w:val="20"/>
        </w:rPr>
        <w:t xml:space="preserve"> C</w:t>
      </w:r>
      <w:r w:rsidR="00F97465" w:rsidRPr="0078462F">
        <w:rPr>
          <w:rFonts w:ascii="Calibri" w:hAnsi="Calibri"/>
          <w:szCs w:val="20"/>
        </w:rPr>
        <w:t>.</w:t>
      </w:r>
      <w:r w:rsidRPr="0078462F">
        <w:rPr>
          <w:rFonts w:ascii="Calibri" w:hAnsi="Calibri"/>
          <w:szCs w:val="20"/>
        </w:rPr>
        <w:t>,</w:t>
      </w:r>
      <w:r w:rsidR="00F97465"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Forbes</w:t>
      </w:r>
      <w:r w:rsidR="00F97465" w:rsidRPr="0078462F">
        <w:rPr>
          <w:rFonts w:ascii="Calibri" w:hAnsi="Calibri"/>
          <w:szCs w:val="20"/>
        </w:rPr>
        <w:t>,</w:t>
      </w:r>
      <w:r w:rsidRPr="0078462F">
        <w:rPr>
          <w:rFonts w:ascii="Calibri" w:hAnsi="Calibri"/>
          <w:szCs w:val="20"/>
        </w:rPr>
        <w:t xml:space="preserve"> E</w:t>
      </w:r>
      <w:r w:rsidR="00F97465" w:rsidRPr="0078462F">
        <w:rPr>
          <w:rFonts w:ascii="Calibri" w:hAnsi="Calibri"/>
          <w:szCs w:val="20"/>
        </w:rPr>
        <w:t>.</w:t>
      </w:r>
      <w:r w:rsidRPr="0078462F">
        <w:rPr>
          <w:rFonts w:ascii="Calibri" w:hAnsi="Calibri"/>
          <w:szCs w:val="20"/>
        </w:rPr>
        <w:t xml:space="preserve">E. </w:t>
      </w:r>
      <w:r w:rsidR="00F97465" w:rsidRPr="0078462F">
        <w:rPr>
          <w:rFonts w:ascii="Calibri" w:hAnsi="Calibri"/>
          <w:szCs w:val="20"/>
        </w:rPr>
        <w:t xml:space="preserve">(2015). </w:t>
      </w:r>
      <w:r w:rsidRPr="0078462F">
        <w:rPr>
          <w:rFonts w:ascii="Calibri" w:hAnsi="Calibri"/>
          <w:szCs w:val="20"/>
        </w:rPr>
        <w:t xml:space="preserve">Social reward in youth at-risk for depression: A preliminary investigation of subjective and neural differences. </w:t>
      </w:r>
      <w:r w:rsidRPr="0078462F">
        <w:rPr>
          <w:rFonts w:ascii="Calibri" w:hAnsi="Calibri"/>
          <w:i/>
          <w:iCs/>
          <w:szCs w:val="20"/>
        </w:rPr>
        <w:t>Journal of Child and Adolescent Psychopharmacology</w:t>
      </w:r>
      <w:r w:rsidR="00F97465" w:rsidRPr="0078462F">
        <w:rPr>
          <w:rFonts w:ascii="Calibri" w:hAnsi="Calibri"/>
          <w:szCs w:val="20"/>
        </w:rPr>
        <w:t>,</w:t>
      </w:r>
      <w:r w:rsidRPr="0078462F">
        <w:rPr>
          <w:rFonts w:ascii="Calibri" w:hAnsi="Calibri"/>
          <w:szCs w:val="20"/>
        </w:rPr>
        <w:t xml:space="preserve"> </w:t>
      </w:r>
      <w:r w:rsidRPr="0078462F">
        <w:rPr>
          <w:rFonts w:ascii="Calibri" w:hAnsi="Calibri"/>
          <w:i/>
          <w:iCs/>
          <w:szCs w:val="20"/>
        </w:rPr>
        <w:t>25</w:t>
      </w:r>
      <w:r w:rsidRPr="0078462F">
        <w:rPr>
          <w:rFonts w:ascii="Calibri" w:hAnsi="Calibri"/>
          <w:szCs w:val="20"/>
        </w:rPr>
        <w:t>(9)</w:t>
      </w:r>
      <w:r w:rsidR="00F97465" w:rsidRPr="0078462F">
        <w:rPr>
          <w:rFonts w:ascii="Calibri" w:hAnsi="Calibri"/>
          <w:szCs w:val="20"/>
        </w:rPr>
        <w:t xml:space="preserve">, </w:t>
      </w:r>
      <w:r w:rsidRPr="0078462F">
        <w:rPr>
          <w:rFonts w:ascii="Calibri" w:hAnsi="Calibri"/>
          <w:szCs w:val="20"/>
        </w:rPr>
        <w:t>711-21.</w:t>
      </w:r>
      <w:r w:rsidR="00F97465" w:rsidRPr="0078462F">
        <w:rPr>
          <w:rFonts w:ascii="Calibri" w:hAnsi="Calibri"/>
          <w:szCs w:val="20"/>
        </w:rPr>
        <w:t xml:space="preserve"> </w:t>
      </w:r>
      <w:hyperlink r:id="rId86" w:history="1">
        <w:r w:rsidR="008030D8" w:rsidRPr="0078462F">
          <w:rPr>
            <w:rStyle w:val="Hyperlink"/>
            <w:rFonts w:ascii="Calibri" w:hAnsi="Calibri"/>
            <w:szCs w:val="20"/>
          </w:rPr>
          <w:t>https://doi.org/10.1089/cap.2014.0165</w:t>
        </w:r>
      </w:hyperlink>
      <w:r w:rsidR="008030D8" w:rsidRPr="0078462F">
        <w:rPr>
          <w:rFonts w:ascii="Calibri" w:hAnsi="Calibri"/>
          <w:szCs w:val="20"/>
        </w:rPr>
        <w:t xml:space="preserve">. </w:t>
      </w:r>
      <w:r w:rsidR="008030D8" w:rsidRPr="0078462F">
        <w:rPr>
          <w:rStyle w:val="id-label"/>
          <w:rFonts w:asciiTheme="minorHAnsi" w:hAnsiTheme="minorHAnsi" w:cstheme="minorHAnsi"/>
          <w:color w:val="212121"/>
          <w:shd w:val="clear" w:color="auto" w:fill="FFFFFF"/>
        </w:rPr>
        <w:t>PMCID: </w:t>
      </w:r>
      <w:hyperlink r:id="rId87" w:tgtFrame="_blank" w:history="1">
        <w:r w:rsidR="008030D8" w:rsidRPr="0078462F">
          <w:rPr>
            <w:rStyle w:val="Hyperlink"/>
            <w:rFonts w:asciiTheme="minorHAnsi" w:hAnsiTheme="minorHAnsi" w:cstheme="minorHAnsi"/>
            <w:color w:val="0071BC"/>
            <w:shd w:val="clear" w:color="auto" w:fill="FFFFFF"/>
          </w:rPr>
          <w:t>PMC4653819</w:t>
        </w:r>
      </w:hyperlink>
    </w:p>
    <w:p w14:paraId="49C73447" w14:textId="77777777" w:rsidR="00305680" w:rsidRPr="0078462F" w:rsidRDefault="00305680" w:rsidP="00613687">
      <w:pPr>
        <w:numPr>
          <w:ilvl w:val="3"/>
          <w:numId w:val="1"/>
        </w:numPr>
        <w:spacing w:line="276" w:lineRule="auto"/>
        <w:rPr>
          <w:rFonts w:ascii="Calibri" w:hAnsi="Calibri"/>
          <w:color w:val="000000"/>
          <w:szCs w:val="20"/>
        </w:rPr>
      </w:pPr>
      <w:r w:rsidRPr="0078462F">
        <w:rPr>
          <w:rFonts w:ascii="Calibri" w:hAnsi="Calibri"/>
          <w:color w:val="000000"/>
          <w:szCs w:val="20"/>
        </w:rPr>
        <w:t xml:space="preserve">Criss, M.M., Lee, T.K., Morris, A.S., Cui, L., Bosler, C.D., </w:t>
      </w:r>
      <w:proofErr w:type="spellStart"/>
      <w:r w:rsidRPr="0078462F">
        <w:rPr>
          <w:rFonts w:ascii="Calibri" w:hAnsi="Calibri"/>
          <w:color w:val="000000"/>
          <w:szCs w:val="20"/>
        </w:rPr>
        <w:t>Shreffler</w:t>
      </w:r>
      <w:proofErr w:type="spellEnd"/>
      <w:r w:rsidRPr="0078462F">
        <w:rPr>
          <w:rFonts w:ascii="Calibri" w:hAnsi="Calibri"/>
          <w:color w:val="000000"/>
          <w:szCs w:val="20"/>
        </w:rPr>
        <w:t xml:space="preserve">, K.M., &amp; </w:t>
      </w:r>
      <w:r w:rsidRPr="0078462F">
        <w:rPr>
          <w:rFonts w:ascii="Calibri" w:hAnsi="Calibri"/>
          <w:b/>
          <w:color w:val="000000"/>
          <w:szCs w:val="20"/>
        </w:rPr>
        <w:t>Silk, J.S.</w:t>
      </w:r>
      <w:r w:rsidRPr="0078462F">
        <w:rPr>
          <w:rFonts w:ascii="Calibri" w:hAnsi="Calibri"/>
          <w:color w:val="000000"/>
          <w:szCs w:val="20"/>
        </w:rPr>
        <w:t xml:space="preserve"> (2015). Link between monitoring behavior and adolescent adjustment: An analysis of direct and indirect effects.</w:t>
      </w:r>
      <w:r w:rsidRPr="0078462F">
        <w:rPr>
          <w:rFonts w:ascii="Calibri" w:hAnsi="Calibri"/>
          <w:i/>
          <w:iCs/>
          <w:color w:val="000000"/>
          <w:szCs w:val="20"/>
        </w:rPr>
        <w:t xml:space="preserve"> </w:t>
      </w:r>
      <w:r w:rsidRPr="0078462F">
        <w:rPr>
          <w:rFonts w:ascii="Calibri" w:hAnsi="Calibri"/>
          <w:i/>
          <w:color w:val="000000"/>
          <w:szCs w:val="20"/>
        </w:rPr>
        <w:t>Journal of Child and Family Studies</w:t>
      </w:r>
      <w:r w:rsidRPr="0078462F">
        <w:rPr>
          <w:rFonts w:ascii="Calibri" w:hAnsi="Calibri"/>
          <w:iCs/>
          <w:color w:val="000000"/>
          <w:szCs w:val="20"/>
        </w:rPr>
        <w:t xml:space="preserve">, </w:t>
      </w:r>
      <w:r w:rsidRPr="0078462F">
        <w:rPr>
          <w:rFonts w:ascii="Calibri" w:hAnsi="Calibri"/>
          <w:i/>
          <w:color w:val="000000"/>
          <w:szCs w:val="20"/>
        </w:rPr>
        <w:t>24</w:t>
      </w:r>
      <w:r w:rsidRPr="0078462F">
        <w:rPr>
          <w:rFonts w:ascii="Calibri" w:hAnsi="Calibri"/>
          <w:color w:val="000000"/>
          <w:szCs w:val="20"/>
        </w:rPr>
        <w:t xml:space="preserve">(3), 668-678. https://dx.doi.org/10.1007/s10826-013-9877-0. </w:t>
      </w:r>
      <w:r w:rsidRPr="0078462F">
        <w:rPr>
          <w:rStyle w:val="id-label"/>
          <w:rFonts w:ascii="Calibri" w:hAnsi="Calibri" w:cs="Calibri"/>
          <w:color w:val="212121"/>
          <w:shd w:val="clear" w:color="auto" w:fill="FFFFFF"/>
        </w:rPr>
        <w:t>PMCID: </w:t>
      </w:r>
      <w:hyperlink r:id="rId88" w:tgtFrame="_blank" w:history="1">
        <w:r w:rsidRPr="0078462F">
          <w:rPr>
            <w:rStyle w:val="Hyperlink"/>
            <w:rFonts w:ascii="Calibri" w:hAnsi="Calibri" w:cs="Calibri"/>
            <w:color w:val="0071BC"/>
            <w:shd w:val="clear" w:color="auto" w:fill="FFFFFF"/>
          </w:rPr>
          <w:t>PMC4349437</w:t>
        </w:r>
      </w:hyperlink>
    </w:p>
    <w:p w14:paraId="7BBA816B" w14:textId="77777777" w:rsidR="00305680" w:rsidRPr="0078462F" w:rsidRDefault="00305680" w:rsidP="00613687">
      <w:pPr>
        <w:numPr>
          <w:ilvl w:val="3"/>
          <w:numId w:val="1"/>
        </w:numPr>
        <w:spacing w:line="276" w:lineRule="auto"/>
        <w:rPr>
          <w:rFonts w:ascii="Calibri" w:hAnsi="Calibri"/>
          <w:szCs w:val="20"/>
        </w:rPr>
      </w:pPr>
      <w:r w:rsidRPr="0078462F">
        <w:rPr>
          <w:rFonts w:ascii="Calibri" w:hAnsi="Calibri"/>
          <w:szCs w:val="20"/>
        </w:rPr>
        <w:t xml:space="preserve">Spielberg, J.M., </w:t>
      </w:r>
      <w:proofErr w:type="spellStart"/>
      <w:r w:rsidRPr="0078462F">
        <w:rPr>
          <w:rFonts w:ascii="Calibri" w:hAnsi="Calibri"/>
          <w:szCs w:val="20"/>
        </w:rPr>
        <w:t>Galarce</w:t>
      </w:r>
      <w:proofErr w:type="spellEnd"/>
      <w:r w:rsidRPr="0078462F">
        <w:rPr>
          <w:rFonts w:ascii="Calibri" w:hAnsi="Calibri"/>
          <w:szCs w:val="20"/>
        </w:rPr>
        <w:t xml:space="preserve">, E.M., Ladouceur, C.D., McMakin, D.L., Olino, T.M., Forbes, E.E., </w:t>
      </w:r>
      <w:r w:rsidRPr="0078462F">
        <w:rPr>
          <w:rFonts w:ascii="Calibri" w:hAnsi="Calibri"/>
          <w:b/>
          <w:szCs w:val="20"/>
        </w:rPr>
        <w:t>Silk, J.S.</w:t>
      </w:r>
      <w:r w:rsidRPr="0078462F">
        <w:rPr>
          <w:rFonts w:ascii="Calibri" w:hAnsi="Calibri"/>
          <w:szCs w:val="20"/>
        </w:rPr>
        <w:t xml:space="preserve">, Ryan, N.D., &amp; Dahl, R.E. (2015). Adolescent development of inhibition as a function of SES and gender: Converging evidence from behavior and fMRI. </w:t>
      </w:r>
      <w:r w:rsidRPr="0078462F">
        <w:rPr>
          <w:rFonts w:ascii="Calibri" w:hAnsi="Calibri"/>
          <w:i/>
          <w:iCs/>
          <w:szCs w:val="20"/>
        </w:rPr>
        <w:t>Human Brain Mapping</w:t>
      </w:r>
      <w:r w:rsidRPr="0078462F">
        <w:rPr>
          <w:rFonts w:ascii="Calibri" w:hAnsi="Calibri"/>
          <w:szCs w:val="20"/>
        </w:rPr>
        <w:t xml:space="preserve">, </w:t>
      </w:r>
      <w:r w:rsidRPr="0078462F">
        <w:rPr>
          <w:rFonts w:ascii="Calibri" w:hAnsi="Calibri"/>
          <w:i/>
          <w:iCs/>
          <w:szCs w:val="20"/>
        </w:rPr>
        <w:t>36</w:t>
      </w:r>
      <w:r w:rsidRPr="0078462F">
        <w:rPr>
          <w:rFonts w:ascii="Calibri" w:hAnsi="Calibri"/>
          <w:szCs w:val="20"/>
        </w:rPr>
        <w:t xml:space="preserve">(8), 3194-3203. </w:t>
      </w:r>
      <w:hyperlink r:id="rId89" w:history="1">
        <w:r w:rsidRPr="0078462F">
          <w:rPr>
            <w:rStyle w:val="Hyperlink"/>
            <w:rFonts w:ascii="Calibri" w:hAnsi="Calibri"/>
            <w:szCs w:val="20"/>
          </w:rPr>
          <w:t>https://doi.org/10.1002/hbm.22838</w:t>
        </w:r>
      </w:hyperlink>
      <w:r w:rsidRPr="0078462F">
        <w:rPr>
          <w:rFonts w:ascii="Calibri" w:hAnsi="Calibri"/>
          <w:szCs w:val="20"/>
        </w:rPr>
        <w:t xml:space="preserve">. </w:t>
      </w:r>
      <w:r w:rsidRPr="0078462F">
        <w:rPr>
          <w:rStyle w:val="id-label"/>
          <w:rFonts w:ascii="Calibri" w:hAnsi="Calibri" w:cs="Calibri"/>
          <w:color w:val="212121"/>
          <w:shd w:val="clear" w:color="auto" w:fill="FFFFFF"/>
        </w:rPr>
        <w:t>PMCID: </w:t>
      </w:r>
      <w:hyperlink r:id="rId90" w:tgtFrame="_blank" w:history="1">
        <w:r w:rsidRPr="0078462F">
          <w:rPr>
            <w:rStyle w:val="Hyperlink"/>
            <w:rFonts w:ascii="Calibri" w:hAnsi="Calibri" w:cs="Calibri"/>
            <w:color w:val="0071BC"/>
            <w:shd w:val="clear" w:color="auto" w:fill="FFFFFF"/>
          </w:rPr>
          <w:t>PMC4513362</w:t>
        </w:r>
      </w:hyperlink>
    </w:p>
    <w:p w14:paraId="03DCD43F" w14:textId="3DC5C5F2" w:rsidR="00305680" w:rsidRPr="0078462F" w:rsidRDefault="00305680" w:rsidP="00613687">
      <w:pPr>
        <w:numPr>
          <w:ilvl w:val="3"/>
          <w:numId w:val="1"/>
        </w:numPr>
        <w:spacing w:line="276" w:lineRule="auto"/>
        <w:rPr>
          <w:rStyle w:val="Hyperlink"/>
          <w:rFonts w:ascii="Calibri" w:hAnsi="Calibri"/>
          <w:color w:val="000000"/>
          <w:szCs w:val="20"/>
          <w:u w:val="none"/>
        </w:rPr>
      </w:pPr>
      <w:r w:rsidRPr="0078462F">
        <w:rPr>
          <w:rFonts w:ascii="Calibri" w:hAnsi="Calibri"/>
          <w:color w:val="000000"/>
          <w:szCs w:val="20"/>
        </w:rPr>
        <w:t xml:space="preserve">Morgan, J.K., Ambrosia, M., Forbes, E.E., Cyranowski, J.M., Amole, M.C.*, </w:t>
      </w:r>
      <w:r w:rsidRPr="0078462F">
        <w:rPr>
          <w:rFonts w:ascii="Calibri" w:hAnsi="Calibri"/>
          <w:b/>
          <w:color w:val="000000"/>
          <w:szCs w:val="20"/>
        </w:rPr>
        <w:t>Silk, J.S.</w:t>
      </w:r>
      <w:r w:rsidRPr="0078462F">
        <w:rPr>
          <w:rFonts w:ascii="Calibri" w:hAnsi="Calibri"/>
          <w:color w:val="000000"/>
          <w:szCs w:val="20"/>
        </w:rPr>
        <w:t xml:space="preserve">, Elliott, R.D.*, &amp; Swartz, H.A. (2015). Maternal response to child affect: Role of maternal depression and relationship quality. </w:t>
      </w:r>
      <w:r w:rsidRPr="0078462F">
        <w:rPr>
          <w:rFonts w:ascii="Calibri" w:hAnsi="Calibri"/>
          <w:i/>
          <w:iCs/>
          <w:color w:val="000000"/>
          <w:szCs w:val="20"/>
        </w:rPr>
        <w:t>Journal of Affective Disorders</w:t>
      </w:r>
      <w:r w:rsidRPr="0078462F">
        <w:rPr>
          <w:rFonts w:ascii="Calibri" w:hAnsi="Calibri"/>
          <w:color w:val="000000"/>
          <w:szCs w:val="20"/>
        </w:rPr>
        <w:t xml:space="preserve">, </w:t>
      </w:r>
      <w:r w:rsidRPr="0078462F">
        <w:rPr>
          <w:rFonts w:ascii="Calibri" w:hAnsi="Calibri"/>
          <w:i/>
          <w:iCs/>
          <w:color w:val="000000"/>
          <w:szCs w:val="20"/>
        </w:rPr>
        <w:t>187</w:t>
      </w:r>
      <w:r w:rsidRPr="0078462F">
        <w:rPr>
          <w:rFonts w:ascii="Calibri" w:hAnsi="Calibri"/>
          <w:color w:val="000000"/>
          <w:szCs w:val="20"/>
        </w:rPr>
        <w:t xml:space="preserve">, 106-113. </w:t>
      </w:r>
      <w:hyperlink r:id="rId91" w:history="1">
        <w:r w:rsidRPr="0078462F">
          <w:rPr>
            <w:rStyle w:val="Hyperlink"/>
            <w:rFonts w:ascii="Calibri" w:hAnsi="Calibri"/>
            <w:szCs w:val="20"/>
          </w:rPr>
          <w:t>https://doi.org/10.1016/j.jad.2015.07.043</w:t>
        </w:r>
      </w:hyperlink>
      <w:r w:rsidRPr="0078462F">
        <w:rPr>
          <w:rFonts w:ascii="Calibri" w:hAnsi="Calibri"/>
          <w:color w:val="000000"/>
          <w:szCs w:val="20"/>
        </w:rPr>
        <w:t xml:space="preserve">. </w:t>
      </w:r>
      <w:r w:rsidRPr="0078462F">
        <w:rPr>
          <w:rStyle w:val="id-label"/>
          <w:rFonts w:ascii="Calibri" w:hAnsi="Calibri" w:cs="Calibri"/>
          <w:color w:val="212121"/>
          <w:shd w:val="clear" w:color="auto" w:fill="FFFFFF"/>
        </w:rPr>
        <w:t>PMCID: </w:t>
      </w:r>
      <w:hyperlink r:id="rId92" w:tgtFrame="_blank" w:history="1">
        <w:r w:rsidRPr="0078462F">
          <w:rPr>
            <w:rStyle w:val="Hyperlink"/>
            <w:rFonts w:ascii="Calibri" w:hAnsi="Calibri" w:cs="Calibri"/>
            <w:color w:val="0071BC"/>
            <w:shd w:val="clear" w:color="auto" w:fill="FFFFFF"/>
          </w:rPr>
          <w:t>PMC4587309</w:t>
        </w:r>
      </w:hyperlink>
    </w:p>
    <w:p w14:paraId="79C8D0D3" w14:textId="5937E250" w:rsidR="0072743F" w:rsidRPr="0078462F" w:rsidRDefault="0072743F" w:rsidP="00613687">
      <w:pPr>
        <w:numPr>
          <w:ilvl w:val="3"/>
          <w:numId w:val="1"/>
        </w:numPr>
        <w:spacing w:line="276" w:lineRule="auto"/>
        <w:rPr>
          <w:rStyle w:val="Hyperlink"/>
          <w:rFonts w:ascii="Calibri" w:hAnsi="Calibri"/>
          <w:color w:val="000000"/>
          <w:szCs w:val="20"/>
          <w:u w:val="none"/>
        </w:rPr>
      </w:pPr>
      <w:r w:rsidRPr="0078462F">
        <w:rPr>
          <w:rFonts w:ascii="Calibri" w:hAnsi="Calibri"/>
          <w:color w:val="000000"/>
          <w:szCs w:val="20"/>
        </w:rPr>
        <w:t>Lindhiem, O., Bennett, C.B., Rosen, D.</w:t>
      </w:r>
      <w:r w:rsidRPr="0078462F">
        <w:rPr>
          <w:rFonts w:ascii="Calibri" w:hAnsi="Calibri"/>
          <w:szCs w:val="20"/>
        </w:rPr>
        <w:t>*</w:t>
      </w:r>
      <w:r w:rsidRPr="0078462F">
        <w:rPr>
          <w:rFonts w:ascii="Calibri" w:hAnsi="Calibri"/>
          <w:color w:val="000000"/>
          <w:szCs w:val="20"/>
        </w:rPr>
        <w:t xml:space="preserve">, &amp; </w:t>
      </w:r>
      <w:r w:rsidRPr="0078462F">
        <w:rPr>
          <w:rFonts w:ascii="Calibri" w:hAnsi="Calibri"/>
          <w:b/>
          <w:color w:val="000000"/>
          <w:szCs w:val="20"/>
        </w:rPr>
        <w:t>Silk, J.S</w:t>
      </w:r>
      <w:r w:rsidRPr="0078462F">
        <w:rPr>
          <w:rFonts w:ascii="Calibri" w:hAnsi="Calibri"/>
        </w:rPr>
        <w:t>.</w:t>
      </w:r>
      <w:r w:rsidRPr="0078462F">
        <w:rPr>
          <w:rFonts w:ascii="Calibri" w:hAnsi="Calibri"/>
          <w:color w:val="000000"/>
          <w:szCs w:val="20"/>
        </w:rPr>
        <w:t xml:space="preserve"> (2015). Mobile technology boosts the effectiveness of psychotherapy and behavioral interventions: A meta-analysis.</w:t>
      </w:r>
      <w:r w:rsidRPr="0078462F">
        <w:rPr>
          <w:rFonts w:ascii="Calibri" w:hAnsi="Calibri"/>
        </w:rPr>
        <w:t xml:space="preserve"> </w:t>
      </w:r>
      <w:r w:rsidRPr="0078462F">
        <w:rPr>
          <w:rFonts w:ascii="Calibri" w:hAnsi="Calibri"/>
          <w:i/>
          <w:iCs/>
        </w:rPr>
        <w:t>Behavior Modification</w:t>
      </w:r>
      <w:r w:rsidRPr="0078462F">
        <w:rPr>
          <w:rFonts w:ascii="Calibri" w:hAnsi="Calibri"/>
        </w:rPr>
        <w:t xml:space="preserve">, </w:t>
      </w:r>
      <w:r w:rsidRPr="0078462F">
        <w:rPr>
          <w:rFonts w:ascii="Calibri" w:hAnsi="Calibri"/>
          <w:i/>
          <w:iCs/>
        </w:rPr>
        <w:t>39</w:t>
      </w:r>
      <w:r w:rsidRPr="0078462F">
        <w:rPr>
          <w:rFonts w:ascii="Calibri" w:hAnsi="Calibri"/>
        </w:rPr>
        <w:t>(6), 785-804. https://doi.org/10.1177/0145445515595198</w:t>
      </w:r>
    </w:p>
    <w:p w14:paraId="61D57403" w14:textId="6B2DC46A" w:rsidR="009E7B29" w:rsidRPr="0078462F" w:rsidRDefault="009E7B29" w:rsidP="00613687">
      <w:pPr>
        <w:numPr>
          <w:ilvl w:val="3"/>
          <w:numId w:val="1"/>
        </w:numPr>
        <w:spacing w:line="276" w:lineRule="auto"/>
        <w:rPr>
          <w:rFonts w:ascii="Calibri" w:hAnsi="Calibri"/>
          <w:szCs w:val="20"/>
        </w:rPr>
      </w:pPr>
      <w:r w:rsidRPr="0078462F">
        <w:rPr>
          <w:rFonts w:ascii="Calibri" w:hAnsi="Calibri"/>
          <w:color w:val="000000"/>
        </w:rPr>
        <w:t>Olino, T.M.</w:t>
      </w:r>
      <w:r w:rsidRPr="0078462F">
        <w:rPr>
          <w:rFonts w:ascii="Calibri" w:hAnsi="Calibri"/>
          <w:szCs w:val="20"/>
          <w:vertAlign w:val="superscript"/>
        </w:rPr>
        <w:t>±</w:t>
      </w:r>
      <w:r w:rsidRPr="0078462F">
        <w:rPr>
          <w:rFonts w:ascii="Calibri" w:hAnsi="Calibri"/>
          <w:color w:val="000000"/>
        </w:rPr>
        <w:t>, McMakin, D.L.</w:t>
      </w:r>
      <w:r w:rsidRPr="0078462F">
        <w:rPr>
          <w:rFonts w:ascii="Calibri" w:hAnsi="Calibri"/>
          <w:szCs w:val="20"/>
          <w:vertAlign w:val="superscript"/>
        </w:rPr>
        <w:t>±</w:t>
      </w:r>
      <w:r w:rsidRPr="0078462F">
        <w:rPr>
          <w:rFonts w:ascii="Calibri" w:hAnsi="Calibri"/>
          <w:color w:val="000000"/>
        </w:rPr>
        <w:t>, Nicely, T.A.</w:t>
      </w:r>
      <w:r w:rsidRPr="0078462F">
        <w:rPr>
          <w:rFonts w:ascii="Calibri" w:hAnsi="Calibri"/>
          <w:szCs w:val="20"/>
          <w:vertAlign w:val="superscript"/>
        </w:rPr>
        <w:t>+</w:t>
      </w:r>
      <w:r w:rsidRPr="0078462F">
        <w:rPr>
          <w:rFonts w:ascii="Calibri" w:hAnsi="Calibri"/>
          <w:color w:val="000000"/>
        </w:rPr>
        <w:t xml:space="preserve">, Forbes, E.E., Dahl, R.E., &amp; </w:t>
      </w:r>
      <w:r w:rsidRPr="0078462F">
        <w:rPr>
          <w:rFonts w:ascii="Calibri" w:hAnsi="Calibri"/>
          <w:b/>
          <w:color w:val="000000"/>
        </w:rPr>
        <w:t>Silk, J.S.</w:t>
      </w:r>
      <w:r w:rsidRPr="0078462F">
        <w:rPr>
          <w:rFonts w:ascii="Calibri" w:hAnsi="Calibri"/>
          <w:color w:val="000000"/>
        </w:rPr>
        <w:t xml:space="preserve"> (2016) Maternal depression, parenting, and youth depressive symptoms: Mediation and moderation in a short-term longitudinal study. </w:t>
      </w:r>
      <w:r w:rsidRPr="0078462F">
        <w:rPr>
          <w:rFonts w:ascii="Calibri" w:hAnsi="Calibri"/>
          <w:i/>
          <w:color w:val="000000"/>
        </w:rPr>
        <w:t>Journal of Clinical Child and Adolescent Psychology,</w:t>
      </w:r>
      <w:r w:rsidRPr="0078462F">
        <w:rPr>
          <w:rFonts w:ascii="Calibri" w:hAnsi="Calibri"/>
          <w:iCs/>
          <w:color w:val="000000"/>
        </w:rPr>
        <w:t xml:space="preserve"> </w:t>
      </w:r>
      <w:r w:rsidRPr="0078462F">
        <w:rPr>
          <w:rFonts w:ascii="Calibri" w:hAnsi="Calibri"/>
          <w:i/>
          <w:iCs/>
          <w:color w:val="000000"/>
        </w:rPr>
        <w:t>45</w:t>
      </w:r>
      <w:r w:rsidRPr="0078462F">
        <w:rPr>
          <w:rFonts w:ascii="Calibri" w:hAnsi="Calibri"/>
          <w:color w:val="000000"/>
        </w:rPr>
        <w:t xml:space="preserve">(3), 279-90. </w:t>
      </w:r>
      <w:hyperlink r:id="rId93" w:history="1">
        <w:r w:rsidRPr="0078462F">
          <w:rPr>
            <w:rStyle w:val="Hyperlink"/>
            <w:rFonts w:ascii="Calibri" w:hAnsi="Calibri"/>
          </w:rPr>
          <w:t>https://doi.org/10.1080/15374416.2014.971456</w:t>
        </w:r>
      </w:hyperlink>
      <w:r w:rsidRPr="0078462F">
        <w:rPr>
          <w:rFonts w:ascii="Calibri" w:hAnsi="Calibri"/>
          <w:color w:val="000000"/>
        </w:rPr>
        <w:t xml:space="preserve">. </w:t>
      </w:r>
      <w:r w:rsidRPr="0078462F">
        <w:rPr>
          <w:rStyle w:val="id-label"/>
          <w:rFonts w:ascii="Calibri" w:hAnsi="Calibri" w:cs="Calibri"/>
          <w:color w:val="212121"/>
          <w:shd w:val="clear" w:color="auto" w:fill="FFFFFF"/>
        </w:rPr>
        <w:t>PMCID: </w:t>
      </w:r>
      <w:hyperlink r:id="rId94" w:tgtFrame="_blank" w:history="1">
        <w:r w:rsidRPr="0078462F">
          <w:rPr>
            <w:rStyle w:val="Hyperlink"/>
            <w:rFonts w:ascii="Calibri" w:hAnsi="Calibri" w:cs="Calibri"/>
            <w:color w:val="0071BC"/>
            <w:shd w:val="clear" w:color="auto" w:fill="FFFFFF"/>
          </w:rPr>
          <w:t>PMC4499480</w:t>
        </w:r>
      </w:hyperlink>
    </w:p>
    <w:p w14:paraId="6B891F04" w14:textId="2296F9A3" w:rsidR="00BC6D5D" w:rsidRPr="0078462F" w:rsidRDefault="00BC6D5D" w:rsidP="00613687">
      <w:pPr>
        <w:numPr>
          <w:ilvl w:val="3"/>
          <w:numId w:val="1"/>
        </w:numPr>
        <w:spacing w:line="276" w:lineRule="auto"/>
        <w:rPr>
          <w:rFonts w:ascii="Calibri" w:hAnsi="Calibri"/>
          <w:szCs w:val="20"/>
        </w:rPr>
      </w:pPr>
      <w:r w:rsidRPr="0078462F">
        <w:rPr>
          <w:rFonts w:ascii="Calibri" w:hAnsi="Calibri"/>
          <w:szCs w:val="20"/>
        </w:rPr>
        <w:t>Stone</w:t>
      </w:r>
      <w:r w:rsidR="00F97465" w:rsidRPr="0078462F">
        <w:rPr>
          <w:rFonts w:ascii="Calibri" w:hAnsi="Calibri"/>
          <w:szCs w:val="20"/>
        </w:rPr>
        <w:t>,</w:t>
      </w:r>
      <w:r w:rsidRPr="0078462F">
        <w:rPr>
          <w:rFonts w:ascii="Calibri" w:hAnsi="Calibri"/>
          <w:szCs w:val="20"/>
        </w:rPr>
        <w:t xml:space="preserve"> L</w:t>
      </w:r>
      <w:r w:rsidR="00F97465" w:rsidRPr="0078462F">
        <w:rPr>
          <w:rFonts w:ascii="Calibri" w:hAnsi="Calibri"/>
          <w:szCs w:val="20"/>
        </w:rPr>
        <w:t>.</w:t>
      </w:r>
      <w:r w:rsidRPr="0078462F">
        <w:rPr>
          <w:rFonts w:ascii="Calibri" w:hAnsi="Calibri"/>
          <w:szCs w:val="20"/>
        </w:rPr>
        <w:t>B</w:t>
      </w:r>
      <w:r w:rsidR="00464FA1" w:rsidRPr="0078462F">
        <w:rPr>
          <w:rFonts w:ascii="Calibri" w:hAnsi="Calibri"/>
          <w:szCs w:val="20"/>
        </w:rPr>
        <w:t>.</w:t>
      </w:r>
      <w:r w:rsidR="009A00E1" w:rsidRPr="0078462F">
        <w:rPr>
          <w:rFonts w:ascii="Calibri" w:hAnsi="Calibri"/>
          <w:szCs w:val="20"/>
          <w:vertAlign w:val="superscript"/>
        </w:rPr>
        <w:t>±</w:t>
      </w:r>
      <w:r w:rsidR="00F97465" w:rsidRPr="0078462F">
        <w:rPr>
          <w:rFonts w:ascii="Calibri" w:hAnsi="Calibri"/>
          <w:szCs w:val="20"/>
        </w:rPr>
        <w:t>,</w:t>
      </w:r>
      <w:r w:rsidRPr="0078462F">
        <w:rPr>
          <w:rFonts w:ascii="Calibri" w:hAnsi="Calibri"/>
          <w:szCs w:val="20"/>
        </w:rPr>
        <w:t xml:space="preserve"> </w:t>
      </w:r>
      <w:r w:rsidRPr="0078462F">
        <w:rPr>
          <w:rFonts w:ascii="Calibri" w:hAnsi="Calibri"/>
          <w:b/>
          <w:szCs w:val="20"/>
        </w:rPr>
        <w:t>Silk</w:t>
      </w:r>
      <w:r w:rsidR="00F97465" w:rsidRPr="0078462F">
        <w:rPr>
          <w:rFonts w:ascii="Calibri" w:hAnsi="Calibri"/>
          <w:b/>
          <w:szCs w:val="20"/>
        </w:rPr>
        <w:t>,</w:t>
      </w:r>
      <w:r w:rsidRPr="0078462F">
        <w:rPr>
          <w:rFonts w:ascii="Calibri" w:hAnsi="Calibri"/>
          <w:b/>
          <w:szCs w:val="20"/>
        </w:rPr>
        <w:t xml:space="preserve"> J</w:t>
      </w:r>
      <w:r w:rsidR="00F97465" w:rsidRPr="0078462F">
        <w:rPr>
          <w:rFonts w:ascii="Calibri" w:hAnsi="Calibri"/>
          <w:b/>
          <w:szCs w:val="20"/>
        </w:rPr>
        <w:t>.</w:t>
      </w:r>
      <w:r w:rsidRPr="0078462F">
        <w:rPr>
          <w:rFonts w:ascii="Calibri" w:hAnsi="Calibri"/>
          <w:b/>
          <w:szCs w:val="20"/>
        </w:rPr>
        <w:t>S</w:t>
      </w:r>
      <w:r w:rsidR="00F97465" w:rsidRPr="0078462F">
        <w:rPr>
          <w:rFonts w:ascii="Calibri" w:hAnsi="Calibri"/>
          <w:b/>
          <w:szCs w:val="20"/>
        </w:rPr>
        <w:t>.</w:t>
      </w:r>
      <w:r w:rsidRPr="0078462F">
        <w:rPr>
          <w:rFonts w:ascii="Calibri" w:hAnsi="Calibri"/>
          <w:szCs w:val="20"/>
        </w:rPr>
        <w:t>, Siegle</w:t>
      </w:r>
      <w:r w:rsidR="00F97465" w:rsidRPr="0078462F">
        <w:rPr>
          <w:rFonts w:ascii="Calibri" w:hAnsi="Calibri"/>
          <w:szCs w:val="20"/>
        </w:rPr>
        <w:t>,</w:t>
      </w:r>
      <w:r w:rsidRPr="0078462F">
        <w:rPr>
          <w:rFonts w:ascii="Calibri" w:hAnsi="Calibri"/>
          <w:szCs w:val="20"/>
        </w:rPr>
        <w:t xml:space="preserve"> G</w:t>
      </w:r>
      <w:r w:rsidR="00F97465" w:rsidRPr="0078462F">
        <w:rPr>
          <w:rFonts w:ascii="Calibri" w:hAnsi="Calibri"/>
          <w:szCs w:val="20"/>
        </w:rPr>
        <w:t>.</w:t>
      </w:r>
      <w:r w:rsidRPr="0078462F">
        <w:rPr>
          <w:rFonts w:ascii="Calibri" w:hAnsi="Calibri"/>
          <w:szCs w:val="20"/>
        </w:rPr>
        <w:t>J</w:t>
      </w:r>
      <w:r w:rsidR="00F97465" w:rsidRPr="0078462F">
        <w:rPr>
          <w:rFonts w:ascii="Calibri" w:hAnsi="Calibri"/>
          <w:szCs w:val="20"/>
        </w:rPr>
        <w:t>.</w:t>
      </w:r>
      <w:r w:rsidRPr="0078462F">
        <w:rPr>
          <w:rFonts w:ascii="Calibri" w:hAnsi="Calibri"/>
          <w:szCs w:val="20"/>
        </w:rPr>
        <w:t>, Lee</w:t>
      </w:r>
      <w:r w:rsidR="00F97465" w:rsidRPr="0078462F">
        <w:rPr>
          <w:rFonts w:ascii="Calibri" w:hAnsi="Calibri"/>
          <w:szCs w:val="20"/>
        </w:rPr>
        <w:t>,</w:t>
      </w:r>
      <w:r w:rsidRPr="0078462F">
        <w:rPr>
          <w:rFonts w:ascii="Calibri" w:hAnsi="Calibri"/>
          <w:szCs w:val="20"/>
        </w:rPr>
        <w:t xml:space="preserve"> K</w:t>
      </w:r>
      <w:r w:rsidR="00F97465" w:rsidRPr="0078462F">
        <w:rPr>
          <w:rFonts w:ascii="Calibri" w:hAnsi="Calibri"/>
          <w:szCs w:val="20"/>
        </w:rPr>
        <w:t>.</w:t>
      </w:r>
      <w:r w:rsidRPr="0078462F">
        <w:rPr>
          <w:rFonts w:ascii="Calibri" w:hAnsi="Calibri"/>
          <w:szCs w:val="20"/>
        </w:rPr>
        <w:t>H</w:t>
      </w:r>
      <w:r w:rsidR="00464FA1" w:rsidRPr="0078462F">
        <w:rPr>
          <w:rFonts w:ascii="Calibri" w:hAnsi="Calibri"/>
          <w:szCs w:val="20"/>
        </w:rPr>
        <w:t>.</w:t>
      </w:r>
      <w:r w:rsidR="009A00E1" w:rsidRPr="0078462F">
        <w:rPr>
          <w:rFonts w:ascii="Calibri" w:hAnsi="Calibri"/>
          <w:szCs w:val="20"/>
          <w:vertAlign w:val="superscript"/>
        </w:rPr>
        <w:t>±</w:t>
      </w:r>
      <w:r w:rsidR="00F97465" w:rsidRPr="0078462F">
        <w:rPr>
          <w:rFonts w:ascii="Calibri" w:hAnsi="Calibri"/>
          <w:szCs w:val="20"/>
        </w:rPr>
        <w:t>,</w:t>
      </w:r>
      <w:r w:rsidRPr="0078462F">
        <w:rPr>
          <w:rFonts w:ascii="Calibri" w:hAnsi="Calibri"/>
          <w:szCs w:val="20"/>
        </w:rPr>
        <w:t xml:space="preserve"> Stroud</w:t>
      </w:r>
      <w:r w:rsidR="00F97465" w:rsidRPr="0078462F">
        <w:rPr>
          <w:rFonts w:ascii="Calibri" w:hAnsi="Calibri"/>
          <w:szCs w:val="20"/>
        </w:rPr>
        <w:t>,</w:t>
      </w:r>
      <w:r w:rsidRPr="0078462F">
        <w:rPr>
          <w:rFonts w:ascii="Calibri" w:hAnsi="Calibri"/>
          <w:szCs w:val="20"/>
        </w:rPr>
        <w:t xml:space="preserve"> L</w:t>
      </w:r>
      <w:r w:rsidR="00F97465" w:rsidRPr="0078462F">
        <w:rPr>
          <w:rFonts w:ascii="Calibri" w:hAnsi="Calibri"/>
          <w:szCs w:val="20"/>
        </w:rPr>
        <w:t>.</w:t>
      </w:r>
      <w:r w:rsidRPr="0078462F">
        <w:rPr>
          <w:rFonts w:ascii="Calibri" w:hAnsi="Calibri"/>
          <w:szCs w:val="20"/>
        </w:rPr>
        <w:t>R</w:t>
      </w:r>
      <w:r w:rsidR="00F97465" w:rsidRPr="0078462F">
        <w:rPr>
          <w:rFonts w:ascii="Calibri" w:hAnsi="Calibri"/>
          <w:szCs w:val="20"/>
        </w:rPr>
        <w:t>.</w:t>
      </w:r>
      <w:r w:rsidRPr="0078462F">
        <w:rPr>
          <w:rFonts w:ascii="Calibri" w:hAnsi="Calibri"/>
          <w:szCs w:val="20"/>
        </w:rPr>
        <w:t>, Nelson</w:t>
      </w:r>
      <w:r w:rsidR="00F97465" w:rsidRPr="0078462F">
        <w:rPr>
          <w:rFonts w:ascii="Calibri" w:hAnsi="Calibri"/>
          <w:szCs w:val="20"/>
        </w:rPr>
        <w:t>,</w:t>
      </w:r>
      <w:r w:rsidRPr="0078462F">
        <w:rPr>
          <w:rFonts w:ascii="Calibri" w:hAnsi="Calibri"/>
          <w:szCs w:val="20"/>
        </w:rPr>
        <w:t xml:space="preserve"> E</w:t>
      </w:r>
      <w:r w:rsidR="00F97465" w:rsidRPr="0078462F">
        <w:rPr>
          <w:rFonts w:ascii="Calibri" w:hAnsi="Calibri"/>
          <w:szCs w:val="20"/>
        </w:rPr>
        <w:t>.</w:t>
      </w:r>
      <w:r w:rsidRPr="0078462F">
        <w:rPr>
          <w:rFonts w:ascii="Calibri" w:hAnsi="Calibri"/>
          <w:szCs w:val="20"/>
        </w:rPr>
        <w:t>E</w:t>
      </w:r>
      <w:r w:rsidR="00F97465" w:rsidRPr="0078462F">
        <w:rPr>
          <w:rFonts w:ascii="Calibri" w:hAnsi="Calibri"/>
          <w:szCs w:val="20"/>
        </w:rPr>
        <w:t>.</w:t>
      </w:r>
      <w:r w:rsidRPr="0078462F">
        <w:rPr>
          <w:rFonts w:ascii="Calibri" w:hAnsi="Calibri"/>
          <w:szCs w:val="20"/>
        </w:rPr>
        <w:t>, Dahl</w:t>
      </w:r>
      <w:r w:rsidR="00F97465" w:rsidRPr="0078462F">
        <w:rPr>
          <w:rFonts w:ascii="Calibri" w:hAnsi="Calibri"/>
          <w:szCs w:val="20"/>
        </w:rPr>
        <w:t>,</w:t>
      </w:r>
      <w:r w:rsidRPr="0078462F">
        <w:rPr>
          <w:rFonts w:ascii="Calibri" w:hAnsi="Calibri"/>
          <w:szCs w:val="20"/>
        </w:rPr>
        <w:t xml:space="preserve"> R</w:t>
      </w:r>
      <w:r w:rsidR="00F97465" w:rsidRPr="0078462F">
        <w:rPr>
          <w:rFonts w:ascii="Calibri" w:hAnsi="Calibri"/>
          <w:szCs w:val="20"/>
        </w:rPr>
        <w:t>.</w:t>
      </w:r>
      <w:r w:rsidRPr="0078462F">
        <w:rPr>
          <w:rFonts w:ascii="Calibri" w:hAnsi="Calibri"/>
          <w:szCs w:val="20"/>
        </w:rPr>
        <w:t>E</w:t>
      </w:r>
      <w:r w:rsidR="00F97465"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Jones</w:t>
      </w:r>
      <w:r w:rsidR="00F97465" w:rsidRPr="0078462F">
        <w:rPr>
          <w:rFonts w:ascii="Calibri" w:hAnsi="Calibri"/>
          <w:szCs w:val="20"/>
        </w:rPr>
        <w:t>,</w:t>
      </w:r>
      <w:r w:rsidRPr="0078462F">
        <w:rPr>
          <w:rFonts w:ascii="Calibri" w:hAnsi="Calibri"/>
          <w:szCs w:val="20"/>
        </w:rPr>
        <w:t xml:space="preserve"> N</w:t>
      </w:r>
      <w:r w:rsidR="00F97465" w:rsidRPr="0078462F">
        <w:rPr>
          <w:rFonts w:ascii="Calibri" w:hAnsi="Calibri"/>
          <w:szCs w:val="20"/>
        </w:rPr>
        <w:t>.</w:t>
      </w:r>
      <w:r w:rsidRPr="0078462F">
        <w:rPr>
          <w:rFonts w:ascii="Calibri" w:hAnsi="Calibri"/>
          <w:szCs w:val="20"/>
        </w:rPr>
        <w:t>P.</w:t>
      </w:r>
      <w:r w:rsidR="00F97465" w:rsidRPr="0078462F">
        <w:rPr>
          <w:rFonts w:ascii="Calibri" w:hAnsi="Calibri"/>
          <w:szCs w:val="20"/>
        </w:rPr>
        <w:t xml:space="preserve"> (2016).</w:t>
      </w:r>
      <w:r w:rsidRPr="0078462F">
        <w:rPr>
          <w:rFonts w:ascii="Calibri" w:hAnsi="Calibri"/>
          <w:szCs w:val="20"/>
        </w:rPr>
        <w:t xml:space="preserve"> Depressed adolescents’ pupillary response to peer acceptance and rejection: The role of rumination. </w:t>
      </w:r>
      <w:r w:rsidRPr="0078462F">
        <w:rPr>
          <w:rFonts w:ascii="Calibri" w:hAnsi="Calibri"/>
          <w:i/>
          <w:iCs/>
          <w:szCs w:val="20"/>
        </w:rPr>
        <w:t>Child Psychiatry &amp; Human Development</w:t>
      </w:r>
      <w:r w:rsidR="00F97465" w:rsidRPr="0078462F">
        <w:rPr>
          <w:rFonts w:ascii="Calibri" w:hAnsi="Calibri"/>
          <w:i/>
          <w:iCs/>
          <w:szCs w:val="20"/>
        </w:rPr>
        <w:t>,</w:t>
      </w:r>
      <w:r w:rsidRPr="0078462F">
        <w:rPr>
          <w:rFonts w:ascii="Calibri" w:hAnsi="Calibri"/>
          <w:i/>
          <w:iCs/>
          <w:szCs w:val="20"/>
        </w:rPr>
        <w:t xml:space="preserve"> 47</w:t>
      </w:r>
      <w:r w:rsidRPr="0078462F">
        <w:rPr>
          <w:rFonts w:ascii="Calibri" w:hAnsi="Calibri"/>
          <w:szCs w:val="20"/>
        </w:rPr>
        <w:t>(3)</w:t>
      </w:r>
      <w:r w:rsidR="00F97465" w:rsidRPr="0078462F">
        <w:rPr>
          <w:rFonts w:ascii="Calibri" w:hAnsi="Calibri"/>
          <w:szCs w:val="20"/>
        </w:rPr>
        <w:t xml:space="preserve">, </w:t>
      </w:r>
      <w:r w:rsidRPr="0078462F">
        <w:rPr>
          <w:rFonts w:ascii="Calibri" w:hAnsi="Calibri"/>
          <w:szCs w:val="20"/>
        </w:rPr>
        <w:t>397-406.</w:t>
      </w:r>
      <w:r w:rsidR="000935FD" w:rsidRPr="0078462F">
        <w:rPr>
          <w:rFonts w:ascii="Calibri" w:hAnsi="Calibri"/>
          <w:szCs w:val="20"/>
        </w:rPr>
        <w:t xml:space="preserve"> </w:t>
      </w:r>
      <w:hyperlink r:id="rId95" w:history="1">
        <w:r w:rsidR="000850CE" w:rsidRPr="0078462F">
          <w:rPr>
            <w:rStyle w:val="Hyperlink"/>
            <w:rFonts w:ascii="Calibri" w:hAnsi="Calibri"/>
            <w:szCs w:val="20"/>
          </w:rPr>
          <w:t>https://doi.org/10.1007/s10578-015-0574-7</w:t>
        </w:r>
      </w:hyperlink>
      <w:r w:rsidR="000850CE" w:rsidRPr="0078462F">
        <w:rPr>
          <w:rFonts w:ascii="Calibri" w:hAnsi="Calibri"/>
          <w:szCs w:val="20"/>
        </w:rPr>
        <w:t xml:space="preserve">. </w:t>
      </w:r>
      <w:r w:rsidR="000850CE" w:rsidRPr="0078462F">
        <w:rPr>
          <w:rStyle w:val="id-label"/>
          <w:rFonts w:ascii="Calibri" w:hAnsi="Calibri" w:cs="Calibri"/>
          <w:color w:val="212121"/>
          <w:shd w:val="clear" w:color="auto" w:fill="FFFFFF"/>
        </w:rPr>
        <w:t>PMCID: </w:t>
      </w:r>
      <w:hyperlink r:id="rId96" w:tgtFrame="_blank" w:history="1">
        <w:r w:rsidR="000850CE" w:rsidRPr="0078462F">
          <w:rPr>
            <w:rStyle w:val="Hyperlink"/>
            <w:rFonts w:ascii="Calibri" w:hAnsi="Calibri" w:cs="Calibri"/>
            <w:color w:val="0071BC"/>
            <w:shd w:val="clear" w:color="auto" w:fill="FFFFFF"/>
          </w:rPr>
          <w:t>PMC4753146</w:t>
        </w:r>
      </w:hyperlink>
    </w:p>
    <w:p w14:paraId="0742696B" w14:textId="29B683E0" w:rsidR="006A6B46" w:rsidRPr="0078462F" w:rsidRDefault="00BC6D5D" w:rsidP="00613687">
      <w:pPr>
        <w:numPr>
          <w:ilvl w:val="3"/>
          <w:numId w:val="1"/>
        </w:numPr>
        <w:spacing w:line="276" w:lineRule="auto"/>
        <w:outlineLvl w:val="0"/>
        <w:rPr>
          <w:rFonts w:ascii="Calibri" w:hAnsi="Calibri"/>
          <w:szCs w:val="20"/>
        </w:rPr>
      </w:pPr>
      <w:r w:rsidRPr="0078462F">
        <w:rPr>
          <w:rFonts w:ascii="Calibri" w:hAnsi="Calibri"/>
        </w:rPr>
        <w:t>Allen</w:t>
      </w:r>
      <w:r w:rsidR="00F97465" w:rsidRPr="0078462F">
        <w:rPr>
          <w:rFonts w:ascii="Calibri" w:hAnsi="Calibri"/>
        </w:rPr>
        <w:t>,</w:t>
      </w:r>
      <w:r w:rsidRPr="0078462F">
        <w:rPr>
          <w:rFonts w:ascii="Calibri" w:hAnsi="Calibri"/>
        </w:rPr>
        <w:t xml:space="preserve"> K</w:t>
      </w:r>
      <w:r w:rsidR="00F97465" w:rsidRPr="0078462F">
        <w:rPr>
          <w:rFonts w:ascii="Calibri" w:hAnsi="Calibri"/>
        </w:rPr>
        <w:t>.</w:t>
      </w:r>
      <w:r w:rsidRPr="0078462F">
        <w:rPr>
          <w:rFonts w:ascii="Calibri" w:hAnsi="Calibri"/>
        </w:rPr>
        <w:t>B</w:t>
      </w:r>
      <w:r w:rsidR="00464FA1" w:rsidRPr="0078462F">
        <w:rPr>
          <w:rFonts w:ascii="Calibri" w:hAnsi="Calibri"/>
        </w:rPr>
        <w:t>.</w:t>
      </w:r>
      <w:r w:rsidR="009A00E1" w:rsidRPr="0078462F">
        <w:rPr>
          <w:rFonts w:ascii="Calibri" w:hAnsi="Calibri"/>
          <w:szCs w:val="20"/>
          <w:vertAlign w:val="superscript"/>
        </w:rPr>
        <w:t>±</w:t>
      </w:r>
      <w:r w:rsidR="00F97465" w:rsidRPr="0078462F">
        <w:rPr>
          <w:rFonts w:ascii="Calibri" w:hAnsi="Calibri"/>
        </w:rPr>
        <w:t>.</w:t>
      </w:r>
      <w:r w:rsidRPr="0078462F">
        <w:rPr>
          <w:rFonts w:ascii="Calibri" w:hAnsi="Calibri"/>
        </w:rPr>
        <w:t xml:space="preserve"> </w:t>
      </w:r>
      <w:r w:rsidRPr="0078462F">
        <w:rPr>
          <w:rFonts w:ascii="Calibri" w:hAnsi="Calibri"/>
          <w:b/>
        </w:rPr>
        <w:t>Silk</w:t>
      </w:r>
      <w:r w:rsidR="00F97465" w:rsidRPr="0078462F">
        <w:rPr>
          <w:rFonts w:ascii="Calibri" w:hAnsi="Calibri"/>
          <w:b/>
        </w:rPr>
        <w:t>,</w:t>
      </w:r>
      <w:r w:rsidRPr="0078462F">
        <w:rPr>
          <w:rFonts w:ascii="Calibri" w:hAnsi="Calibri"/>
          <w:b/>
        </w:rPr>
        <w:t xml:space="preserve"> J</w:t>
      </w:r>
      <w:r w:rsidR="00F97465" w:rsidRPr="0078462F">
        <w:rPr>
          <w:rFonts w:ascii="Calibri" w:hAnsi="Calibri"/>
          <w:b/>
        </w:rPr>
        <w:t>.</w:t>
      </w:r>
      <w:r w:rsidRPr="0078462F">
        <w:rPr>
          <w:rFonts w:ascii="Calibri" w:hAnsi="Calibri"/>
          <w:b/>
        </w:rPr>
        <w:t>S</w:t>
      </w:r>
      <w:r w:rsidR="00F97465" w:rsidRPr="0078462F">
        <w:rPr>
          <w:rFonts w:ascii="Calibri" w:hAnsi="Calibri"/>
          <w:b/>
        </w:rPr>
        <w:t>.</w:t>
      </w:r>
      <w:r w:rsidRPr="0078462F">
        <w:rPr>
          <w:rFonts w:ascii="Calibri" w:hAnsi="Calibri"/>
        </w:rPr>
        <w:t>, Meller</w:t>
      </w:r>
      <w:r w:rsidR="00F97465" w:rsidRPr="0078462F">
        <w:rPr>
          <w:rFonts w:ascii="Calibri" w:hAnsi="Calibri"/>
        </w:rPr>
        <w:t>,</w:t>
      </w:r>
      <w:r w:rsidRPr="0078462F">
        <w:rPr>
          <w:rFonts w:ascii="Calibri" w:hAnsi="Calibri"/>
        </w:rPr>
        <w:t xml:space="preserve"> S</w:t>
      </w:r>
      <w:r w:rsidR="00464FA1" w:rsidRPr="0078462F">
        <w:rPr>
          <w:rFonts w:ascii="Calibri" w:hAnsi="Calibri"/>
        </w:rPr>
        <w:t>.</w:t>
      </w:r>
      <w:r w:rsidR="0079039B" w:rsidRPr="0078462F">
        <w:rPr>
          <w:rFonts w:ascii="Calibri" w:hAnsi="Calibri"/>
          <w:szCs w:val="20"/>
          <w:vertAlign w:val="superscript"/>
        </w:rPr>
        <w:t>◦</w:t>
      </w:r>
      <w:r w:rsidR="00F97465" w:rsidRPr="0078462F">
        <w:rPr>
          <w:rFonts w:ascii="Calibri" w:hAnsi="Calibri"/>
        </w:rPr>
        <w:t>,</w:t>
      </w:r>
      <w:r w:rsidRPr="0078462F">
        <w:rPr>
          <w:rFonts w:ascii="Calibri" w:hAnsi="Calibri"/>
        </w:rPr>
        <w:t xml:space="preserve"> Tan</w:t>
      </w:r>
      <w:r w:rsidR="00F97465" w:rsidRPr="0078462F">
        <w:rPr>
          <w:rFonts w:ascii="Calibri" w:hAnsi="Calibri"/>
        </w:rPr>
        <w:t>,</w:t>
      </w:r>
      <w:r w:rsidRPr="0078462F">
        <w:rPr>
          <w:rFonts w:ascii="Calibri" w:hAnsi="Calibri"/>
        </w:rPr>
        <w:t xml:space="preserve"> P</w:t>
      </w:r>
      <w:r w:rsidR="00F97465" w:rsidRPr="0078462F">
        <w:rPr>
          <w:rFonts w:ascii="Calibri" w:hAnsi="Calibri"/>
        </w:rPr>
        <w:t>.</w:t>
      </w:r>
      <w:r w:rsidRPr="0078462F">
        <w:rPr>
          <w:rFonts w:ascii="Calibri" w:hAnsi="Calibri"/>
        </w:rPr>
        <w:t>Z</w:t>
      </w:r>
      <w:r w:rsidR="00464FA1" w:rsidRPr="0078462F">
        <w:rPr>
          <w:rFonts w:ascii="Calibri" w:hAnsi="Calibri"/>
        </w:rPr>
        <w:t>.</w:t>
      </w:r>
      <w:r w:rsidR="009A00E1" w:rsidRPr="0078462F">
        <w:rPr>
          <w:rFonts w:ascii="Calibri" w:hAnsi="Calibri"/>
          <w:szCs w:val="20"/>
          <w:vertAlign w:val="superscript"/>
        </w:rPr>
        <w:t>±</w:t>
      </w:r>
      <w:r w:rsidR="00F97465" w:rsidRPr="0078462F">
        <w:rPr>
          <w:rFonts w:ascii="Calibri" w:hAnsi="Calibri"/>
        </w:rPr>
        <w:t>,</w:t>
      </w:r>
      <w:r w:rsidRPr="0078462F">
        <w:rPr>
          <w:rFonts w:ascii="Calibri" w:hAnsi="Calibri"/>
        </w:rPr>
        <w:t xml:space="preserve"> Ladouceur</w:t>
      </w:r>
      <w:r w:rsidR="00F97465" w:rsidRPr="0078462F">
        <w:rPr>
          <w:rFonts w:ascii="Calibri" w:hAnsi="Calibri"/>
        </w:rPr>
        <w:t>,</w:t>
      </w:r>
      <w:r w:rsidRPr="0078462F">
        <w:rPr>
          <w:rFonts w:ascii="Calibri" w:hAnsi="Calibri"/>
        </w:rPr>
        <w:t xml:space="preserve"> C</w:t>
      </w:r>
      <w:r w:rsidR="00F97465" w:rsidRPr="0078462F">
        <w:rPr>
          <w:rFonts w:ascii="Calibri" w:hAnsi="Calibri"/>
        </w:rPr>
        <w:t>.</w:t>
      </w:r>
      <w:r w:rsidRPr="0078462F">
        <w:rPr>
          <w:rFonts w:ascii="Calibri" w:hAnsi="Calibri"/>
        </w:rPr>
        <w:t>D</w:t>
      </w:r>
      <w:r w:rsidR="00F97465" w:rsidRPr="0078462F">
        <w:rPr>
          <w:rFonts w:ascii="Calibri" w:hAnsi="Calibri"/>
        </w:rPr>
        <w:t>.</w:t>
      </w:r>
      <w:r w:rsidRPr="0078462F">
        <w:rPr>
          <w:rFonts w:ascii="Calibri" w:hAnsi="Calibri"/>
        </w:rPr>
        <w:t>, Sheeber</w:t>
      </w:r>
      <w:r w:rsidR="00F97465" w:rsidRPr="0078462F">
        <w:rPr>
          <w:rFonts w:ascii="Calibri" w:hAnsi="Calibri"/>
        </w:rPr>
        <w:t>,</w:t>
      </w:r>
      <w:r w:rsidRPr="0078462F">
        <w:rPr>
          <w:rFonts w:ascii="Calibri" w:hAnsi="Calibri"/>
        </w:rPr>
        <w:t xml:space="preserve"> L</w:t>
      </w:r>
      <w:r w:rsidR="00F97465" w:rsidRPr="0078462F">
        <w:rPr>
          <w:rFonts w:ascii="Calibri" w:hAnsi="Calibri"/>
        </w:rPr>
        <w:t>.</w:t>
      </w:r>
      <w:r w:rsidRPr="0078462F">
        <w:rPr>
          <w:rFonts w:ascii="Calibri" w:hAnsi="Calibri"/>
        </w:rPr>
        <w:t>B</w:t>
      </w:r>
      <w:r w:rsidR="00F97465" w:rsidRPr="0078462F">
        <w:rPr>
          <w:rFonts w:ascii="Calibri" w:hAnsi="Calibri"/>
        </w:rPr>
        <w:t>.</w:t>
      </w:r>
      <w:r w:rsidRPr="0078462F">
        <w:rPr>
          <w:rFonts w:ascii="Calibri" w:hAnsi="Calibri"/>
        </w:rPr>
        <w:t>, Forbes</w:t>
      </w:r>
      <w:r w:rsidR="00F97465" w:rsidRPr="0078462F">
        <w:rPr>
          <w:rFonts w:ascii="Calibri" w:hAnsi="Calibri"/>
        </w:rPr>
        <w:t>,</w:t>
      </w:r>
      <w:r w:rsidRPr="0078462F">
        <w:rPr>
          <w:rFonts w:ascii="Calibri" w:hAnsi="Calibri"/>
        </w:rPr>
        <w:t xml:space="preserve"> E</w:t>
      </w:r>
      <w:r w:rsidR="00F97465" w:rsidRPr="0078462F">
        <w:rPr>
          <w:rFonts w:ascii="Calibri" w:hAnsi="Calibri"/>
        </w:rPr>
        <w:t>.</w:t>
      </w:r>
      <w:r w:rsidRPr="0078462F">
        <w:rPr>
          <w:rFonts w:ascii="Calibri" w:hAnsi="Calibri"/>
        </w:rPr>
        <w:t>E</w:t>
      </w:r>
      <w:r w:rsidR="00F97465" w:rsidRPr="0078462F">
        <w:rPr>
          <w:rFonts w:ascii="Calibri" w:hAnsi="Calibri"/>
        </w:rPr>
        <w:t>.</w:t>
      </w:r>
      <w:r w:rsidRPr="0078462F">
        <w:rPr>
          <w:rFonts w:ascii="Calibri" w:hAnsi="Calibri"/>
        </w:rPr>
        <w:t>, Dahl</w:t>
      </w:r>
      <w:r w:rsidR="00F97465" w:rsidRPr="0078462F">
        <w:rPr>
          <w:rFonts w:ascii="Calibri" w:hAnsi="Calibri"/>
        </w:rPr>
        <w:t>,</w:t>
      </w:r>
      <w:r w:rsidRPr="0078462F">
        <w:rPr>
          <w:rFonts w:ascii="Calibri" w:hAnsi="Calibri"/>
        </w:rPr>
        <w:t xml:space="preserve"> R</w:t>
      </w:r>
      <w:r w:rsidR="00F97465" w:rsidRPr="0078462F">
        <w:rPr>
          <w:rFonts w:ascii="Calibri" w:hAnsi="Calibri"/>
        </w:rPr>
        <w:t>.</w:t>
      </w:r>
      <w:r w:rsidRPr="0078462F">
        <w:rPr>
          <w:rFonts w:ascii="Calibri" w:hAnsi="Calibri"/>
        </w:rPr>
        <w:t>E</w:t>
      </w:r>
      <w:r w:rsidR="00F97465" w:rsidRPr="0078462F">
        <w:rPr>
          <w:rFonts w:ascii="Calibri" w:hAnsi="Calibri"/>
        </w:rPr>
        <w:t>.</w:t>
      </w:r>
      <w:r w:rsidRPr="0078462F">
        <w:rPr>
          <w:rFonts w:ascii="Calibri" w:hAnsi="Calibri"/>
        </w:rPr>
        <w:t>, Siegle, G</w:t>
      </w:r>
      <w:r w:rsidR="00F97465" w:rsidRPr="0078462F">
        <w:rPr>
          <w:rFonts w:ascii="Calibri" w:hAnsi="Calibri"/>
        </w:rPr>
        <w:t>.</w:t>
      </w:r>
      <w:r w:rsidRPr="0078462F">
        <w:rPr>
          <w:rFonts w:ascii="Calibri" w:hAnsi="Calibri"/>
        </w:rPr>
        <w:t>J</w:t>
      </w:r>
      <w:r w:rsidR="00F97465" w:rsidRPr="0078462F">
        <w:rPr>
          <w:rFonts w:ascii="Calibri" w:hAnsi="Calibri"/>
        </w:rPr>
        <w:t>.</w:t>
      </w:r>
      <w:r w:rsidRPr="0078462F">
        <w:rPr>
          <w:rFonts w:ascii="Calibri" w:hAnsi="Calibri"/>
        </w:rPr>
        <w:t>, McMakin</w:t>
      </w:r>
      <w:r w:rsidR="00F97465" w:rsidRPr="0078462F">
        <w:rPr>
          <w:rFonts w:ascii="Calibri" w:hAnsi="Calibri"/>
        </w:rPr>
        <w:t>,</w:t>
      </w:r>
      <w:r w:rsidRPr="0078462F">
        <w:rPr>
          <w:rFonts w:ascii="Calibri" w:hAnsi="Calibri"/>
        </w:rPr>
        <w:t xml:space="preserve"> D</w:t>
      </w:r>
      <w:r w:rsidR="00F97465" w:rsidRPr="0078462F">
        <w:rPr>
          <w:rFonts w:ascii="Calibri" w:hAnsi="Calibri"/>
        </w:rPr>
        <w:t>.</w:t>
      </w:r>
      <w:r w:rsidRPr="0078462F">
        <w:rPr>
          <w:rFonts w:ascii="Calibri" w:hAnsi="Calibri"/>
        </w:rPr>
        <w:t>L</w:t>
      </w:r>
      <w:r w:rsidR="00F97465" w:rsidRPr="0078462F">
        <w:rPr>
          <w:rFonts w:ascii="Calibri" w:hAnsi="Calibri"/>
        </w:rPr>
        <w:t>.</w:t>
      </w:r>
      <w:r w:rsidRPr="0078462F">
        <w:rPr>
          <w:rFonts w:ascii="Calibri" w:hAnsi="Calibri"/>
        </w:rPr>
        <w:t>,</w:t>
      </w:r>
      <w:r w:rsidR="00F97465" w:rsidRPr="0078462F">
        <w:rPr>
          <w:rFonts w:ascii="Calibri" w:hAnsi="Calibri"/>
        </w:rPr>
        <w:t xml:space="preserve"> </w:t>
      </w:r>
      <w:r w:rsidR="002D13BC" w:rsidRPr="0078462F">
        <w:rPr>
          <w:rFonts w:ascii="Calibri" w:hAnsi="Calibri"/>
        </w:rPr>
        <w:t xml:space="preserve">&amp; </w:t>
      </w:r>
      <w:r w:rsidRPr="0078462F">
        <w:rPr>
          <w:rFonts w:ascii="Calibri" w:hAnsi="Calibri"/>
        </w:rPr>
        <w:t>Ryan</w:t>
      </w:r>
      <w:r w:rsidR="00F97465" w:rsidRPr="0078462F">
        <w:rPr>
          <w:rFonts w:ascii="Calibri" w:hAnsi="Calibri"/>
        </w:rPr>
        <w:t>,</w:t>
      </w:r>
      <w:r w:rsidRPr="0078462F">
        <w:rPr>
          <w:rFonts w:ascii="Calibri" w:hAnsi="Calibri"/>
        </w:rPr>
        <w:t xml:space="preserve"> N</w:t>
      </w:r>
      <w:r w:rsidR="00F97465" w:rsidRPr="0078462F">
        <w:rPr>
          <w:rFonts w:ascii="Calibri" w:hAnsi="Calibri"/>
        </w:rPr>
        <w:t>.</w:t>
      </w:r>
      <w:r w:rsidRPr="0078462F">
        <w:rPr>
          <w:rFonts w:ascii="Calibri" w:hAnsi="Calibri"/>
        </w:rPr>
        <w:t>D.</w:t>
      </w:r>
      <w:r w:rsidR="00F97465" w:rsidRPr="0078462F">
        <w:rPr>
          <w:rFonts w:ascii="Calibri" w:hAnsi="Calibri"/>
        </w:rPr>
        <w:t xml:space="preserve"> (2016).</w:t>
      </w:r>
      <w:r w:rsidRPr="0078462F">
        <w:rPr>
          <w:rFonts w:ascii="Calibri" w:hAnsi="Calibri"/>
        </w:rPr>
        <w:t xml:space="preserve"> Parental autonomy granting and child perceived control: Effects on the everyday emotional experience of anxious youth.</w:t>
      </w:r>
      <w:r w:rsidR="00A65F95" w:rsidRPr="0078462F">
        <w:rPr>
          <w:rFonts w:ascii="Calibri" w:hAnsi="Calibri"/>
        </w:rPr>
        <w:t xml:space="preserve"> </w:t>
      </w:r>
      <w:r w:rsidR="006A6B46" w:rsidRPr="0078462F">
        <w:rPr>
          <w:rFonts w:ascii="Calibri" w:hAnsi="Calibri"/>
          <w:i/>
        </w:rPr>
        <w:t>Journal of Child Psychology and Psychiatry</w:t>
      </w:r>
      <w:r w:rsidR="00F97465" w:rsidRPr="0078462F">
        <w:rPr>
          <w:rFonts w:ascii="Calibri" w:hAnsi="Calibri"/>
          <w:i/>
        </w:rPr>
        <w:t>,</w:t>
      </w:r>
      <w:r w:rsidR="006A6B46" w:rsidRPr="0078462F">
        <w:rPr>
          <w:rFonts w:ascii="Calibri" w:hAnsi="Calibri"/>
          <w:i/>
        </w:rPr>
        <w:t> 57</w:t>
      </w:r>
      <w:r w:rsidR="006A6B46" w:rsidRPr="0078462F">
        <w:rPr>
          <w:rFonts w:ascii="Calibri" w:hAnsi="Calibri"/>
          <w:iCs/>
        </w:rPr>
        <w:t>(7)</w:t>
      </w:r>
      <w:r w:rsidR="00F97465" w:rsidRPr="0078462F">
        <w:rPr>
          <w:rFonts w:ascii="Calibri" w:hAnsi="Calibri"/>
          <w:iCs/>
        </w:rPr>
        <w:t xml:space="preserve">, </w:t>
      </w:r>
      <w:r w:rsidR="006A6B46" w:rsidRPr="0078462F">
        <w:rPr>
          <w:rFonts w:ascii="Calibri" w:hAnsi="Calibri"/>
          <w:iCs/>
        </w:rPr>
        <w:t>835-42.</w:t>
      </w:r>
      <w:r w:rsidR="00F97465" w:rsidRPr="0078462F">
        <w:rPr>
          <w:rFonts w:ascii="Calibri" w:hAnsi="Calibri"/>
          <w:iCs/>
        </w:rPr>
        <w:t xml:space="preserve"> </w:t>
      </w:r>
      <w:hyperlink r:id="rId97" w:history="1">
        <w:r w:rsidR="00635C1E" w:rsidRPr="0078462F">
          <w:rPr>
            <w:rStyle w:val="Hyperlink"/>
            <w:rFonts w:ascii="Calibri" w:hAnsi="Calibri"/>
            <w:iCs/>
          </w:rPr>
          <w:t>https://doi.org/10.1111/jcpp.12482</w:t>
        </w:r>
      </w:hyperlink>
      <w:r w:rsidR="00635C1E" w:rsidRPr="0078462F">
        <w:rPr>
          <w:rFonts w:ascii="Calibri" w:hAnsi="Calibri"/>
          <w:iCs/>
        </w:rPr>
        <w:t>.</w:t>
      </w:r>
      <w:r w:rsidR="00635C1E" w:rsidRPr="0078462F">
        <w:rPr>
          <w:rFonts w:ascii="Calibri" w:hAnsi="Calibri" w:cs="Calibri"/>
          <w:iCs/>
        </w:rPr>
        <w:t xml:space="preserve"> </w:t>
      </w:r>
      <w:r w:rsidR="00635C1E" w:rsidRPr="0078462F">
        <w:rPr>
          <w:rStyle w:val="id-label"/>
          <w:rFonts w:ascii="Calibri" w:hAnsi="Calibri" w:cs="Calibri"/>
          <w:color w:val="212121"/>
          <w:shd w:val="clear" w:color="auto" w:fill="FFFFFF"/>
        </w:rPr>
        <w:t>PMCID: </w:t>
      </w:r>
      <w:hyperlink r:id="rId98" w:tgtFrame="_blank" w:history="1">
        <w:r w:rsidR="00635C1E" w:rsidRPr="0078462F">
          <w:rPr>
            <w:rStyle w:val="Hyperlink"/>
            <w:rFonts w:ascii="Calibri" w:hAnsi="Calibri" w:cs="Calibri"/>
            <w:color w:val="0071BC"/>
            <w:shd w:val="clear" w:color="auto" w:fill="FFFFFF"/>
          </w:rPr>
          <w:t>PMC4861695</w:t>
        </w:r>
      </w:hyperlink>
    </w:p>
    <w:p w14:paraId="5197E339" w14:textId="230E5B02" w:rsidR="00BC6D5D" w:rsidRPr="0078462F" w:rsidRDefault="00BC6D5D" w:rsidP="00613687">
      <w:pPr>
        <w:numPr>
          <w:ilvl w:val="3"/>
          <w:numId w:val="1"/>
        </w:numPr>
        <w:spacing w:line="276" w:lineRule="auto"/>
        <w:rPr>
          <w:rFonts w:ascii="Calibri" w:hAnsi="Calibri"/>
          <w:color w:val="000000"/>
          <w:szCs w:val="20"/>
        </w:rPr>
      </w:pPr>
      <w:r w:rsidRPr="0078462F">
        <w:rPr>
          <w:rFonts w:ascii="Calibri" w:hAnsi="Calibri"/>
        </w:rPr>
        <w:t>Price</w:t>
      </w:r>
      <w:r w:rsidR="00636C9C" w:rsidRPr="0078462F">
        <w:rPr>
          <w:rFonts w:ascii="Calibri" w:hAnsi="Calibri"/>
        </w:rPr>
        <w:t xml:space="preserve">, </w:t>
      </w:r>
      <w:r w:rsidRPr="0078462F">
        <w:rPr>
          <w:rFonts w:ascii="Calibri" w:hAnsi="Calibri"/>
        </w:rPr>
        <w:t>R</w:t>
      </w:r>
      <w:r w:rsidR="00636C9C" w:rsidRPr="0078462F">
        <w:rPr>
          <w:rFonts w:ascii="Calibri" w:hAnsi="Calibri"/>
        </w:rPr>
        <w:t>.</w:t>
      </w:r>
      <w:proofErr w:type="gramStart"/>
      <w:r w:rsidRPr="0078462F">
        <w:rPr>
          <w:rFonts w:ascii="Calibri" w:hAnsi="Calibri"/>
        </w:rPr>
        <w:t>B</w:t>
      </w:r>
      <w:r w:rsidR="00464FA1" w:rsidRPr="0078462F">
        <w:rPr>
          <w:rFonts w:ascii="Calibri" w:hAnsi="Calibri"/>
        </w:rPr>
        <w:t>.</w:t>
      </w:r>
      <w:r w:rsidR="006955DB" w:rsidRPr="0078462F">
        <w:rPr>
          <w:rFonts w:ascii="Calibri" w:hAnsi="Calibri"/>
          <w:szCs w:val="20"/>
          <w:vertAlign w:val="superscript"/>
        </w:rPr>
        <w:t>º</w:t>
      </w:r>
      <w:proofErr w:type="gramEnd"/>
      <w:r w:rsidR="00636C9C" w:rsidRPr="0078462F">
        <w:rPr>
          <w:rFonts w:ascii="Calibri" w:hAnsi="Calibri"/>
        </w:rPr>
        <w:t>,</w:t>
      </w:r>
      <w:r w:rsidRPr="0078462F">
        <w:rPr>
          <w:rFonts w:ascii="Calibri" w:hAnsi="Calibri"/>
        </w:rPr>
        <w:t xml:space="preserve"> Rosen</w:t>
      </w:r>
      <w:r w:rsidR="00636C9C" w:rsidRPr="0078462F">
        <w:rPr>
          <w:rFonts w:ascii="Calibri" w:hAnsi="Calibri"/>
        </w:rPr>
        <w:t>,</w:t>
      </w:r>
      <w:r w:rsidRPr="0078462F">
        <w:rPr>
          <w:rFonts w:ascii="Calibri" w:hAnsi="Calibri"/>
        </w:rPr>
        <w:t xml:space="preserve"> D</w:t>
      </w:r>
      <w:r w:rsidR="00464FA1" w:rsidRPr="0078462F">
        <w:rPr>
          <w:rFonts w:ascii="Calibri" w:hAnsi="Calibri"/>
        </w:rPr>
        <w:t>.</w:t>
      </w:r>
      <w:r w:rsidR="00B9160A" w:rsidRPr="0078462F">
        <w:rPr>
          <w:rFonts w:ascii="Calibri" w:hAnsi="Calibri"/>
          <w:szCs w:val="20"/>
        </w:rPr>
        <w:t>*</w:t>
      </w:r>
      <w:r w:rsidRPr="0078462F">
        <w:rPr>
          <w:rFonts w:ascii="Calibri" w:hAnsi="Calibri"/>
        </w:rPr>
        <w:t>, Siegle</w:t>
      </w:r>
      <w:r w:rsidR="00636C9C" w:rsidRPr="0078462F">
        <w:rPr>
          <w:rFonts w:ascii="Calibri" w:hAnsi="Calibri"/>
        </w:rPr>
        <w:t>,</w:t>
      </w:r>
      <w:r w:rsidRPr="0078462F">
        <w:rPr>
          <w:rFonts w:ascii="Calibri" w:hAnsi="Calibri"/>
        </w:rPr>
        <w:t xml:space="preserve"> G</w:t>
      </w:r>
      <w:r w:rsidR="00636C9C" w:rsidRPr="0078462F">
        <w:rPr>
          <w:rFonts w:ascii="Calibri" w:hAnsi="Calibri"/>
        </w:rPr>
        <w:t>.</w:t>
      </w:r>
      <w:r w:rsidRPr="0078462F">
        <w:rPr>
          <w:rFonts w:ascii="Calibri" w:hAnsi="Calibri"/>
        </w:rPr>
        <w:t>J</w:t>
      </w:r>
      <w:r w:rsidR="00636C9C" w:rsidRPr="0078462F">
        <w:rPr>
          <w:rFonts w:ascii="Calibri" w:hAnsi="Calibri"/>
        </w:rPr>
        <w:t>.</w:t>
      </w:r>
      <w:r w:rsidRPr="0078462F">
        <w:rPr>
          <w:rFonts w:ascii="Calibri" w:hAnsi="Calibri"/>
        </w:rPr>
        <w:t>, Ladouceur</w:t>
      </w:r>
      <w:r w:rsidR="00636C9C" w:rsidRPr="0078462F">
        <w:rPr>
          <w:rFonts w:ascii="Calibri" w:hAnsi="Calibri"/>
        </w:rPr>
        <w:t>,</w:t>
      </w:r>
      <w:r w:rsidRPr="0078462F">
        <w:rPr>
          <w:rFonts w:ascii="Calibri" w:hAnsi="Calibri"/>
        </w:rPr>
        <w:t xml:space="preserve"> C</w:t>
      </w:r>
      <w:r w:rsidR="00636C9C" w:rsidRPr="0078462F">
        <w:rPr>
          <w:rFonts w:ascii="Calibri" w:hAnsi="Calibri"/>
        </w:rPr>
        <w:t>.</w:t>
      </w:r>
      <w:r w:rsidRPr="0078462F">
        <w:rPr>
          <w:rFonts w:ascii="Calibri" w:hAnsi="Calibri"/>
        </w:rPr>
        <w:t>D</w:t>
      </w:r>
      <w:r w:rsidR="00636C9C" w:rsidRPr="0078462F">
        <w:rPr>
          <w:rFonts w:ascii="Calibri" w:hAnsi="Calibri"/>
        </w:rPr>
        <w:t>.</w:t>
      </w:r>
      <w:r w:rsidRPr="0078462F">
        <w:rPr>
          <w:rFonts w:ascii="Calibri" w:hAnsi="Calibri"/>
        </w:rPr>
        <w:t>, Tang</w:t>
      </w:r>
      <w:r w:rsidR="00636C9C" w:rsidRPr="0078462F">
        <w:rPr>
          <w:rFonts w:ascii="Calibri" w:hAnsi="Calibri"/>
        </w:rPr>
        <w:t>,</w:t>
      </w:r>
      <w:r w:rsidRPr="0078462F">
        <w:rPr>
          <w:rFonts w:ascii="Calibri" w:hAnsi="Calibri"/>
        </w:rPr>
        <w:t xml:space="preserve"> K</w:t>
      </w:r>
      <w:r w:rsidR="00464FA1" w:rsidRPr="0078462F">
        <w:rPr>
          <w:rFonts w:ascii="Calibri" w:hAnsi="Calibri"/>
        </w:rPr>
        <w:t>.</w:t>
      </w:r>
      <w:r w:rsidR="00B9160A" w:rsidRPr="0078462F">
        <w:rPr>
          <w:rFonts w:ascii="Calibri" w:hAnsi="Calibri"/>
          <w:szCs w:val="20"/>
          <w:vertAlign w:val="superscript"/>
        </w:rPr>
        <w:t>+</w:t>
      </w:r>
      <w:r w:rsidR="00636C9C" w:rsidRPr="0078462F">
        <w:rPr>
          <w:rFonts w:ascii="Calibri" w:hAnsi="Calibri"/>
        </w:rPr>
        <w:t>,</w:t>
      </w:r>
      <w:r w:rsidRPr="0078462F">
        <w:rPr>
          <w:rFonts w:ascii="Calibri" w:hAnsi="Calibri"/>
        </w:rPr>
        <w:t xml:space="preserve"> Benoit Allen</w:t>
      </w:r>
      <w:r w:rsidR="00636C9C" w:rsidRPr="0078462F">
        <w:rPr>
          <w:rFonts w:ascii="Calibri" w:hAnsi="Calibri"/>
        </w:rPr>
        <w:t>,</w:t>
      </w:r>
      <w:r w:rsidRPr="0078462F">
        <w:rPr>
          <w:rFonts w:ascii="Calibri" w:hAnsi="Calibri"/>
        </w:rPr>
        <w:t xml:space="preserve"> K</w:t>
      </w:r>
      <w:r w:rsidR="00464FA1" w:rsidRPr="0078462F">
        <w:rPr>
          <w:rFonts w:ascii="Calibri" w:hAnsi="Calibri"/>
        </w:rPr>
        <w:t>.</w:t>
      </w:r>
      <w:r w:rsidR="006955DB" w:rsidRPr="0078462F">
        <w:rPr>
          <w:rFonts w:ascii="Calibri" w:hAnsi="Calibri"/>
          <w:szCs w:val="20"/>
          <w:vertAlign w:val="superscript"/>
        </w:rPr>
        <w:t>±</w:t>
      </w:r>
      <w:r w:rsidR="00636C9C" w:rsidRPr="0078462F">
        <w:rPr>
          <w:rFonts w:ascii="Calibri" w:hAnsi="Calibri"/>
        </w:rPr>
        <w:t>,</w:t>
      </w:r>
      <w:r w:rsidRPr="0078462F">
        <w:rPr>
          <w:rFonts w:ascii="Calibri" w:hAnsi="Calibri"/>
        </w:rPr>
        <w:t xml:space="preserve"> Ryan</w:t>
      </w:r>
      <w:r w:rsidR="00636C9C" w:rsidRPr="0078462F">
        <w:rPr>
          <w:rFonts w:ascii="Calibri" w:hAnsi="Calibri"/>
        </w:rPr>
        <w:t>,</w:t>
      </w:r>
      <w:r w:rsidRPr="0078462F">
        <w:rPr>
          <w:rFonts w:ascii="Calibri" w:hAnsi="Calibri"/>
        </w:rPr>
        <w:t xml:space="preserve"> N</w:t>
      </w:r>
      <w:r w:rsidR="00636C9C" w:rsidRPr="0078462F">
        <w:rPr>
          <w:rFonts w:ascii="Calibri" w:hAnsi="Calibri"/>
        </w:rPr>
        <w:t>.</w:t>
      </w:r>
      <w:r w:rsidRPr="0078462F">
        <w:rPr>
          <w:rFonts w:ascii="Calibri" w:hAnsi="Calibri"/>
        </w:rPr>
        <w:t>D</w:t>
      </w:r>
      <w:r w:rsidR="00636C9C" w:rsidRPr="0078462F">
        <w:rPr>
          <w:rFonts w:ascii="Calibri" w:hAnsi="Calibri"/>
        </w:rPr>
        <w:t>.</w:t>
      </w:r>
      <w:r w:rsidRPr="0078462F">
        <w:rPr>
          <w:rFonts w:ascii="Calibri" w:hAnsi="Calibri"/>
        </w:rPr>
        <w:t>, Dahl</w:t>
      </w:r>
      <w:r w:rsidR="00636C9C" w:rsidRPr="0078462F">
        <w:rPr>
          <w:rFonts w:ascii="Calibri" w:hAnsi="Calibri"/>
        </w:rPr>
        <w:t>,</w:t>
      </w:r>
      <w:r w:rsidRPr="0078462F">
        <w:rPr>
          <w:rFonts w:ascii="Calibri" w:hAnsi="Calibri"/>
        </w:rPr>
        <w:t xml:space="preserve"> R</w:t>
      </w:r>
      <w:r w:rsidR="00636C9C" w:rsidRPr="0078462F">
        <w:rPr>
          <w:rFonts w:ascii="Calibri" w:hAnsi="Calibri"/>
        </w:rPr>
        <w:t>.</w:t>
      </w:r>
      <w:r w:rsidRPr="0078462F">
        <w:rPr>
          <w:rFonts w:ascii="Calibri" w:hAnsi="Calibri"/>
        </w:rPr>
        <w:t>E</w:t>
      </w:r>
      <w:r w:rsidR="00636C9C" w:rsidRPr="0078462F">
        <w:rPr>
          <w:rFonts w:ascii="Calibri" w:hAnsi="Calibri"/>
        </w:rPr>
        <w:t>.</w:t>
      </w:r>
      <w:r w:rsidRPr="0078462F">
        <w:rPr>
          <w:rFonts w:ascii="Calibri" w:hAnsi="Calibri"/>
        </w:rPr>
        <w:t>, Forbes</w:t>
      </w:r>
      <w:r w:rsidR="00636C9C" w:rsidRPr="0078462F">
        <w:rPr>
          <w:rFonts w:ascii="Calibri" w:hAnsi="Calibri"/>
        </w:rPr>
        <w:t>,</w:t>
      </w:r>
      <w:r w:rsidRPr="0078462F">
        <w:rPr>
          <w:rFonts w:ascii="Calibri" w:hAnsi="Calibri"/>
        </w:rPr>
        <w:t xml:space="preserve"> E</w:t>
      </w:r>
      <w:r w:rsidR="00636C9C" w:rsidRPr="0078462F">
        <w:rPr>
          <w:rFonts w:ascii="Calibri" w:hAnsi="Calibri"/>
        </w:rPr>
        <w:t>.</w:t>
      </w:r>
      <w:r w:rsidRPr="0078462F">
        <w:rPr>
          <w:rFonts w:ascii="Calibri" w:hAnsi="Calibri"/>
        </w:rPr>
        <w:t>E</w:t>
      </w:r>
      <w:r w:rsidR="00636C9C" w:rsidRPr="0078462F">
        <w:rPr>
          <w:rFonts w:ascii="Calibri" w:hAnsi="Calibri"/>
        </w:rPr>
        <w:t>.</w:t>
      </w:r>
      <w:r w:rsidRPr="0078462F">
        <w:rPr>
          <w:rFonts w:ascii="Calibri" w:hAnsi="Calibri"/>
        </w:rPr>
        <w:t>,</w:t>
      </w:r>
      <w:r w:rsidR="00636C9C" w:rsidRPr="0078462F">
        <w:rPr>
          <w:rFonts w:ascii="Calibri" w:hAnsi="Calibri"/>
        </w:rPr>
        <w:t xml:space="preserve"> </w:t>
      </w:r>
      <w:r w:rsidR="002D13BC" w:rsidRPr="0078462F">
        <w:rPr>
          <w:rFonts w:ascii="Calibri" w:hAnsi="Calibri"/>
        </w:rPr>
        <w:t xml:space="preserve">&amp; </w:t>
      </w:r>
      <w:r w:rsidRPr="0078462F">
        <w:rPr>
          <w:rFonts w:ascii="Calibri" w:hAnsi="Calibri"/>
          <w:b/>
        </w:rPr>
        <w:t>Silk</w:t>
      </w:r>
      <w:r w:rsidR="00636C9C" w:rsidRPr="0078462F">
        <w:rPr>
          <w:rFonts w:ascii="Calibri" w:hAnsi="Calibri"/>
          <w:b/>
        </w:rPr>
        <w:t>,</w:t>
      </w:r>
      <w:r w:rsidRPr="0078462F">
        <w:rPr>
          <w:rFonts w:ascii="Calibri" w:hAnsi="Calibri"/>
          <w:b/>
        </w:rPr>
        <w:t xml:space="preserve"> J</w:t>
      </w:r>
      <w:r w:rsidR="00636C9C" w:rsidRPr="0078462F">
        <w:rPr>
          <w:rFonts w:ascii="Calibri" w:hAnsi="Calibri"/>
          <w:b/>
        </w:rPr>
        <w:t>.</w:t>
      </w:r>
      <w:r w:rsidRPr="0078462F">
        <w:rPr>
          <w:rFonts w:ascii="Calibri" w:hAnsi="Calibri"/>
          <w:b/>
        </w:rPr>
        <w:t>S</w:t>
      </w:r>
      <w:r w:rsidRPr="0078462F">
        <w:rPr>
          <w:rFonts w:ascii="Calibri" w:hAnsi="Calibri"/>
        </w:rPr>
        <w:t>.</w:t>
      </w:r>
      <w:r w:rsidR="00636C9C" w:rsidRPr="0078462F">
        <w:rPr>
          <w:rFonts w:ascii="Calibri" w:hAnsi="Calibri"/>
        </w:rPr>
        <w:t xml:space="preserve"> (2016).</w:t>
      </w:r>
      <w:r w:rsidRPr="0078462F">
        <w:rPr>
          <w:rFonts w:ascii="Calibri" w:hAnsi="Calibri"/>
        </w:rPr>
        <w:t xml:space="preserve"> From anxious youth to depressed adolescents: Prospective prediction of 2-year depression symptoms via attentional bias measures</w:t>
      </w:r>
      <w:r w:rsidRPr="0078462F">
        <w:rPr>
          <w:rFonts w:ascii="Calibri" w:hAnsi="Calibri"/>
          <w:i/>
          <w:iCs/>
        </w:rPr>
        <w:t xml:space="preserve">. </w:t>
      </w:r>
      <w:r w:rsidR="000935FD" w:rsidRPr="0078462F">
        <w:rPr>
          <w:rFonts w:ascii="Calibri" w:hAnsi="Calibri"/>
          <w:i/>
          <w:iCs/>
        </w:rPr>
        <w:t>J Abnormal Psychology</w:t>
      </w:r>
      <w:r w:rsidR="00636C9C" w:rsidRPr="0078462F">
        <w:rPr>
          <w:rFonts w:ascii="Calibri" w:hAnsi="Calibri"/>
        </w:rPr>
        <w:t xml:space="preserve">, </w:t>
      </w:r>
      <w:r w:rsidR="000935FD" w:rsidRPr="0078462F">
        <w:rPr>
          <w:rFonts w:ascii="Calibri" w:hAnsi="Calibri"/>
          <w:i/>
          <w:iCs/>
        </w:rPr>
        <w:t>125</w:t>
      </w:r>
      <w:r w:rsidR="000935FD" w:rsidRPr="0078462F">
        <w:rPr>
          <w:rFonts w:ascii="Calibri" w:hAnsi="Calibri"/>
        </w:rPr>
        <w:t>(2)</w:t>
      </w:r>
      <w:r w:rsidR="00636C9C" w:rsidRPr="0078462F">
        <w:rPr>
          <w:rFonts w:ascii="Calibri" w:hAnsi="Calibri"/>
        </w:rPr>
        <w:t xml:space="preserve">, </w:t>
      </w:r>
      <w:r w:rsidR="000935FD" w:rsidRPr="0078462F">
        <w:rPr>
          <w:rFonts w:ascii="Calibri" w:hAnsi="Calibri"/>
        </w:rPr>
        <w:t>267-78.</w:t>
      </w:r>
      <w:r w:rsidRPr="0078462F">
        <w:rPr>
          <w:rFonts w:ascii="Calibri" w:hAnsi="Calibri"/>
        </w:rPr>
        <w:t xml:space="preserve"> </w:t>
      </w:r>
      <w:hyperlink r:id="rId99" w:history="1">
        <w:r w:rsidR="00355EFE" w:rsidRPr="0078462F">
          <w:rPr>
            <w:rStyle w:val="Hyperlink"/>
            <w:rFonts w:ascii="Calibri" w:hAnsi="Calibri"/>
          </w:rPr>
          <w:t>https://doi.org/10.1037/abn0000127</w:t>
        </w:r>
      </w:hyperlink>
      <w:r w:rsidR="00355EFE" w:rsidRPr="0078462F">
        <w:rPr>
          <w:rFonts w:ascii="Calibri" w:hAnsi="Calibri"/>
        </w:rPr>
        <w:t xml:space="preserve">. </w:t>
      </w:r>
      <w:r w:rsidR="00355EFE" w:rsidRPr="0078462F">
        <w:rPr>
          <w:rStyle w:val="id-label"/>
          <w:rFonts w:ascii="Calibri" w:hAnsi="Calibri" w:cs="Calibri"/>
          <w:color w:val="212121"/>
          <w:shd w:val="clear" w:color="auto" w:fill="FFFFFF"/>
        </w:rPr>
        <w:t>PMCID: </w:t>
      </w:r>
      <w:hyperlink r:id="rId100" w:tgtFrame="_blank" w:history="1">
        <w:r w:rsidR="00355EFE" w:rsidRPr="0078462F">
          <w:rPr>
            <w:rStyle w:val="Hyperlink"/>
            <w:rFonts w:ascii="Calibri" w:hAnsi="Calibri" w:cs="Calibri"/>
            <w:color w:val="0071BC"/>
            <w:shd w:val="clear" w:color="auto" w:fill="FFFFFF"/>
          </w:rPr>
          <w:t>PMC4747845</w:t>
        </w:r>
      </w:hyperlink>
    </w:p>
    <w:p w14:paraId="4AF4DF71" w14:textId="6107B383" w:rsidR="00BC6D5D" w:rsidRPr="0078462F" w:rsidRDefault="00BC6D5D" w:rsidP="00613687">
      <w:pPr>
        <w:numPr>
          <w:ilvl w:val="3"/>
          <w:numId w:val="1"/>
        </w:numPr>
        <w:spacing w:line="276" w:lineRule="auto"/>
        <w:rPr>
          <w:rFonts w:ascii="Calibri" w:hAnsi="Calibri"/>
          <w:color w:val="000000"/>
          <w:szCs w:val="20"/>
        </w:rPr>
      </w:pPr>
      <w:r w:rsidRPr="0078462F">
        <w:rPr>
          <w:rFonts w:ascii="Calibri" w:hAnsi="Calibri"/>
          <w:b/>
        </w:rPr>
        <w:t>Silk</w:t>
      </w:r>
      <w:r w:rsidR="00636C9C" w:rsidRPr="0078462F">
        <w:rPr>
          <w:rFonts w:ascii="Calibri" w:hAnsi="Calibri"/>
          <w:b/>
        </w:rPr>
        <w:t>,</w:t>
      </w:r>
      <w:r w:rsidRPr="0078462F">
        <w:rPr>
          <w:rFonts w:ascii="Calibri" w:hAnsi="Calibri"/>
          <w:b/>
        </w:rPr>
        <w:t xml:space="preserve"> J</w:t>
      </w:r>
      <w:r w:rsidR="00636C9C" w:rsidRPr="0078462F">
        <w:rPr>
          <w:rFonts w:ascii="Calibri" w:hAnsi="Calibri"/>
          <w:b/>
        </w:rPr>
        <w:t>.</w:t>
      </w:r>
      <w:r w:rsidRPr="0078462F">
        <w:rPr>
          <w:rFonts w:ascii="Calibri" w:hAnsi="Calibri"/>
          <w:b/>
        </w:rPr>
        <w:t>S</w:t>
      </w:r>
      <w:r w:rsidR="00636C9C" w:rsidRPr="0078462F">
        <w:rPr>
          <w:rFonts w:ascii="Calibri" w:hAnsi="Calibri"/>
          <w:b/>
        </w:rPr>
        <w:t>.</w:t>
      </w:r>
      <w:r w:rsidRPr="0078462F">
        <w:rPr>
          <w:rFonts w:ascii="Calibri" w:hAnsi="Calibri"/>
        </w:rPr>
        <w:t>, Tan</w:t>
      </w:r>
      <w:r w:rsidR="00636C9C" w:rsidRPr="0078462F">
        <w:rPr>
          <w:rFonts w:ascii="Calibri" w:hAnsi="Calibri"/>
        </w:rPr>
        <w:t>,</w:t>
      </w:r>
      <w:r w:rsidRPr="0078462F">
        <w:rPr>
          <w:rFonts w:ascii="Calibri" w:hAnsi="Calibri"/>
        </w:rPr>
        <w:t xml:space="preserve"> P</w:t>
      </w:r>
      <w:r w:rsidR="00636C9C" w:rsidRPr="0078462F">
        <w:rPr>
          <w:rFonts w:ascii="Calibri" w:hAnsi="Calibri"/>
        </w:rPr>
        <w:t>.</w:t>
      </w:r>
      <w:proofErr w:type="gramStart"/>
      <w:r w:rsidRPr="0078462F">
        <w:rPr>
          <w:rFonts w:ascii="Calibri" w:hAnsi="Calibri"/>
        </w:rPr>
        <w:t>Z</w:t>
      </w:r>
      <w:r w:rsidR="00464FA1" w:rsidRPr="0078462F">
        <w:rPr>
          <w:rFonts w:ascii="Calibri" w:hAnsi="Calibri"/>
        </w:rPr>
        <w:t>.</w:t>
      </w:r>
      <w:r w:rsidR="006955DB" w:rsidRPr="0078462F">
        <w:rPr>
          <w:rFonts w:ascii="Calibri" w:hAnsi="Calibri"/>
          <w:szCs w:val="20"/>
          <w:vertAlign w:val="superscript"/>
        </w:rPr>
        <w:t>º</w:t>
      </w:r>
      <w:proofErr w:type="gramEnd"/>
      <w:r w:rsidR="00636C9C" w:rsidRPr="0078462F">
        <w:rPr>
          <w:rFonts w:ascii="Calibri" w:hAnsi="Calibri"/>
        </w:rPr>
        <w:t>,</w:t>
      </w:r>
      <w:r w:rsidRPr="0078462F">
        <w:rPr>
          <w:rFonts w:ascii="Calibri" w:hAnsi="Calibri"/>
        </w:rPr>
        <w:t xml:space="preserve"> Ladouceur</w:t>
      </w:r>
      <w:r w:rsidR="00636C9C" w:rsidRPr="0078462F">
        <w:rPr>
          <w:rFonts w:ascii="Calibri" w:hAnsi="Calibri"/>
        </w:rPr>
        <w:t>,</w:t>
      </w:r>
      <w:r w:rsidRPr="0078462F">
        <w:rPr>
          <w:rFonts w:ascii="Calibri" w:hAnsi="Calibri"/>
        </w:rPr>
        <w:t xml:space="preserve"> C</w:t>
      </w:r>
      <w:r w:rsidR="00636C9C" w:rsidRPr="0078462F">
        <w:rPr>
          <w:rFonts w:ascii="Calibri" w:hAnsi="Calibri"/>
        </w:rPr>
        <w:t>.</w:t>
      </w:r>
      <w:r w:rsidRPr="0078462F">
        <w:rPr>
          <w:rFonts w:ascii="Calibri" w:hAnsi="Calibri"/>
        </w:rPr>
        <w:t>D</w:t>
      </w:r>
      <w:r w:rsidR="00636C9C" w:rsidRPr="0078462F">
        <w:rPr>
          <w:rFonts w:ascii="Calibri" w:hAnsi="Calibri"/>
        </w:rPr>
        <w:t>.</w:t>
      </w:r>
      <w:r w:rsidRPr="0078462F">
        <w:rPr>
          <w:rFonts w:ascii="Calibri" w:hAnsi="Calibri"/>
        </w:rPr>
        <w:t>, Meller</w:t>
      </w:r>
      <w:r w:rsidR="00636C9C" w:rsidRPr="0078462F">
        <w:rPr>
          <w:rFonts w:ascii="Calibri" w:hAnsi="Calibri"/>
        </w:rPr>
        <w:t>,</w:t>
      </w:r>
      <w:r w:rsidRPr="0078462F">
        <w:rPr>
          <w:rFonts w:ascii="Calibri" w:hAnsi="Calibri"/>
        </w:rPr>
        <w:t xml:space="preserve"> S</w:t>
      </w:r>
      <w:r w:rsidR="00636C9C" w:rsidRPr="0078462F">
        <w:rPr>
          <w:rFonts w:ascii="Calibri" w:hAnsi="Calibri"/>
        </w:rPr>
        <w:t>.</w:t>
      </w:r>
      <w:r w:rsidRPr="0078462F">
        <w:rPr>
          <w:rFonts w:ascii="Calibri" w:hAnsi="Calibri"/>
        </w:rPr>
        <w:t>M</w:t>
      </w:r>
      <w:r w:rsidR="00464FA1" w:rsidRPr="0078462F">
        <w:rPr>
          <w:rFonts w:ascii="Calibri" w:hAnsi="Calibri"/>
        </w:rPr>
        <w:t>.</w:t>
      </w:r>
      <w:r w:rsidR="0079039B" w:rsidRPr="0078462F">
        <w:rPr>
          <w:rFonts w:ascii="Calibri" w:hAnsi="Calibri"/>
          <w:szCs w:val="20"/>
          <w:vertAlign w:val="superscript"/>
        </w:rPr>
        <w:t>◦</w:t>
      </w:r>
      <w:r w:rsidR="00636C9C" w:rsidRPr="0078462F">
        <w:rPr>
          <w:rFonts w:ascii="Calibri" w:hAnsi="Calibri"/>
        </w:rPr>
        <w:t>,</w:t>
      </w:r>
      <w:r w:rsidRPr="0078462F">
        <w:rPr>
          <w:rFonts w:ascii="Calibri" w:hAnsi="Calibri"/>
        </w:rPr>
        <w:t xml:space="preserve"> Siegle</w:t>
      </w:r>
      <w:r w:rsidR="00636C9C" w:rsidRPr="0078462F">
        <w:rPr>
          <w:rFonts w:ascii="Calibri" w:hAnsi="Calibri"/>
        </w:rPr>
        <w:t>,</w:t>
      </w:r>
      <w:r w:rsidRPr="0078462F">
        <w:rPr>
          <w:rFonts w:ascii="Calibri" w:hAnsi="Calibri"/>
        </w:rPr>
        <w:t xml:space="preserve"> G</w:t>
      </w:r>
      <w:r w:rsidR="00636C9C" w:rsidRPr="0078462F">
        <w:rPr>
          <w:rFonts w:ascii="Calibri" w:hAnsi="Calibri"/>
        </w:rPr>
        <w:t>.</w:t>
      </w:r>
      <w:r w:rsidRPr="0078462F">
        <w:rPr>
          <w:rFonts w:ascii="Calibri" w:hAnsi="Calibri"/>
        </w:rPr>
        <w:t>J</w:t>
      </w:r>
      <w:r w:rsidR="00636C9C" w:rsidRPr="0078462F">
        <w:rPr>
          <w:rFonts w:ascii="Calibri" w:hAnsi="Calibri"/>
        </w:rPr>
        <w:t>.</w:t>
      </w:r>
      <w:r w:rsidRPr="0078462F">
        <w:rPr>
          <w:rFonts w:ascii="Calibri" w:hAnsi="Calibri"/>
        </w:rPr>
        <w:t>, McMakin</w:t>
      </w:r>
      <w:r w:rsidR="00636C9C" w:rsidRPr="0078462F">
        <w:rPr>
          <w:rFonts w:ascii="Calibri" w:hAnsi="Calibri"/>
        </w:rPr>
        <w:t>,</w:t>
      </w:r>
      <w:r w:rsidRPr="0078462F">
        <w:rPr>
          <w:rFonts w:ascii="Calibri" w:hAnsi="Calibri"/>
        </w:rPr>
        <w:t xml:space="preserve"> D</w:t>
      </w:r>
      <w:r w:rsidR="00636C9C" w:rsidRPr="0078462F">
        <w:rPr>
          <w:rFonts w:ascii="Calibri" w:hAnsi="Calibri"/>
        </w:rPr>
        <w:t>.</w:t>
      </w:r>
      <w:r w:rsidRPr="0078462F">
        <w:rPr>
          <w:rFonts w:ascii="Calibri" w:hAnsi="Calibri"/>
        </w:rPr>
        <w:t>L</w:t>
      </w:r>
      <w:r w:rsidR="00636C9C" w:rsidRPr="0078462F">
        <w:rPr>
          <w:rFonts w:ascii="Calibri" w:hAnsi="Calibri"/>
        </w:rPr>
        <w:t>.</w:t>
      </w:r>
      <w:r w:rsidRPr="0078462F">
        <w:rPr>
          <w:rFonts w:ascii="Calibri" w:hAnsi="Calibri"/>
        </w:rPr>
        <w:t>, Forbes</w:t>
      </w:r>
      <w:r w:rsidR="00636C9C" w:rsidRPr="0078462F">
        <w:rPr>
          <w:rFonts w:ascii="Calibri" w:hAnsi="Calibri"/>
        </w:rPr>
        <w:t>,</w:t>
      </w:r>
      <w:r w:rsidRPr="0078462F">
        <w:rPr>
          <w:rFonts w:ascii="Calibri" w:hAnsi="Calibri"/>
        </w:rPr>
        <w:t xml:space="preserve"> E</w:t>
      </w:r>
      <w:r w:rsidR="00636C9C" w:rsidRPr="0078462F">
        <w:rPr>
          <w:rFonts w:ascii="Calibri" w:hAnsi="Calibri"/>
        </w:rPr>
        <w:t>.</w:t>
      </w:r>
      <w:r w:rsidRPr="0078462F">
        <w:rPr>
          <w:rFonts w:ascii="Calibri" w:hAnsi="Calibri"/>
        </w:rPr>
        <w:t>E</w:t>
      </w:r>
      <w:r w:rsidR="00636C9C" w:rsidRPr="0078462F">
        <w:rPr>
          <w:rFonts w:ascii="Calibri" w:hAnsi="Calibri"/>
        </w:rPr>
        <w:t>.</w:t>
      </w:r>
      <w:r w:rsidRPr="0078462F">
        <w:rPr>
          <w:rFonts w:ascii="Calibri" w:hAnsi="Calibri"/>
        </w:rPr>
        <w:t>, Dahl</w:t>
      </w:r>
      <w:r w:rsidR="00636C9C" w:rsidRPr="0078462F">
        <w:rPr>
          <w:rFonts w:ascii="Calibri" w:hAnsi="Calibri"/>
        </w:rPr>
        <w:t>,</w:t>
      </w:r>
      <w:r w:rsidRPr="0078462F">
        <w:rPr>
          <w:rFonts w:ascii="Calibri" w:hAnsi="Calibri"/>
        </w:rPr>
        <w:t xml:space="preserve"> E</w:t>
      </w:r>
      <w:r w:rsidR="00636C9C" w:rsidRPr="0078462F">
        <w:rPr>
          <w:rFonts w:ascii="Calibri" w:hAnsi="Calibri"/>
        </w:rPr>
        <w:t>.</w:t>
      </w:r>
      <w:r w:rsidRPr="0078462F">
        <w:rPr>
          <w:rFonts w:ascii="Calibri" w:hAnsi="Calibri"/>
        </w:rPr>
        <w:t>E</w:t>
      </w:r>
      <w:r w:rsidR="00636C9C" w:rsidRPr="0078462F">
        <w:rPr>
          <w:rFonts w:ascii="Calibri" w:hAnsi="Calibri"/>
        </w:rPr>
        <w:t>.</w:t>
      </w:r>
      <w:r w:rsidRPr="0078462F">
        <w:rPr>
          <w:rFonts w:ascii="Calibri" w:hAnsi="Calibri"/>
        </w:rPr>
        <w:t>, Kendall</w:t>
      </w:r>
      <w:r w:rsidR="00636C9C" w:rsidRPr="0078462F">
        <w:rPr>
          <w:rFonts w:ascii="Calibri" w:hAnsi="Calibri"/>
        </w:rPr>
        <w:t>,</w:t>
      </w:r>
      <w:r w:rsidRPr="0078462F">
        <w:rPr>
          <w:rFonts w:ascii="Calibri" w:hAnsi="Calibri"/>
        </w:rPr>
        <w:t xml:space="preserve"> P</w:t>
      </w:r>
      <w:r w:rsidR="00636C9C" w:rsidRPr="0078462F">
        <w:rPr>
          <w:rFonts w:ascii="Calibri" w:hAnsi="Calibri"/>
        </w:rPr>
        <w:t>.</w:t>
      </w:r>
      <w:r w:rsidRPr="0078462F">
        <w:rPr>
          <w:rFonts w:ascii="Calibri" w:hAnsi="Calibri"/>
        </w:rPr>
        <w:t>C</w:t>
      </w:r>
      <w:r w:rsidR="00636C9C" w:rsidRPr="0078462F">
        <w:rPr>
          <w:rFonts w:ascii="Calibri" w:hAnsi="Calibri"/>
        </w:rPr>
        <w:t>.</w:t>
      </w:r>
      <w:r w:rsidRPr="0078462F">
        <w:rPr>
          <w:rFonts w:ascii="Calibri" w:hAnsi="Calibri"/>
        </w:rPr>
        <w:t>, Mannarino</w:t>
      </w:r>
      <w:r w:rsidR="00636C9C" w:rsidRPr="0078462F">
        <w:rPr>
          <w:rFonts w:ascii="Calibri" w:hAnsi="Calibri"/>
        </w:rPr>
        <w:t>,</w:t>
      </w:r>
      <w:r w:rsidRPr="0078462F">
        <w:rPr>
          <w:rFonts w:ascii="Calibri" w:hAnsi="Calibri"/>
        </w:rPr>
        <w:t xml:space="preserve"> A</w:t>
      </w:r>
      <w:r w:rsidR="00636C9C" w:rsidRPr="0078462F">
        <w:rPr>
          <w:rFonts w:ascii="Calibri" w:hAnsi="Calibri"/>
        </w:rPr>
        <w:t>.</w:t>
      </w:r>
      <w:r w:rsidRPr="0078462F">
        <w:rPr>
          <w:rFonts w:ascii="Calibri" w:hAnsi="Calibri"/>
        </w:rPr>
        <w:t>,</w:t>
      </w:r>
      <w:r w:rsidR="00636C9C" w:rsidRPr="0078462F">
        <w:rPr>
          <w:rFonts w:ascii="Calibri" w:hAnsi="Calibri"/>
        </w:rPr>
        <w:t xml:space="preserve"> </w:t>
      </w:r>
      <w:r w:rsidR="002D13BC" w:rsidRPr="0078462F">
        <w:rPr>
          <w:rFonts w:ascii="Calibri" w:hAnsi="Calibri"/>
        </w:rPr>
        <w:t xml:space="preserve">&amp; </w:t>
      </w:r>
      <w:r w:rsidRPr="0078462F">
        <w:rPr>
          <w:rFonts w:ascii="Calibri" w:hAnsi="Calibri"/>
        </w:rPr>
        <w:t>Ryan</w:t>
      </w:r>
      <w:r w:rsidR="00636C9C" w:rsidRPr="0078462F">
        <w:rPr>
          <w:rFonts w:ascii="Calibri" w:hAnsi="Calibri"/>
        </w:rPr>
        <w:t xml:space="preserve">, </w:t>
      </w:r>
      <w:r w:rsidRPr="0078462F">
        <w:rPr>
          <w:rFonts w:ascii="Calibri" w:hAnsi="Calibri"/>
        </w:rPr>
        <w:t>N</w:t>
      </w:r>
      <w:r w:rsidR="00636C9C" w:rsidRPr="0078462F">
        <w:rPr>
          <w:rFonts w:ascii="Calibri" w:hAnsi="Calibri"/>
        </w:rPr>
        <w:t>.</w:t>
      </w:r>
      <w:r w:rsidRPr="0078462F">
        <w:rPr>
          <w:rFonts w:ascii="Calibri" w:hAnsi="Calibri"/>
        </w:rPr>
        <w:t xml:space="preserve">D. </w:t>
      </w:r>
      <w:r w:rsidR="00636C9C" w:rsidRPr="0078462F">
        <w:rPr>
          <w:rFonts w:ascii="Calibri" w:hAnsi="Calibri"/>
        </w:rPr>
        <w:t xml:space="preserve">(2016). </w:t>
      </w:r>
      <w:r w:rsidRPr="0078462F">
        <w:rPr>
          <w:rFonts w:ascii="Calibri" w:hAnsi="Calibri"/>
        </w:rPr>
        <w:t xml:space="preserve">A randomized clinical trial comparing individual cognitive behavioral therapy and child-centered therapy for child anxiety disorders. </w:t>
      </w:r>
      <w:r w:rsidRPr="0078462F">
        <w:rPr>
          <w:rFonts w:ascii="Calibri" w:hAnsi="Calibri"/>
          <w:i/>
          <w:iCs/>
        </w:rPr>
        <w:t>Journal of Clinical Child and Adolescent Psychology</w:t>
      </w:r>
      <w:r w:rsidR="00636C9C" w:rsidRPr="0078462F">
        <w:rPr>
          <w:rFonts w:ascii="Calibri" w:hAnsi="Calibri"/>
        </w:rPr>
        <w:t xml:space="preserve">, </w:t>
      </w:r>
      <w:r w:rsidRPr="0078462F">
        <w:rPr>
          <w:rFonts w:ascii="Calibri" w:hAnsi="Calibri"/>
          <w:i/>
          <w:iCs/>
        </w:rPr>
        <w:t>12</w:t>
      </w:r>
      <w:r w:rsidR="00636C9C" w:rsidRPr="0078462F">
        <w:rPr>
          <w:rFonts w:ascii="Calibri" w:hAnsi="Calibri"/>
        </w:rPr>
        <w:t xml:space="preserve">, </w:t>
      </w:r>
      <w:r w:rsidRPr="0078462F">
        <w:rPr>
          <w:rFonts w:ascii="Calibri" w:hAnsi="Calibri"/>
        </w:rPr>
        <w:t>1-3.</w:t>
      </w:r>
      <w:r w:rsidRPr="0078462F">
        <w:rPr>
          <w:rFonts w:ascii="Calibri" w:hAnsi="Calibri"/>
          <w:color w:val="000000"/>
          <w:szCs w:val="20"/>
        </w:rPr>
        <w:t xml:space="preserve"> </w:t>
      </w:r>
      <w:hyperlink r:id="rId101" w:history="1">
        <w:r w:rsidR="003C1FA8" w:rsidRPr="0078462F">
          <w:rPr>
            <w:rStyle w:val="Hyperlink"/>
            <w:rFonts w:ascii="Calibri" w:hAnsi="Calibri"/>
            <w:szCs w:val="20"/>
          </w:rPr>
          <w:t>https://doi.org/10.1080/15374416.2016.1138408</w:t>
        </w:r>
      </w:hyperlink>
      <w:r w:rsidR="003C1FA8" w:rsidRPr="0078462F">
        <w:rPr>
          <w:rFonts w:ascii="Calibri" w:hAnsi="Calibri"/>
          <w:color w:val="000000"/>
          <w:szCs w:val="20"/>
        </w:rPr>
        <w:t xml:space="preserve">. </w:t>
      </w:r>
      <w:r w:rsidR="003C1FA8" w:rsidRPr="0078462F">
        <w:rPr>
          <w:rStyle w:val="id-label"/>
          <w:rFonts w:ascii="Calibri" w:hAnsi="Calibri" w:cs="Calibri"/>
          <w:color w:val="212121"/>
          <w:shd w:val="clear" w:color="auto" w:fill="FFFFFF"/>
        </w:rPr>
        <w:t>PMCID: </w:t>
      </w:r>
      <w:hyperlink r:id="rId102" w:tgtFrame="_blank" w:history="1">
        <w:r w:rsidR="003C1FA8" w:rsidRPr="0078462F">
          <w:rPr>
            <w:rStyle w:val="Hyperlink"/>
            <w:rFonts w:ascii="Calibri" w:hAnsi="Calibri" w:cs="Calibri"/>
            <w:color w:val="0071BC"/>
            <w:shd w:val="clear" w:color="auto" w:fill="FFFFFF"/>
          </w:rPr>
          <w:t>PMC5218980</w:t>
        </w:r>
      </w:hyperlink>
    </w:p>
    <w:p w14:paraId="2F2CD4CF" w14:textId="47BCA72D" w:rsidR="00BC6D5D" w:rsidRPr="0078462F" w:rsidRDefault="009C1D67" w:rsidP="00613687">
      <w:pPr>
        <w:numPr>
          <w:ilvl w:val="3"/>
          <w:numId w:val="1"/>
        </w:numPr>
        <w:spacing w:line="276" w:lineRule="auto"/>
        <w:rPr>
          <w:rFonts w:ascii="Calibri" w:hAnsi="Calibri"/>
        </w:rPr>
      </w:pPr>
      <w:r w:rsidRPr="0078462F">
        <w:rPr>
          <w:rFonts w:ascii="Calibri" w:hAnsi="Calibri"/>
        </w:rPr>
        <w:t>O</w:t>
      </w:r>
      <w:r w:rsidR="00BC6D5D" w:rsidRPr="0078462F">
        <w:rPr>
          <w:rFonts w:ascii="Calibri" w:hAnsi="Calibri"/>
        </w:rPr>
        <w:t>ppenheimer</w:t>
      </w:r>
      <w:r w:rsidR="00636C9C" w:rsidRPr="0078462F">
        <w:rPr>
          <w:rFonts w:ascii="Calibri" w:hAnsi="Calibri"/>
        </w:rPr>
        <w:t>,</w:t>
      </w:r>
      <w:r w:rsidR="00BC6D5D" w:rsidRPr="0078462F">
        <w:rPr>
          <w:rFonts w:ascii="Calibri" w:hAnsi="Calibri"/>
        </w:rPr>
        <w:t xml:space="preserve"> C</w:t>
      </w:r>
      <w:r w:rsidR="00636C9C" w:rsidRPr="0078462F">
        <w:rPr>
          <w:rFonts w:ascii="Calibri" w:hAnsi="Calibri"/>
        </w:rPr>
        <w:t>.</w:t>
      </w:r>
      <w:r w:rsidR="00BC6D5D" w:rsidRPr="0078462F">
        <w:rPr>
          <w:rFonts w:ascii="Calibri" w:hAnsi="Calibri"/>
        </w:rPr>
        <w:t>W</w:t>
      </w:r>
      <w:r w:rsidR="00464FA1" w:rsidRPr="0078462F">
        <w:rPr>
          <w:rFonts w:ascii="Calibri" w:hAnsi="Calibri"/>
        </w:rPr>
        <w:t>.</w:t>
      </w:r>
      <w:r w:rsidR="009A00E1" w:rsidRPr="0078462F">
        <w:rPr>
          <w:rFonts w:ascii="Calibri" w:hAnsi="Calibri"/>
          <w:szCs w:val="20"/>
          <w:vertAlign w:val="superscript"/>
        </w:rPr>
        <w:t>±</w:t>
      </w:r>
      <w:r w:rsidR="00636C9C" w:rsidRPr="0078462F">
        <w:rPr>
          <w:rFonts w:ascii="Calibri" w:hAnsi="Calibri"/>
        </w:rPr>
        <w:t>,</w:t>
      </w:r>
      <w:r w:rsidR="00BC6D5D" w:rsidRPr="0078462F">
        <w:rPr>
          <w:rFonts w:ascii="Calibri" w:hAnsi="Calibri"/>
        </w:rPr>
        <w:t xml:space="preserve"> Ladouceur</w:t>
      </w:r>
      <w:r w:rsidR="00636C9C" w:rsidRPr="0078462F">
        <w:rPr>
          <w:rFonts w:ascii="Calibri" w:hAnsi="Calibri"/>
        </w:rPr>
        <w:t>,</w:t>
      </w:r>
      <w:r w:rsidR="00BC6D5D" w:rsidRPr="0078462F">
        <w:rPr>
          <w:rFonts w:ascii="Calibri" w:hAnsi="Calibri"/>
        </w:rPr>
        <w:t xml:space="preserve"> C</w:t>
      </w:r>
      <w:r w:rsidR="00636C9C" w:rsidRPr="0078462F">
        <w:rPr>
          <w:rFonts w:ascii="Calibri" w:hAnsi="Calibri"/>
        </w:rPr>
        <w:t>.</w:t>
      </w:r>
      <w:r w:rsidR="00BC6D5D" w:rsidRPr="0078462F">
        <w:rPr>
          <w:rFonts w:ascii="Calibri" w:hAnsi="Calibri"/>
        </w:rPr>
        <w:t>D</w:t>
      </w:r>
      <w:r w:rsidR="00636C9C" w:rsidRPr="0078462F">
        <w:rPr>
          <w:rFonts w:ascii="Calibri" w:hAnsi="Calibri"/>
        </w:rPr>
        <w:t>.</w:t>
      </w:r>
      <w:r w:rsidR="00BC6D5D" w:rsidRPr="0078462F">
        <w:rPr>
          <w:rFonts w:ascii="Calibri" w:hAnsi="Calibri"/>
        </w:rPr>
        <w:t>, Waller</w:t>
      </w:r>
      <w:r w:rsidR="00636C9C" w:rsidRPr="0078462F">
        <w:rPr>
          <w:rFonts w:ascii="Calibri" w:hAnsi="Calibri"/>
        </w:rPr>
        <w:t xml:space="preserve">, </w:t>
      </w:r>
      <w:r w:rsidR="00BC6D5D" w:rsidRPr="0078462F">
        <w:rPr>
          <w:rFonts w:ascii="Calibri" w:hAnsi="Calibri"/>
        </w:rPr>
        <w:t>J</w:t>
      </w:r>
      <w:r w:rsidR="00636C9C" w:rsidRPr="0078462F">
        <w:rPr>
          <w:rFonts w:ascii="Calibri" w:hAnsi="Calibri"/>
        </w:rPr>
        <w:t>.</w:t>
      </w:r>
      <w:r w:rsidR="00BC6D5D" w:rsidRPr="0078462F">
        <w:rPr>
          <w:rFonts w:ascii="Calibri" w:hAnsi="Calibri"/>
        </w:rPr>
        <w:t>M</w:t>
      </w:r>
      <w:r w:rsidR="00464FA1" w:rsidRPr="0078462F">
        <w:rPr>
          <w:rFonts w:ascii="Calibri" w:hAnsi="Calibri"/>
        </w:rPr>
        <w:t>.</w:t>
      </w:r>
      <w:r w:rsidR="009A00E1" w:rsidRPr="0078462F">
        <w:rPr>
          <w:rFonts w:ascii="Calibri" w:hAnsi="Calibri"/>
        </w:rPr>
        <w:t>*</w:t>
      </w:r>
      <w:r w:rsidR="00BC6D5D" w:rsidRPr="0078462F">
        <w:rPr>
          <w:rFonts w:ascii="Calibri" w:hAnsi="Calibri"/>
        </w:rPr>
        <w:t>, Ryan</w:t>
      </w:r>
      <w:r w:rsidR="00636C9C" w:rsidRPr="0078462F">
        <w:rPr>
          <w:rFonts w:ascii="Calibri" w:hAnsi="Calibri"/>
        </w:rPr>
        <w:t>,</w:t>
      </w:r>
      <w:r w:rsidR="00BC6D5D" w:rsidRPr="0078462F">
        <w:rPr>
          <w:rFonts w:ascii="Calibri" w:hAnsi="Calibri"/>
        </w:rPr>
        <w:t xml:space="preserve"> N</w:t>
      </w:r>
      <w:r w:rsidR="00636C9C" w:rsidRPr="0078462F">
        <w:rPr>
          <w:rFonts w:ascii="Calibri" w:hAnsi="Calibri"/>
        </w:rPr>
        <w:t>.</w:t>
      </w:r>
      <w:r w:rsidR="00BC6D5D" w:rsidRPr="0078462F">
        <w:rPr>
          <w:rFonts w:ascii="Calibri" w:hAnsi="Calibri"/>
        </w:rPr>
        <w:t>D</w:t>
      </w:r>
      <w:r w:rsidR="00636C9C" w:rsidRPr="0078462F">
        <w:rPr>
          <w:rFonts w:ascii="Calibri" w:hAnsi="Calibri"/>
        </w:rPr>
        <w:t>.</w:t>
      </w:r>
      <w:r w:rsidR="00BC6D5D" w:rsidRPr="0078462F">
        <w:rPr>
          <w:rFonts w:ascii="Calibri" w:hAnsi="Calibri"/>
        </w:rPr>
        <w:t xml:space="preserve">, </w:t>
      </w:r>
      <w:r w:rsidR="007A2E91" w:rsidRPr="0078462F">
        <w:rPr>
          <w:rFonts w:ascii="Calibri" w:hAnsi="Calibri"/>
        </w:rPr>
        <w:t>Allen</w:t>
      </w:r>
      <w:r w:rsidR="00636C9C" w:rsidRPr="0078462F">
        <w:rPr>
          <w:rFonts w:ascii="Calibri" w:hAnsi="Calibri"/>
        </w:rPr>
        <w:t>,</w:t>
      </w:r>
      <w:r w:rsidR="007A2E91" w:rsidRPr="0078462F">
        <w:rPr>
          <w:rFonts w:ascii="Calibri" w:hAnsi="Calibri"/>
        </w:rPr>
        <w:t xml:space="preserve"> K</w:t>
      </w:r>
      <w:r w:rsidR="00636C9C" w:rsidRPr="0078462F">
        <w:rPr>
          <w:rFonts w:ascii="Calibri" w:hAnsi="Calibri"/>
        </w:rPr>
        <w:t>.</w:t>
      </w:r>
      <w:r w:rsidR="007A2E91" w:rsidRPr="0078462F">
        <w:rPr>
          <w:rFonts w:ascii="Calibri" w:hAnsi="Calibri"/>
        </w:rPr>
        <w:t>B</w:t>
      </w:r>
      <w:r w:rsidR="00464FA1" w:rsidRPr="0078462F">
        <w:rPr>
          <w:rFonts w:ascii="Calibri" w:hAnsi="Calibri"/>
        </w:rPr>
        <w:t>.</w:t>
      </w:r>
      <w:r w:rsidR="009A00E1" w:rsidRPr="0078462F">
        <w:rPr>
          <w:rFonts w:ascii="Calibri" w:hAnsi="Calibri"/>
          <w:szCs w:val="20"/>
          <w:vertAlign w:val="superscript"/>
        </w:rPr>
        <w:t>±</w:t>
      </w:r>
      <w:r w:rsidR="00636C9C" w:rsidRPr="0078462F">
        <w:rPr>
          <w:rFonts w:ascii="Calibri" w:hAnsi="Calibri"/>
        </w:rPr>
        <w:t>,</w:t>
      </w:r>
      <w:r w:rsidR="00BC6D5D" w:rsidRPr="0078462F">
        <w:rPr>
          <w:rFonts w:ascii="Calibri" w:hAnsi="Calibri"/>
        </w:rPr>
        <w:t xml:space="preserve"> Sheeber</w:t>
      </w:r>
      <w:r w:rsidR="00636C9C" w:rsidRPr="0078462F">
        <w:rPr>
          <w:rFonts w:ascii="Calibri" w:hAnsi="Calibri"/>
        </w:rPr>
        <w:t>,</w:t>
      </w:r>
      <w:r w:rsidR="00BC6D5D" w:rsidRPr="0078462F">
        <w:rPr>
          <w:rFonts w:ascii="Calibri" w:hAnsi="Calibri"/>
        </w:rPr>
        <w:t xml:space="preserve"> L</w:t>
      </w:r>
      <w:r w:rsidR="00636C9C" w:rsidRPr="0078462F">
        <w:rPr>
          <w:rFonts w:ascii="Calibri" w:hAnsi="Calibri"/>
        </w:rPr>
        <w:t>.</w:t>
      </w:r>
      <w:r w:rsidR="00BC6D5D" w:rsidRPr="0078462F">
        <w:rPr>
          <w:rFonts w:ascii="Calibri" w:hAnsi="Calibri"/>
        </w:rPr>
        <w:t>, Forbes</w:t>
      </w:r>
      <w:r w:rsidR="00636C9C" w:rsidRPr="0078462F">
        <w:rPr>
          <w:rFonts w:ascii="Calibri" w:hAnsi="Calibri"/>
        </w:rPr>
        <w:t>,</w:t>
      </w:r>
      <w:r w:rsidR="00BC6D5D" w:rsidRPr="0078462F">
        <w:rPr>
          <w:rFonts w:ascii="Calibri" w:hAnsi="Calibri"/>
        </w:rPr>
        <w:t xml:space="preserve"> E</w:t>
      </w:r>
      <w:r w:rsidR="00636C9C" w:rsidRPr="0078462F">
        <w:rPr>
          <w:rFonts w:ascii="Calibri" w:hAnsi="Calibri"/>
        </w:rPr>
        <w:t>.</w:t>
      </w:r>
      <w:r w:rsidR="00BC6D5D" w:rsidRPr="0078462F">
        <w:rPr>
          <w:rFonts w:ascii="Calibri" w:hAnsi="Calibri"/>
        </w:rPr>
        <w:t>E</w:t>
      </w:r>
      <w:r w:rsidR="00636C9C" w:rsidRPr="0078462F">
        <w:rPr>
          <w:rFonts w:ascii="Calibri" w:hAnsi="Calibri"/>
        </w:rPr>
        <w:t>.</w:t>
      </w:r>
      <w:r w:rsidR="00BC6D5D" w:rsidRPr="0078462F">
        <w:rPr>
          <w:rFonts w:ascii="Calibri" w:hAnsi="Calibri"/>
        </w:rPr>
        <w:t>, Dahl</w:t>
      </w:r>
      <w:r w:rsidR="00636C9C" w:rsidRPr="0078462F">
        <w:rPr>
          <w:rFonts w:ascii="Calibri" w:hAnsi="Calibri"/>
        </w:rPr>
        <w:t>,</w:t>
      </w:r>
      <w:r w:rsidR="00BC6D5D" w:rsidRPr="0078462F">
        <w:rPr>
          <w:rFonts w:ascii="Calibri" w:hAnsi="Calibri"/>
        </w:rPr>
        <w:t xml:space="preserve"> R</w:t>
      </w:r>
      <w:r w:rsidR="00636C9C" w:rsidRPr="0078462F">
        <w:rPr>
          <w:rFonts w:ascii="Calibri" w:hAnsi="Calibri"/>
        </w:rPr>
        <w:t>.</w:t>
      </w:r>
      <w:r w:rsidR="00BC6D5D" w:rsidRPr="0078462F">
        <w:rPr>
          <w:rFonts w:ascii="Calibri" w:hAnsi="Calibri"/>
        </w:rPr>
        <w:t>E</w:t>
      </w:r>
      <w:r w:rsidR="00636C9C" w:rsidRPr="0078462F">
        <w:rPr>
          <w:rFonts w:ascii="Calibri" w:hAnsi="Calibri"/>
        </w:rPr>
        <w:t>.</w:t>
      </w:r>
      <w:r w:rsidR="00BC6D5D" w:rsidRPr="0078462F">
        <w:rPr>
          <w:rFonts w:ascii="Calibri" w:hAnsi="Calibri"/>
        </w:rPr>
        <w:t xml:space="preserve">, </w:t>
      </w:r>
      <w:r w:rsidR="002D13BC" w:rsidRPr="0078462F">
        <w:rPr>
          <w:rFonts w:ascii="Calibri" w:hAnsi="Calibri"/>
        </w:rPr>
        <w:t xml:space="preserve">&amp; </w:t>
      </w:r>
      <w:r w:rsidR="00BC6D5D" w:rsidRPr="0078462F">
        <w:rPr>
          <w:rFonts w:ascii="Calibri" w:hAnsi="Calibri"/>
          <w:b/>
        </w:rPr>
        <w:t>Silk</w:t>
      </w:r>
      <w:r w:rsidR="00636C9C" w:rsidRPr="0078462F">
        <w:rPr>
          <w:rFonts w:ascii="Calibri" w:hAnsi="Calibri"/>
          <w:b/>
        </w:rPr>
        <w:t>,</w:t>
      </w:r>
      <w:r w:rsidR="00BC6D5D" w:rsidRPr="0078462F">
        <w:rPr>
          <w:rFonts w:ascii="Calibri" w:hAnsi="Calibri"/>
          <w:b/>
        </w:rPr>
        <w:t xml:space="preserve"> J</w:t>
      </w:r>
      <w:r w:rsidR="00636C9C" w:rsidRPr="0078462F">
        <w:rPr>
          <w:rFonts w:ascii="Calibri" w:hAnsi="Calibri"/>
          <w:b/>
        </w:rPr>
        <w:t>.</w:t>
      </w:r>
      <w:r w:rsidR="00BC6D5D" w:rsidRPr="0078462F">
        <w:rPr>
          <w:rFonts w:ascii="Calibri" w:hAnsi="Calibri"/>
          <w:b/>
        </w:rPr>
        <w:t>S</w:t>
      </w:r>
      <w:r w:rsidR="00BC6D5D" w:rsidRPr="0078462F">
        <w:rPr>
          <w:rFonts w:ascii="Calibri" w:hAnsi="Calibri"/>
        </w:rPr>
        <w:t xml:space="preserve">. </w:t>
      </w:r>
      <w:r w:rsidR="00636C9C" w:rsidRPr="0078462F">
        <w:rPr>
          <w:rFonts w:ascii="Calibri" w:hAnsi="Calibri"/>
        </w:rPr>
        <w:t xml:space="preserve">(2016). </w:t>
      </w:r>
      <w:r w:rsidR="00BC6D5D" w:rsidRPr="0078462F">
        <w:rPr>
          <w:rFonts w:ascii="Calibri" w:hAnsi="Calibri"/>
        </w:rPr>
        <w:t xml:space="preserve">Emotion socialization in anxious youth: Parenting buffers emotional reactivity to peer negative events. </w:t>
      </w:r>
      <w:r w:rsidR="00BC6D5D" w:rsidRPr="0078462F">
        <w:rPr>
          <w:rFonts w:ascii="Calibri" w:hAnsi="Calibri"/>
          <w:i/>
          <w:iCs/>
        </w:rPr>
        <w:t>Journal of Abnormal Child Psychology</w:t>
      </w:r>
      <w:r w:rsidR="00636C9C" w:rsidRPr="0078462F">
        <w:rPr>
          <w:rFonts w:ascii="Calibri" w:hAnsi="Calibri"/>
        </w:rPr>
        <w:t xml:space="preserve">, </w:t>
      </w:r>
      <w:r w:rsidR="00636C9C" w:rsidRPr="0078462F">
        <w:rPr>
          <w:rFonts w:ascii="Calibri" w:hAnsi="Calibri"/>
          <w:i/>
          <w:iCs/>
        </w:rPr>
        <w:t>44</w:t>
      </w:r>
      <w:r w:rsidR="007A2E91" w:rsidRPr="0078462F">
        <w:rPr>
          <w:rFonts w:ascii="Calibri" w:hAnsi="Calibri"/>
        </w:rPr>
        <w:t>(7)</w:t>
      </w:r>
      <w:r w:rsidR="00636C9C" w:rsidRPr="0078462F">
        <w:rPr>
          <w:rFonts w:ascii="Calibri" w:hAnsi="Calibri"/>
        </w:rPr>
        <w:t xml:space="preserve">, </w:t>
      </w:r>
      <w:r w:rsidR="007A2E91" w:rsidRPr="0078462F">
        <w:rPr>
          <w:rFonts w:ascii="Calibri" w:hAnsi="Calibri"/>
        </w:rPr>
        <w:t>1267-78.</w:t>
      </w:r>
      <w:r w:rsidR="00BC6D5D" w:rsidRPr="0078462F">
        <w:rPr>
          <w:rFonts w:ascii="Calibri" w:hAnsi="Calibri"/>
        </w:rPr>
        <w:t xml:space="preserve"> </w:t>
      </w:r>
      <w:hyperlink r:id="rId103" w:history="1">
        <w:r w:rsidR="00514B4A" w:rsidRPr="0078462F">
          <w:rPr>
            <w:rStyle w:val="Hyperlink"/>
            <w:rFonts w:ascii="Calibri" w:hAnsi="Calibri"/>
          </w:rPr>
          <w:t>https://doi.org/10.1007/s10802-015-0125-5</w:t>
        </w:r>
      </w:hyperlink>
      <w:r w:rsidR="00514B4A" w:rsidRPr="0078462F">
        <w:rPr>
          <w:rFonts w:ascii="Calibri" w:hAnsi="Calibri"/>
        </w:rPr>
        <w:t xml:space="preserve">. </w:t>
      </w:r>
      <w:r w:rsidR="00514B4A" w:rsidRPr="0078462F">
        <w:rPr>
          <w:rStyle w:val="id-label"/>
          <w:rFonts w:ascii="Calibri" w:hAnsi="Calibri" w:cs="Calibri"/>
          <w:color w:val="212121"/>
          <w:shd w:val="clear" w:color="auto" w:fill="FFFFFF"/>
        </w:rPr>
        <w:t>PMCID: </w:t>
      </w:r>
      <w:hyperlink r:id="rId104" w:tgtFrame="_blank" w:history="1">
        <w:r w:rsidR="00514B4A" w:rsidRPr="0078462F">
          <w:rPr>
            <w:rStyle w:val="Hyperlink"/>
            <w:rFonts w:ascii="Calibri" w:hAnsi="Calibri" w:cs="Calibri"/>
            <w:color w:val="0071BC"/>
            <w:shd w:val="clear" w:color="auto" w:fill="FFFFFF"/>
          </w:rPr>
          <w:t>PMC4955624</w:t>
        </w:r>
      </w:hyperlink>
    </w:p>
    <w:p w14:paraId="65ECCC1C" w14:textId="4A008493" w:rsidR="00BC6D5D" w:rsidRPr="0078462F" w:rsidRDefault="00BC6D5D" w:rsidP="00613687">
      <w:pPr>
        <w:numPr>
          <w:ilvl w:val="3"/>
          <w:numId w:val="1"/>
        </w:numPr>
        <w:spacing w:line="276" w:lineRule="auto"/>
        <w:rPr>
          <w:rFonts w:ascii="Calibri" w:hAnsi="Calibri"/>
          <w:color w:val="000000"/>
          <w:szCs w:val="20"/>
        </w:rPr>
      </w:pPr>
      <w:r w:rsidRPr="0078462F">
        <w:rPr>
          <w:rFonts w:ascii="Calibri" w:hAnsi="Calibri"/>
        </w:rPr>
        <w:t>Price</w:t>
      </w:r>
      <w:r w:rsidR="00636C9C" w:rsidRPr="0078462F">
        <w:rPr>
          <w:rFonts w:ascii="Calibri" w:hAnsi="Calibri"/>
        </w:rPr>
        <w:t>,</w:t>
      </w:r>
      <w:r w:rsidRPr="0078462F">
        <w:rPr>
          <w:rFonts w:ascii="Calibri" w:hAnsi="Calibri"/>
        </w:rPr>
        <w:t xml:space="preserve"> R</w:t>
      </w:r>
      <w:r w:rsidR="00636C9C" w:rsidRPr="0078462F">
        <w:rPr>
          <w:rFonts w:ascii="Calibri" w:hAnsi="Calibri"/>
        </w:rPr>
        <w:t>.</w:t>
      </w:r>
      <w:proofErr w:type="gramStart"/>
      <w:r w:rsidRPr="0078462F">
        <w:rPr>
          <w:rFonts w:ascii="Calibri" w:hAnsi="Calibri"/>
        </w:rPr>
        <w:t>B</w:t>
      </w:r>
      <w:r w:rsidR="00464FA1" w:rsidRPr="0078462F">
        <w:rPr>
          <w:rFonts w:ascii="Calibri" w:hAnsi="Calibri"/>
        </w:rPr>
        <w:t>.</w:t>
      </w:r>
      <w:r w:rsidR="006955DB" w:rsidRPr="0078462F">
        <w:rPr>
          <w:rFonts w:ascii="Calibri" w:hAnsi="Calibri"/>
          <w:szCs w:val="20"/>
          <w:vertAlign w:val="superscript"/>
        </w:rPr>
        <w:t>º</w:t>
      </w:r>
      <w:proofErr w:type="gramEnd"/>
      <w:r w:rsidR="00636C9C" w:rsidRPr="0078462F">
        <w:rPr>
          <w:rFonts w:ascii="Calibri" w:hAnsi="Calibri"/>
        </w:rPr>
        <w:t>,</w:t>
      </w:r>
      <w:r w:rsidRPr="0078462F">
        <w:rPr>
          <w:rFonts w:ascii="Calibri" w:hAnsi="Calibri"/>
        </w:rPr>
        <w:t xml:space="preserve"> Allen</w:t>
      </w:r>
      <w:r w:rsidR="00636C9C" w:rsidRPr="0078462F">
        <w:rPr>
          <w:rFonts w:ascii="Calibri" w:hAnsi="Calibri"/>
        </w:rPr>
        <w:t>,</w:t>
      </w:r>
      <w:r w:rsidRPr="0078462F">
        <w:rPr>
          <w:rFonts w:ascii="Calibri" w:hAnsi="Calibri"/>
        </w:rPr>
        <w:t xml:space="preserve"> K</w:t>
      </w:r>
      <w:r w:rsidR="00636C9C" w:rsidRPr="0078462F">
        <w:rPr>
          <w:rFonts w:ascii="Calibri" w:hAnsi="Calibri"/>
        </w:rPr>
        <w:t>.</w:t>
      </w:r>
      <w:r w:rsidRPr="0078462F">
        <w:rPr>
          <w:rFonts w:ascii="Calibri" w:hAnsi="Calibri"/>
        </w:rPr>
        <w:t>B</w:t>
      </w:r>
      <w:r w:rsidR="00464FA1" w:rsidRPr="0078462F">
        <w:rPr>
          <w:rFonts w:ascii="Calibri" w:hAnsi="Calibri"/>
        </w:rPr>
        <w:t>.</w:t>
      </w:r>
      <w:r w:rsidR="009A00E1" w:rsidRPr="0078462F">
        <w:rPr>
          <w:rFonts w:ascii="Calibri" w:hAnsi="Calibri"/>
          <w:szCs w:val="20"/>
          <w:vertAlign w:val="superscript"/>
        </w:rPr>
        <w:t>±</w:t>
      </w:r>
      <w:r w:rsidR="00636C9C" w:rsidRPr="0078462F">
        <w:rPr>
          <w:rFonts w:ascii="Calibri" w:hAnsi="Calibri"/>
        </w:rPr>
        <w:t>,</w:t>
      </w:r>
      <w:r w:rsidRPr="0078462F">
        <w:rPr>
          <w:rFonts w:ascii="Calibri" w:hAnsi="Calibri"/>
        </w:rPr>
        <w:t xml:space="preserve"> </w:t>
      </w:r>
      <w:r w:rsidRPr="0078462F">
        <w:rPr>
          <w:rFonts w:ascii="Calibri" w:hAnsi="Calibri"/>
          <w:b/>
        </w:rPr>
        <w:t>Silk</w:t>
      </w:r>
      <w:r w:rsidR="00636C9C" w:rsidRPr="0078462F">
        <w:rPr>
          <w:rFonts w:ascii="Calibri" w:hAnsi="Calibri"/>
          <w:b/>
        </w:rPr>
        <w:t>,</w:t>
      </w:r>
      <w:r w:rsidRPr="0078462F">
        <w:rPr>
          <w:rFonts w:ascii="Calibri" w:hAnsi="Calibri"/>
          <w:b/>
        </w:rPr>
        <w:t xml:space="preserve"> J</w:t>
      </w:r>
      <w:r w:rsidR="00636C9C" w:rsidRPr="0078462F">
        <w:rPr>
          <w:rFonts w:ascii="Calibri" w:hAnsi="Calibri"/>
          <w:b/>
        </w:rPr>
        <w:t>.</w:t>
      </w:r>
      <w:r w:rsidRPr="0078462F">
        <w:rPr>
          <w:rFonts w:ascii="Calibri" w:hAnsi="Calibri"/>
          <w:b/>
        </w:rPr>
        <w:t>S</w:t>
      </w:r>
      <w:r w:rsidR="00636C9C" w:rsidRPr="0078462F">
        <w:rPr>
          <w:rFonts w:ascii="Calibri" w:hAnsi="Calibri"/>
          <w:b/>
        </w:rPr>
        <w:t>.</w:t>
      </w:r>
      <w:r w:rsidRPr="0078462F">
        <w:rPr>
          <w:rFonts w:ascii="Calibri" w:hAnsi="Calibri"/>
        </w:rPr>
        <w:t>, Ladouceur</w:t>
      </w:r>
      <w:r w:rsidR="00636C9C" w:rsidRPr="0078462F">
        <w:rPr>
          <w:rFonts w:ascii="Calibri" w:hAnsi="Calibri"/>
        </w:rPr>
        <w:t>,</w:t>
      </w:r>
      <w:r w:rsidRPr="0078462F">
        <w:rPr>
          <w:rFonts w:ascii="Calibri" w:hAnsi="Calibri"/>
        </w:rPr>
        <w:t xml:space="preserve"> C</w:t>
      </w:r>
      <w:r w:rsidR="00636C9C" w:rsidRPr="0078462F">
        <w:rPr>
          <w:rFonts w:ascii="Calibri" w:hAnsi="Calibri"/>
        </w:rPr>
        <w:t>.</w:t>
      </w:r>
      <w:r w:rsidRPr="0078462F">
        <w:rPr>
          <w:rFonts w:ascii="Calibri" w:hAnsi="Calibri"/>
        </w:rPr>
        <w:t>D</w:t>
      </w:r>
      <w:r w:rsidR="00636C9C" w:rsidRPr="0078462F">
        <w:rPr>
          <w:rFonts w:ascii="Calibri" w:hAnsi="Calibri"/>
        </w:rPr>
        <w:t>.</w:t>
      </w:r>
      <w:r w:rsidRPr="0078462F">
        <w:rPr>
          <w:rFonts w:ascii="Calibri" w:hAnsi="Calibri"/>
        </w:rPr>
        <w:t>, Ryan</w:t>
      </w:r>
      <w:r w:rsidR="00636C9C" w:rsidRPr="0078462F">
        <w:rPr>
          <w:rFonts w:ascii="Calibri" w:hAnsi="Calibri"/>
        </w:rPr>
        <w:t>,</w:t>
      </w:r>
      <w:r w:rsidRPr="0078462F">
        <w:rPr>
          <w:rFonts w:ascii="Calibri" w:hAnsi="Calibri"/>
        </w:rPr>
        <w:t xml:space="preserve"> N</w:t>
      </w:r>
      <w:r w:rsidR="00636C9C" w:rsidRPr="0078462F">
        <w:rPr>
          <w:rFonts w:ascii="Calibri" w:hAnsi="Calibri"/>
        </w:rPr>
        <w:t>.</w:t>
      </w:r>
      <w:r w:rsidRPr="0078462F">
        <w:rPr>
          <w:rFonts w:ascii="Calibri" w:hAnsi="Calibri"/>
        </w:rPr>
        <w:t>D</w:t>
      </w:r>
      <w:r w:rsidR="00636C9C" w:rsidRPr="0078462F">
        <w:rPr>
          <w:rFonts w:ascii="Calibri" w:hAnsi="Calibri"/>
        </w:rPr>
        <w:t>.</w:t>
      </w:r>
      <w:r w:rsidRPr="0078462F">
        <w:rPr>
          <w:rFonts w:ascii="Calibri" w:hAnsi="Calibri"/>
        </w:rPr>
        <w:t xml:space="preserve">, </w:t>
      </w:r>
      <w:r w:rsidR="002D13BC" w:rsidRPr="0078462F">
        <w:rPr>
          <w:rFonts w:ascii="Calibri" w:hAnsi="Calibri"/>
        </w:rPr>
        <w:t xml:space="preserve">&amp; </w:t>
      </w:r>
      <w:r w:rsidRPr="0078462F">
        <w:rPr>
          <w:rFonts w:ascii="Calibri" w:hAnsi="Calibri"/>
        </w:rPr>
        <w:t>Siegle</w:t>
      </w:r>
      <w:r w:rsidR="00636C9C" w:rsidRPr="0078462F">
        <w:rPr>
          <w:rFonts w:ascii="Calibri" w:hAnsi="Calibri"/>
        </w:rPr>
        <w:t>,</w:t>
      </w:r>
      <w:r w:rsidRPr="0078462F">
        <w:rPr>
          <w:rFonts w:ascii="Calibri" w:hAnsi="Calibri"/>
        </w:rPr>
        <w:t xml:space="preserve"> G</w:t>
      </w:r>
      <w:r w:rsidR="00636C9C" w:rsidRPr="0078462F">
        <w:rPr>
          <w:rFonts w:ascii="Calibri" w:hAnsi="Calibri"/>
        </w:rPr>
        <w:t>.</w:t>
      </w:r>
      <w:r w:rsidRPr="0078462F">
        <w:rPr>
          <w:rFonts w:ascii="Calibri" w:hAnsi="Calibri"/>
        </w:rPr>
        <w:t xml:space="preserve">J. </w:t>
      </w:r>
      <w:r w:rsidR="00636C9C" w:rsidRPr="0078462F">
        <w:rPr>
          <w:rFonts w:ascii="Calibri" w:hAnsi="Calibri"/>
        </w:rPr>
        <w:t xml:space="preserve">(2016). </w:t>
      </w:r>
      <w:r w:rsidRPr="0078462F">
        <w:rPr>
          <w:rFonts w:ascii="Calibri" w:hAnsi="Calibri"/>
        </w:rPr>
        <w:t xml:space="preserve">Vigilance in the laboratory predicts avoidance in the real world: A dimensional analysis of neural, behavioral, and ecological momentary data in anxious youth. </w:t>
      </w:r>
      <w:r w:rsidRPr="0078462F">
        <w:rPr>
          <w:rFonts w:ascii="Calibri" w:hAnsi="Calibri"/>
          <w:i/>
          <w:iCs/>
        </w:rPr>
        <w:t>Developmental Cognitive Neuroscience</w:t>
      </w:r>
      <w:r w:rsidR="00636C9C" w:rsidRPr="0078462F">
        <w:rPr>
          <w:rFonts w:ascii="Calibri" w:hAnsi="Calibri"/>
        </w:rPr>
        <w:t>,</w:t>
      </w:r>
      <w:r w:rsidRPr="0078462F">
        <w:rPr>
          <w:rFonts w:ascii="Calibri" w:hAnsi="Calibri"/>
        </w:rPr>
        <w:t xml:space="preserve"> </w:t>
      </w:r>
      <w:r w:rsidR="007A2E91" w:rsidRPr="0078462F">
        <w:rPr>
          <w:rFonts w:ascii="Calibri" w:hAnsi="Calibri"/>
          <w:i/>
          <w:iCs/>
        </w:rPr>
        <w:t>19</w:t>
      </w:r>
      <w:r w:rsidR="00636C9C" w:rsidRPr="0078462F">
        <w:rPr>
          <w:rFonts w:ascii="Calibri" w:hAnsi="Calibri"/>
        </w:rPr>
        <w:t xml:space="preserve">, </w:t>
      </w:r>
      <w:r w:rsidR="007A2E91" w:rsidRPr="0078462F">
        <w:rPr>
          <w:rFonts w:ascii="Calibri" w:hAnsi="Calibri"/>
        </w:rPr>
        <w:t>128-36.</w:t>
      </w:r>
      <w:r w:rsidRPr="0078462F">
        <w:rPr>
          <w:rFonts w:ascii="Calibri" w:hAnsi="Calibri"/>
        </w:rPr>
        <w:t xml:space="preserve"> </w:t>
      </w:r>
      <w:hyperlink r:id="rId105" w:history="1">
        <w:r w:rsidR="00E36400" w:rsidRPr="0078462F">
          <w:rPr>
            <w:rStyle w:val="Hyperlink"/>
            <w:rFonts w:ascii="Calibri" w:hAnsi="Calibri"/>
          </w:rPr>
          <w:t>https://doi.org/10.1016/j.dcn.2016.03.001</w:t>
        </w:r>
      </w:hyperlink>
      <w:r w:rsidR="00E36400" w:rsidRPr="0078462F">
        <w:rPr>
          <w:rFonts w:ascii="Calibri" w:hAnsi="Calibri"/>
        </w:rPr>
        <w:t xml:space="preserve">. </w:t>
      </w:r>
      <w:r w:rsidR="00E36400" w:rsidRPr="0078462F">
        <w:rPr>
          <w:rStyle w:val="id-label"/>
          <w:rFonts w:ascii="Calibri" w:hAnsi="Calibri" w:cs="Calibri"/>
          <w:color w:val="212121"/>
          <w:shd w:val="clear" w:color="auto" w:fill="FFFFFF"/>
        </w:rPr>
        <w:lastRenderedPageBreak/>
        <w:t>PMCID: </w:t>
      </w:r>
      <w:hyperlink r:id="rId106" w:tgtFrame="_blank" w:history="1">
        <w:r w:rsidR="00E36400" w:rsidRPr="0078462F">
          <w:rPr>
            <w:rStyle w:val="Hyperlink"/>
            <w:rFonts w:ascii="Calibri" w:hAnsi="Calibri" w:cs="Calibri"/>
            <w:color w:val="0071BC"/>
            <w:shd w:val="clear" w:color="auto" w:fill="FFFFFF"/>
          </w:rPr>
          <w:t>PMC4912858</w:t>
        </w:r>
      </w:hyperlink>
    </w:p>
    <w:p w14:paraId="485F2FE1" w14:textId="740396E0" w:rsidR="0030162C" w:rsidRPr="0078462F" w:rsidRDefault="00BC6D5D" w:rsidP="00613687">
      <w:pPr>
        <w:numPr>
          <w:ilvl w:val="3"/>
          <w:numId w:val="1"/>
        </w:numPr>
        <w:spacing w:line="276" w:lineRule="auto"/>
        <w:rPr>
          <w:rStyle w:val="Hyperlink"/>
          <w:rFonts w:ascii="Calibri" w:hAnsi="Calibri"/>
          <w:color w:val="000000"/>
          <w:szCs w:val="20"/>
          <w:u w:val="none"/>
        </w:rPr>
      </w:pPr>
      <w:r w:rsidRPr="0078462F">
        <w:rPr>
          <w:rFonts w:ascii="Calibri" w:hAnsi="Calibri"/>
        </w:rPr>
        <w:t>Stone</w:t>
      </w:r>
      <w:r w:rsidR="00946BAF" w:rsidRPr="0078462F">
        <w:rPr>
          <w:rFonts w:ascii="Calibri" w:hAnsi="Calibri"/>
        </w:rPr>
        <w:t>,</w:t>
      </w:r>
      <w:r w:rsidRPr="0078462F">
        <w:rPr>
          <w:rFonts w:ascii="Calibri" w:hAnsi="Calibri"/>
        </w:rPr>
        <w:t xml:space="preserve"> L</w:t>
      </w:r>
      <w:r w:rsidR="00946BAF" w:rsidRPr="0078462F">
        <w:rPr>
          <w:rFonts w:ascii="Calibri" w:hAnsi="Calibri"/>
        </w:rPr>
        <w:t>.</w:t>
      </w:r>
      <w:r w:rsidRPr="0078462F">
        <w:rPr>
          <w:rFonts w:ascii="Calibri" w:hAnsi="Calibri"/>
        </w:rPr>
        <w:t>B</w:t>
      </w:r>
      <w:r w:rsidR="00464FA1" w:rsidRPr="0078462F">
        <w:rPr>
          <w:rFonts w:ascii="Calibri" w:hAnsi="Calibri"/>
        </w:rPr>
        <w:t>.</w:t>
      </w:r>
      <w:r w:rsidR="009A00E1" w:rsidRPr="0078462F">
        <w:rPr>
          <w:rFonts w:ascii="Calibri" w:hAnsi="Calibri"/>
          <w:szCs w:val="20"/>
          <w:vertAlign w:val="superscript"/>
        </w:rPr>
        <w:t>±</w:t>
      </w:r>
      <w:r w:rsidR="00946BAF" w:rsidRPr="0078462F">
        <w:rPr>
          <w:rFonts w:ascii="Calibri" w:hAnsi="Calibri"/>
        </w:rPr>
        <w:t>,</w:t>
      </w:r>
      <w:r w:rsidRPr="0078462F">
        <w:rPr>
          <w:rFonts w:ascii="Calibri" w:hAnsi="Calibri"/>
        </w:rPr>
        <w:t xml:space="preserve"> </w:t>
      </w:r>
      <w:r w:rsidRPr="0078462F">
        <w:rPr>
          <w:rFonts w:ascii="Calibri" w:hAnsi="Calibri"/>
          <w:b/>
        </w:rPr>
        <w:t>Silk</w:t>
      </w:r>
      <w:r w:rsidR="00946BAF" w:rsidRPr="0078462F">
        <w:rPr>
          <w:rFonts w:ascii="Calibri" w:hAnsi="Calibri"/>
          <w:b/>
        </w:rPr>
        <w:t>,</w:t>
      </w:r>
      <w:r w:rsidRPr="0078462F">
        <w:rPr>
          <w:rFonts w:ascii="Calibri" w:hAnsi="Calibri"/>
          <w:b/>
        </w:rPr>
        <w:t xml:space="preserve"> J</w:t>
      </w:r>
      <w:r w:rsidR="00946BAF" w:rsidRPr="0078462F">
        <w:rPr>
          <w:rFonts w:ascii="Calibri" w:hAnsi="Calibri"/>
          <w:b/>
        </w:rPr>
        <w:t>.</w:t>
      </w:r>
      <w:r w:rsidRPr="0078462F">
        <w:rPr>
          <w:rFonts w:ascii="Calibri" w:hAnsi="Calibri"/>
          <w:b/>
        </w:rPr>
        <w:t>S</w:t>
      </w:r>
      <w:r w:rsidR="00946BAF" w:rsidRPr="0078462F">
        <w:rPr>
          <w:rFonts w:ascii="Calibri" w:hAnsi="Calibri"/>
          <w:b/>
        </w:rPr>
        <w:t>.</w:t>
      </w:r>
      <w:r w:rsidRPr="0078462F">
        <w:rPr>
          <w:rFonts w:ascii="Calibri" w:hAnsi="Calibri"/>
        </w:rPr>
        <w:t>, Oppenheimer</w:t>
      </w:r>
      <w:r w:rsidR="00946BAF" w:rsidRPr="0078462F">
        <w:rPr>
          <w:rFonts w:ascii="Calibri" w:hAnsi="Calibri"/>
        </w:rPr>
        <w:t>,</w:t>
      </w:r>
      <w:r w:rsidRPr="0078462F">
        <w:rPr>
          <w:rFonts w:ascii="Calibri" w:hAnsi="Calibri"/>
        </w:rPr>
        <w:t xml:space="preserve"> C</w:t>
      </w:r>
      <w:r w:rsidR="00946BAF" w:rsidRPr="0078462F">
        <w:rPr>
          <w:rFonts w:ascii="Calibri" w:hAnsi="Calibri"/>
        </w:rPr>
        <w:t>.</w:t>
      </w:r>
      <w:r w:rsidRPr="0078462F">
        <w:rPr>
          <w:rFonts w:ascii="Calibri" w:hAnsi="Calibri"/>
        </w:rPr>
        <w:t>W</w:t>
      </w:r>
      <w:r w:rsidR="00464FA1" w:rsidRPr="0078462F">
        <w:rPr>
          <w:rFonts w:ascii="Calibri" w:hAnsi="Calibri"/>
        </w:rPr>
        <w:t>.</w:t>
      </w:r>
      <w:r w:rsidR="009A00E1" w:rsidRPr="0078462F">
        <w:rPr>
          <w:rFonts w:ascii="Calibri" w:hAnsi="Calibri"/>
          <w:szCs w:val="20"/>
          <w:vertAlign w:val="superscript"/>
        </w:rPr>
        <w:t>±</w:t>
      </w:r>
      <w:r w:rsidR="00946BAF" w:rsidRPr="0078462F">
        <w:rPr>
          <w:rFonts w:ascii="Calibri" w:hAnsi="Calibri"/>
        </w:rPr>
        <w:t>,</w:t>
      </w:r>
      <w:r w:rsidRPr="0078462F">
        <w:rPr>
          <w:rFonts w:ascii="Calibri" w:hAnsi="Calibri"/>
        </w:rPr>
        <w:t xml:space="preserve"> Benoit Allen</w:t>
      </w:r>
      <w:r w:rsidR="00946BAF" w:rsidRPr="0078462F">
        <w:rPr>
          <w:rFonts w:ascii="Calibri" w:hAnsi="Calibri"/>
        </w:rPr>
        <w:t>,</w:t>
      </w:r>
      <w:r w:rsidRPr="0078462F">
        <w:rPr>
          <w:rFonts w:ascii="Calibri" w:hAnsi="Calibri"/>
        </w:rPr>
        <w:t xml:space="preserve"> K</w:t>
      </w:r>
      <w:r w:rsidR="00464FA1" w:rsidRPr="0078462F">
        <w:rPr>
          <w:rFonts w:ascii="Calibri" w:hAnsi="Calibri"/>
        </w:rPr>
        <w:t>.</w:t>
      </w:r>
      <w:r w:rsidR="009A00E1" w:rsidRPr="0078462F">
        <w:rPr>
          <w:rFonts w:ascii="Calibri" w:hAnsi="Calibri"/>
          <w:szCs w:val="20"/>
          <w:vertAlign w:val="superscript"/>
        </w:rPr>
        <w:t>±</w:t>
      </w:r>
      <w:r w:rsidR="00946BAF" w:rsidRPr="0078462F">
        <w:rPr>
          <w:rFonts w:ascii="Calibri" w:hAnsi="Calibri"/>
        </w:rPr>
        <w:t>,</w:t>
      </w:r>
      <w:r w:rsidRPr="0078462F">
        <w:rPr>
          <w:rFonts w:ascii="Calibri" w:hAnsi="Calibri"/>
        </w:rPr>
        <w:t xml:space="preserve"> Waller</w:t>
      </w:r>
      <w:r w:rsidR="00946BAF" w:rsidRPr="0078462F">
        <w:rPr>
          <w:rFonts w:ascii="Calibri" w:hAnsi="Calibri"/>
        </w:rPr>
        <w:t xml:space="preserve">, </w:t>
      </w:r>
      <w:r w:rsidRPr="0078462F">
        <w:rPr>
          <w:rFonts w:ascii="Calibri" w:hAnsi="Calibri"/>
        </w:rPr>
        <w:t>J</w:t>
      </w:r>
      <w:r w:rsidR="00946BAF" w:rsidRPr="0078462F">
        <w:rPr>
          <w:rFonts w:ascii="Calibri" w:hAnsi="Calibri"/>
        </w:rPr>
        <w:t>.</w:t>
      </w:r>
      <w:r w:rsidRPr="0078462F">
        <w:rPr>
          <w:rFonts w:ascii="Calibri" w:hAnsi="Calibri"/>
        </w:rPr>
        <w:t>M</w:t>
      </w:r>
      <w:r w:rsidR="00464FA1" w:rsidRPr="0078462F">
        <w:rPr>
          <w:rFonts w:ascii="Calibri" w:hAnsi="Calibri"/>
        </w:rPr>
        <w:t>.</w:t>
      </w:r>
      <w:r w:rsidR="00B9160A" w:rsidRPr="0078462F">
        <w:rPr>
          <w:rFonts w:ascii="Calibri" w:hAnsi="Calibri"/>
          <w:szCs w:val="20"/>
        </w:rPr>
        <w:t>*</w:t>
      </w:r>
      <w:r w:rsidRPr="0078462F">
        <w:rPr>
          <w:rFonts w:ascii="Calibri" w:hAnsi="Calibri"/>
        </w:rPr>
        <w:t xml:space="preserve">, </w:t>
      </w:r>
      <w:r w:rsidR="002D13BC" w:rsidRPr="0078462F">
        <w:rPr>
          <w:rFonts w:ascii="Calibri" w:hAnsi="Calibri"/>
        </w:rPr>
        <w:t xml:space="preserve">&amp; </w:t>
      </w:r>
      <w:r w:rsidRPr="0078462F">
        <w:rPr>
          <w:rFonts w:ascii="Calibri" w:hAnsi="Calibri"/>
        </w:rPr>
        <w:t>Dahl</w:t>
      </w:r>
      <w:r w:rsidR="00946BAF" w:rsidRPr="0078462F">
        <w:rPr>
          <w:rFonts w:ascii="Calibri" w:hAnsi="Calibri"/>
        </w:rPr>
        <w:t>,</w:t>
      </w:r>
      <w:r w:rsidRPr="0078462F">
        <w:rPr>
          <w:rFonts w:ascii="Calibri" w:hAnsi="Calibri"/>
        </w:rPr>
        <w:t xml:space="preserve"> R</w:t>
      </w:r>
      <w:r w:rsidR="00946BAF" w:rsidRPr="0078462F">
        <w:rPr>
          <w:rFonts w:ascii="Calibri" w:hAnsi="Calibri"/>
        </w:rPr>
        <w:t>.</w:t>
      </w:r>
      <w:r w:rsidRPr="0078462F">
        <w:rPr>
          <w:rFonts w:ascii="Calibri" w:hAnsi="Calibri"/>
        </w:rPr>
        <w:t xml:space="preserve">E. </w:t>
      </w:r>
      <w:r w:rsidR="00946BAF" w:rsidRPr="0078462F">
        <w:rPr>
          <w:rFonts w:ascii="Calibri" w:hAnsi="Calibri"/>
        </w:rPr>
        <w:t xml:space="preserve">(2016). </w:t>
      </w:r>
      <w:r w:rsidRPr="0078462F">
        <w:rPr>
          <w:rFonts w:ascii="Calibri" w:hAnsi="Calibri"/>
        </w:rPr>
        <w:t xml:space="preserve">Linking maternal socialization of emotion regulation to adolescents’ co-rumination with peers. </w:t>
      </w:r>
      <w:r w:rsidRPr="0078462F">
        <w:rPr>
          <w:rFonts w:ascii="Calibri" w:hAnsi="Calibri"/>
          <w:i/>
          <w:iCs/>
        </w:rPr>
        <w:t>Journal of Early Adolescence</w:t>
      </w:r>
      <w:r w:rsidR="00946BAF" w:rsidRPr="0078462F">
        <w:rPr>
          <w:rFonts w:ascii="Calibri" w:hAnsi="Calibri"/>
        </w:rPr>
        <w:t>,</w:t>
      </w:r>
      <w:r w:rsidR="00166A01" w:rsidRPr="0078462F">
        <w:rPr>
          <w:rFonts w:ascii="Calibri" w:hAnsi="Calibri"/>
        </w:rPr>
        <w:t xml:space="preserve"> </w:t>
      </w:r>
      <w:r w:rsidR="0007460C" w:rsidRPr="0078462F">
        <w:rPr>
          <w:rFonts w:ascii="Calibri" w:hAnsi="Calibri"/>
          <w:i/>
          <w:iCs/>
        </w:rPr>
        <w:t>37</w:t>
      </w:r>
      <w:r w:rsidR="00946BAF" w:rsidRPr="0078462F">
        <w:rPr>
          <w:rFonts w:ascii="Calibri" w:hAnsi="Calibri"/>
        </w:rPr>
        <w:t>,</w:t>
      </w:r>
      <w:r w:rsidR="0007460C" w:rsidRPr="0078462F">
        <w:rPr>
          <w:rFonts w:ascii="Calibri" w:hAnsi="Calibri"/>
        </w:rPr>
        <w:t xml:space="preserve"> 1341-1355</w:t>
      </w:r>
      <w:r w:rsidRPr="0078462F">
        <w:rPr>
          <w:rFonts w:ascii="Calibri" w:hAnsi="Calibri"/>
        </w:rPr>
        <w:t>.</w:t>
      </w:r>
      <w:r w:rsidR="00946BAF" w:rsidRPr="0078462F">
        <w:rPr>
          <w:rFonts w:ascii="Calibri" w:hAnsi="Calibri"/>
        </w:rPr>
        <w:t xml:space="preserve"> </w:t>
      </w:r>
      <w:hyperlink r:id="rId107" w:history="1">
        <w:r w:rsidR="00280E39" w:rsidRPr="0078462F">
          <w:rPr>
            <w:rStyle w:val="Hyperlink"/>
            <w:rFonts w:ascii="Calibri" w:hAnsi="Calibri"/>
          </w:rPr>
          <w:t>https://doi.org/10.1177/0272431616659558</w:t>
        </w:r>
      </w:hyperlink>
      <w:r w:rsidR="00280E39" w:rsidRPr="0078462F">
        <w:rPr>
          <w:rFonts w:ascii="Calibri" w:hAnsi="Calibri"/>
        </w:rPr>
        <w:t xml:space="preserve">. </w:t>
      </w:r>
      <w:r w:rsidR="00280E39" w:rsidRPr="0078462F">
        <w:rPr>
          <w:rStyle w:val="id-label"/>
          <w:rFonts w:ascii="Calibri" w:hAnsi="Calibri" w:cs="Calibri"/>
          <w:color w:val="212121"/>
          <w:shd w:val="clear" w:color="auto" w:fill="FFFFFF"/>
        </w:rPr>
        <w:t>PMCID: </w:t>
      </w:r>
      <w:hyperlink r:id="rId108" w:tgtFrame="_blank" w:history="1">
        <w:r w:rsidR="00280E39" w:rsidRPr="0078462F">
          <w:rPr>
            <w:rStyle w:val="Hyperlink"/>
            <w:rFonts w:ascii="Calibri" w:hAnsi="Calibri" w:cs="Calibri"/>
            <w:color w:val="0071BC"/>
            <w:shd w:val="clear" w:color="auto" w:fill="FFFFFF"/>
          </w:rPr>
          <w:t>PMC5754022</w:t>
        </w:r>
      </w:hyperlink>
    </w:p>
    <w:p w14:paraId="767D48E1" w14:textId="77777777" w:rsidR="009F5638" w:rsidRPr="0078462F" w:rsidRDefault="009F5638" w:rsidP="00613687">
      <w:pPr>
        <w:numPr>
          <w:ilvl w:val="3"/>
          <w:numId w:val="1"/>
        </w:numPr>
        <w:spacing w:line="276" w:lineRule="auto"/>
        <w:rPr>
          <w:rFonts w:ascii="Calibri" w:hAnsi="Calibri"/>
          <w:color w:val="000000"/>
          <w:szCs w:val="20"/>
        </w:rPr>
      </w:pPr>
      <w:r w:rsidRPr="0078462F">
        <w:rPr>
          <w:rFonts w:ascii="Calibri" w:hAnsi="Calibri"/>
        </w:rPr>
        <w:t xml:space="preserve">Criss, M.M., Houltberg, B.J., Cui, L., Bosler, C.D., Morris, A.S., &amp; </w:t>
      </w:r>
      <w:r w:rsidRPr="0078462F">
        <w:rPr>
          <w:rFonts w:ascii="Calibri" w:hAnsi="Calibri"/>
          <w:b/>
        </w:rPr>
        <w:t>Silk, J.S</w:t>
      </w:r>
      <w:r w:rsidRPr="0078462F">
        <w:rPr>
          <w:rFonts w:ascii="Calibri" w:hAnsi="Calibri"/>
        </w:rPr>
        <w:t xml:space="preserve">. (2016). Direct and indirect links between peer factors and adolescent adjustment difficulties. </w:t>
      </w:r>
      <w:r w:rsidRPr="0078462F">
        <w:rPr>
          <w:rFonts w:ascii="Calibri" w:hAnsi="Calibri"/>
          <w:i/>
          <w:iCs/>
        </w:rPr>
        <w:t>Journal of Applied Developmental Psychology</w:t>
      </w:r>
      <w:r w:rsidRPr="0078462F">
        <w:rPr>
          <w:rFonts w:ascii="Calibri" w:hAnsi="Calibri"/>
        </w:rPr>
        <w:t xml:space="preserve">, </w:t>
      </w:r>
      <w:r w:rsidRPr="0078462F">
        <w:rPr>
          <w:rFonts w:ascii="Calibri" w:hAnsi="Calibri"/>
          <w:i/>
          <w:iCs/>
        </w:rPr>
        <w:t>43</w:t>
      </w:r>
      <w:r w:rsidRPr="0078462F">
        <w:rPr>
          <w:rFonts w:ascii="Calibri" w:hAnsi="Calibri"/>
        </w:rPr>
        <w:t xml:space="preserve">, 83-90. </w:t>
      </w:r>
      <w:hyperlink r:id="rId109" w:history="1">
        <w:r w:rsidRPr="0078462F">
          <w:rPr>
            <w:rStyle w:val="Hyperlink"/>
            <w:rFonts w:ascii="Calibri" w:hAnsi="Calibri"/>
          </w:rPr>
          <w:t>https://doi.org/10.1016/j.appdev.2016.01.002</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110" w:tgtFrame="_blank" w:history="1">
        <w:r w:rsidRPr="0078462F">
          <w:rPr>
            <w:rStyle w:val="Hyperlink"/>
            <w:rFonts w:ascii="Calibri" w:hAnsi="Calibri" w:cs="Calibri"/>
            <w:color w:val="0071BC"/>
            <w:shd w:val="clear" w:color="auto" w:fill="FFFFFF"/>
          </w:rPr>
          <w:t>PMC4754203</w:t>
        </w:r>
      </w:hyperlink>
    </w:p>
    <w:p w14:paraId="3F61D214" w14:textId="77777777" w:rsidR="009F5638" w:rsidRPr="0078462F" w:rsidRDefault="009F5638" w:rsidP="00613687">
      <w:pPr>
        <w:numPr>
          <w:ilvl w:val="3"/>
          <w:numId w:val="1"/>
        </w:numPr>
        <w:spacing w:line="276" w:lineRule="auto"/>
        <w:rPr>
          <w:rFonts w:ascii="Calibri" w:hAnsi="Calibri"/>
          <w:color w:val="000000"/>
          <w:szCs w:val="20"/>
        </w:rPr>
      </w:pPr>
      <w:r w:rsidRPr="0078462F">
        <w:rPr>
          <w:rFonts w:ascii="Calibri" w:hAnsi="Calibri"/>
        </w:rPr>
        <w:t xml:space="preserve">Aupperle, R.L., Morris, A.S., </w:t>
      </w:r>
      <w:r w:rsidRPr="0078462F">
        <w:rPr>
          <w:rFonts w:ascii="Calibri" w:hAnsi="Calibri"/>
          <w:b/>
        </w:rPr>
        <w:t>Silk, J.S.</w:t>
      </w:r>
      <w:r w:rsidRPr="0078462F">
        <w:rPr>
          <w:rFonts w:ascii="Calibri" w:hAnsi="Calibri"/>
        </w:rPr>
        <w:t xml:space="preserve">, Criss, M.M., Judah, M., Eagleton, S., Kirlic, N., Byrd-Craven, J., Philips, R., &amp; Alvarez, R.P. (2016). Neural responses to maternal praise and criticism: Relationship to depression and anxiety symptoms in high-risk adolescent girls. </w:t>
      </w:r>
      <w:r w:rsidRPr="0078462F">
        <w:rPr>
          <w:rFonts w:ascii="Calibri" w:hAnsi="Calibri"/>
          <w:i/>
          <w:iCs/>
        </w:rPr>
        <w:t>Neuroimage: Clinical</w:t>
      </w:r>
      <w:r w:rsidRPr="0078462F">
        <w:rPr>
          <w:rFonts w:ascii="Calibri" w:hAnsi="Calibri"/>
        </w:rPr>
        <w:t xml:space="preserve">, </w:t>
      </w:r>
      <w:r w:rsidRPr="0078462F">
        <w:rPr>
          <w:rFonts w:ascii="Calibri" w:hAnsi="Calibri"/>
          <w:i/>
          <w:iCs/>
        </w:rPr>
        <w:t>11</w:t>
      </w:r>
      <w:r w:rsidRPr="0078462F">
        <w:rPr>
          <w:rFonts w:ascii="Calibri" w:hAnsi="Calibri"/>
        </w:rPr>
        <w:t xml:space="preserve">, 548-54. </w:t>
      </w:r>
      <w:hyperlink r:id="rId111" w:history="1">
        <w:r w:rsidRPr="0078462F">
          <w:rPr>
            <w:rStyle w:val="Hyperlink"/>
            <w:rFonts w:ascii="Calibri" w:hAnsi="Calibri"/>
          </w:rPr>
          <w:t>https://doi.org/10.1016/j.nicl.2016.03.009</w:t>
        </w:r>
      </w:hyperlink>
      <w:r w:rsidRPr="0078462F">
        <w:rPr>
          <w:rFonts w:ascii="Calibri" w:hAnsi="Calibri"/>
        </w:rPr>
        <w:t xml:space="preserve">. </w:t>
      </w:r>
      <w:r w:rsidRPr="0078462F">
        <w:rPr>
          <w:rStyle w:val="id-label"/>
          <w:rFonts w:ascii="Calibri" w:hAnsi="Calibri" w:cs="Calibri"/>
          <w:color w:val="212121"/>
          <w:shd w:val="clear" w:color="auto" w:fill="FFFFFF"/>
        </w:rPr>
        <w:t>PMCID: </w:t>
      </w:r>
      <w:hyperlink r:id="rId112" w:tgtFrame="_blank" w:history="1">
        <w:r w:rsidRPr="0078462F">
          <w:rPr>
            <w:rStyle w:val="Hyperlink"/>
            <w:rFonts w:ascii="Calibri" w:hAnsi="Calibri" w:cs="Calibri"/>
            <w:color w:val="0071BC"/>
            <w:shd w:val="clear" w:color="auto" w:fill="FFFFFF"/>
          </w:rPr>
          <w:t>PMC4845388</w:t>
        </w:r>
      </w:hyperlink>
    </w:p>
    <w:p w14:paraId="26C52A4D" w14:textId="77777777" w:rsidR="009F5638" w:rsidRPr="0078462F" w:rsidRDefault="009F5638" w:rsidP="00613687">
      <w:pPr>
        <w:numPr>
          <w:ilvl w:val="3"/>
          <w:numId w:val="1"/>
        </w:numPr>
        <w:spacing w:line="276" w:lineRule="auto"/>
        <w:rPr>
          <w:rFonts w:ascii="Calibri" w:hAnsi="Calibri"/>
        </w:rPr>
      </w:pPr>
      <w:r w:rsidRPr="0078462F">
        <w:rPr>
          <w:rFonts w:ascii="Calibri" w:hAnsi="Calibri"/>
        </w:rPr>
        <w:t xml:space="preserve">McMakin, D.L., Dahl, R.E., Buysse, D.J., Cousins, J.C., Forbes, E.E., </w:t>
      </w:r>
      <w:r w:rsidRPr="0078462F">
        <w:rPr>
          <w:rFonts w:ascii="Calibri" w:hAnsi="Calibri"/>
          <w:b/>
        </w:rPr>
        <w:t>Silk, J.S.</w:t>
      </w:r>
      <w:r w:rsidRPr="0078462F">
        <w:rPr>
          <w:rFonts w:ascii="Calibri" w:hAnsi="Calibri"/>
        </w:rPr>
        <w:t xml:space="preserve">, </w:t>
      </w:r>
      <w:proofErr w:type="gramStart"/>
      <w:r w:rsidRPr="0078462F">
        <w:rPr>
          <w:rFonts w:ascii="Calibri" w:hAnsi="Calibri"/>
        </w:rPr>
        <w:t>Siegle,.</w:t>
      </w:r>
      <w:proofErr w:type="gramEnd"/>
      <w:r w:rsidRPr="0078462F">
        <w:rPr>
          <w:rFonts w:ascii="Calibri" w:hAnsi="Calibri"/>
        </w:rPr>
        <w:t xml:space="preserve"> GJ., &amp; Franzen, P.L. (2016). The impact of experimental sleep restriction on affective functioning in social and non-social contexts among adolescents. </w:t>
      </w:r>
      <w:r w:rsidRPr="0078462F">
        <w:rPr>
          <w:rFonts w:ascii="Calibri" w:hAnsi="Calibri"/>
          <w:i/>
          <w:iCs/>
        </w:rPr>
        <w:t>Journal of Child Psychology and Psychiatry</w:t>
      </w:r>
      <w:r w:rsidRPr="0078462F">
        <w:rPr>
          <w:rFonts w:ascii="Calibri" w:hAnsi="Calibri"/>
        </w:rPr>
        <w:t xml:space="preserve">, </w:t>
      </w:r>
      <w:r w:rsidRPr="0078462F">
        <w:rPr>
          <w:rFonts w:ascii="Calibri" w:hAnsi="Calibri"/>
          <w:i/>
          <w:iCs/>
        </w:rPr>
        <w:t>57</w:t>
      </w:r>
      <w:r w:rsidRPr="0078462F">
        <w:rPr>
          <w:rFonts w:ascii="Calibri" w:hAnsi="Calibri"/>
        </w:rPr>
        <w:t xml:space="preserve">(9), 1027-37. </w:t>
      </w:r>
      <w:hyperlink r:id="rId113" w:history="1">
        <w:r w:rsidRPr="0078462F">
          <w:rPr>
            <w:rStyle w:val="Hyperlink"/>
            <w:rFonts w:ascii="Calibri" w:hAnsi="Calibri"/>
          </w:rPr>
          <w:t>https://doi.org/10.111/jcpp.12568</w:t>
        </w:r>
      </w:hyperlink>
      <w:r w:rsidRPr="0078462F">
        <w:rPr>
          <w:rFonts w:ascii="Calibri" w:hAnsi="Calibri"/>
        </w:rPr>
        <w:t xml:space="preserve">. </w:t>
      </w:r>
      <w:r w:rsidRPr="0078462F">
        <w:rPr>
          <w:rStyle w:val="id-label"/>
          <w:rFonts w:ascii="Calibri" w:hAnsi="Calibri" w:cs="Calibri"/>
          <w:color w:val="212121"/>
          <w:shd w:val="clear" w:color="auto" w:fill="FFFFFF"/>
        </w:rPr>
        <w:t>PMID: </w:t>
      </w:r>
      <w:r w:rsidRPr="0078462F">
        <w:rPr>
          <w:rStyle w:val="Strong"/>
          <w:rFonts w:ascii="Calibri" w:hAnsi="Calibri" w:cs="Calibri"/>
          <w:b w:val="0"/>
          <w:bCs w:val="0"/>
          <w:color w:val="212121"/>
          <w:shd w:val="clear" w:color="auto" w:fill="FFFFFF"/>
        </w:rPr>
        <w:t>27302148</w:t>
      </w:r>
    </w:p>
    <w:p w14:paraId="4BAE3D95" w14:textId="2899ED3F" w:rsidR="009F5638" w:rsidRPr="0078462F" w:rsidRDefault="009F5638" w:rsidP="00613687">
      <w:pPr>
        <w:numPr>
          <w:ilvl w:val="3"/>
          <w:numId w:val="1"/>
        </w:numPr>
        <w:spacing w:line="276" w:lineRule="auto"/>
        <w:rPr>
          <w:rFonts w:ascii="Calibri" w:hAnsi="Calibri"/>
          <w:color w:val="000000"/>
          <w:szCs w:val="20"/>
        </w:rPr>
      </w:pPr>
      <w:r w:rsidRPr="0078462F">
        <w:rPr>
          <w:rFonts w:ascii="Calibri" w:hAnsi="Calibri"/>
          <w:lang w:val="fr-FR"/>
        </w:rPr>
        <w:t xml:space="preserve">Criss, M.M., Morris, A.S., Ponce-Garcia, E., Cui, L., &amp; </w:t>
      </w:r>
      <w:r w:rsidRPr="0078462F">
        <w:rPr>
          <w:rFonts w:ascii="Calibri" w:hAnsi="Calibri"/>
          <w:b/>
          <w:lang w:val="fr-FR"/>
        </w:rPr>
        <w:t>Silk, J.S</w:t>
      </w:r>
      <w:r w:rsidRPr="0078462F">
        <w:rPr>
          <w:rFonts w:ascii="Calibri" w:hAnsi="Calibri"/>
          <w:lang w:val="fr-FR"/>
        </w:rPr>
        <w:t xml:space="preserve">. (2016). </w:t>
      </w:r>
      <w:r w:rsidRPr="0078462F">
        <w:rPr>
          <w:rFonts w:ascii="Calibri" w:hAnsi="Calibri"/>
        </w:rPr>
        <w:t xml:space="preserve">Pathways to adaptive emotion regulation among adolescents from low-income families. </w:t>
      </w:r>
      <w:r w:rsidRPr="0078462F">
        <w:rPr>
          <w:rFonts w:ascii="Calibri" w:hAnsi="Calibri"/>
          <w:i/>
          <w:iCs/>
        </w:rPr>
        <w:t>Family Relations</w:t>
      </w:r>
      <w:r w:rsidRPr="0078462F">
        <w:rPr>
          <w:rFonts w:ascii="Calibri" w:hAnsi="Calibri"/>
        </w:rPr>
        <w:t xml:space="preserve">, </w:t>
      </w:r>
      <w:r w:rsidRPr="0078462F">
        <w:rPr>
          <w:rFonts w:ascii="Calibri" w:hAnsi="Calibri"/>
          <w:i/>
          <w:iCs/>
        </w:rPr>
        <w:t>65</w:t>
      </w:r>
      <w:r w:rsidRPr="0078462F">
        <w:rPr>
          <w:rFonts w:ascii="Calibri" w:hAnsi="Calibri"/>
        </w:rPr>
        <w:t xml:space="preserve">(3), 517-529. </w:t>
      </w:r>
      <w:hyperlink r:id="rId114" w:history="1">
        <w:r w:rsidR="0072743F" w:rsidRPr="0078462F">
          <w:rPr>
            <w:rStyle w:val="Hyperlink"/>
            <w:rFonts w:ascii="Calibri" w:hAnsi="Calibri"/>
          </w:rPr>
          <w:t>https://doi.org/10.1111/fare.12202</w:t>
        </w:r>
      </w:hyperlink>
    </w:p>
    <w:p w14:paraId="7D808355" w14:textId="46B89DC4" w:rsidR="00712430" w:rsidRPr="0078462F" w:rsidRDefault="0072743F" w:rsidP="00613687">
      <w:pPr>
        <w:numPr>
          <w:ilvl w:val="3"/>
          <w:numId w:val="1"/>
        </w:numPr>
        <w:spacing w:line="276" w:lineRule="auto"/>
        <w:rPr>
          <w:rFonts w:ascii="Calibri" w:hAnsi="Calibri"/>
          <w:color w:val="000000"/>
          <w:szCs w:val="20"/>
        </w:rPr>
      </w:pPr>
      <w:r w:rsidRPr="0078462F">
        <w:rPr>
          <w:rFonts w:ascii="Calibri" w:hAnsi="Calibri"/>
        </w:rPr>
        <w:t xml:space="preserve">Guyer, A.E., </w:t>
      </w:r>
      <w:r w:rsidRPr="0078462F">
        <w:rPr>
          <w:rFonts w:ascii="Calibri" w:hAnsi="Calibri"/>
          <w:b/>
        </w:rPr>
        <w:t>Silk, J.S.</w:t>
      </w:r>
      <w:r w:rsidRPr="0078462F">
        <w:rPr>
          <w:rFonts w:ascii="Calibri" w:hAnsi="Calibri"/>
        </w:rPr>
        <w:t xml:space="preserve">, &amp; Nelson, E.E. (2016). The Neurobiology of the emotional adolescent: From the inside out. </w:t>
      </w:r>
      <w:r w:rsidRPr="0078462F">
        <w:rPr>
          <w:rFonts w:ascii="Calibri" w:hAnsi="Calibri"/>
          <w:i/>
          <w:iCs/>
        </w:rPr>
        <w:t>Neuroscience and Biobehavioral Reviews</w:t>
      </w:r>
      <w:r w:rsidRPr="0078462F">
        <w:rPr>
          <w:rFonts w:ascii="Calibri" w:hAnsi="Calibri"/>
        </w:rPr>
        <w:t xml:space="preserve">, </w:t>
      </w:r>
      <w:r w:rsidRPr="0078462F">
        <w:rPr>
          <w:rFonts w:ascii="Calibri" w:hAnsi="Calibri"/>
          <w:i/>
          <w:iCs/>
        </w:rPr>
        <w:t>70</w:t>
      </w:r>
      <w:r w:rsidRPr="0078462F">
        <w:rPr>
          <w:rFonts w:ascii="Calibri" w:hAnsi="Calibri"/>
        </w:rPr>
        <w:t xml:space="preserve">, 74-85. </w:t>
      </w:r>
      <w:hyperlink r:id="rId115" w:history="1">
        <w:r w:rsidR="00712430" w:rsidRPr="0078462F">
          <w:rPr>
            <w:rStyle w:val="Hyperlink"/>
            <w:rFonts w:ascii="Calibri" w:hAnsi="Calibri"/>
          </w:rPr>
          <w:t>https://doi.org/10.1016/j.neubiorev.2016.07.037</w:t>
        </w:r>
      </w:hyperlink>
    </w:p>
    <w:p w14:paraId="06BC9F30" w14:textId="70A78FEF" w:rsidR="00BC6D5D" w:rsidRPr="0078462F" w:rsidRDefault="0030162C" w:rsidP="00613687">
      <w:pPr>
        <w:numPr>
          <w:ilvl w:val="3"/>
          <w:numId w:val="1"/>
        </w:numPr>
        <w:spacing w:line="276" w:lineRule="auto"/>
        <w:rPr>
          <w:rFonts w:ascii="Calibri" w:hAnsi="Calibri"/>
          <w:color w:val="000000"/>
          <w:szCs w:val="20"/>
        </w:rPr>
      </w:pPr>
      <w:r w:rsidRPr="0078462F">
        <w:rPr>
          <w:rFonts w:ascii="Calibri" w:hAnsi="Calibri"/>
          <w:szCs w:val="20"/>
        </w:rPr>
        <w:t>Wallace</w:t>
      </w:r>
      <w:r w:rsidR="00946BAF" w:rsidRPr="0078462F">
        <w:rPr>
          <w:rFonts w:ascii="Calibri" w:hAnsi="Calibri"/>
          <w:szCs w:val="20"/>
        </w:rPr>
        <w:t>,</w:t>
      </w:r>
      <w:r w:rsidRPr="0078462F">
        <w:rPr>
          <w:rFonts w:ascii="Calibri" w:hAnsi="Calibri"/>
          <w:szCs w:val="20"/>
        </w:rPr>
        <w:t xml:space="preserve"> M</w:t>
      </w:r>
      <w:r w:rsidR="00946BAF" w:rsidRPr="0078462F">
        <w:rPr>
          <w:rFonts w:ascii="Calibri" w:hAnsi="Calibri"/>
          <w:szCs w:val="20"/>
        </w:rPr>
        <w:t>.</w:t>
      </w:r>
      <w:proofErr w:type="gramStart"/>
      <w:r w:rsidRPr="0078462F">
        <w:rPr>
          <w:rFonts w:ascii="Calibri" w:hAnsi="Calibri"/>
          <w:szCs w:val="20"/>
        </w:rPr>
        <w:t>L</w:t>
      </w:r>
      <w:r w:rsidR="00464FA1" w:rsidRPr="0078462F">
        <w:rPr>
          <w:rFonts w:ascii="Calibri" w:hAnsi="Calibri"/>
          <w:szCs w:val="20"/>
        </w:rPr>
        <w:t>.</w:t>
      </w:r>
      <w:r w:rsidR="006955DB" w:rsidRPr="0078462F">
        <w:rPr>
          <w:rFonts w:ascii="Calibri" w:hAnsi="Calibri"/>
          <w:szCs w:val="20"/>
          <w:vertAlign w:val="superscript"/>
        </w:rPr>
        <w:t>º</w:t>
      </w:r>
      <w:proofErr w:type="gramEnd"/>
      <w:r w:rsidR="00946BAF" w:rsidRPr="0078462F">
        <w:rPr>
          <w:rFonts w:ascii="Calibri" w:hAnsi="Calibri"/>
          <w:szCs w:val="20"/>
        </w:rPr>
        <w:t>,</w:t>
      </w:r>
      <w:r w:rsidRPr="0078462F">
        <w:rPr>
          <w:rFonts w:ascii="Calibri" w:hAnsi="Calibri"/>
          <w:szCs w:val="20"/>
        </w:rPr>
        <w:t xml:space="preserve"> McMakin</w:t>
      </w:r>
      <w:r w:rsidR="00946BAF" w:rsidRPr="0078462F">
        <w:rPr>
          <w:rFonts w:ascii="Calibri" w:hAnsi="Calibri"/>
          <w:szCs w:val="20"/>
        </w:rPr>
        <w:t>,</w:t>
      </w:r>
      <w:r w:rsidRPr="0078462F">
        <w:rPr>
          <w:rFonts w:ascii="Calibri" w:hAnsi="Calibri"/>
          <w:szCs w:val="20"/>
        </w:rPr>
        <w:t xml:space="preserve"> D</w:t>
      </w:r>
      <w:r w:rsidR="00946BAF" w:rsidRPr="0078462F">
        <w:rPr>
          <w:rFonts w:ascii="Calibri" w:hAnsi="Calibri"/>
          <w:szCs w:val="20"/>
        </w:rPr>
        <w:t>.</w:t>
      </w:r>
      <w:r w:rsidRPr="0078462F">
        <w:rPr>
          <w:rFonts w:ascii="Calibri" w:hAnsi="Calibri"/>
          <w:szCs w:val="20"/>
        </w:rPr>
        <w:t>L</w:t>
      </w:r>
      <w:r w:rsidR="00946BAF" w:rsidRPr="0078462F">
        <w:rPr>
          <w:rFonts w:ascii="Calibri" w:hAnsi="Calibri"/>
          <w:szCs w:val="20"/>
        </w:rPr>
        <w:t>.</w:t>
      </w:r>
      <w:r w:rsidRPr="0078462F">
        <w:rPr>
          <w:rFonts w:ascii="Calibri" w:hAnsi="Calibri"/>
          <w:szCs w:val="20"/>
        </w:rPr>
        <w:t>, Tan</w:t>
      </w:r>
      <w:r w:rsidR="00946BAF" w:rsidRPr="0078462F">
        <w:rPr>
          <w:rFonts w:ascii="Calibri" w:hAnsi="Calibri"/>
          <w:szCs w:val="20"/>
        </w:rPr>
        <w:t>,</w:t>
      </w:r>
      <w:r w:rsidRPr="0078462F">
        <w:rPr>
          <w:rFonts w:ascii="Calibri" w:hAnsi="Calibri"/>
          <w:szCs w:val="20"/>
        </w:rPr>
        <w:t xml:space="preserve"> P</w:t>
      </w:r>
      <w:r w:rsidR="00946BAF" w:rsidRPr="0078462F">
        <w:rPr>
          <w:rFonts w:ascii="Calibri" w:hAnsi="Calibri"/>
          <w:szCs w:val="20"/>
        </w:rPr>
        <w:t>.</w:t>
      </w:r>
      <w:r w:rsidRPr="0078462F">
        <w:rPr>
          <w:rFonts w:ascii="Calibri" w:hAnsi="Calibri"/>
          <w:szCs w:val="20"/>
        </w:rPr>
        <w:t>Z</w:t>
      </w:r>
      <w:r w:rsidR="00464FA1" w:rsidRPr="0078462F">
        <w:rPr>
          <w:rFonts w:ascii="Calibri" w:hAnsi="Calibri"/>
          <w:szCs w:val="20"/>
        </w:rPr>
        <w:t>.</w:t>
      </w:r>
      <w:r w:rsidR="006955DB" w:rsidRPr="0078462F">
        <w:rPr>
          <w:rFonts w:ascii="Calibri" w:hAnsi="Calibri"/>
          <w:szCs w:val="20"/>
          <w:vertAlign w:val="superscript"/>
        </w:rPr>
        <w:t>º</w:t>
      </w:r>
      <w:r w:rsidR="00946BAF" w:rsidRPr="0078462F">
        <w:rPr>
          <w:rFonts w:ascii="Calibri" w:hAnsi="Calibri"/>
          <w:szCs w:val="20"/>
        </w:rPr>
        <w:t>,</w:t>
      </w:r>
      <w:r w:rsidRPr="0078462F">
        <w:rPr>
          <w:rFonts w:ascii="Calibri" w:hAnsi="Calibri"/>
          <w:szCs w:val="20"/>
        </w:rPr>
        <w:t xml:space="preserve"> Rosen</w:t>
      </w:r>
      <w:r w:rsidR="00946BAF" w:rsidRPr="0078462F">
        <w:rPr>
          <w:rFonts w:ascii="Calibri" w:hAnsi="Calibri"/>
          <w:szCs w:val="20"/>
        </w:rPr>
        <w:t>,</w:t>
      </w:r>
      <w:r w:rsidRPr="0078462F">
        <w:rPr>
          <w:rFonts w:ascii="Calibri" w:hAnsi="Calibri"/>
          <w:szCs w:val="20"/>
        </w:rPr>
        <w:t xml:space="preserve"> D</w:t>
      </w:r>
      <w:r w:rsidR="00464FA1" w:rsidRPr="0078462F">
        <w:rPr>
          <w:rFonts w:ascii="Calibri" w:hAnsi="Calibri"/>
          <w:szCs w:val="20"/>
        </w:rPr>
        <w:t>.</w:t>
      </w:r>
      <w:r w:rsidR="00B9160A" w:rsidRPr="0078462F">
        <w:rPr>
          <w:rFonts w:ascii="Calibri" w:hAnsi="Calibri"/>
          <w:szCs w:val="20"/>
        </w:rPr>
        <w:t>*</w:t>
      </w:r>
      <w:r w:rsidRPr="0078462F">
        <w:rPr>
          <w:rFonts w:ascii="Calibri" w:hAnsi="Calibri"/>
          <w:szCs w:val="20"/>
        </w:rPr>
        <w:t>, Forbes</w:t>
      </w:r>
      <w:r w:rsidR="00946BAF" w:rsidRPr="0078462F">
        <w:rPr>
          <w:rFonts w:ascii="Calibri" w:hAnsi="Calibri"/>
          <w:szCs w:val="20"/>
        </w:rPr>
        <w:t>,</w:t>
      </w:r>
      <w:r w:rsidRPr="0078462F">
        <w:rPr>
          <w:rFonts w:ascii="Calibri" w:hAnsi="Calibri"/>
          <w:szCs w:val="20"/>
        </w:rPr>
        <w:t xml:space="preserve"> E</w:t>
      </w:r>
      <w:r w:rsidR="00946BAF" w:rsidRPr="0078462F">
        <w:rPr>
          <w:rFonts w:ascii="Calibri" w:hAnsi="Calibri"/>
          <w:szCs w:val="20"/>
        </w:rPr>
        <w:t>.</w:t>
      </w:r>
      <w:r w:rsidRPr="0078462F">
        <w:rPr>
          <w:rFonts w:ascii="Calibri" w:hAnsi="Calibri"/>
          <w:szCs w:val="20"/>
        </w:rPr>
        <w:t>E</w:t>
      </w:r>
      <w:r w:rsidR="00946BAF" w:rsidRPr="0078462F">
        <w:rPr>
          <w:rFonts w:ascii="Calibri" w:hAnsi="Calibri"/>
          <w:szCs w:val="20"/>
        </w:rPr>
        <w:t>.</w:t>
      </w:r>
      <w:r w:rsidRPr="0078462F">
        <w:rPr>
          <w:rFonts w:ascii="Calibri" w:hAnsi="Calibri"/>
          <w:szCs w:val="20"/>
        </w:rPr>
        <w:t>, Cecile</w:t>
      </w:r>
      <w:r w:rsidR="00946BAF" w:rsidRPr="0078462F">
        <w:rPr>
          <w:rFonts w:ascii="Calibri" w:hAnsi="Calibri"/>
          <w:szCs w:val="20"/>
        </w:rPr>
        <w:t>,</w:t>
      </w:r>
      <w:r w:rsidRPr="0078462F">
        <w:rPr>
          <w:rFonts w:ascii="Calibri" w:hAnsi="Calibri"/>
          <w:szCs w:val="20"/>
        </w:rPr>
        <w:t xml:space="preserve"> D</w:t>
      </w:r>
      <w:r w:rsidR="00946BAF" w:rsidRPr="0078462F">
        <w:rPr>
          <w:rFonts w:ascii="Calibri" w:hAnsi="Calibri"/>
          <w:szCs w:val="20"/>
        </w:rPr>
        <w:t>.</w:t>
      </w:r>
      <w:r w:rsidRPr="0078462F">
        <w:rPr>
          <w:rFonts w:ascii="Calibri" w:hAnsi="Calibri"/>
          <w:szCs w:val="20"/>
        </w:rPr>
        <w:t>, Ladouceur</w:t>
      </w:r>
      <w:r w:rsidR="00946BAF" w:rsidRPr="0078462F">
        <w:rPr>
          <w:rFonts w:ascii="Calibri" w:hAnsi="Calibri"/>
          <w:szCs w:val="20"/>
        </w:rPr>
        <w:t>,</w:t>
      </w:r>
      <w:r w:rsidRPr="0078462F">
        <w:rPr>
          <w:rFonts w:ascii="Calibri" w:hAnsi="Calibri"/>
          <w:szCs w:val="20"/>
        </w:rPr>
        <w:t xml:space="preserve"> C</w:t>
      </w:r>
      <w:r w:rsidR="00946BAF" w:rsidRPr="0078462F">
        <w:rPr>
          <w:rFonts w:ascii="Calibri" w:hAnsi="Calibri"/>
          <w:szCs w:val="20"/>
        </w:rPr>
        <w:t>.</w:t>
      </w:r>
      <w:r w:rsidRPr="0078462F">
        <w:rPr>
          <w:rFonts w:ascii="Calibri" w:hAnsi="Calibri"/>
          <w:szCs w:val="20"/>
        </w:rPr>
        <w:t>D</w:t>
      </w:r>
      <w:r w:rsidR="00946BAF" w:rsidRPr="0078462F">
        <w:rPr>
          <w:rFonts w:ascii="Calibri" w:hAnsi="Calibri"/>
          <w:szCs w:val="20"/>
        </w:rPr>
        <w:t>.</w:t>
      </w:r>
      <w:r w:rsidRPr="0078462F">
        <w:rPr>
          <w:rFonts w:ascii="Calibri" w:hAnsi="Calibri"/>
          <w:szCs w:val="20"/>
        </w:rPr>
        <w:t>, Ryan</w:t>
      </w:r>
      <w:r w:rsidR="00946BAF" w:rsidRPr="0078462F">
        <w:rPr>
          <w:rFonts w:ascii="Calibri" w:hAnsi="Calibri"/>
          <w:szCs w:val="20"/>
        </w:rPr>
        <w:t>,</w:t>
      </w:r>
      <w:r w:rsidRPr="0078462F">
        <w:rPr>
          <w:rFonts w:ascii="Calibri" w:hAnsi="Calibri"/>
          <w:szCs w:val="20"/>
        </w:rPr>
        <w:t xml:space="preserve"> N</w:t>
      </w:r>
      <w:r w:rsidR="00946BAF" w:rsidRPr="0078462F">
        <w:rPr>
          <w:rFonts w:ascii="Calibri" w:hAnsi="Calibri"/>
          <w:szCs w:val="20"/>
        </w:rPr>
        <w:t>.</w:t>
      </w:r>
      <w:r w:rsidRPr="0078462F">
        <w:rPr>
          <w:rFonts w:ascii="Calibri" w:hAnsi="Calibri"/>
          <w:szCs w:val="20"/>
        </w:rPr>
        <w:t>D</w:t>
      </w:r>
      <w:r w:rsidR="00946BAF" w:rsidRPr="0078462F">
        <w:rPr>
          <w:rFonts w:ascii="Calibri" w:hAnsi="Calibri"/>
          <w:szCs w:val="20"/>
        </w:rPr>
        <w:t>.</w:t>
      </w:r>
      <w:r w:rsidRPr="0078462F">
        <w:rPr>
          <w:rFonts w:ascii="Calibri" w:hAnsi="Calibri"/>
          <w:szCs w:val="20"/>
        </w:rPr>
        <w:t>, Siegle</w:t>
      </w:r>
      <w:r w:rsidR="00946BAF" w:rsidRPr="0078462F">
        <w:rPr>
          <w:rFonts w:ascii="Calibri" w:hAnsi="Calibri"/>
          <w:szCs w:val="20"/>
        </w:rPr>
        <w:t>,</w:t>
      </w:r>
      <w:r w:rsidRPr="0078462F">
        <w:rPr>
          <w:rFonts w:ascii="Calibri" w:hAnsi="Calibri"/>
          <w:szCs w:val="20"/>
        </w:rPr>
        <w:t xml:space="preserve"> G</w:t>
      </w:r>
      <w:r w:rsidR="00946BAF" w:rsidRPr="0078462F">
        <w:rPr>
          <w:rFonts w:ascii="Calibri" w:hAnsi="Calibri"/>
          <w:szCs w:val="20"/>
        </w:rPr>
        <w:t>.</w:t>
      </w:r>
      <w:r w:rsidRPr="0078462F">
        <w:rPr>
          <w:rFonts w:ascii="Calibri" w:hAnsi="Calibri"/>
          <w:szCs w:val="20"/>
        </w:rPr>
        <w:t>J</w:t>
      </w:r>
      <w:r w:rsidR="00946BAF" w:rsidRPr="0078462F">
        <w:rPr>
          <w:rFonts w:ascii="Calibri" w:hAnsi="Calibri"/>
          <w:szCs w:val="20"/>
        </w:rPr>
        <w:t>.</w:t>
      </w:r>
      <w:r w:rsidRPr="0078462F">
        <w:rPr>
          <w:rFonts w:ascii="Calibri" w:hAnsi="Calibri"/>
          <w:szCs w:val="20"/>
        </w:rPr>
        <w:t>, Dahl</w:t>
      </w:r>
      <w:r w:rsidR="00946BAF" w:rsidRPr="0078462F">
        <w:rPr>
          <w:rFonts w:ascii="Calibri" w:hAnsi="Calibri"/>
          <w:szCs w:val="20"/>
        </w:rPr>
        <w:t>,</w:t>
      </w:r>
      <w:r w:rsidRPr="0078462F">
        <w:rPr>
          <w:rFonts w:ascii="Calibri" w:hAnsi="Calibri"/>
          <w:szCs w:val="20"/>
        </w:rPr>
        <w:t xml:space="preserve"> R</w:t>
      </w:r>
      <w:r w:rsidR="00946BAF" w:rsidRPr="0078462F">
        <w:rPr>
          <w:rFonts w:ascii="Calibri" w:hAnsi="Calibri"/>
          <w:szCs w:val="20"/>
        </w:rPr>
        <w:t>.</w:t>
      </w:r>
      <w:r w:rsidRPr="0078462F">
        <w:rPr>
          <w:rFonts w:ascii="Calibri" w:hAnsi="Calibri"/>
          <w:szCs w:val="20"/>
        </w:rPr>
        <w:t>E</w:t>
      </w:r>
      <w:r w:rsidR="00946BAF" w:rsidRPr="0078462F">
        <w:rPr>
          <w:rFonts w:ascii="Calibri" w:hAnsi="Calibri"/>
          <w:szCs w:val="20"/>
        </w:rPr>
        <w:t>.</w:t>
      </w:r>
      <w:r w:rsidRPr="0078462F">
        <w:rPr>
          <w:rFonts w:ascii="Calibri" w:hAnsi="Calibri"/>
          <w:szCs w:val="20"/>
        </w:rPr>
        <w:t>, Kendall</w:t>
      </w:r>
      <w:r w:rsidR="00946BAF" w:rsidRPr="0078462F">
        <w:rPr>
          <w:rFonts w:ascii="Calibri" w:hAnsi="Calibri"/>
          <w:szCs w:val="20"/>
        </w:rPr>
        <w:t>,</w:t>
      </w:r>
      <w:r w:rsidRPr="0078462F">
        <w:rPr>
          <w:rFonts w:ascii="Calibri" w:hAnsi="Calibri"/>
          <w:szCs w:val="20"/>
        </w:rPr>
        <w:t xml:space="preserve"> P</w:t>
      </w:r>
      <w:r w:rsidR="00946BAF" w:rsidRPr="0078462F">
        <w:rPr>
          <w:rFonts w:ascii="Calibri" w:hAnsi="Calibri"/>
          <w:szCs w:val="20"/>
        </w:rPr>
        <w:t>.</w:t>
      </w:r>
      <w:r w:rsidRPr="0078462F">
        <w:rPr>
          <w:rFonts w:ascii="Calibri" w:hAnsi="Calibri"/>
          <w:szCs w:val="20"/>
        </w:rPr>
        <w:t>C</w:t>
      </w:r>
      <w:r w:rsidR="00946BAF" w:rsidRPr="0078462F">
        <w:rPr>
          <w:rFonts w:ascii="Calibri" w:hAnsi="Calibri"/>
          <w:szCs w:val="20"/>
        </w:rPr>
        <w:t>.</w:t>
      </w:r>
      <w:r w:rsidRPr="0078462F">
        <w:rPr>
          <w:rFonts w:ascii="Calibri" w:hAnsi="Calibri"/>
          <w:szCs w:val="20"/>
        </w:rPr>
        <w:t>, Mannarino</w:t>
      </w:r>
      <w:r w:rsidR="00946BAF" w:rsidRPr="0078462F">
        <w:rPr>
          <w:rFonts w:ascii="Calibri" w:hAnsi="Calibri"/>
          <w:szCs w:val="20"/>
        </w:rPr>
        <w:t>,</w:t>
      </w:r>
      <w:r w:rsidRPr="0078462F">
        <w:rPr>
          <w:rFonts w:ascii="Calibri" w:hAnsi="Calibri"/>
          <w:szCs w:val="20"/>
        </w:rPr>
        <w:t xml:space="preserve"> A</w:t>
      </w:r>
      <w:r w:rsidR="00946BAF"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946BAF" w:rsidRPr="0078462F">
        <w:rPr>
          <w:rFonts w:ascii="Calibri" w:hAnsi="Calibri"/>
          <w:b/>
          <w:szCs w:val="20"/>
        </w:rPr>
        <w:t>,</w:t>
      </w:r>
      <w:r w:rsidRPr="0078462F">
        <w:rPr>
          <w:rFonts w:ascii="Calibri" w:hAnsi="Calibri"/>
          <w:b/>
          <w:szCs w:val="20"/>
        </w:rPr>
        <w:t xml:space="preserve"> J</w:t>
      </w:r>
      <w:r w:rsidR="00946BAF" w:rsidRPr="0078462F">
        <w:rPr>
          <w:rFonts w:ascii="Calibri" w:hAnsi="Calibri"/>
          <w:b/>
          <w:szCs w:val="20"/>
        </w:rPr>
        <w:t>.</w:t>
      </w:r>
      <w:r w:rsidRPr="0078462F">
        <w:rPr>
          <w:rFonts w:ascii="Calibri" w:hAnsi="Calibri"/>
          <w:b/>
          <w:szCs w:val="20"/>
        </w:rPr>
        <w:t>S</w:t>
      </w:r>
      <w:r w:rsidRPr="0078462F">
        <w:rPr>
          <w:rFonts w:ascii="Calibri" w:hAnsi="Calibri"/>
          <w:szCs w:val="20"/>
        </w:rPr>
        <w:t xml:space="preserve">. </w:t>
      </w:r>
      <w:r w:rsidR="00946BAF" w:rsidRPr="0078462F">
        <w:rPr>
          <w:rFonts w:ascii="Calibri" w:hAnsi="Calibri"/>
          <w:szCs w:val="20"/>
        </w:rPr>
        <w:t>(2017).</w:t>
      </w:r>
      <w:r w:rsidRPr="0078462F">
        <w:rPr>
          <w:rFonts w:ascii="Calibri" w:hAnsi="Calibri"/>
          <w:szCs w:val="20"/>
        </w:rPr>
        <w:t xml:space="preserve"> The role of day-to-day emotions, sleep, and social interactions in pediatric anxiety treatment. </w:t>
      </w:r>
      <w:proofErr w:type="spellStart"/>
      <w:r w:rsidRPr="0078462F">
        <w:rPr>
          <w:rFonts w:ascii="Calibri" w:hAnsi="Calibri"/>
          <w:i/>
          <w:iCs/>
          <w:szCs w:val="20"/>
        </w:rPr>
        <w:t>Behaviour</w:t>
      </w:r>
      <w:proofErr w:type="spellEnd"/>
      <w:r w:rsidRPr="0078462F">
        <w:rPr>
          <w:rFonts w:ascii="Calibri" w:hAnsi="Calibri"/>
          <w:i/>
          <w:iCs/>
          <w:szCs w:val="20"/>
        </w:rPr>
        <w:t xml:space="preserve"> Research and Therapy</w:t>
      </w:r>
      <w:r w:rsidR="00946BAF" w:rsidRPr="0078462F">
        <w:rPr>
          <w:rFonts w:ascii="Calibri" w:hAnsi="Calibri"/>
          <w:szCs w:val="20"/>
        </w:rPr>
        <w:t>,</w:t>
      </w:r>
      <w:r w:rsidR="001938E1" w:rsidRPr="0078462F">
        <w:rPr>
          <w:rFonts w:ascii="Calibri" w:hAnsi="Calibri"/>
          <w:szCs w:val="20"/>
        </w:rPr>
        <w:t xml:space="preserve"> </w:t>
      </w:r>
      <w:r w:rsidR="001938E1" w:rsidRPr="0078462F">
        <w:rPr>
          <w:rFonts w:ascii="Calibri" w:hAnsi="Calibri"/>
          <w:i/>
          <w:iCs/>
          <w:szCs w:val="20"/>
        </w:rPr>
        <w:t>90</w:t>
      </w:r>
      <w:r w:rsidR="00946BAF" w:rsidRPr="0078462F">
        <w:rPr>
          <w:rFonts w:ascii="Calibri" w:hAnsi="Calibri"/>
          <w:szCs w:val="20"/>
        </w:rPr>
        <w:t xml:space="preserve">, </w:t>
      </w:r>
      <w:r w:rsidR="001938E1" w:rsidRPr="0078462F">
        <w:rPr>
          <w:rFonts w:ascii="Calibri" w:hAnsi="Calibri"/>
          <w:szCs w:val="20"/>
        </w:rPr>
        <w:t xml:space="preserve">87-95. </w:t>
      </w:r>
      <w:hyperlink r:id="rId116" w:history="1">
        <w:r w:rsidR="000F2BE6" w:rsidRPr="0078462F">
          <w:rPr>
            <w:rStyle w:val="Hyperlink"/>
            <w:rFonts w:ascii="Calibri" w:hAnsi="Calibri"/>
            <w:szCs w:val="20"/>
          </w:rPr>
          <w:t>https://doi.org/10.1016/j.brat.2016.12.012</w:t>
        </w:r>
      </w:hyperlink>
      <w:r w:rsidR="000F2BE6" w:rsidRPr="0078462F">
        <w:rPr>
          <w:rFonts w:ascii="Calibri" w:hAnsi="Calibri"/>
          <w:szCs w:val="20"/>
        </w:rPr>
        <w:t xml:space="preserve">. </w:t>
      </w:r>
      <w:r w:rsidR="000F2BE6" w:rsidRPr="0078462F">
        <w:rPr>
          <w:rStyle w:val="id-label"/>
          <w:rFonts w:ascii="Calibri" w:hAnsi="Calibri" w:cs="Calibri"/>
          <w:color w:val="212121"/>
          <w:shd w:val="clear" w:color="auto" w:fill="FFFFFF"/>
        </w:rPr>
        <w:t>PMCID: </w:t>
      </w:r>
      <w:hyperlink r:id="rId117" w:tgtFrame="_blank" w:history="1">
        <w:r w:rsidR="000F2BE6" w:rsidRPr="0078462F">
          <w:rPr>
            <w:rStyle w:val="Hyperlink"/>
            <w:rFonts w:ascii="Calibri" w:hAnsi="Calibri" w:cs="Calibri"/>
            <w:color w:val="0071BC"/>
            <w:shd w:val="clear" w:color="auto" w:fill="FFFFFF"/>
          </w:rPr>
          <w:t>PMC5272778</w:t>
        </w:r>
      </w:hyperlink>
    </w:p>
    <w:p w14:paraId="0D339CC1" w14:textId="27241753" w:rsidR="0030162C" w:rsidRPr="0078462F" w:rsidRDefault="0030162C" w:rsidP="00613687">
      <w:pPr>
        <w:numPr>
          <w:ilvl w:val="3"/>
          <w:numId w:val="1"/>
        </w:numPr>
        <w:spacing w:line="276" w:lineRule="auto"/>
        <w:rPr>
          <w:rFonts w:ascii="Calibri" w:hAnsi="Calibri"/>
          <w:color w:val="000000"/>
          <w:szCs w:val="20"/>
        </w:rPr>
      </w:pPr>
      <w:r w:rsidRPr="0078462F">
        <w:rPr>
          <w:rFonts w:ascii="Calibri" w:hAnsi="Calibri"/>
          <w:color w:val="000000"/>
          <w:szCs w:val="20"/>
        </w:rPr>
        <w:t>Morgan</w:t>
      </w:r>
      <w:r w:rsidR="00946BAF" w:rsidRPr="0078462F">
        <w:rPr>
          <w:rFonts w:ascii="Calibri" w:hAnsi="Calibri"/>
          <w:color w:val="000000"/>
          <w:szCs w:val="20"/>
        </w:rPr>
        <w:t>,</w:t>
      </w:r>
      <w:r w:rsidRPr="0078462F">
        <w:rPr>
          <w:rFonts w:ascii="Calibri" w:hAnsi="Calibri"/>
          <w:color w:val="000000"/>
          <w:szCs w:val="20"/>
        </w:rPr>
        <w:t xml:space="preserve"> J</w:t>
      </w:r>
      <w:r w:rsidR="00946BAF" w:rsidRPr="0078462F">
        <w:rPr>
          <w:rFonts w:ascii="Calibri" w:hAnsi="Calibri"/>
          <w:color w:val="000000"/>
          <w:szCs w:val="20"/>
        </w:rPr>
        <w:t>.</w:t>
      </w:r>
      <w:proofErr w:type="gramStart"/>
      <w:r w:rsidRPr="0078462F">
        <w:rPr>
          <w:rFonts w:ascii="Calibri" w:hAnsi="Calibri"/>
          <w:color w:val="000000"/>
          <w:szCs w:val="20"/>
        </w:rPr>
        <w:t>K</w:t>
      </w:r>
      <w:r w:rsidR="00464FA1" w:rsidRPr="0078462F">
        <w:rPr>
          <w:rFonts w:ascii="Calibri" w:hAnsi="Calibri"/>
          <w:color w:val="000000"/>
          <w:szCs w:val="20"/>
        </w:rPr>
        <w:t>.</w:t>
      </w:r>
      <w:r w:rsidR="006955DB" w:rsidRPr="0078462F">
        <w:rPr>
          <w:rFonts w:ascii="Calibri" w:hAnsi="Calibri"/>
          <w:szCs w:val="20"/>
          <w:vertAlign w:val="superscript"/>
        </w:rPr>
        <w:t>º</w:t>
      </w:r>
      <w:proofErr w:type="gramEnd"/>
      <w:r w:rsidR="00946BAF" w:rsidRPr="0078462F">
        <w:rPr>
          <w:rFonts w:ascii="Calibri" w:hAnsi="Calibri"/>
          <w:color w:val="000000"/>
          <w:szCs w:val="20"/>
        </w:rPr>
        <w:t>,</w:t>
      </w:r>
      <w:r w:rsidRPr="0078462F">
        <w:rPr>
          <w:rFonts w:ascii="Calibri" w:hAnsi="Calibri"/>
          <w:color w:val="000000"/>
          <w:szCs w:val="20"/>
        </w:rPr>
        <w:t xml:space="preserve"> Lee</w:t>
      </w:r>
      <w:r w:rsidR="00946BAF" w:rsidRPr="0078462F">
        <w:rPr>
          <w:rFonts w:ascii="Calibri" w:hAnsi="Calibri"/>
          <w:color w:val="000000"/>
          <w:szCs w:val="20"/>
        </w:rPr>
        <w:t>,</w:t>
      </w:r>
      <w:r w:rsidRPr="0078462F">
        <w:rPr>
          <w:rFonts w:ascii="Calibri" w:hAnsi="Calibri"/>
          <w:color w:val="000000"/>
          <w:szCs w:val="20"/>
        </w:rPr>
        <w:t xml:space="preserve"> G</w:t>
      </w:r>
      <w:r w:rsidR="00946BAF" w:rsidRPr="0078462F">
        <w:rPr>
          <w:rFonts w:ascii="Calibri" w:hAnsi="Calibri"/>
          <w:color w:val="000000"/>
          <w:szCs w:val="20"/>
        </w:rPr>
        <w:t>.</w:t>
      </w:r>
      <w:r w:rsidRPr="0078462F">
        <w:rPr>
          <w:rFonts w:ascii="Calibri" w:hAnsi="Calibri"/>
          <w:color w:val="000000"/>
          <w:szCs w:val="20"/>
        </w:rPr>
        <w:t>E</w:t>
      </w:r>
      <w:r w:rsidR="00464FA1" w:rsidRPr="0078462F">
        <w:rPr>
          <w:rFonts w:ascii="Calibri" w:hAnsi="Calibri"/>
          <w:color w:val="000000"/>
          <w:szCs w:val="20"/>
        </w:rPr>
        <w:t>.</w:t>
      </w:r>
      <w:r w:rsidR="0079039B" w:rsidRPr="0078462F">
        <w:rPr>
          <w:rFonts w:ascii="Calibri" w:hAnsi="Calibri"/>
          <w:szCs w:val="20"/>
          <w:vertAlign w:val="superscript"/>
        </w:rPr>
        <w:t>◦</w:t>
      </w:r>
      <w:r w:rsidR="00946BAF" w:rsidRPr="0078462F">
        <w:rPr>
          <w:rFonts w:ascii="Calibri" w:hAnsi="Calibri"/>
          <w:color w:val="000000"/>
          <w:szCs w:val="20"/>
        </w:rPr>
        <w:t>,</w:t>
      </w:r>
      <w:r w:rsidRPr="0078462F">
        <w:rPr>
          <w:rFonts w:ascii="Calibri" w:hAnsi="Calibri"/>
          <w:color w:val="000000"/>
          <w:szCs w:val="20"/>
        </w:rPr>
        <w:t xml:space="preserve"> Wright</w:t>
      </w:r>
      <w:r w:rsidR="00946BAF" w:rsidRPr="0078462F">
        <w:rPr>
          <w:rFonts w:ascii="Calibri" w:hAnsi="Calibri"/>
          <w:color w:val="000000"/>
          <w:szCs w:val="20"/>
        </w:rPr>
        <w:t>,</w:t>
      </w:r>
      <w:r w:rsidRPr="0078462F">
        <w:rPr>
          <w:rFonts w:ascii="Calibri" w:hAnsi="Calibri"/>
          <w:color w:val="000000"/>
          <w:szCs w:val="20"/>
        </w:rPr>
        <w:t xml:space="preserve"> A</w:t>
      </w:r>
      <w:r w:rsidR="00946BAF" w:rsidRPr="0078462F">
        <w:rPr>
          <w:rFonts w:ascii="Calibri" w:hAnsi="Calibri"/>
          <w:color w:val="000000"/>
          <w:szCs w:val="20"/>
        </w:rPr>
        <w:t>.</w:t>
      </w:r>
      <w:r w:rsidRPr="0078462F">
        <w:rPr>
          <w:rFonts w:ascii="Calibri" w:hAnsi="Calibri"/>
          <w:color w:val="000000"/>
          <w:szCs w:val="20"/>
        </w:rPr>
        <w:t>G</w:t>
      </w:r>
      <w:r w:rsidR="00946BAF" w:rsidRPr="0078462F">
        <w:rPr>
          <w:rFonts w:ascii="Calibri" w:hAnsi="Calibri"/>
          <w:color w:val="000000"/>
          <w:szCs w:val="20"/>
        </w:rPr>
        <w:t>.</w:t>
      </w:r>
      <w:r w:rsidRPr="0078462F">
        <w:rPr>
          <w:rFonts w:ascii="Calibri" w:hAnsi="Calibri"/>
          <w:color w:val="000000"/>
          <w:szCs w:val="20"/>
        </w:rPr>
        <w:t>C</w:t>
      </w:r>
      <w:r w:rsidR="00946BAF" w:rsidRPr="0078462F">
        <w:rPr>
          <w:rFonts w:ascii="Calibri" w:hAnsi="Calibri"/>
          <w:color w:val="000000"/>
          <w:szCs w:val="20"/>
        </w:rPr>
        <w:t>.</w:t>
      </w:r>
      <w:r w:rsidRPr="0078462F">
        <w:rPr>
          <w:rFonts w:ascii="Calibri" w:hAnsi="Calibri"/>
          <w:color w:val="000000"/>
          <w:szCs w:val="20"/>
        </w:rPr>
        <w:t>, Gilchrist</w:t>
      </w:r>
      <w:r w:rsidR="00946BAF" w:rsidRPr="0078462F">
        <w:rPr>
          <w:rFonts w:ascii="Calibri" w:hAnsi="Calibri"/>
          <w:color w:val="000000"/>
          <w:szCs w:val="20"/>
        </w:rPr>
        <w:t>,</w:t>
      </w:r>
      <w:r w:rsidRPr="0078462F">
        <w:rPr>
          <w:rFonts w:ascii="Calibri" w:hAnsi="Calibri"/>
          <w:color w:val="000000"/>
          <w:szCs w:val="20"/>
        </w:rPr>
        <w:t xml:space="preserve"> D</w:t>
      </w:r>
      <w:r w:rsidR="00946BAF" w:rsidRPr="0078462F">
        <w:rPr>
          <w:rFonts w:ascii="Calibri" w:hAnsi="Calibri"/>
          <w:color w:val="000000"/>
          <w:szCs w:val="20"/>
        </w:rPr>
        <w:t>.</w:t>
      </w:r>
      <w:r w:rsidRPr="0078462F">
        <w:rPr>
          <w:rFonts w:ascii="Calibri" w:hAnsi="Calibri"/>
          <w:color w:val="000000"/>
          <w:szCs w:val="20"/>
        </w:rPr>
        <w:t>E</w:t>
      </w:r>
      <w:r w:rsidR="00464FA1" w:rsidRPr="0078462F">
        <w:rPr>
          <w:rFonts w:ascii="Calibri" w:hAnsi="Calibri"/>
          <w:color w:val="000000"/>
          <w:szCs w:val="20"/>
        </w:rPr>
        <w:t>.</w:t>
      </w:r>
      <w:r w:rsidR="0079039B" w:rsidRPr="0078462F">
        <w:rPr>
          <w:rFonts w:ascii="Calibri" w:hAnsi="Calibri"/>
          <w:szCs w:val="20"/>
          <w:vertAlign w:val="superscript"/>
        </w:rPr>
        <w:t>◦</w:t>
      </w:r>
      <w:r w:rsidR="00946BAF" w:rsidRPr="0078462F">
        <w:rPr>
          <w:rFonts w:ascii="Calibri" w:hAnsi="Calibri"/>
          <w:color w:val="000000"/>
          <w:szCs w:val="20"/>
        </w:rPr>
        <w:t xml:space="preserve">, </w:t>
      </w:r>
      <w:r w:rsidRPr="0078462F">
        <w:rPr>
          <w:rFonts w:ascii="Calibri" w:hAnsi="Calibri"/>
          <w:color w:val="000000"/>
          <w:szCs w:val="20"/>
        </w:rPr>
        <w:t>Forbes</w:t>
      </w:r>
      <w:r w:rsidR="00946BAF" w:rsidRPr="0078462F">
        <w:rPr>
          <w:rFonts w:ascii="Calibri" w:hAnsi="Calibri"/>
          <w:color w:val="000000"/>
          <w:szCs w:val="20"/>
        </w:rPr>
        <w:t>,</w:t>
      </w:r>
      <w:r w:rsidRPr="0078462F">
        <w:rPr>
          <w:rFonts w:ascii="Calibri" w:hAnsi="Calibri"/>
          <w:color w:val="000000"/>
          <w:szCs w:val="20"/>
        </w:rPr>
        <w:t xml:space="preserve"> E</w:t>
      </w:r>
      <w:r w:rsidR="00946BAF" w:rsidRPr="0078462F">
        <w:rPr>
          <w:rFonts w:ascii="Calibri" w:hAnsi="Calibri"/>
          <w:color w:val="000000"/>
          <w:szCs w:val="20"/>
        </w:rPr>
        <w:t>.</w:t>
      </w:r>
      <w:r w:rsidRPr="0078462F">
        <w:rPr>
          <w:rFonts w:ascii="Calibri" w:hAnsi="Calibri"/>
          <w:color w:val="000000"/>
          <w:szCs w:val="20"/>
        </w:rPr>
        <w:t>E</w:t>
      </w:r>
      <w:r w:rsidR="00946BAF" w:rsidRPr="0078462F">
        <w:rPr>
          <w:rFonts w:ascii="Calibri" w:hAnsi="Calibri"/>
          <w:color w:val="000000"/>
          <w:szCs w:val="20"/>
        </w:rPr>
        <w:t>.</w:t>
      </w:r>
      <w:r w:rsidRPr="0078462F">
        <w:rPr>
          <w:rFonts w:ascii="Calibri" w:hAnsi="Calibri"/>
          <w:color w:val="000000"/>
          <w:szCs w:val="20"/>
        </w:rPr>
        <w:t>, McMakin</w:t>
      </w:r>
      <w:r w:rsidR="00946BAF" w:rsidRPr="0078462F">
        <w:rPr>
          <w:rFonts w:ascii="Calibri" w:hAnsi="Calibri"/>
          <w:color w:val="000000"/>
          <w:szCs w:val="20"/>
        </w:rPr>
        <w:t>,</w:t>
      </w:r>
      <w:r w:rsidRPr="0078462F">
        <w:rPr>
          <w:rFonts w:ascii="Calibri" w:hAnsi="Calibri"/>
          <w:color w:val="000000"/>
          <w:szCs w:val="20"/>
        </w:rPr>
        <w:t xml:space="preserve"> D</w:t>
      </w:r>
      <w:r w:rsidR="00946BAF" w:rsidRPr="0078462F">
        <w:rPr>
          <w:rFonts w:ascii="Calibri" w:hAnsi="Calibri"/>
          <w:color w:val="000000"/>
          <w:szCs w:val="20"/>
        </w:rPr>
        <w:t>.</w:t>
      </w:r>
      <w:r w:rsidRPr="0078462F">
        <w:rPr>
          <w:rFonts w:ascii="Calibri" w:hAnsi="Calibri"/>
          <w:color w:val="000000"/>
          <w:szCs w:val="20"/>
        </w:rPr>
        <w:t>L</w:t>
      </w:r>
      <w:r w:rsidR="00946BAF" w:rsidRPr="0078462F">
        <w:rPr>
          <w:rFonts w:ascii="Calibri" w:hAnsi="Calibri"/>
          <w:color w:val="000000"/>
          <w:szCs w:val="20"/>
        </w:rPr>
        <w:t>.</w:t>
      </w:r>
      <w:r w:rsidRPr="0078462F">
        <w:rPr>
          <w:rFonts w:ascii="Calibri" w:hAnsi="Calibri"/>
          <w:color w:val="000000"/>
          <w:szCs w:val="20"/>
        </w:rPr>
        <w:t>, Dahl</w:t>
      </w:r>
      <w:r w:rsidR="00946BAF" w:rsidRPr="0078462F">
        <w:rPr>
          <w:rFonts w:ascii="Calibri" w:hAnsi="Calibri"/>
          <w:color w:val="000000"/>
          <w:szCs w:val="20"/>
        </w:rPr>
        <w:t>,</w:t>
      </w:r>
      <w:r w:rsidRPr="0078462F">
        <w:rPr>
          <w:rFonts w:ascii="Calibri" w:hAnsi="Calibri"/>
          <w:color w:val="000000"/>
          <w:szCs w:val="20"/>
        </w:rPr>
        <w:t xml:space="preserve"> R</w:t>
      </w:r>
      <w:r w:rsidR="00946BAF" w:rsidRPr="0078462F">
        <w:rPr>
          <w:rFonts w:ascii="Calibri" w:hAnsi="Calibri"/>
          <w:color w:val="000000"/>
          <w:szCs w:val="20"/>
        </w:rPr>
        <w:t>.</w:t>
      </w:r>
      <w:r w:rsidRPr="0078462F">
        <w:rPr>
          <w:rFonts w:ascii="Calibri" w:hAnsi="Calibri"/>
          <w:color w:val="000000"/>
          <w:szCs w:val="20"/>
        </w:rPr>
        <w:t>E</w:t>
      </w:r>
      <w:r w:rsidR="00946BAF" w:rsidRPr="0078462F">
        <w:rPr>
          <w:rFonts w:ascii="Calibri" w:hAnsi="Calibri"/>
          <w:color w:val="000000"/>
          <w:szCs w:val="20"/>
        </w:rPr>
        <w:t>.</w:t>
      </w:r>
      <w:r w:rsidRPr="0078462F">
        <w:rPr>
          <w:rFonts w:ascii="Calibri" w:hAnsi="Calibri"/>
          <w:color w:val="000000"/>
          <w:szCs w:val="20"/>
        </w:rPr>
        <w:t>, Ladouceur</w:t>
      </w:r>
      <w:r w:rsidR="00946BAF" w:rsidRPr="0078462F">
        <w:rPr>
          <w:rFonts w:ascii="Calibri" w:hAnsi="Calibri"/>
          <w:color w:val="000000"/>
          <w:szCs w:val="20"/>
        </w:rPr>
        <w:t>,</w:t>
      </w:r>
      <w:r w:rsidRPr="0078462F">
        <w:rPr>
          <w:rFonts w:ascii="Calibri" w:hAnsi="Calibri"/>
          <w:color w:val="000000"/>
          <w:szCs w:val="20"/>
        </w:rPr>
        <w:t xml:space="preserve"> C</w:t>
      </w:r>
      <w:r w:rsidR="00946BAF" w:rsidRPr="0078462F">
        <w:rPr>
          <w:rFonts w:ascii="Calibri" w:hAnsi="Calibri"/>
          <w:color w:val="000000"/>
          <w:szCs w:val="20"/>
        </w:rPr>
        <w:t>.</w:t>
      </w:r>
      <w:r w:rsidRPr="0078462F">
        <w:rPr>
          <w:rFonts w:ascii="Calibri" w:hAnsi="Calibri"/>
          <w:color w:val="000000"/>
          <w:szCs w:val="20"/>
        </w:rPr>
        <w:t>D</w:t>
      </w:r>
      <w:r w:rsidR="00946BAF" w:rsidRPr="0078462F">
        <w:rPr>
          <w:rFonts w:ascii="Calibri" w:hAnsi="Calibri"/>
          <w:color w:val="000000"/>
          <w:szCs w:val="20"/>
        </w:rPr>
        <w:t>.</w:t>
      </w:r>
      <w:r w:rsidRPr="0078462F">
        <w:rPr>
          <w:rFonts w:ascii="Calibri" w:hAnsi="Calibri"/>
          <w:color w:val="000000"/>
          <w:szCs w:val="20"/>
        </w:rPr>
        <w:t>, Siegle</w:t>
      </w:r>
      <w:r w:rsidR="00946BAF" w:rsidRPr="0078462F">
        <w:rPr>
          <w:rFonts w:ascii="Calibri" w:hAnsi="Calibri"/>
          <w:color w:val="000000"/>
          <w:szCs w:val="20"/>
        </w:rPr>
        <w:t>,</w:t>
      </w:r>
      <w:r w:rsidRPr="0078462F">
        <w:rPr>
          <w:rFonts w:ascii="Calibri" w:hAnsi="Calibri"/>
          <w:color w:val="000000"/>
          <w:szCs w:val="20"/>
        </w:rPr>
        <w:t xml:space="preserve"> G</w:t>
      </w:r>
      <w:r w:rsidR="00946BAF" w:rsidRPr="0078462F">
        <w:rPr>
          <w:rFonts w:ascii="Calibri" w:hAnsi="Calibri"/>
          <w:color w:val="000000"/>
          <w:szCs w:val="20"/>
        </w:rPr>
        <w:t>.</w:t>
      </w:r>
      <w:r w:rsidRPr="0078462F">
        <w:rPr>
          <w:rFonts w:ascii="Calibri" w:hAnsi="Calibri"/>
          <w:color w:val="000000"/>
          <w:szCs w:val="20"/>
        </w:rPr>
        <w:t>J</w:t>
      </w:r>
      <w:r w:rsidR="00946BAF" w:rsidRPr="0078462F">
        <w:rPr>
          <w:rFonts w:ascii="Calibri" w:hAnsi="Calibri"/>
          <w:color w:val="000000"/>
          <w:szCs w:val="20"/>
        </w:rPr>
        <w:t>.</w:t>
      </w:r>
      <w:r w:rsidRPr="0078462F">
        <w:rPr>
          <w:rFonts w:ascii="Calibri" w:hAnsi="Calibri"/>
          <w:color w:val="000000"/>
          <w:szCs w:val="20"/>
        </w:rPr>
        <w:t>, Ryan</w:t>
      </w:r>
      <w:r w:rsidR="00946BAF" w:rsidRPr="0078462F">
        <w:rPr>
          <w:rFonts w:ascii="Calibri" w:hAnsi="Calibri"/>
          <w:color w:val="000000"/>
          <w:szCs w:val="20"/>
        </w:rPr>
        <w:t>,</w:t>
      </w:r>
      <w:r w:rsidRPr="0078462F">
        <w:rPr>
          <w:rFonts w:ascii="Calibri" w:hAnsi="Calibri"/>
          <w:color w:val="000000"/>
          <w:szCs w:val="20"/>
        </w:rPr>
        <w:t xml:space="preserve"> N</w:t>
      </w:r>
      <w:r w:rsidR="00946BAF" w:rsidRPr="0078462F">
        <w:rPr>
          <w:rFonts w:ascii="Calibri" w:hAnsi="Calibri"/>
          <w:color w:val="000000"/>
          <w:szCs w:val="20"/>
        </w:rPr>
        <w:t>.</w:t>
      </w:r>
      <w:r w:rsidRPr="0078462F">
        <w:rPr>
          <w:rFonts w:ascii="Calibri" w:hAnsi="Calibri"/>
          <w:color w:val="000000"/>
          <w:szCs w:val="20"/>
        </w:rPr>
        <w:t>D</w:t>
      </w:r>
      <w:r w:rsidR="00946BAF" w:rsidRPr="0078462F">
        <w:rPr>
          <w:rFonts w:ascii="Calibri" w:hAnsi="Calibri"/>
          <w:color w:val="000000"/>
          <w:szCs w:val="20"/>
        </w:rPr>
        <w:t>.</w:t>
      </w:r>
      <w:r w:rsidRPr="0078462F">
        <w:rPr>
          <w:rFonts w:ascii="Calibri" w:hAnsi="Calibri"/>
          <w:color w:val="000000"/>
          <w:szCs w:val="20"/>
        </w:rPr>
        <w:t xml:space="preserve">, </w:t>
      </w:r>
      <w:r w:rsidR="002D13BC" w:rsidRPr="0078462F">
        <w:rPr>
          <w:rFonts w:ascii="Calibri" w:hAnsi="Calibri"/>
          <w:color w:val="000000"/>
          <w:szCs w:val="20"/>
        </w:rPr>
        <w:t xml:space="preserve">&amp; </w:t>
      </w:r>
      <w:r w:rsidRPr="0078462F">
        <w:rPr>
          <w:rFonts w:ascii="Calibri" w:hAnsi="Calibri"/>
          <w:b/>
          <w:color w:val="000000"/>
          <w:szCs w:val="20"/>
        </w:rPr>
        <w:t>Silk</w:t>
      </w:r>
      <w:r w:rsidR="00946BAF" w:rsidRPr="0078462F">
        <w:rPr>
          <w:rFonts w:ascii="Calibri" w:hAnsi="Calibri"/>
          <w:b/>
          <w:color w:val="000000"/>
          <w:szCs w:val="20"/>
        </w:rPr>
        <w:t>,</w:t>
      </w:r>
      <w:r w:rsidRPr="0078462F">
        <w:rPr>
          <w:rFonts w:ascii="Calibri" w:hAnsi="Calibri"/>
          <w:b/>
          <w:color w:val="000000"/>
          <w:szCs w:val="20"/>
        </w:rPr>
        <w:t xml:space="preserve"> J</w:t>
      </w:r>
      <w:r w:rsidR="00946BAF" w:rsidRPr="0078462F">
        <w:rPr>
          <w:rFonts w:ascii="Calibri" w:hAnsi="Calibri"/>
          <w:b/>
          <w:color w:val="000000"/>
          <w:szCs w:val="20"/>
        </w:rPr>
        <w:t>.</w:t>
      </w:r>
      <w:r w:rsidRPr="0078462F">
        <w:rPr>
          <w:rFonts w:ascii="Calibri" w:hAnsi="Calibri"/>
          <w:b/>
          <w:color w:val="000000"/>
          <w:szCs w:val="20"/>
        </w:rPr>
        <w:t>S</w:t>
      </w:r>
      <w:r w:rsidRPr="0078462F">
        <w:rPr>
          <w:rFonts w:ascii="Calibri" w:hAnsi="Calibri"/>
          <w:color w:val="000000"/>
          <w:szCs w:val="20"/>
        </w:rPr>
        <w:t>.</w:t>
      </w:r>
      <w:r w:rsidR="00946BAF" w:rsidRPr="0078462F">
        <w:rPr>
          <w:rFonts w:ascii="Calibri" w:hAnsi="Calibri"/>
          <w:color w:val="000000"/>
          <w:szCs w:val="20"/>
        </w:rPr>
        <w:t xml:space="preserve"> (2017).</w:t>
      </w:r>
      <w:r w:rsidRPr="0078462F">
        <w:rPr>
          <w:rFonts w:ascii="Calibri" w:hAnsi="Calibri"/>
          <w:color w:val="000000"/>
          <w:szCs w:val="20"/>
        </w:rPr>
        <w:t xml:space="preserve"> Altered positive </w:t>
      </w:r>
      <w:proofErr w:type="gramStart"/>
      <w:r w:rsidRPr="0078462F">
        <w:rPr>
          <w:rFonts w:ascii="Calibri" w:hAnsi="Calibri"/>
          <w:color w:val="000000"/>
          <w:szCs w:val="20"/>
        </w:rPr>
        <w:t>affect</w:t>
      </w:r>
      <w:proofErr w:type="gramEnd"/>
      <w:r w:rsidRPr="0078462F">
        <w:rPr>
          <w:rFonts w:ascii="Calibri" w:hAnsi="Calibri"/>
          <w:color w:val="000000"/>
          <w:szCs w:val="20"/>
        </w:rPr>
        <w:t xml:space="preserve"> in clinically anxious youth: The role of social context and anxiety subtype. </w:t>
      </w:r>
      <w:r w:rsidRPr="0078462F">
        <w:rPr>
          <w:rFonts w:ascii="Calibri" w:hAnsi="Calibri"/>
          <w:i/>
          <w:iCs/>
          <w:color w:val="000000"/>
          <w:szCs w:val="20"/>
        </w:rPr>
        <w:t>Journal of Abnormal Child Psychology</w:t>
      </w:r>
      <w:r w:rsidR="00946BAF" w:rsidRPr="0078462F">
        <w:rPr>
          <w:rFonts w:ascii="Calibri" w:hAnsi="Calibri"/>
          <w:color w:val="000000"/>
          <w:szCs w:val="20"/>
        </w:rPr>
        <w:t>,</w:t>
      </w:r>
      <w:r w:rsidRPr="0078462F">
        <w:rPr>
          <w:rFonts w:ascii="Calibri" w:hAnsi="Calibri"/>
          <w:color w:val="000000"/>
          <w:szCs w:val="20"/>
        </w:rPr>
        <w:t xml:space="preserve"> </w:t>
      </w:r>
      <w:r w:rsidR="0007460C" w:rsidRPr="0078462F">
        <w:rPr>
          <w:rFonts w:ascii="Calibri" w:hAnsi="Calibri"/>
          <w:i/>
          <w:iCs/>
          <w:color w:val="000000"/>
          <w:szCs w:val="20"/>
        </w:rPr>
        <w:t>45</w:t>
      </w:r>
      <w:r w:rsidR="0007460C" w:rsidRPr="0078462F">
        <w:rPr>
          <w:rFonts w:ascii="Calibri" w:hAnsi="Calibri"/>
          <w:color w:val="000000"/>
          <w:szCs w:val="20"/>
        </w:rPr>
        <w:t>(7)</w:t>
      </w:r>
      <w:r w:rsidR="00946BAF" w:rsidRPr="0078462F">
        <w:rPr>
          <w:rFonts w:ascii="Calibri" w:hAnsi="Calibri"/>
          <w:color w:val="000000"/>
          <w:szCs w:val="20"/>
        </w:rPr>
        <w:t xml:space="preserve">, </w:t>
      </w:r>
      <w:r w:rsidR="0007460C" w:rsidRPr="0078462F">
        <w:rPr>
          <w:rFonts w:ascii="Calibri" w:hAnsi="Calibri"/>
          <w:color w:val="000000"/>
          <w:szCs w:val="20"/>
        </w:rPr>
        <w:t>1461-1472</w:t>
      </w:r>
      <w:r w:rsidRPr="0078462F">
        <w:rPr>
          <w:rFonts w:ascii="Calibri" w:hAnsi="Calibri"/>
          <w:color w:val="000000"/>
          <w:szCs w:val="20"/>
        </w:rPr>
        <w:t>.</w:t>
      </w:r>
      <w:r w:rsidR="0007460C" w:rsidRPr="0078462F">
        <w:rPr>
          <w:rFonts w:ascii="Calibri" w:hAnsi="Calibri"/>
          <w:color w:val="000000"/>
          <w:szCs w:val="20"/>
        </w:rPr>
        <w:t xml:space="preserve"> </w:t>
      </w:r>
      <w:hyperlink r:id="rId118" w:history="1">
        <w:r w:rsidR="00557486" w:rsidRPr="0078462F">
          <w:rPr>
            <w:rStyle w:val="Hyperlink"/>
            <w:rFonts w:ascii="Calibri" w:hAnsi="Calibri"/>
            <w:szCs w:val="20"/>
          </w:rPr>
          <w:t>https://doi.org/10.1007/s10802-016-0256-3</w:t>
        </w:r>
      </w:hyperlink>
      <w:r w:rsidR="00557486" w:rsidRPr="0078462F">
        <w:rPr>
          <w:rFonts w:ascii="Calibri" w:hAnsi="Calibri"/>
          <w:color w:val="000000"/>
          <w:szCs w:val="20"/>
        </w:rPr>
        <w:t xml:space="preserve">. </w:t>
      </w:r>
      <w:r w:rsidR="00557486" w:rsidRPr="0078462F">
        <w:rPr>
          <w:rStyle w:val="id-label"/>
          <w:rFonts w:ascii="Calibri" w:hAnsi="Calibri" w:cs="Calibri"/>
          <w:color w:val="212121"/>
          <w:shd w:val="clear" w:color="auto" w:fill="FFFFFF"/>
        </w:rPr>
        <w:t>PMCID: </w:t>
      </w:r>
      <w:hyperlink r:id="rId119" w:tgtFrame="_blank" w:history="1">
        <w:r w:rsidR="00557486" w:rsidRPr="0078462F">
          <w:rPr>
            <w:rStyle w:val="Hyperlink"/>
            <w:rFonts w:ascii="Calibri" w:hAnsi="Calibri" w:cs="Calibri"/>
            <w:color w:val="0071BC"/>
            <w:shd w:val="clear" w:color="auto" w:fill="FFFFFF"/>
          </w:rPr>
          <w:t>PMC5491376</w:t>
        </w:r>
      </w:hyperlink>
    </w:p>
    <w:p w14:paraId="101140F4" w14:textId="6997A0CA" w:rsidR="0007460C" w:rsidRPr="0078462F" w:rsidRDefault="00FD3C41" w:rsidP="00613687">
      <w:pPr>
        <w:numPr>
          <w:ilvl w:val="3"/>
          <w:numId w:val="1"/>
        </w:numPr>
        <w:spacing w:line="276" w:lineRule="auto"/>
        <w:rPr>
          <w:rFonts w:ascii="Calibri" w:hAnsi="Calibri"/>
          <w:color w:val="000000"/>
          <w:szCs w:val="20"/>
        </w:rPr>
      </w:pPr>
      <w:r w:rsidRPr="0078462F">
        <w:rPr>
          <w:rFonts w:ascii="Calibri" w:hAnsi="Calibri"/>
          <w:b/>
          <w:color w:val="000000"/>
          <w:szCs w:val="20"/>
        </w:rPr>
        <w:t>Silk</w:t>
      </w:r>
      <w:r w:rsidR="00946BAF" w:rsidRPr="0078462F">
        <w:rPr>
          <w:rFonts w:ascii="Calibri" w:hAnsi="Calibri"/>
          <w:b/>
          <w:color w:val="000000"/>
          <w:szCs w:val="20"/>
        </w:rPr>
        <w:t>,</w:t>
      </w:r>
      <w:r w:rsidRPr="0078462F">
        <w:rPr>
          <w:rFonts w:ascii="Calibri" w:hAnsi="Calibri"/>
          <w:b/>
          <w:color w:val="000000"/>
          <w:szCs w:val="20"/>
        </w:rPr>
        <w:t xml:space="preserve"> J</w:t>
      </w:r>
      <w:r w:rsidR="00946BAF" w:rsidRPr="0078462F">
        <w:rPr>
          <w:rFonts w:ascii="Calibri" w:hAnsi="Calibri"/>
          <w:b/>
          <w:color w:val="000000"/>
          <w:szCs w:val="20"/>
        </w:rPr>
        <w:t>.</w:t>
      </w:r>
      <w:r w:rsidRPr="0078462F">
        <w:rPr>
          <w:rFonts w:ascii="Calibri" w:hAnsi="Calibri"/>
          <w:b/>
          <w:color w:val="000000"/>
          <w:szCs w:val="20"/>
        </w:rPr>
        <w:t>S</w:t>
      </w:r>
      <w:r w:rsidR="00946BAF" w:rsidRPr="0078462F">
        <w:rPr>
          <w:rFonts w:ascii="Calibri" w:hAnsi="Calibri"/>
          <w:b/>
          <w:color w:val="000000"/>
          <w:szCs w:val="20"/>
        </w:rPr>
        <w:t>.</w:t>
      </w:r>
      <w:r w:rsidRPr="0078462F">
        <w:rPr>
          <w:rFonts w:ascii="Calibri" w:hAnsi="Calibri"/>
          <w:color w:val="000000"/>
          <w:szCs w:val="20"/>
        </w:rPr>
        <w:t>, Lee</w:t>
      </w:r>
      <w:r w:rsidR="00946BAF" w:rsidRPr="0078462F">
        <w:rPr>
          <w:rFonts w:ascii="Calibri" w:hAnsi="Calibri"/>
          <w:color w:val="000000"/>
          <w:szCs w:val="20"/>
        </w:rPr>
        <w:t>,</w:t>
      </w:r>
      <w:r w:rsidRPr="0078462F">
        <w:rPr>
          <w:rFonts w:ascii="Calibri" w:hAnsi="Calibri"/>
          <w:color w:val="000000"/>
          <w:szCs w:val="20"/>
        </w:rPr>
        <w:t xml:space="preserve"> K</w:t>
      </w:r>
      <w:r w:rsidR="00946BAF" w:rsidRPr="0078462F">
        <w:rPr>
          <w:rFonts w:ascii="Calibri" w:hAnsi="Calibri"/>
          <w:color w:val="000000"/>
          <w:szCs w:val="20"/>
        </w:rPr>
        <w:t>.</w:t>
      </w:r>
      <w:r w:rsidRPr="0078462F">
        <w:rPr>
          <w:rFonts w:ascii="Calibri" w:hAnsi="Calibri"/>
          <w:color w:val="000000"/>
          <w:szCs w:val="20"/>
        </w:rPr>
        <w:t>H</w:t>
      </w:r>
      <w:r w:rsidR="00464FA1" w:rsidRPr="0078462F">
        <w:rPr>
          <w:rFonts w:ascii="Calibri" w:hAnsi="Calibri"/>
          <w:color w:val="000000"/>
          <w:szCs w:val="20"/>
        </w:rPr>
        <w:t>.</w:t>
      </w:r>
      <w:r w:rsidR="009A00E1" w:rsidRPr="0078462F">
        <w:rPr>
          <w:rFonts w:ascii="Calibri" w:hAnsi="Calibri"/>
          <w:szCs w:val="20"/>
          <w:vertAlign w:val="superscript"/>
        </w:rPr>
        <w:t>±</w:t>
      </w:r>
      <w:r w:rsidR="00946BAF" w:rsidRPr="0078462F">
        <w:rPr>
          <w:rFonts w:ascii="Calibri" w:hAnsi="Calibri"/>
          <w:color w:val="000000"/>
          <w:szCs w:val="20"/>
        </w:rPr>
        <w:t>,</w:t>
      </w:r>
      <w:r w:rsidRPr="0078462F">
        <w:rPr>
          <w:rFonts w:ascii="Calibri" w:hAnsi="Calibri"/>
          <w:color w:val="000000"/>
          <w:szCs w:val="20"/>
        </w:rPr>
        <w:t xml:space="preserve"> Elliot</w:t>
      </w:r>
      <w:r w:rsidR="00946BAF" w:rsidRPr="0078462F">
        <w:rPr>
          <w:rFonts w:ascii="Calibri" w:hAnsi="Calibri"/>
          <w:color w:val="000000"/>
          <w:szCs w:val="20"/>
        </w:rPr>
        <w:t>,</w:t>
      </w:r>
      <w:r w:rsidRPr="0078462F">
        <w:rPr>
          <w:rFonts w:ascii="Calibri" w:hAnsi="Calibri"/>
          <w:color w:val="000000"/>
          <w:szCs w:val="20"/>
        </w:rPr>
        <w:t xml:space="preserve"> R</w:t>
      </w:r>
      <w:r w:rsidR="00946BAF" w:rsidRPr="0078462F">
        <w:rPr>
          <w:rFonts w:ascii="Calibri" w:hAnsi="Calibri"/>
          <w:color w:val="000000"/>
          <w:szCs w:val="20"/>
        </w:rPr>
        <w:t>.</w:t>
      </w:r>
      <w:r w:rsidRPr="0078462F">
        <w:rPr>
          <w:rFonts w:ascii="Calibri" w:hAnsi="Calibri"/>
          <w:color w:val="000000"/>
          <w:szCs w:val="20"/>
        </w:rPr>
        <w:t>D</w:t>
      </w:r>
      <w:r w:rsidR="00464FA1" w:rsidRPr="0078462F">
        <w:rPr>
          <w:rFonts w:ascii="Calibri" w:hAnsi="Calibri"/>
          <w:color w:val="000000"/>
          <w:szCs w:val="20"/>
        </w:rPr>
        <w:t>.</w:t>
      </w:r>
      <w:r w:rsidR="00B9160A" w:rsidRPr="0078462F">
        <w:rPr>
          <w:rFonts w:ascii="Calibri" w:hAnsi="Calibri"/>
          <w:szCs w:val="20"/>
        </w:rPr>
        <w:t>*</w:t>
      </w:r>
      <w:r w:rsidRPr="0078462F">
        <w:rPr>
          <w:rFonts w:ascii="Calibri" w:hAnsi="Calibri"/>
          <w:color w:val="000000"/>
          <w:szCs w:val="20"/>
        </w:rPr>
        <w:t>, Hooley</w:t>
      </w:r>
      <w:r w:rsidR="00946BAF" w:rsidRPr="0078462F">
        <w:rPr>
          <w:rFonts w:ascii="Calibri" w:hAnsi="Calibri"/>
          <w:color w:val="000000"/>
          <w:szCs w:val="20"/>
        </w:rPr>
        <w:t>,</w:t>
      </w:r>
      <w:r w:rsidRPr="0078462F">
        <w:rPr>
          <w:rFonts w:ascii="Calibri" w:hAnsi="Calibri"/>
          <w:color w:val="000000"/>
          <w:szCs w:val="20"/>
        </w:rPr>
        <w:t xml:space="preserve"> J</w:t>
      </w:r>
      <w:r w:rsidR="00946BAF" w:rsidRPr="0078462F">
        <w:rPr>
          <w:rFonts w:ascii="Calibri" w:hAnsi="Calibri"/>
          <w:color w:val="000000"/>
          <w:szCs w:val="20"/>
        </w:rPr>
        <w:t>.</w:t>
      </w:r>
      <w:r w:rsidRPr="0078462F">
        <w:rPr>
          <w:rFonts w:ascii="Calibri" w:hAnsi="Calibri"/>
          <w:color w:val="000000"/>
          <w:szCs w:val="20"/>
        </w:rPr>
        <w:t>M</w:t>
      </w:r>
      <w:r w:rsidR="00946BAF" w:rsidRPr="0078462F">
        <w:rPr>
          <w:rFonts w:ascii="Calibri" w:hAnsi="Calibri"/>
          <w:color w:val="000000"/>
          <w:szCs w:val="20"/>
        </w:rPr>
        <w:t>.</w:t>
      </w:r>
      <w:r w:rsidRPr="0078462F">
        <w:rPr>
          <w:rFonts w:ascii="Calibri" w:hAnsi="Calibri"/>
          <w:color w:val="000000"/>
          <w:szCs w:val="20"/>
        </w:rPr>
        <w:t>, Dahl</w:t>
      </w:r>
      <w:r w:rsidR="00946BAF" w:rsidRPr="0078462F">
        <w:rPr>
          <w:rFonts w:ascii="Calibri" w:hAnsi="Calibri"/>
          <w:color w:val="000000"/>
          <w:szCs w:val="20"/>
        </w:rPr>
        <w:t>,</w:t>
      </w:r>
      <w:r w:rsidRPr="0078462F">
        <w:rPr>
          <w:rFonts w:ascii="Calibri" w:hAnsi="Calibri"/>
          <w:color w:val="000000"/>
          <w:szCs w:val="20"/>
        </w:rPr>
        <w:t xml:space="preserve"> R</w:t>
      </w:r>
      <w:r w:rsidR="00946BAF" w:rsidRPr="0078462F">
        <w:rPr>
          <w:rFonts w:ascii="Calibri" w:hAnsi="Calibri"/>
          <w:color w:val="000000"/>
          <w:szCs w:val="20"/>
        </w:rPr>
        <w:t>.</w:t>
      </w:r>
      <w:r w:rsidRPr="0078462F">
        <w:rPr>
          <w:rFonts w:ascii="Calibri" w:hAnsi="Calibri"/>
          <w:color w:val="000000"/>
          <w:szCs w:val="20"/>
        </w:rPr>
        <w:t>E</w:t>
      </w:r>
      <w:r w:rsidR="00946BAF" w:rsidRPr="0078462F">
        <w:rPr>
          <w:rFonts w:ascii="Calibri" w:hAnsi="Calibri"/>
          <w:color w:val="000000"/>
          <w:szCs w:val="20"/>
        </w:rPr>
        <w:t>.</w:t>
      </w:r>
      <w:r w:rsidRPr="0078462F">
        <w:rPr>
          <w:rFonts w:ascii="Calibri" w:hAnsi="Calibri"/>
          <w:color w:val="000000"/>
          <w:szCs w:val="20"/>
        </w:rPr>
        <w:t>, Barber</w:t>
      </w:r>
      <w:r w:rsidR="00946BAF" w:rsidRPr="0078462F">
        <w:rPr>
          <w:rFonts w:ascii="Calibri" w:hAnsi="Calibri"/>
          <w:color w:val="000000"/>
          <w:szCs w:val="20"/>
        </w:rPr>
        <w:t>,</w:t>
      </w:r>
      <w:r w:rsidRPr="0078462F">
        <w:rPr>
          <w:rFonts w:ascii="Calibri" w:hAnsi="Calibri"/>
          <w:color w:val="000000"/>
          <w:szCs w:val="20"/>
        </w:rPr>
        <w:t xml:space="preserve"> A</w:t>
      </w:r>
      <w:r w:rsidR="00464FA1" w:rsidRPr="0078462F">
        <w:rPr>
          <w:rFonts w:ascii="Calibri" w:hAnsi="Calibri"/>
          <w:color w:val="000000"/>
          <w:szCs w:val="20"/>
        </w:rPr>
        <w:t>.</w:t>
      </w:r>
      <w:r w:rsidR="009A00E1" w:rsidRPr="0078462F">
        <w:rPr>
          <w:rFonts w:ascii="Calibri" w:hAnsi="Calibri"/>
          <w:szCs w:val="20"/>
          <w:vertAlign w:val="superscript"/>
        </w:rPr>
        <w:t>±</w:t>
      </w:r>
      <w:r w:rsidR="00946BAF" w:rsidRPr="0078462F">
        <w:rPr>
          <w:rFonts w:ascii="Calibri" w:hAnsi="Calibri"/>
          <w:color w:val="000000"/>
          <w:szCs w:val="20"/>
        </w:rPr>
        <w:t>,</w:t>
      </w:r>
      <w:r w:rsidRPr="0078462F">
        <w:rPr>
          <w:rFonts w:ascii="Calibri" w:hAnsi="Calibri"/>
          <w:color w:val="000000"/>
          <w:szCs w:val="20"/>
        </w:rPr>
        <w:t xml:space="preserve"> </w:t>
      </w:r>
      <w:r w:rsidR="002D13BC" w:rsidRPr="0078462F">
        <w:rPr>
          <w:rFonts w:ascii="Calibri" w:hAnsi="Calibri"/>
          <w:color w:val="000000"/>
          <w:szCs w:val="20"/>
        </w:rPr>
        <w:t xml:space="preserve">&amp; </w:t>
      </w:r>
      <w:r w:rsidRPr="0078462F">
        <w:rPr>
          <w:rFonts w:ascii="Calibri" w:hAnsi="Calibri"/>
          <w:color w:val="000000"/>
          <w:szCs w:val="20"/>
        </w:rPr>
        <w:t>Siegle</w:t>
      </w:r>
      <w:r w:rsidR="00946BAF" w:rsidRPr="0078462F">
        <w:rPr>
          <w:rFonts w:ascii="Calibri" w:hAnsi="Calibri"/>
          <w:color w:val="000000"/>
          <w:szCs w:val="20"/>
        </w:rPr>
        <w:t>,</w:t>
      </w:r>
      <w:r w:rsidRPr="0078462F">
        <w:rPr>
          <w:rFonts w:ascii="Calibri" w:hAnsi="Calibri"/>
          <w:color w:val="000000"/>
          <w:szCs w:val="20"/>
        </w:rPr>
        <w:t xml:space="preserve"> G</w:t>
      </w:r>
      <w:r w:rsidR="00946BAF" w:rsidRPr="0078462F">
        <w:rPr>
          <w:rFonts w:ascii="Calibri" w:hAnsi="Calibri"/>
          <w:color w:val="000000"/>
          <w:szCs w:val="20"/>
        </w:rPr>
        <w:t>.</w:t>
      </w:r>
      <w:r w:rsidRPr="0078462F">
        <w:rPr>
          <w:rFonts w:ascii="Calibri" w:hAnsi="Calibri"/>
          <w:color w:val="000000"/>
          <w:szCs w:val="20"/>
        </w:rPr>
        <w:t xml:space="preserve">J. </w:t>
      </w:r>
      <w:r w:rsidR="00946BAF" w:rsidRPr="0078462F">
        <w:rPr>
          <w:rFonts w:ascii="Calibri" w:hAnsi="Calibri"/>
          <w:color w:val="000000"/>
          <w:szCs w:val="20"/>
        </w:rPr>
        <w:t xml:space="preserve">(2017). </w:t>
      </w:r>
      <w:r w:rsidRPr="0078462F">
        <w:rPr>
          <w:rFonts w:ascii="Calibri" w:hAnsi="Calibri"/>
          <w:color w:val="000000"/>
          <w:szCs w:val="20"/>
        </w:rPr>
        <w:t xml:space="preserve">“Mom--I don’t want to hear it”: Brain response to maternal praise and criticism in adolescents with major depressive disorder. </w:t>
      </w:r>
      <w:r w:rsidRPr="0078462F">
        <w:rPr>
          <w:rFonts w:ascii="Calibri" w:hAnsi="Calibri"/>
          <w:i/>
          <w:iCs/>
          <w:szCs w:val="20"/>
        </w:rPr>
        <w:t>Social Cognitive and Affective Neuroscience</w:t>
      </w:r>
      <w:r w:rsidR="00946BAF" w:rsidRPr="0078462F">
        <w:rPr>
          <w:rFonts w:ascii="Calibri" w:hAnsi="Calibri"/>
          <w:szCs w:val="20"/>
        </w:rPr>
        <w:t xml:space="preserve">, </w:t>
      </w:r>
      <w:r w:rsidR="0007460C" w:rsidRPr="0078462F">
        <w:rPr>
          <w:rFonts w:ascii="Calibri" w:hAnsi="Calibri"/>
          <w:i/>
          <w:iCs/>
          <w:szCs w:val="20"/>
        </w:rPr>
        <w:t>12</w:t>
      </w:r>
      <w:r w:rsidR="0007460C" w:rsidRPr="0078462F">
        <w:rPr>
          <w:rFonts w:ascii="Calibri" w:hAnsi="Calibri"/>
          <w:szCs w:val="20"/>
        </w:rPr>
        <w:t>(5)</w:t>
      </w:r>
      <w:r w:rsidR="00946BAF" w:rsidRPr="0078462F">
        <w:rPr>
          <w:rFonts w:ascii="Calibri" w:hAnsi="Calibri"/>
          <w:szCs w:val="20"/>
        </w:rPr>
        <w:t xml:space="preserve">, </w:t>
      </w:r>
      <w:r w:rsidR="0007460C" w:rsidRPr="0078462F">
        <w:rPr>
          <w:rFonts w:ascii="Calibri" w:hAnsi="Calibri"/>
          <w:szCs w:val="20"/>
        </w:rPr>
        <w:t>729-738.</w:t>
      </w:r>
      <w:r w:rsidR="008E506D" w:rsidRPr="0078462F">
        <w:rPr>
          <w:rFonts w:ascii="Calibri" w:hAnsi="Calibri"/>
          <w:szCs w:val="20"/>
        </w:rPr>
        <w:t xml:space="preserve"> </w:t>
      </w:r>
      <w:hyperlink r:id="rId120" w:history="1">
        <w:r w:rsidR="00561E91" w:rsidRPr="0078462F">
          <w:rPr>
            <w:rStyle w:val="Hyperlink"/>
            <w:rFonts w:ascii="Calibri" w:hAnsi="Calibri"/>
            <w:szCs w:val="20"/>
          </w:rPr>
          <w:t>https://doi.org/10.1093/scan/nsx014</w:t>
        </w:r>
      </w:hyperlink>
      <w:r w:rsidR="00561E91" w:rsidRPr="0078462F">
        <w:rPr>
          <w:rFonts w:ascii="Calibri" w:hAnsi="Calibri"/>
          <w:szCs w:val="20"/>
        </w:rPr>
        <w:t xml:space="preserve">. </w:t>
      </w:r>
      <w:r w:rsidR="00561E91" w:rsidRPr="0078462F">
        <w:rPr>
          <w:rStyle w:val="id-label"/>
          <w:rFonts w:ascii="Calibri" w:hAnsi="Calibri" w:cs="Calibri"/>
          <w:color w:val="212121"/>
          <w:shd w:val="clear" w:color="auto" w:fill="FFFFFF"/>
        </w:rPr>
        <w:t>PMCID: </w:t>
      </w:r>
      <w:hyperlink r:id="rId121" w:tgtFrame="_blank" w:history="1">
        <w:r w:rsidR="00561E91" w:rsidRPr="0078462F">
          <w:rPr>
            <w:rStyle w:val="Hyperlink"/>
            <w:rFonts w:ascii="Calibri" w:hAnsi="Calibri" w:cs="Calibri"/>
            <w:color w:val="0071BC"/>
            <w:shd w:val="clear" w:color="auto" w:fill="FFFFFF"/>
          </w:rPr>
          <w:t>PMC5460041</w:t>
        </w:r>
      </w:hyperlink>
    </w:p>
    <w:p w14:paraId="00F583E5" w14:textId="19FC840E" w:rsidR="0007460C" w:rsidRPr="0078462F" w:rsidRDefault="005A3A16" w:rsidP="00613687">
      <w:pPr>
        <w:numPr>
          <w:ilvl w:val="3"/>
          <w:numId w:val="1"/>
        </w:numPr>
        <w:spacing w:line="276" w:lineRule="auto"/>
        <w:rPr>
          <w:rStyle w:val="Hyperlink"/>
          <w:rFonts w:ascii="Calibri" w:hAnsi="Calibri" w:cs="Calibri"/>
          <w:color w:val="000000"/>
          <w:szCs w:val="20"/>
          <w:u w:val="none"/>
        </w:rPr>
      </w:pPr>
      <w:r w:rsidRPr="0078462F">
        <w:rPr>
          <w:rFonts w:ascii="Calibri" w:hAnsi="Calibri" w:cs="Calibri"/>
          <w:b/>
        </w:rPr>
        <w:t>Silk</w:t>
      </w:r>
      <w:r w:rsidR="00946BAF" w:rsidRPr="0078462F">
        <w:rPr>
          <w:rFonts w:ascii="Calibri" w:hAnsi="Calibri" w:cs="Calibri"/>
          <w:b/>
        </w:rPr>
        <w:t>,</w:t>
      </w:r>
      <w:r w:rsidRPr="0078462F">
        <w:rPr>
          <w:rFonts w:ascii="Calibri" w:hAnsi="Calibri" w:cs="Calibri"/>
          <w:b/>
        </w:rPr>
        <w:t xml:space="preserve"> J</w:t>
      </w:r>
      <w:r w:rsidR="00946BAF" w:rsidRPr="0078462F">
        <w:rPr>
          <w:rFonts w:ascii="Calibri" w:hAnsi="Calibri" w:cs="Calibri"/>
          <w:b/>
        </w:rPr>
        <w:t>.</w:t>
      </w:r>
      <w:r w:rsidRPr="0078462F">
        <w:rPr>
          <w:rFonts w:ascii="Calibri" w:hAnsi="Calibri" w:cs="Calibri"/>
          <w:b/>
        </w:rPr>
        <w:t>S</w:t>
      </w:r>
      <w:r w:rsidR="00946BAF" w:rsidRPr="0078462F">
        <w:rPr>
          <w:rFonts w:ascii="Calibri" w:hAnsi="Calibri" w:cs="Calibri"/>
          <w:b/>
        </w:rPr>
        <w:t>.</w:t>
      </w:r>
      <w:r w:rsidRPr="0078462F">
        <w:rPr>
          <w:rFonts w:ascii="Calibri" w:hAnsi="Calibri" w:cs="Calibri"/>
        </w:rPr>
        <w:t>, Lee</w:t>
      </w:r>
      <w:r w:rsidR="00946BAF" w:rsidRPr="0078462F">
        <w:rPr>
          <w:rFonts w:ascii="Calibri" w:hAnsi="Calibri" w:cs="Calibri"/>
        </w:rPr>
        <w:t>,</w:t>
      </w:r>
      <w:r w:rsidRPr="0078462F">
        <w:rPr>
          <w:rFonts w:ascii="Calibri" w:hAnsi="Calibri" w:cs="Calibri"/>
        </w:rPr>
        <w:t xml:space="preserve"> </w:t>
      </w:r>
      <w:r w:rsidR="00464FA1" w:rsidRPr="0078462F">
        <w:rPr>
          <w:rFonts w:ascii="Calibri" w:hAnsi="Calibri"/>
          <w:color w:val="000000"/>
          <w:szCs w:val="20"/>
        </w:rPr>
        <w:t>K.H.</w:t>
      </w:r>
      <w:r w:rsidR="00464FA1" w:rsidRPr="0078462F">
        <w:rPr>
          <w:rFonts w:ascii="Calibri" w:hAnsi="Calibri"/>
          <w:szCs w:val="20"/>
          <w:vertAlign w:val="superscript"/>
        </w:rPr>
        <w:t>±</w:t>
      </w:r>
      <w:r w:rsidRPr="0078462F">
        <w:rPr>
          <w:rFonts w:ascii="Calibri" w:hAnsi="Calibri" w:cs="Calibri"/>
        </w:rPr>
        <w:t>, Kerestes</w:t>
      </w:r>
      <w:r w:rsidR="00946BAF" w:rsidRPr="0078462F">
        <w:rPr>
          <w:rFonts w:ascii="Calibri" w:hAnsi="Calibri" w:cs="Calibri"/>
        </w:rPr>
        <w:t>,</w:t>
      </w:r>
      <w:r w:rsidRPr="0078462F">
        <w:rPr>
          <w:rFonts w:ascii="Calibri" w:hAnsi="Calibri" w:cs="Calibri"/>
        </w:rPr>
        <w:t xml:space="preserve"> R</w:t>
      </w:r>
      <w:r w:rsidR="00946BAF" w:rsidRPr="0078462F">
        <w:rPr>
          <w:rFonts w:ascii="Calibri" w:hAnsi="Calibri" w:cs="Calibri"/>
        </w:rPr>
        <w:t>.</w:t>
      </w:r>
      <w:r w:rsidRPr="0078462F">
        <w:rPr>
          <w:rFonts w:ascii="Calibri" w:hAnsi="Calibri" w:cs="Calibri"/>
        </w:rPr>
        <w:t>, Griffith</w:t>
      </w:r>
      <w:r w:rsidR="00946BAF" w:rsidRPr="0078462F">
        <w:rPr>
          <w:rFonts w:ascii="Calibri" w:hAnsi="Calibri" w:cs="Calibri"/>
        </w:rPr>
        <w:t>,</w:t>
      </w:r>
      <w:r w:rsidRPr="0078462F">
        <w:rPr>
          <w:rFonts w:ascii="Calibri" w:hAnsi="Calibri" w:cs="Calibri"/>
        </w:rPr>
        <w:t xml:space="preserve"> J</w:t>
      </w:r>
      <w:r w:rsidR="00946BAF" w:rsidRPr="0078462F">
        <w:rPr>
          <w:rFonts w:ascii="Calibri" w:hAnsi="Calibri" w:cs="Calibri"/>
        </w:rPr>
        <w:t>.</w:t>
      </w:r>
      <w:r w:rsidR="00464FA1" w:rsidRPr="0078462F">
        <w:rPr>
          <w:rFonts w:ascii="Calibri" w:hAnsi="Calibri"/>
          <w:szCs w:val="20"/>
          <w:vertAlign w:val="superscript"/>
        </w:rPr>
        <w:t xml:space="preserve"> +</w:t>
      </w:r>
      <w:r w:rsidRPr="0078462F">
        <w:rPr>
          <w:rFonts w:ascii="Calibri" w:hAnsi="Calibri" w:cs="Calibri"/>
        </w:rPr>
        <w:t>, Dahl</w:t>
      </w:r>
      <w:r w:rsidR="00946BAF" w:rsidRPr="0078462F">
        <w:rPr>
          <w:rFonts w:ascii="Calibri" w:hAnsi="Calibri" w:cs="Calibri"/>
        </w:rPr>
        <w:t>,</w:t>
      </w:r>
      <w:r w:rsidRPr="0078462F">
        <w:rPr>
          <w:rFonts w:ascii="Calibri" w:hAnsi="Calibri" w:cs="Calibri"/>
        </w:rPr>
        <w:t xml:space="preserve"> R</w:t>
      </w:r>
      <w:r w:rsidR="00946BAF" w:rsidRPr="0078462F">
        <w:rPr>
          <w:rFonts w:ascii="Calibri" w:hAnsi="Calibri" w:cs="Calibri"/>
        </w:rPr>
        <w:t>.</w:t>
      </w:r>
      <w:r w:rsidRPr="0078462F">
        <w:rPr>
          <w:rFonts w:ascii="Calibri" w:hAnsi="Calibri" w:cs="Calibri"/>
        </w:rPr>
        <w:t>E</w:t>
      </w:r>
      <w:r w:rsidR="00946BAF" w:rsidRPr="0078462F">
        <w:rPr>
          <w:rFonts w:ascii="Calibri" w:hAnsi="Calibri" w:cs="Calibri"/>
        </w:rPr>
        <w:t>.</w:t>
      </w:r>
      <w:r w:rsidRPr="0078462F">
        <w:rPr>
          <w:rFonts w:ascii="Calibri" w:hAnsi="Calibri" w:cs="Calibri"/>
        </w:rPr>
        <w:t>, Ladouceur</w:t>
      </w:r>
      <w:r w:rsidR="00946BAF" w:rsidRPr="0078462F">
        <w:rPr>
          <w:rFonts w:ascii="Calibri" w:hAnsi="Calibri" w:cs="Calibri"/>
        </w:rPr>
        <w:t>,</w:t>
      </w:r>
      <w:r w:rsidRPr="0078462F">
        <w:rPr>
          <w:rFonts w:ascii="Calibri" w:hAnsi="Calibri" w:cs="Calibri"/>
        </w:rPr>
        <w:t xml:space="preserve"> C</w:t>
      </w:r>
      <w:r w:rsidR="00946BAF" w:rsidRPr="0078462F">
        <w:rPr>
          <w:rFonts w:ascii="Calibri" w:hAnsi="Calibri" w:cs="Calibri"/>
        </w:rPr>
        <w:t>.</w:t>
      </w:r>
      <w:r w:rsidRPr="0078462F">
        <w:rPr>
          <w:rFonts w:ascii="Calibri" w:hAnsi="Calibri" w:cs="Calibri"/>
        </w:rPr>
        <w:t>D</w:t>
      </w:r>
      <w:r w:rsidR="00946BAF" w:rsidRPr="0078462F">
        <w:rPr>
          <w:rFonts w:ascii="Calibri" w:hAnsi="Calibri" w:cs="Calibri"/>
        </w:rPr>
        <w:t>.</w:t>
      </w:r>
      <w:r w:rsidRPr="0078462F">
        <w:rPr>
          <w:rFonts w:ascii="Calibri" w:hAnsi="Calibri" w:cs="Calibri"/>
        </w:rPr>
        <w:t xml:space="preserve">, </w:t>
      </w:r>
      <w:r w:rsidR="002D13BC" w:rsidRPr="0078462F">
        <w:rPr>
          <w:rFonts w:ascii="Calibri" w:hAnsi="Calibri" w:cs="Calibri"/>
        </w:rPr>
        <w:t xml:space="preserve">&amp; </w:t>
      </w:r>
      <w:r w:rsidRPr="0078462F">
        <w:rPr>
          <w:rFonts w:ascii="Calibri" w:hAnsi="Calibri" w:cs="Calibri"/>
        </w:rPr>
        <w:t>Siegle</w:t>
      </w:r>
      <w:r w:rsidR="00946BAF" w:rsidRPr="0078462F">
        <w:rPr>
          <w:rFonts w:ascii="Calibri" w:hAnsi="Calibri" w:cs="Calibri"/>
        </w:rPr>
        <w:t>,</w:t>
      </w:r>
      <w:r w:rsidRPr="0078462F">
        <w:rPr>
          <w:rFonts w:ascii="Calibri" w:hAnsi="Calibri" w:cs="Calibri"/>
        </w:rPr>
        <w:t xml:space="preserve"> G</w:t>
      </w:r>
      <w:r w:rsidR="00946BAF" w:rsidRPr="0078462F">
        <w:rPr>
          <w:rFonts w:ascii="Calibri" w:hAnsi="Calibri" w:cs="Calibri"/>
        </w:rPr>
        <w:t>.</w:t>
      </w:r>
      <w:r w:rsidRPr="0078462F">
        <w:rPr>
          <w:rFonts w:ascii="Calibri" w:hAnsi="Calibri" w:cs="Calibri"/>
        </w:rPr>
        <w:t>J.</w:t>
      </w:r>
      <w:r w:rsidR="00946BAF" w:rsidRPr="0078462F">
        <w:rPr>
          <w:rFonts w:ascii="Calibri" w:hAnsi="Calibri" w:cs="Calibri"/>
        </w:rPr>
        <w:t xml:space="preserve"> (2017).</w:t>
      </w:r>
      <w:r w:rsidRPr="0078462F">
        <w:rPr>
          <w:rFonts w:ascii="Calibri" w:hAnsi="Calibri" w:cs="Calibri"/>
        </w:rPr>
        <w:t xml:space="preserve"> “Loser” or “Popular</w:t>
      </w:r>
      <w:proofErr w:type="gramStart"/>
      <w:r w:rsidRPr="0078462F">
        <w:rPr>
          <w:rFonts w:ascii="Calibri" w:hAnsi="Calibri" w:cs="Calibri"/>
        </w:rPr>
        <w:t>”?:</w:t>
      </w:r>
      <w:proofErr w:type="gramEnd"/>
      <w:r w:rsidRPr="0078462F">
        <w:rPr>
          <w:rFonts w:ascii="Calibri" w:hAnsi="Calibri" w:cs="Calibri"/>
        </w:rPr>
        <w:t xml:space="preserve"> Neural response to social status words in adolescents with major depressive disorder. </w:t>
      </w:r>
      <w:r w:rsidR="00D408BC" w:rsidRPr="0078462F">
        <w:rPr>
          <w:rFonts w:ascii="Calibri" w:hAnsi="Calibri" w:cs="Calibri"/>
          <w:i/>
          <w:iCs/>
        </w:rPr>
        <w:t>Developmental Cognitive Neuroscience</w:t>
      </w:r>
      <w:r w:rsidR="00946BAF" w:rsidRPr="0078462F">
        <w:rPr>
          <w:rFonts w:ascii="Calibri" w:hAnsi="Calibri" w:cs="Calibri"/>
        </w:rPr>
        <w:t xml:space="preserve">, </w:t>
      </w:r>
      <w:r w:rsidR="0007460C" w:rsidRPr="0078462F">
        <w:rPr>
          <w:rFonts w:ascii="Calibri" w:hAnsi="Calibri" w:cs="Calibri"/>
          <w:i/>
          <w:iCs/>
        </w:rPr>
        <w:t>28</w:t>
      </w:r>
      <w:r w:rsidR="00946BAF" w:rsidRPr="0078462F">
        <w:rPr>
          <w:rFonts w:ascii="Calibri" w:hAnsi="Calibri" w:cs="Calibri"/>
        </w:rPr>
        <w:t xml:space="preserve">, </w:t>
      </w:r>
      <w:r w:rsidR="0007460C" w:rsidRPr="0078462F">
        <w:rPr>
          <w:rFonts w:ascii="Calibri" w:hAnsi="Calibri" w:cs="Calibri"/>
        </w:rPr>
        <w:t>1-11.</w:t>
      </w:r>
      <w:r w:rsidR="00220079" w:rsidRPr="0078462F">
        <w:rPr>
          <w:rFonts w:ascii="Calibri" w:hAnsi="Calibri" w:cs="Calibri"/>
        </w:rPr>
        <w:t xml:space="preserve"> </w:t>
      </w:r>
      <w:hyperlink r:id="rId122" w:history="1">
        <w:r w:rsidR="0060005E" w:rsidRPr="0078462F">
          <w:rPr>
            <w:rStyle w:val="Hyperlink"/>
            <w:rFonts w:ascii="Calibri" w:hAnsi="Calibri" w:cs="Calibri"/>
          </w:rPr>
          <w:t>https://doi.org/10.1016/j.dcn.2017.09.005</w:t>
        </w:r>
      </w:hyperlink>
      <w:r w:rsidR="0060005E" w:rsidRPr="0078462F">
        <w:rPr>
          <w:rFonts w:ascii="Calibri" w:hAnsi="Calibri" w:cs="Calibri"/>
        </w:rPr>
        <w:t xml:space="preserve">. </w:t>
      </w:r>
      <w:r w:rsidR="0060005E" w:rsidRPr="0078462F">
        <w:rPr>
          <w:rStyle w:val="id-label"/>
          <w:rFonts w:ascii="Calibri" w:hAnsi="Calibri" w:cs="Calibri"/>
          <w:color w:val="212121"/>
          <w:shd w:val="clear" w:color="auto" w:fill="FFFFFF"/>
        </w:rPr>
        <w:t>PMCID: </w:t>
      </w:r>
      <w:hyperlink r:id="rId123" w:tgtFrame="_blank" w:history="1">
        <w:r w:rsidR="0060005E" w:rsidRPr="0078462F">
          <w:rPr>
            <w:rStyle w:val="Hyperlink"/>
            <w:rFonts w:ascii="Calibri" w:hAnsi="Calibri" w:cs="Calibri"/>
            <w:color w:val="0071BC"/>
            <w:shd w:val="clear" w:color="auto" w:fill="FFFFFF"/>
          </w:rPr>
          <w:t>PMC5783544</w:t>
        </w:r>
      </w:hyperlink>
    </w:p>
    <w:p w14:paraId="20865211" w14:textId="29FE5AD5" w:rsidR="009F5638" w:rsidRPr="0078462F" w:rsidRDefault="009F5638" w:rsidP="00613687">
      <w:pPr>
        <w:numPr>
          <w:ilvl w:val="3"/>
          <w:numId w:val="1"/>
        </w:numPr>
        <w:spacing w:line="276" w:lineRule="auto"/>
        <w:rPr>
          <w:rStyle w:val="Hyperlink"/>
          <w:rFonts w:ascii="Calibri" w:hAnsi="Calibri"/>
          <w:color w:val="000000"/>
          <w:szCs w:val="20"/>
          <w:u w:val="none"/>
        </w:rPr>
      </w:pPr>
      <w:r w:rsidRPr="0078462F">
        <w:rPr>
          <w:rFonts w:ascii="Calibri" w:hAnsi="Calibri"/>
          <w:szCs w:val="20"/>
        </w:rPr>
        <w:t xml:space="preserve">Eckstrand, K., Choukas-Bradley, S., Mohanty, A., Cross, M., Allen, N., </w:t>
      </w:r>
      <w:r w:rsidRPr="0078462F">
        <w:rPr>
          <w:rFonts w:ascii="Calibri" w:hAnsi="Calibri"/>
          <w:b/>
          <w:szCs w:val="20"/>
        </w:rPr>
        <w:t>Silk, J.S.</w:t>
      </w:r>
      <w:r w:rsidRPr="0078462F">
        <w:rPr>
          <w:rFonts w:ascii="Calibri" w:hAnsi="Calibri"/>
          <w:szCs w:val="20"/>
        </w:rPr>
        <w:t xml:space="preserve">, Jones, N., &amp; Forbes, E.E. (2017). </w:t>
      </w:r>
      <w:r w:rsidRPr="0078462F">
        <w:rPr>
          <w:rFonts w:ascii="Calibri" w:hAnsi="Calibri"/>
          <w:color w:val="000000"/>
          <w:szCs w:val="20"/>
        </w:rPr>
        <w:t xml:space="preserve">Heightened activity in social reward networks is associated with adolescents' risky sexual behaviors. </w:t>
      </w:r>
      <w:r w:rsidRPr="0078462F">
        <w:rPr>
          <w:rFonts w:ascii="Calibri" w:hAnsi="Calibri"/>
          <w:i/>
          <w:iCs/>
          <w:color w:val="000000"/>
          <w:szCs w:val="20"/>
        </w:rPr>
        <w:t xml:space="preserve">Developmental Cognitive Neuroscience, </w:t>
      </w:r>
      <w:r w:rsidRPr="0078462F">
        <w:rPr>
          <w:rFonts w:ascii="Calibri" w:hAnsi="Calibri"/>
          <w:i/>
          <w:color w:val="000000"/>
          <w:szCs w:val="20"/>
        </w:rPr>
        <w:t>27</w:t>
      </w:r>
      <w:r w:rsidRPr="0078462F">
        <w:rPr>
          <w:rFonts w:ascii="Calibri" w:hAnsi="Calibri"/>
          <w:color w:val="000000"/>
          <w:szCs w:val="20"/>
        </w:rPr>
        <w:t xml:space="preserve">, 1-9. </w:t>
      </w:r>
      <w:hyperlink r:id="rId124" w:history="1">
        <w:r w:rsidRPr="0078462F">
          <w:rPr>
            <w:rStyle w:val="Hyperlink"/>
            <w:rFonts w:ascii="Calibri" w:hAnsi="Calibri"/>
            <w:szCs w:val="20"/>
          </w:rPr>
          <w:t>https://doi.org/10.1016/j.dcn.2017.07.004</w:t>
        </w:r>
      </w:hyperlink>
      <w:r w:rsidRPr="0078462F">
        <w:rPr>
          <w:rFonts w:ascii="Calibri" w:hAnsi="Calibri"/>
          <w:color w:val="000000"/>
          <w:szCs w:val="20"/>
        </w:rPr>
        <w:t xml:space="preserve">. </w:t>
      </w:r>
      <w:r w:rsidRPr="0078462F">
        <w:rPr>
          <w:rStyle w:val="id-label"/>
          <w:rFonts w:ascii="Calibri" w:hAnsi="Calibri" w:cs="Calibri"/>
          <w:color w:val="212121"/>
          <w:shd w:val="clear" w:color="auto" w:fill="FFFFFF"/>
        </w:rPr>
        <w:t>PMCID: </w:t>
      </w:r>
      <w:hyperlink r:id="rId125" w:tgtFrame="_blank" w:history="1">
        <w:r w:rsidRPr="0078462F">
          <w:rPr>
            <w:rStyle w:val="Hyperlink"/>
            <w:rFonts w:ascii="Calibri" w:hAnsi="Calibri" w:cs="Calibri"/>
            <w:color w:val="0071BC"/>
            <w:shd w:val="clear" w:color="auto" w:fill="FFFFFF"/>
          </w:rPr>
          <w:t>PMC5901964</w:t>
        </w:r>
      </w:hyperlink>
    </w:p>
    <w:p w14:paraId="70373D55" w14:textId="2C716B41" w:rsidR="00712430" w:rsidRPr="0078462F" w:rsidRDefault="00712430" w:rsidP="00613687">
      <w:pPr>
        <w:numPr>
          <w:ilvl w:val="3"/>
          <w:numId w:val="1"/>
        </w:numPr>
        <w:spacing w:line="276" w:lineRule="auto"/>
        <w:rPr>
          <w:rFonts w:ascii="Calibri" w:hAnsi="Calibri"/>
          <w:color w:val="000000"/>
          <w:szCs w:val="20"/>
        </w:rPr>
      </w:pPr>
      <w:r w:rsidRPr="0078462F">
        <w:rPr>
          <w:rFonts w:ascii="Calibri" w:hAnsi="Calibri"/>
          <w:color w:val="000000"/>
          <w:szCs w:val="20"/>
        </w:rPr>
        <w:t xml:space="preserve">Morris, A.S., Criss, M.M., </w:t>
      </w:r>
      <w:r w:rsidRPr="0078462F">
        <w:rPr>
          <w:rFonts w:ascii="Calibri" w:hAnsi="Calibri"/>
          <w:b/>
          <w:bCs/>
          <w:color w:val="000000"/>
          <w:szCs w:val="20"/>
        </w:rPr>
        <w:t>S</w:t>
      </w:r>
      <w:r w:rsidRPr="0078462F">
        <w:rPr>
          <w:rFonts w:ascii="Calibri" w:hAnsi="Calibri"/>
          <w:b/>
          <w:color w:val="000000"/>
          <w:szCs w:val="20"/>
        </w:rPr>
        <w:t>ilk, J.S.</w:t>
      </w:r>
      <w:r w:rsidRPr="0078462F">
        <w:rPr>
          <w:rFonts w:ascii="Calibri" w:hAnsi="Calibri"/>
          <w:color w:val="000000"/>
          <w:szCs w:val="20"/>
        </w:rPr>
        <w:t xml:space="preserve">, &amp; Houltberg, B.J. (2017). The Impact of parenting on children and adolescents' emotion regulation. </w:t>
      </w:r>
      <w:r w:rsidRPr="0078462F">
        <w:rPr>
          <w:rFonts w:ascii="Calibri" w:hAnsi="Calibri"/>
          <w:i/>
          <w:iCs/>
          <w:color w:val="000000"/>
          <w:szCs w:val="20"/>
        </w:rPr>
        <w:t>Child Development Perspectives</w:t>
      </w:r>
      <w:r w:rsidRPr="0078462F">
        <w:rPr>
          <w:rFonts w:ascii="Calibri" w:hAnsi="Calibri"/>
          <w:color w:val="000000"/>
          <w:szCs w:val="20"/>
        </w:rPr>
        <w:t xml:space="preserve">, </w:t>
      </w:r>
      <w:r w:rsidRPr="0078462F">
        <w:rPr>
          <w:rFonts w:ascii="Calibri" w:hAnsi="Calibri"/>
          <w:i/>
          <w:iCs/>
          <w:color w:val="000000"/>
          <w:szCs w:val="20"/>
        </w:rPr>
        <w:t>11</w:t>
      </w:r>
      <w:r w:rsidRPr="0078462F">
        <w:rPr>
          <w:rFonts w:ascii="Calibri" w:hAnsi="Calibri"/>
          <w:color w:val="000000"/>
          <w:szCs w:val="20"/>
        </w:rPr>
        <w:t xml:space="preserve">(4), 233-238. </w:t>
      </w:r>
      <w:hyperlink r:id="rId126" w:history="1">
        <w:r w:rsidRPr="0078462F">
          <w:rPr>
            <w:rStyle w:val="Hyperlink"/>
            <w:rFonts w:ascii="Calibri" w:hAnsi="Calibri"/>
            <w:szCs w:val="20"/>
          </w:rPr>
          <w:t>https://doi.org/10.1111/cdep.12238</w:t>
        </w:r>
      </w:hyperlink>
      <w:r w:rsidRPr="0078462F">
        <w:rPr>
          <w:rFonts w:ascii="Calibri" w:hAnsi="Calibri"/>
          <w:color w:val="000000"/>
          <w:szCs w:val="20"/>
        </w:rPr>
        <w:t xml:space="preserve">                               </w:t>
      </w:r>
      <w:r w:rsidRPr="0078462F">
        <w:rPr>
          <w:rFonts w:ascii="Calibri" w:hAnsi="Calibri"/>
          <w:i/>
          <w:color w:val="000000"/>
          <w:szCs w:val="20"/>
        </w:rPr>
        <w:t xml:space="preserve">featured in online Child Trends News Service </w:t>
      </w:r>
      <w:proofErr w:type="gramStart"/>
      <w:r w:rsidRPr="0078462F">
        <w:rPr>
          <w:rFonts w:ascii="Calibri" w:hAnsi="Calibri"/>
          <w:i/>
          <w:color w:val="000000"/>
          <w:szCs w:val="20"/>
        </w:rPr>
        <w:t>video</w:t>
      </w:r>
      <w:proofErr w:type="gramEnd"/>
    </w:p>
    <w:p w14:paraId="65D1A4F5" w14:textId="5835445A" w:rsidR="00FF245A" w:rsidRPr="0078462F" w:rsidRDefault="00FF245A" w:rsidP="00613687">
      <w:pPr>
        <w:numPr>
          <w:ilvl w:val="3"/>
          <w:numId w:val="1"/>
        </w:numPr>
        <w:spacing w:line="276" w:lineRule="auto"/>
        <w:rPr>
          <w:rFonts w:ascii="Calibri" w:hAnsi="Calibri"/>
          <w:color w:val="000000"/>
          <w:szCs w:val="20"/>
        </w:rPr>
      </w:pPr>
      <w:bookmarkStart w:id="14" w:name="_Hlk57032120"/>
      <w:r w:rsidRPr="0078462F">
        <w:rPr>
          <w:rFonts w:ascii="Calibri" w:hAnsi="Calibri"/>
          <w:szCs w:val="20"/>
        </w:rPr>
        <w:t>Griffith</w:t>
      </w:r>
      <w:r w:rsidR="00946BAF" w:rsidRPr="0078462F">
        <w:rPr>
          <w:rFonts w:ascii="Calibri" w:hAnsi="Calibri"/>
          <w:szCs w:val="20"/>
        </w:rPr>
        <w:t>,</w:t>
      </w:r>
      <w:r w:rsidRPr="0078462F">
        <w:rPr>
          <w:rFonts w:ascii="Calibri" w:hAnsi="Calibri"/>
          <w:szCs w:val="20"/>
        </w:rPr>
        <w:t xml:space="preserve"> J</w:t>
      </w:r>
      <w:r w:rsidR="00946BAF" w:rsidRPr="0078462F">
        <w:rPr>
          <w:rFonts w:ascii="Calibri" w:hAnsi="Calibri"/>
          <w:szCs w:val="20"/>
        </w:rPr>
        <w:t>.</w:t>
      </w:r>
      <w:r w:rsidRPr="0078462F">
        <w:rPr>
          <w:rFonts w:ascii="Calibri" w:hAnsi="Calibri"/>
          <w:szCs w:val="20"/>
        </w:rPr>
        <w:t>M</w:t>
      </w:r>
      <w:r w:rsidR="00464FA1" w:rsidRPr="0078462F">
        <w:rPr>
          <w:rFonts w:ascii="Calibri" w:hAnsi="Calibri"/>
          <w:szCs w:val="20"/>
        </w:rPr>
        <w:t>.</w:t>
      </w:r>
      <w:r w:rsidRPr="0078462F">
        <w:rPr>
          <w:rFonts w:ascii="Calibri" w:hAnsi="Calibri"/>
          <w:szCs w:val="20"/>
          <w:vertAlign w:val="superscript"/>
        </w:rPr>
        <w:t>+</w:t>
      </w:r>
      <w:r w:rsidR="00946BAF" w:rsidRPr="0078462F">
        <w:rPr>
          <w:rFonts w:ascii="Calibri" w:hAnsi="Calibri"/>
          <w:szCs w:val="20"/>
        </w:rPr>
        <w:t>,</w:t>
      </w:r>
      <w:r w:rsidRPr="0078462F">
        <w:rPr>
          <w:rFonts w:ascii="Calibri" w:hAnsi="Calibri"/>
          <w:szCs w:val="20"/>
        </w:rPr>
        <w:t xml:space="preserve"> </w:t>
      </w:r>
      <w:r w:rsidRPr="0078462F">
        <w:rPr>
          <w:rFonts w:ascii="Calibri" w:hAnsi="Calibri"/>
          <w:b/>
          <w:szCs w:val="20"/>
        </w:rPr>
        <w:t>Silk</w:t>
      </w:r>
      <w:r w:rsidR="00946BAF" w:rsidRPr="0078462F">
        <w:rPr>
          <w:rFonts w:ascii="Calibri" w:hAnsi="Calibri"/>
          <w:b/>
          <w:szCs w:val="20"/>
        </w:rPr>
        <w:t>,</w:t>
      </w:r>
      <w:r w:rsidRPr="0078462F">
        <w:rPr>
          <w:rFonts w:ascii="Calibri" w:hAnsi="Calibri"/>
          <w:b/>
          <w:szCs w:val="20"/>
        </w:rPr>
        <w:t xml:space="preserve"> J</w:t>
      </w:r>
      <w:r w:rsidR="00946BAF" w:rsidRPr="0078462F">
        <w:rPr>
          <w:rFonts w:ascii="Calibri" w:hAnsi="Calibri"/>
          <w:b/>
          <w:szCs w:val="20"/>
        </w:rPr>
        <w:t>.</w:t>
      </w:r>
      <w:r w:rsidRPr="0078462F">
        <w:rPr>
          <w:rFonts w:ascii="Calibri" w:hAnsi="Calibri"/>
          <w:b/>
          <w:szCs w:val="20"/>
        </w:rPr>
        <w:t>S</w:t>
      </w:r>
      <w:r w:rsidR="00946BAF" w:rsidRPr="0078462F">
        <w:rPr>
          <w:rFonts w:ascii="Calibri" w:hAnsi="Calibri"/>
          <w:b/>
          <w:szCs w:val="20"/>
        </w:rPr>
        <w:t>.</w:t>
      </w:r>
      <w:r w:rsidRPr="0078462F">
        <w:rPr>
          <w:rFonts w:ascii="Calibri" w:hAnsi="Calibri"/>
          <w:szCs w:val="20"/>
        </w:rPr>
        <w:t>, Oppenheimer</w:t>
      </w:r>
      <w:r w:rsidR="00946BAF" w:rsidRPr="0078462F">
        <w:rPr>
          <w:rFonts w:ascii="Calibri" w:hAnsi="Calibri"/>
          <w:szCs w:val="20"/>
        </w:rPr>
        <w:t>,</w:t>
      </w:r>
      <w:r w:rsidRPr="0078462F">
        <w:rPr>
          <w:rFonts w:ascii="Calibri" w:hAnsi="Calibri"/>
          <w:szCs w:val="20"/>
        </w:rPr>
        <w:t xml:space="preserve"> C</w:t>
      </w:r>
      <w:r w:rsidR="00946BAF" w:rsidRPr="0078462F">
        <w:rPr>
          <w:rFonts w:ascii="Calibri" w:hAnsi="Calibri"/>
          <w:szCs w:val="20"/>
        </w:rPr>
        <w:t>.</w:t>
      </w:r>
      <w:r w:rsidRPr="0078462F">
        <w:rPr>
          <w:rFonts w:ascii="Calibri" w:hAnsi="Calibri"/>
          <w:szCs w:val="20"/>
        </w:rPr>
        <w:t>W</w:t>
      </w:r>
      <w:r w:rsidR="00464FA1" w:rsidRPr="0078462F">
        <w:rPr>
          <w:rFonts w:ascii="Calibri" w:hAnsi="Calibri"/>
          <w:szCs w:val="20"/>
        </w:rPr>
        <w:t>.</w:t>
      </w:r>
      <w:r w:rsidRPr="0078462F">
        <w:rPr>
          <w:rFonts w:ascii="Calibri" w:hAnsi="Calibri"/>
          <w:szCs w:val="20"/>
          <w:vertAlign w:val="superscript"/>
        </w:rPr>
        <w:t>±</w:t>
      </w:r>
      <w:r w:rsidR="00946BAF" w:rsidRPr="0078462F">
        <w:rPr>
          <w:rFonts w:ascii="Calibri" w:hAnsi="Calibri"/>
          <w:szCs w:val="20"/>
        </w:rPr>
        <w:t>,</w:t>
      </w:r>
      <w:r w:rsidRPr="0078462F">
        <w:rPr>
          <w:rFonts w:ascii="Calibri" w:hAnsi="Calibri"/>
          <w:szCs w:val="20"/>
        </w:rPr>
        <w:t xml:space="preserve"> Morgan</w:t>
      </w:r>
      <w:r w:rsidR="00946BAF" w:rsidRPr="0078462F">
        <w:rPr>
          <w:rFonts w:ascii="Calibri" w:hAnsi="Calibri"/>
          <w:szCs w:val="20"/>
        </w:rPr>
        <w:t>,</w:t>
      </w:r>
      <w:r w:rsidRPr="0078462F">
        <w:rPr>
          <w:rFonts w:ascii="Calibri" w:hAnsi="Calibri"/>
          <w:szCs w:val="20"/>
        </w:rPr>
        <w:t xml:space="preserve"> J</w:t>
      </w:r>
      <w:r w:rsidR="00946BAF" w:rsidRPr="0078462F">
        <w:rPr>
          <w:rFonts w:ascii="Calibri" w:hAnsi="Calibri"/>
          <w:szCs w:val="20"/>
        </w:rPr>
        <w:t>.</w:t>
      </w:r>
      <w:r w:rsidRPr="0078462F">
        <w:rPr>
          <w:rFonts w:ascii="Calibri" w:hAnsi="Calibri"/>
          <w:szCs w:val="20"/>
        </w:rPr>
        <w:t>K</w:t>
      </w:r>
      <w:r w:rsidR="00946BAF" w:rsidRPr="0078462F">
        <w:rPr>
          <w:rFonts w:ascii="Calibri" w:hAnsi="Calibri"/>
          <w:szCs w:val="20"/>
        </w:rPr>
        <w:t>.</w:t>
      </w:r>
      <w:r w:rsidRPr="0078462F">
        <w:rPr>
          <w:rFonts w:ascii="Calibri" w:hAnsi="Calibri"/>
          <w:szCs w:val="20"/>
        </w:rPr>
        <w:t>, Ladouceur</w:t>
      </w:r>
      <w:r w:rsidR="00946BAF" w:rsidRPr="0078462F">
        <w:rPr>
          <w:rFonts w:ascii="Calibri" w:hAnsi="Calibri"/>
          <w:szCs w:val="20"/>
        </w:rPr>
        <w:t>,</w:t>
      </w:r>
      <w:r w:rsidRPr="0078462F">
        <w:rPr>
          <w:rFonts w:ascii="Calibri" w:hAnsi="Calibri"/>
          <w:szCs w:val="20"/>
        </w:rPr>
        <w:t xml:space="preserve"> C</w:t>
      </w:r>
      <w:r w:rsidR="00946BAF" w:rsidRPr="0078462F">
        <w:rPr>
          <w:rFonts w:ascii="Calibri" w:hAnsi="Calibri"/>
          <w:szCs w:val="20"/>
        </w:rPr>
        <w:t>.</w:t>
      </w:r>
      <w:r w:rsidRPr="0078462F">
        <w:rPr>
          <w:rFonts w:ascii="Calibri" w:hAnsi="Calibri"/>
          <w:szCs w:val="20"/>
        </w:rPr>
        <w:t>D</w:t>
      </w:r>
      <w:r w:rsidR="00946BAF" w:rsidRPr="0078462F">
        <w:rPr>
          <w:rFonts w:ascii="Calibri" w:hAnsi="Calibri"/>
          <w:szCs w:val="20"/>
        </w:rPr>
        <w:t>.</w:t>
      </w:r>
      <w:r w:rsidRPr="0078462F">
        <w:rPr>
          <w:rFonts w:ascii="Calibri" w:hAnsi="Calibri"/>
          <w:szCs w:val="20"/>
        </w:rPr>
        <w:t>, Forbes</w:t>
      </w:r>
      <w:r w:rsidR="00946BAF" w:rsidRPr="0078462F">
        <w:rPr>
          <w:rFonts w:ascii="Calibri" w:hAnsi="Calibri"/>
          <w:szCs w:val="20"/>
        </w:rPr>
        <w:t>,</w:t>
      </w:r>
      <w:r w:rsidRPr="0078462F">
        <w:rPr>
          <w:rFonts w:ascii="Calibri" w:hAnsi="Calibri"/>
          <w:szCs w:val="20"/>
        </w:rPr>
        <w:t xml:space="preserve"> E</w:t>
      </w:r>
      <w:r w:rsidR="00946BAF" w:rsidRPr="0078462F">
        <w:rPr>
          <w:rFonts w:ascii="Calibri" w:hAnsi="Calibri"/>
          <w:szCs w:val="20"/>
        </w:rPr>
        <w:t>.</w:t>
      </w:r>
      <w:r w:rsidRPr="0078462F">
        <w:rPr>
          <w:rFonts w:ascii="Calibri" w:hAnsi="Calibri"/>
          <w:szCs w:val="20"/>
        </w:rPr>
        <w:t>E</w:t>
      </w:r>
      <w:r w:rsidR="00946BAF"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Dahl</w:t>
      </w:r>
      <w:r w:rsidR="00946BAF" w:rsidRPr="0078462F">
        <w:rPr>
          <w:rFonts w:ascii="Calibri" w:hAnsi="Calibri"/>
          <w:szCs w:val="20"/>
        </w:rPr>
        <w:t>,</w:t>
      </w:r>
      <w:r w:rsidRPr="0078462F">
        <w:rPr>
          <w:rFonts w:ascii="Calibri" w:hAnsi="Calibri"/>
          <w:szCs w:val="20"/>
        </w:rPr>
        <w:t xml:space="preserve"> R</w:t>
      </w:r>
      <w:r w:rsidR="00946BAF" w:rsidRPr="0078462F">
        <w:rPr>
          <w:rFonts w:ascii="Calibri" w:hAnsi="Calibri"/>
          <w:szCs w:val="20"/>
        </w:rPr>
        <w:t>.</w:t>
      </w:r>
      <w:r w:rsidRPr="0078462F">
        <w:rPr>
          <w:rFonts w:ascii="Calibri" w:hAnsi="Calibri"/>
          <w:szCs w:val="20"/>
        </w:rPr>
        <w:t xml:space="preserve">E. </w:t>
      </w:r>
      <w:r w:rsidR="00946BAF" w:rsidRPr="0078462F">
        <w:rPr>
          <w:rFonts w:ascii="Calibri" w:hAnsi="Calibri"/>
          <w:szCs w:val="20"/>
        </w:rPr>
        <w:t xml:space="preserve">(2018). </w:t>
      </w:r>
      <w:r w:rsidR="00661AB8" w:rsidRPr="0078462F">
        <w:rPr>
          <w:rFonts w:ascii="Calibri" w:hAnsi="Calibri"/>
          <w:szCs w:val="20"/>
        </w:rPr>
        <w:t xml:space="preserve">Maternal </w:t>
      </w:r>
      <w:r w:rsidR="008D77B5" w:rsidRPr="0078462F">
        <w:rPr>
          <w:rFonts w:ascii="Calibri" w:hAnsi="Calibri"/>
          <w:szCs w:val="20"/>
        </w:rPr>
        <w:t>affective</w:t>
      </w:r>
      <w:r w:rsidR="00661AB8" w:rsidRPr="0078462F">
        <w:rPr>
          <w:rFonts w:ascii="Calibri" w:hAnsi="Calibri"/>
          <w:szCs w:val="20"/>
        </w:rPr>
        <w:t xml:space="preserve"> expression and adolescents’ subjective experience of positive affect in natural settings</w:t>
      </w:r>
      <w:r w:rsidRPr="0078462F">
        <w:rPr>
          <w:rFonts w:ascii="Calibri" w:hAnsi="Calibri"/>
          <w:szCs w:val="20"/>
        </w:rPr>
        <w:t xml:space="preserve">. </w:t>
      </w:r>
      <w:bookmarkStart w:id="15" w:name="_Hlk57032164"/>
      <w:r w:rsidR="0066787A" w:rsidRPr="0078462F">
        <w:rPr>
          <w:rFonts w:ascii="Calibri" w:hAnsi="Calibri"/>
          <w:i/>
          <w:iCs/>
          <w:szCs w:val="20"/>
        </w:rPr>
        <w:t>Journal of Research in Adolescence</w:t>
      </w:r>
      <w:bookmarkEnd w:id="15"/>
      <w:r w:rsidR="00946BAF" w:rsidRPr="0078462F">
        <w:rPr>
          <w:rFonts w:ascii="Calibri" w:hAnsi="Calibri"/>
          <w:szCs w:val="20"/>
        </w:rPr>
        <w:t xml:space="preserve">, </w:t>
      </w:r>
      <w:r w:rsidR="00946BAF" w:rsidRPr="0078462F">
        <w:rPr>
          <w:rFonts w:ascii="Calibri" w:hAnsi="Calibri"/>
          <w:i/>
          <w:iCs/>
          <w:color w:val="000000"/>
          <w:szCs w:val="20"/>
        </w:rPr>
        <w:t>28</w:t>
      </w:r>
      <w:r w:rsidR="00661AB8" w:rsidRPr="0078462F">
        <w:rPr>
          <w:rFonts w:ascii="Calibri" w:hAnsi="Calibri"/>
          <w:color w:val="000000"/>
          <w:szCs w:val="20"/>
        </w:rPr>
        <w:t>(2)</w:t>
      </w:r>
      <w:r w:rsidR="00946BAF" w:rsidRPr="0078462F">
        <w:rPr>
          <w:rFonts w:ascii="Calibri" w:hAnsi="Calibri"/>
          <w:color w:val="000000"/>
          <w:szCs w:val="20"/>
        </w:rPr>
        <w:t xml:space="preserve">, </w:t>
      </w:r>
      <w:r w:rsidR="00661AB8" w:rsidRPr="0078462F">
        <w:rPr>
          <w:rFonts w:ascii="Calibri" w:hAnsi="Calibri"/>
          <w:color w:val="000000"/>
          <w:szCs w:val="20"/>
        </w:rPr>
        <w:t>537-550.</w:t>
      </w:r>
      <w:r w:rsidR="00946BAF" w:rsidRPr="0078462F">
        <w:rPr>
          <w:rFonts w:ascii="Calibri" w:hAnsi="Calibri"/>
          <w:color w:val="000000"/>
          <w:szCs w:val="20"/>
        </w:rPr>
        <w:t xml:space="preserve"> </w:t>
      </w:r>
      <w:hyperlink r:id="rId127" w:history="1">
        <w:r w:rsidR="0019441A" w:rsidRPr="0078462F">
          <w:rPr>
            <w:rStyle w:val="Hyperlink"/>
            <w:rFonts w:ascii="Calibri" w:hAnsi="Calibri"/>
            <w:szCs w:val="20"/>
          </w:rPr>
          <w:t>https://doi.org/10.1111/jora.12357</w:t>
        </w:r>
      </w:hyperlink>
      <w:r w:rsidR="0019441A" w:rsidRPr="0078462F">
        <w:rPr>
          <w:rFonts w:ascii="Calibri" w:hAnsi="Calibri"/>
          <w:color w:val="000000"/>
          <w:szCs w:val="20"/>
        </w:rPr>
        <w:t xml:space="preserve">. </w:t>
      </w:r>
      <w:r w:rsidR="0019441A" w:rsidRPr="0078462F">
        <w:rPr>
          <w:rStyle w:val="id-label"/>
          <w:rFonts w:ascii="Calibri" w:hAnsi="Calibri" w:cs="Calibri"/>
          <w:color w:val="212121"/>
          <w:shd w:val="clear" w:color="auto" w:fill="FFFFFF"/>
        </w:rPr>
        <w:t>PMCID: </w:t>
      </w:r>
      <w:hyperlink r:id="rId128" w:tgtFrame="_blank" w:history="1">
        <w:r w:rsidR="0019441A" w:rsidRPr="0078462F">
          <w:rPr>
            <w:rStyle w:val="Hyperlink"/>
            <w:rFonts w:ascii="Calibri" w:hAnsi="Calibri" w:cs="Calibri"/>
            <w:color w:val="0071BC"/>
            <w:shd w:val="clear" w:color="auto" w:fill="FFFFFF"/>
          </w:rPr>
          <w:t>PMC5913005</w:t>
        </w:r>
      </w:hyperlink>
    </w:p>
    <w:p w14:paraId="36B230C2" w14:textId="69B34099" w:rsidR="00DF15C4" w:rsidRPr="0078462F" w:rsidRDefault="00FF245A" w:rsidP="00613687">
      <w:pPr>
        <w:numPr>
          <w:ilvl w:val="3"/>
          <w:numId w:val="1"/>
        </w:numPr>
        <w:spacing w:line="276" w:lineRule="auto"/>
        <w:rPr>
          <w:rFonts w:ascii="Calibri" w:hAnsi="Calibri"/>
          <w:color w:val="000000"/>
          <w:szCs w:val="20"/>
        </w:rPr>
      </w:pPr>
      <w:bookmarkStart w:id="16" w:name="_Hlk9861667"/>
      <w:bookmarkEnd w:id="14"/>
      <w:r w:rsidRPr="0078462F">
        <w:rPr>
          <w:rFonts w:ascii="Calibri" w:hAnsi="Calibri"/>
          <w:szCs w:val="20"/>
        </w:rPr>
        <w:t>Lee</w:t>
      </w:r>
      <w:r w:rsidR="00946BAF" w:rsidRPr="0078462F">
        <w:rPr>
          <w:rFonts w:ascii="Calibri" w:hAnsi="Calibri"/>
          <w:szCs w:val="20"/>
        </w:rPr>
        <w:t>,</w:t>
      </w:r>
      <w:r w:rsidRPr="0078462F">
        <w:rPr>
          <w:rFonts w:ascii="Calibri" w:hAnsi="Calibri"/>
          <w:szCs w:val="20"/>
        </w:rPr>
        <w:t xml:space="preserve"> K</w:t>
      </w:r>
      <w:r w:rsidR="00946BAF" w:rsidRPr="0078462F">
        <w:rPr>
          <w:rFonts w:ascii="Calibri" w:hAnsi="Calibri"/>
          <w:szCs w:val="20"/>
        </w:rPr>
        <w:t>.</w:t>
      </w:r>
      <w:r w:rsidRPr="0078462F">
        <w:rPr>
          <w:rFonts w:ascii="Calibri" w:hAnsi="Calibri"/>
          <w:szCs w:val="20"/>
        </w:rPr>
        <w:t>H</w:t>
      </w:r>
      <w:r w:rsidR="00464FA1" w:rsidRPr="0078462F">
        <w:rPr>
          <w:rFonts w:ascii="Calibri" w:hAnsi="Calibri"/>
          <w:szCs w:val="20"/>
        </w:rPr>
        <w:t>.</w:t>
      </w:r>
      <w:r w:rsidRPr="0078462F">
        <w:rPr>
          <w:rFonts w:ascii="Calibri" w:hAnsi="Calibri"/>
          <w:szCs w:val="20"/>
          <w:vertAlign w:val="superscript"/>
        </w:rPr>
        <w:t>±</w:t>
      </w:r>
      <w:r w:rsidR="00946BAF" w:rsidRPr="0078462F">
        <w:rPr>
          <w:rFonts w:ascii="Calibri" w:hAnsi="Calibri"/>
          <w:szCs w:val="20"/>
        </w:rPr>
        <w:t>,</w:t>
      </w:r>
      <w:r w:rsidRPr="0078462F">
        <w:rPr>
          <w:rFonts w:ascii="Calibri" w:hAnsi="Calibri"/>
          <w:szCs w:val="20"/>
        </w:rPr>
        <w:t xml:space="preserve"> Siegle</w:t>
      </w:r>
      <w:r w:rsidR="00946BAF" w:rsidRPr="0078462F">
        <w:rPr>
          <w:rFonts w:ascii="Calibri" w:hAnsi="Calibri"/>
          <w:szCs w:val="20"/>
        </w:rPr>
        <w:t>,</w:t>
      </w:r>
      <w:r w:rsidRPr="0078462F">
        <w:rPr>
          <w:rFonts w:ascii="Calibri" w:hAnsi="Calibri"/>
          <w:szCs w:val="20"/>
        </w:rPr>
        <w:t xml:space="preserve"> G</w:t>
      </w:r>
      <w:r w:rsidR="00946BAF" w:rsidRPr="0078462F">
        <w:rPr>
          <w:rFonts w:ascii="Calibri" w:hAnsi="Calibri"/>
          <w:szCs w:val="20"/>
        </w:rPr>
        <w:t>.</w:t>
      </w:r>
      <w:r w:rsidRPr="0078462F">
        <w:rPr>
          <w:rFonts w:ascii="Calibri" w:hAnsi="Calibri"/>
          <w:szCs w:val="20"/>
        </w:rPr>
        <w:t>J</w:t>
      </w:r>
      <w:r w:rsidR="00946BAF" w:rsidRPr="0078462F">
        <w:rPr>
          <w:rFonts w:ascii="Calibri" w:hAnsi="Calibri"/>
          <w:szCs w:val="20"/>
        </w:rPr>
        <w:t>.</w:t>
      </w:r>
      <w:r w:rsidRPr="0078462F">
        <w:rPr>
          <w:rFonts w:ascii="Calibri" w:hAnsi="Calibri"/>
          <w:szCs w:val="20"/>
        </w:rPr>
        <w:t>, Oppenheimer</w:t>
      </w:r>
      <w:r w:rsidR="00946BAF" w:rsidRPr="0078462F">
        <w:rPr>
          <w:rFonts w:ascii="Calibri" w:hAnsi="Calibri"/>
          <w:szCs w:val="20"/>
        </w:rPr>
        <w:t>,</w:t>
      </w:r>
      <w:r w:rsidRPr="0078462F">
        <w:rPr>
          <w:rFonts w:ascii="Calibri" w:hAnsi="Calibri"/>
          <w:szCs w:val="20"/>
        </w:rPr>
        <w:t xml:space="preserve"> C</w:t>
      </w:r>
      <w:r w:rsidR="00946BAF" w:rsidRPr="0078462F">
        <w:rPr>
          <w:rFonts w:ascii="Calibri" w:hAnsi="Calibri"/>
          <w:szCs w:val="20"/>
        </w:rPr>
        <w:t>.</w:t>
      </w:r>
      <w:r w:rsidRPr="0078462F">
        <w:rPr>
          <w:rFonts w:ascii="Calibri" w:hAnsi="Calibri"/>
          <w:szCs w:val="20"/>
        </w:rPr>
        <w:t>W</w:t>
      </w:r>
      <w:r w:rsidR="00464FA1" w:rsidRPr="0078462F">
        <w:rPr>
          <w:rFonts w:ascii="Calibri" w:hAnsi="Calibri"/>
          <w:szCs w:val="20"/>
        </w:rPr>
        <w:t>.</w:t>
      </w:r>
      <w:r w:rsidRPr="0078462F">
        <w:rPr>
          <w:rFonts w:ascii="Calibri" w:hAnsi="Calibri"/>
          <w:szCs w:val="20"/>
          <w:vertAlign w:val="superscript"/>
        </w:rPr>
        <w:t>±</w:t>
      </w:r>
      <w:r w:rsidR="00464FA1" w:rsidRPr="0078462F">
        <w:rPr>
          <w:rFonts w:ascii="Calibri" w:hAnsi="Calibri"/>
          <w:szCs w:val="20"/>
        </w:rPr>
        <w:t>,</w:t>
      </w:r>
      <w:r w:rsidRPr="0078462F">
        <w:rPr>
          <w:rFonts w:ascii="Calibri" w:hAnsi="Calibri"/>
          <w:szCs w:val="20"/>
        </w:rPr>
        <w:t xml:space="preserve"> Lee</w:t>
      </w:r>
      <w:r w:rsidR="00946BAF" w:rsidRPr="0078462F">
        <w:rPr>
          <w:rFonts w:ascii="Calibri" w:hAnsi="Calibri"/>
          <w:szCs w:val="20"/>
        </w:rPr>
        <w:t>,</w:t>
      </w:r>
      <w:r w:rsidRPr="0078462F">
        <w:rPr>
          <w:rFonts w:ascii="Calibri" w:hAnsi="Calibri"/>
          <w:szCs w:val="20"/>
        </w:rPr>
        <w:t xml:space="preserve"> G</w:t>
      </w:r>
      <w:r w:rsidR="00946BAF" w:rsidRPr="0078462F">
        <w:rPr>
          <w:rFonts w:ascii="Calibri" w:hAnsi="Calibri"/>
          <w:szCs w:val="20"/>
        </w:rPr>
        <w:t>.</w:t>
      </w:r>
      <w:r w:rsidRPr="0078462F">
        <w:rPr>
          <w:rFonts w:ascii="Calibri" w:hAnsi="Calibri"/>
          <w:szCs w:val="20"/>
        </w:rPr>
        <w:t>E</w:t>
      </w:r>
      <w:r w:rsidR="00946BAF" w:rsidRPr="0078462F">
        <w:rPr>
          <w:rFonts w:ascii="Calibri" w:hAnsi="Calibri"/>
          <w:szCs w:val="20"/>
        </w:rPr>
        <w:t>.</w:t>
      </w:r>
      <w:r w:rsidRPr="0078462F">
        <w:rPr>
          <w:rFonts w:ascii="Calibri" w:hAnsi="Calibri"/>
          <w:szCs w:val="20"/>
        </w:rPr>
        <w:t>, Ladouceur</w:t>
      </w:r>
      <w:r w:rsidR="00946BAF" w:rsidRPr="0078462F">
        <w:rPr>
          <w:rFonts w:ascii="Calibri" w:hAnsi="Calibri"/>
          <w:szCs w:val="20"/>
        </w:rPr>
        <w:t>,</w:t>
      </w:r>
      <w:r w:rsidRPr="0078462F">
        <w:rPr>
          <w:rFonts w:ascii="Calibri" w:hAnsi="Calibri"/>
          <w:szCs w:val="20"/>
        </w:rPr>
        <w:t xml:space="preserve"> C</w:t>
      </w:r>
      <w:r w:rsidR="00946BAF" w:rsidRPr="0078462F">
        <w:rPr>
          <w:rFonts w:ascii="Calibri" w:hAnsi="Calibri"/>
          <w:szCs w:val="20"/>
        </w:rPr>
        <w:t>.</w:t>
      </w:r>
      <w:r w:rsidRPr="0078462F">
        <w:rPr>
          <w:rFonts w:ascii="Calibri" w:hAnsi="Calibri"/>
          <w:szCs w:val="20"/>
        </w:rPr>
        <w:t>D</w:t>
      </w:r>
      <w:r w:rsidR="00946BAF" w:rsidRPr="0078462F">
        <w:rPr>
          <w:rFonts w:ascii="Calibri" w:hAnsi="Calibri"/>
          <w:szCs w:val="20"/>
        </w:rPr>
        <w:t>.</w:t>
      </w:r>
      <w:r w:rsidRPr="0078462F">
        <w:rPr>
          <w:rFonts w:ascii="Calibri" w:hAnsi="Calibri"/>
          <w:szCs w:val="20"/>
        </w:rPr>
        <w:t>, Dahl</w:t>
      </w:r>
      <w:r w:rsidR="00946BAF" w:rsidRPr="0078462F">
        <w:rPr>
          <w:rFonts w:ascii="Calibri" w:hAnsi="Calibri"/>
          <w:szCs w:val="20"/>
        </w:rPr>
        <w:t>,</w:t>
      </w:r>
      <w:r w:rsidRPr="0078462F">
        <w:rPr>
          <w:rFonts w:ascii="Calibri" w:hAnsi="Calibri"/>
          <w:szCs w:val="20"/>
        </w:rPr>
        <w:t xml:space="preserve"> R</w:t>
      </w:r>
      <w:r w:rsidR="00946BAF" w:rsidRPr="0078462F">
        <w:rPr>
          <w:rFonts w:ascii="Calibri" w:hAnsi="Calibri"/>
          <w:szCs w:val="20"/>
        </w:rPr>
        <w:t>.</w:t>
      </w:r>
      <w:r w:rsidRPr="0078462F">
        <w:rPr>
          <w:rFonts w:ascii="Calibri" w:hAnsi="Calibri"/>
          <w:szCs w:val="20"/>
        </w:rPr>
        <w:t>E</w:t>
      </w:r>
      <w:r w:rsidR="00946BAF"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946BAF" w:rsidRPr="0078462F">
        <w:rPr>
          <w:rFonts w:ascii="Calibri" w:hAnsi="Calibri"/>
          <w:b/>
          <w:szCs w:val="20"/>
        </w:rPr>
        <w:t>,</w:t>
      </w:r>
      <w:r w:rsidRPr="0078462F">
        <w:rPr>
          <w:rFonts w:ascii="Calibri" w:hAnsi="Calibri"/>
          <w:b/>
          <w:szCs w:val="20"/>
        </w:rPr>
        <w:t xml:space="preserve"> J</w:t>
      </w:r>
      <w:r w:rsidR="00946BAF" w:rsidRPr="0078462F">
        <w:rPr>
          <w:rFonts w:ascii="Calibri" w:hAnsi="Calibri"/>
          <w:b/>
          <w:szCs w:val="20"/>
        </w:rPr>
        <w:t>.</w:t>
      </w:r>
      <w:r w:rsidRPr="0078462F">
        <w:rPr>
          <w:rFonts w:ascii="Calibri" w:hAnsi="Calibri"/>
          <w:b/>
          <w:szCs w:val="20"/>
        </w:rPr>
        <w:t>S.</w:t>
      </w:r>
      <w:r w:rsidRPr="0078462F">
        <w:rPr>
          <w:rFonts w:ascii="Calibri" w:hAnsi="Calibri"/>
          <w:szCs w:val="20"/>
        </w:rPr>
        <w:t xml:space="preserve"> </w:t>
      </w:r>
      <w:r w:rsidR="00946BAF" w:rsidRPr="0078462F">
        <w:rPr>
          <w:rFonts w:ascii="Calibri" w:hAnsi="Calibri"/>
          <w:szCs w:val="20"/>
        </w:rPr>
        <w:t xml:space="preserve">(2018). </w:t>
      </w:r>
      <w:r w:rsidRPr="0078462F">
        <w:rPr>
          <w:rFonts w:ascii="Calibri" w:hAnsi="Calibri"/>
          <w:szCs w:val="20"/>
        </w:rPr>
        <w:t xml:space="preserve">Prefrontal </w:t>
      </w:r>
      <w:r w:rsidR="001D0C90" w:rsidRPr="0078462F">
        <w:rPr>
          <w:rFonts w:ascii="Calibri" w:hAnsi="Calibri"/>
          <w:szCs w:val="20"/>
        </w:rPr>
        <w:t xml:space="preserve">cortical </w:t>
      </w:r>
      <w:r w:rsidRPr="0078462F">
        <w:rPr>
          <w:rFonts w:ascii="Calibri" w:hAnsi="Calibri"/>
          <w:szCs w:val="20"/>
        </w:rPr>
        <w:t xml:space="preserve">response to negative social status words explains the relationship between interpersonal vulnerability and depressive symptoms in adolescence. </w:t>
      </w:r>
      <w:r w:rsidRPr="0078462F">
        <w:rPr>
          <w:rFonts w:ascii="Calibri" w:hAnsi="Calibri"/>
          <w:i/>
          <w:iCs/>
          <w:szCs w:val="20"/>
        </w:rPr>
        <w:t>Journal of Research on Adolescence</w:t>
      </w:r>
      <w:r w:rsidR="00946BAF" w:rsidRPr="0078462F">
        <w:rPr>
          <w:rFonts w:ascii="Calibri" w:hAnsi="Calibri"/>
          <w:szCs w:val="20"/>
        </w:rPr>
        <w:t xml:space="preserve">, </w:t>
      </w:r>
      <w:r w:rsidR="00E16412" w:rsidRPr="0078462F">
        <w:rPr>
          <w:rFonts w:ascii="Calibri" w:hAnsi="Calibri"/>
          <w:i/>
          <w:iCs/>
          <w:szCs w:val="20"/>
        </w:rPr>
        <w:t>28</w:t>
      </w:r>
      <w:r w:rsidR="00E16412" w:rsidRPr="0078462F">
        <w:rPr>
          <w:rFonts w:ascii="Calibri" w:hAnsi="Calibri"/>
          <w:szCs w:val="20"/>
        </w:rPr>
        <w:t>(1)</w:t>
      </w:r>
      <w:r w:rsidR="00946BAF" w:rsidRPr="0078462F">
        <w:rPr>
          <w:rFonts w:ascii="Calibri" w:hAnsi="Calibri"/>
          <w:szCs w:val="20"/>
        </w:rPr>
        <w:t xml:space="preserve">, </w:t>
      </w:r>
      <w:r w:rsidR="00E16412" w:rsidRPr="0078462F">
        <w:rPr>
          <w:rFonts w:ascii="Calibri" w:hAnsi="Calibri"/>
          <w:szCs w:val="20"/>
        </w:rPr>
        <w:t>87-102</w:t>
      </w:r>
      <w:r w:rsidRPr="0078462F">
        <w:rPr>
          <w:rFonts w:ascii="Calibri" w:hAnsi="Calibri"/>
          <w:color w:val="000000"/>
          <w:szCs w:val="20"/>
        </w:rPr>
        <w:t xml:space="preserve">. </w:t>
      </w:r>
      <w:r w:rsidRPr="0078462F">
        <w:rPr>
          <w:rFonts w:ascii="Calibri" w:hAnsi="Calibri"/>
          <w:szCs w:val="20"/>
        </w:rPr>
        <w:t xml:space="preserve"> </w:t>
      </w:r>
      <w:hyperlink r:id="rId129" w:history="1">
        <w:r w:rsidR="009B0E34" w:rsidRPr="0078462F">
          <w:rPr>
            <w:rStyle w:val="Hyperlink"/>
            <w:rFonts w:ascii="Calibri" w:hAnsi="Calibri"/>
            <w:szCs w:val="20"/>
          </w:rPr>
          <w:t>https://doi.org/10.1111/jora.12360</w:t>
        </w:r>
      </w:hyperlink>
      <w:r w:rsidR="009B0E34" w:rsidRPr="0078462F">
        <w:rPr>
          <w:rFonts w:ascii="Calibri" w:hAnsi="Calibri"/>
          <w:szCs w:val="20"/>
        </w:rPr>
        <w:t xml:space="preserve"> </w:t>
      </w:r>
      <w:r w:rsidR="001D0C90" w:rsidRPr="0078462F">
        <w:rPr>
          <w:rFonts w:ascii="Calibri" w:hAnsi="Calibri"/>
          <w:i/>
          <w:szCs w:val="20"/>
        </w:rPr>
        <w:t>Named a 2018 “Top Download” paper for JRA.</w:t>
      </w:r>
    </w:p>
    <w:bookmarkEnd w:id="16"/>
    <w:p w14:paraId="6D055B0A" w14:textId="42E42BDE" w:rsidR="00DF15C4" w:rsidRPr="0078462F" w:rsidRDefault="00DF15C4" w:rsidP="00613687">
      <w:pPr>
        <w:pStyle w:val="ListParagraph"/>
        <w:widowControl/>
        <w:numPr>
          <w:ilvl w:val="3"/>
          <w:numId w:val="1"/>
        </w:numPr>
        <w:shd w:val="clear" w:color="auto" w:fill="FFFFFF"/>
        <w:autoSpaceDE/>
        <w:autoSpaceDN/>
        <w:adjustRightInd/>
        <w:spacing w:before="100" w:beforeAutospacing="1" w:after="100" w:afterAutospacing="1" w:line="276" w:lineRule="auto"/>
        <w:rPr>
          <w:rFonts w:ascii="Calibri" w:hAnsi="Calibri" w:cs="Calibri"/>
          <w:color w:val="212121"/>
        </w:rPr>
      </w:pPr>
      <w:r w:rsidRPr="0078462F">
        <w:rPr>
          <w:rFonts w:ascii="Calibri" w:hAnsi="Calibri"/>
          <w:szCs w:val="20"/>
        </w:rPr>
        <w:lastRenderedPageBreak/>
        <w:t>Pramana</w:t>
      </w:r>
      <w:r w:rsidR="009B0E34" w:rsidRPr="0078462F">
        <w:rPr>
          <w:rFonts w:ascii="Calibri" w:hAnsi="Calibri"/>
          <w:szCs w:val="20"/>
        </w:rPr>
        <w:t>,</w:t>
      </w:r>
      <w:r w:rsidRPr="0078462F">
        <w:rPr>
          <w:rFonts w:ascii="Calibri" w:hAnsi="Calibri"/>
          <w:szCs w:val="20"/>
        </w:rPr>
        <w:t xml:space="preserve"> G</w:t>
      </w:r>
      <w:r w:rsidR="009B0E34" w:rsidRPr="0078462F">
        <w:rPr>
          <w:rFonts w:ascii="Calibri" w:hAnsi="Calibri"/>
          <w:szCs w:val="20"/>
        </w:rPr>
        <w:t>.</w:t>
      </w:r>
      <w:r w:rsidRPr="0078462F">
        <w:rPr>
          <w:rFonts w:ascii="Calibri" w:hAnsi="Calibri"/>
          <w:szCs w:val="20"/>
        </w:rPr>
        <w:t>, Parmanto</w:t>
      </w:r>
      <w:r w:rsidR="009B0E34" w:rsidRPr="0078462F">
        <w:rPr>
          <w:rFonts w:ascii="Calibri" w:hAnsi="Calibri"/>
          <w:szCs w:val="20"/>
        </w:rPr>
        <w:t>,</w:t>
      </w:r>
      <w:r w:rsidRPr="0078462F">
        <w:rPr>
          <w:rFonts w:ascii="Calibri" w:hAnsi="Calibri"/>
          <w:szCs w:val="20"/>
        </w:rPr>
        <w:t xml:space="preserve"> B</w:t>
      </w:r>
      <w:r w:rsidR="009B0E34" w:rsidRPr="0078462F">
        <w:rPr>
          <w:rFonts w:ascii="Calibri" w:hAnsi="Calibri"/>
          <w:szCs w:val="20"/>
        </w:rPr>
        <w:t>.</w:t>
      </w:r>
      <w:r w:rsidRPr="0078462F">
        <w:rPr>
          <w:rFonts w:ascii="Calibri" w:hAnsi="Calibri"/>
          <w:szCs w:val="20"/>
        </w:rPr>
        <w:t>, Lomas</w:t>
      </w:r>
      <w:r w:rsidR="009B0E34" w:rsidRPr="0078462F">
        <w:rPr>
          <w:rFonts w:ascii="Calibri" w:hAnsi="Calibri"/>
          <w:szCs w:val="20"/>
        </w:rPr>
        <w:t>,</w:t>
      </w:r>
      <w:r w:rsidRPr="0078462F">
        <w:rPr>
          <w:rFonts w:ascii="Calibri" w:hAnsi="Calibri"/>
          <w:szCs w:val="20"/>
        </w:rPr>
        <w:t xml:space="preserve"> D</w:t>
      </w:r>
      <w:r w:rsidR="009B0E34" w:rsidRPr="0078462F">
        <w:rPr>
          <w:rFonts w:ascii="Calibri" w:hAnsi="Calibri"/>
          <w:szCs w:val="20"/>
        </w:rPr>
        <w:t>.</w:t>
      </w:r>
      <w:r w:rsidRPr="0078462F">
        <w:rPr>
          <w:rFonts w:ascii="Calibri" w:hAnsi="Calibri"/>
          <w:szCs w:val="20"/>
        </w:rPr>
        <w:t>, Lindhiem</w:t>
      </w:r>
      <w:r w:rsidR="009B0E34" w:rsidRPr="0078462F">
        <w:rPr>
          <w:rFonts w:ascii="Calibri" w:hAnsi="Calibri"/>
          <w:szCs w:val="20"/>
        </w:rPr>
        <w:t>,</w:t>
      </w:r>
      <w:r w:rsidRPr="0078462F">
        <w:rPr>
          <w:rFonts w:ascii="Calibri" w:hAnsi="Calibri"/>
          <w:szCs w:val="20"/>
        </w:rPr>
        <w:t xml:space="preserve"> O</w:t>
      </w:r>
      <w:r w:rsidR="009B0E34" w:rsidRPr="0078462F">
        <w:rPr>
          <w:rFonts w:ascii="Calibri" w:hAnsi="Calibri"/>
          <w:szCs w:val="20"/>
        </w:rPr>
        <w:t>.</w:t>
      </w:r>
      <w:r w:rsidRPr="0078462F">
        <w:rPr>
          <w:rFonts w:ascii="Calibri" w:hAnsi="Calibri"/>
          <w:szCs w:val="20"/>
        </w:rPr>
        <w:t>, Kendall</w:t>
      </w:r>
      <w:r w:rsidR="009B0E34" w:rsidRPr="0078462F">
        <w:rPr>
          <w:rFonts w:ascii="Calibri" w:hAnsi="Calibri"/>
          <w:szCs w:val="20"/>
        </w:rPr>
        <w:t>,</w:t>
      </w:r>
      <w:r w:rsidRPr="0078462F">
        <w:rPr>
          <w:rFonts w:ascii="Calibri" w:hAnsi="Calibri"/>
          <w:szCs w:val="20"/>
        </w:rPr>
        <w:t xml:space="preserve"> P</w:t>
      </w:r>
      <w:r w:rsidR="009B0E34" w:rsidRPr="0078462F">
        <w:rPr>
          <w:rFonts w:ascii="Calibri" w:hAnsi="Calibri"/>
          <w:szCs w:val="20"/>
        </w:rPr>
        <w:t>.</w:t>
      </w:r>
      <w:r w:rsidRPr="0078462F">
        <w:rPr>
          <w:rFonts w:ascii="Calibri" w:hAnsi="Calibri"/>
          <w:szCs w:val="20"/>
        </w:rPr>
        <w:t>C</w:t>
      </w:r>
      <w:r w:rsidR="009B0E34"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9B0E34" w:rsidRPr="0078462F">
        <w:rPr>
          <w:rFonts w:ascii="Calibri" w:hAnsi="Calibri"/>
          <w:b/>
          <w:szCs w:val="20"/>
        </w:rPr>
        <w:t>,</w:t>
      </w:r>
      <w:r w:rsidRPr="0078462F">
        <w:rPr>
          <w:rFonts w:ascii="Calibri" w:hAnsi="Calibri"/>
          <w:b/>
          <w:szCs w:val="20"/>
        </w:rPr>
        <w:t xml:space="preserve"> J</w:t>
      </w:r>
      <w:r w:rsidR="009B0E34" w:rsidRPr="0078462F">
        <w:rPr>
          <w:rFonts w:ascii="Calibri" w:hAnsi="Calibri"/>
          <w:b/>
          <w:szCs w:val="20"/>
        </w:rPr>
        <w:t>.</w:t>
      </w:r>
      <w:r w:rsidRPr="0078462F">
        <w:rPr>
          <w:rFonts w:ascii="Calibri" w:hAnsi="Calibri"/>
          <w:b/>
          <w:szCs w:val="20"/>
        </w:rPr>
        <w:t>S</w:t>
      </w:r>
      <w:r w:rsidRPr="0078462F">
        <w:rPr>
          <w:rFonts w:ascii="Calibri" w:hAnsi="Calibri"/>
          <w:szCs w:val="20"/>
        </w:rPr>
        <w:t xml:space="preserve">. </w:t>
      </w:r>
      <w:r w:rsidR="009B0E34" w:rsidRPr="0078462F">
        <w:rPr>
          <w:rFonts w:ascii="Calibri" w:hAnsi="Calibri"/>
          <w:szCs w:val="20"/>
        </w:rPr>
        <w:t xml:space="preserve">(2018). </w:t>
      </w:r>
      <w:r w:rsidRPr="0078462F">
        <w:rPr>
          <w:rFonts w:ascii="Calibri" w:hAnsi="Calibri"/>
          <w:szCs w:val="20"/>
        </w:rPr>
        <w:t xml:space="preserve">Using mobile health gamification to facilitate cognitive-behavioral therapy skills practice in child anxiety treatment. </w:t>
      </w:r>
      <w:r w:rsidRPr="0078462F">
        <w:rPr>
          <w:rFonts w:ascii="Calibri" w:hAnsi="Calibri"/>
          <w:i/>
          <w:iCs/>
          <w:szCs w:val="20"/>
        </w:rPr>
        <w:t>Journal of Medical Internet Research: Serious Games</w:t>
      </w:r>
      <w:r w:rsidR="009B0E34" w:rsidRPr="0078462F">
        <w:rPr>
          <w:rFonts w:ascii="Calibri" w:hAnsi="Calibri"/>
          <w:szCs w:val="20"/>
        </w:rPr>
        <w:t xml:space="preserve">, </w:t>
      </w:r>
      <w:r w:rsidR="0052159D" w:rsidRPr="0078462F">
        <w:rPr>
          <w:rFonts w:ascii="Calibri" w:hAnsi="Calibri"/>
          <w:i/>
          <w:iCs/>
          <w:szCs w:val="20"/>
        </w:rPr>
        <w:t>6</w:t>
      </w:r>
      <w:r w:rsidR="0052159D" w:rsidRPr="0078462F">
        <w:rPr>
          <w:rFonts w:ascii="Calibri" w:hAnsi="Calibri"/>
          <w:szCs w:val="20"/>
        </w:rPr>
        <w:t>(2</w:t>
      </w:r>
      <w:proofErr w:type="gramStart"/>
      <w:r w:rsidR="0052159D" w:rsidRPr="0078462F">
        <w:rPr>
          <w:rFonts w:ascii="Calibri" w:hAnsi="Calibri"/>
          <w:szCs w:val="20"/>
        </w:rPr>
        <w:t>)</w:t>
      </w:r>
      <w:r w:rsidR="00DC324C" w:rsidRPr="0078462F">
        <w:rPr>
          <w:rFonts w:ascii="Calibri" w:hAnsi="Calibri"/>
          <w:szCs w:val="20"/>
        </w:rPr>
        <w:t>:</w:t>
      </w:r>
      <w:r w:rsidR="0052159D" w:rsidRPr="0078462F">
        <w:rPr>
          <w:rFonts w:ascii="Calibri" w:hAnsi="Calibri"/>
          <w:szCs w:val="20"/>
        </w:rPr>
        <w:t>e</w:t>
      </w:r>
      <w:proofErr w:type="gramEnd"/>
      <w:r w:rsidR="0052159D" w:rsidRPr="0078462F">
        <w:rPr>
          <w:rFonts w:ascii="Calibri" w:hAnsi="Calibri"/>
          <w:szCs w:val="20"/>
        </w:rPr>
        <w:t xml:space="preserve">9. </w:t>
      </w:r>
      <w:hyperlink r:id="rId130" w:history="1">
        <w:r w:rsidR="00CB010C" w:rsidRPr="0078462F">
          <w:rPr>
            <w:rStyle w:val="identifier"/>
            <w:rFonts w:ascii="Calibri" w:hAnsi="Calibri"/>
            <w:szCs w:val="20"/>
          </w:rPr>
          <w:t>https://doi.org/10.2196/games.8902</w:t>
        </w:r>
      </w:hyperlink>
      <w:r w:rsidR="00CB010C" w:rsidRPr="0078462F">
        <w:rPr>
          <w:rFonts w:ascii="Calibri" w:hAnsi="Calibri"/>
          <w:szCs w:val="20"/>
        </w:rPr>
        <w:t xml:space="preserve">. </w:t>
      </w:r>
      <w:r w:rsidR="00DF09E0" w:rsidRPr="0078462F">
        <w:rPr>
          <w:rStyle w:val="id-label"/>
          <w:rFonts w:ascii="Calibri" w:hAnsi="Calibri" w:cs="Calibri"/>
          <w:color w:val="212121"/>
        </w:rPr>
        <w:t>PMCID: </w:t>
      </w:r>
      <w:hyperlink r:id="rId131" w:tgtFrame="_blank" w:history="1">
        <w:r w:rsidR="00DF09E0" w:rsidRPr="0078462F">
          <w:rPr>
            <w:rStyle w:val="Hyperlink"/>
            <w:rFonts w:ascii="Calibri" w:hAnsi="Calibri" w:cs="Calibri"/>
            <w:color w:val="0071BC"/>
          </w:rPr>
          <w:t>PMC5968217</w:t>
        </w:r>
      </w:hyperlink>
    </w:p>
    <w:p w14:paraId="0182834D" w14:textId="4C658AAF" w:rsidR="007705CC" w:rsidRPr="0078462F" w:rsidRDefault="00F40FF1" w:rsidP="00613687">
      <w:pPr>
        <w:pStyle w:val="ListParagraph"/>
        <w:widowControl/>
        <w:numPr>
          <w:ilvl w:val="3"/>
          <w:numId w:val="1"/>
        </w:numPr>
        <w:shd w:val="clear" w:color="auto" w:fill="FFFFFF"/>
        <w:autoSpaceDE/>
        <w:autoSpaceDN/>
        <w:adjustRightInd/>
        <w:spacing w:before="100" w:beforeAutospacing="1" w:after="100" w:afterAutospacing="1" w:line="276" w:lineRule="auto"/>
        <w:rPr>
          <w:rFonts w:ascii="Segoe UI" w:hAnsi="Segoe UI" w:cs="Segoe UI"/>
          <w:color w:val="212121"/>
        </w:rPr>
      </w:pPr>
      <w:bookmarkStart w:id="17" w:name="_Hlk9861645"/>
      <w:r w:rsidRPr="0078462F">
        <w:rPr>
          <w:rFonts w:ascii="Calibri" w:hAnsi="Calibri"/>
          <w:color w:val="000000"/>
          <w:szCs w:val="20"/>
        </w:rPr>
        <w:t>Stone</w:t>
      </w:r>
      <w:r w:rsidR="009B0E34" w:rsidRPr="0078462F">
        <w:rPr>
          <w:rFonts w:ascii="Calibri" w:hAnsi="Calibri"/>
          <w:color w:val="000000"/>
          <w:szCs w:val="20"/>
        </w:rPr>
        <w:t>,</w:t>
      </w:r>
      <w:r w:rsidRPr="0078462F">
        <w:rPr>
          <w:rFonts w:ascii="Calibri" w:hAnsi="Calibri"/>
          <w:color w:val="000000"/>
          <w:szCs w:val="20"/>
        </w:rPr>
        <w:t xml:space="preserve"> L</w:t>
      </w:r>
      <w:r w:rsidR="009B0E34" w:rsidRPr="0078462F">
        <w:rPr>
          <w:rFonts w:ascii="Calibri" w:hAnsi="Calibri"/>
          <w:color w:val="000000"/>
          <w:szCs w:val="20"/>
        </w:rPr>
        <w:t>.</w:t>
      </w:r>
      <w:r w:rsidRPr="0078462F">
        <w:rPr>
          <w:rFonts w:ascii="Calibri" w:hAnsi="Calibri"/>
          <w:color w:val="000000"/>
          <w:szCs w:val="20"/>
        </w:rPr>
        <w:t>B</w:t>
      </w:r>
      <w:r w:rsidR="00464FA1" w:rsidRPr="0078462F">
        <w:rPr>
          <w:rFonts w:ascii="Calibri" w:hAnsi="Calibri"/>
          <w:color w:val="000000"/>
          <w:szCs w:val="20"/>
        </w:rPr>
        <w:t>.</w:t>
      </w:r>
      <w:r w:rsidRPr="0078462F">
        <w:rPr>
          <w:rFonts w:ascii="Calibri" w:hAnsi="Calibri"/>
          <w:szCs w:val="20"/>
          <w:vertAlign w:val="superscript"/>
        </w:rPr>
        <w:t>±</w:t>
      </w:r>
      <w:r w:rsidR="009B0E34" w:rsidRPr="0078462F">
        <w:rPr>
          <w:rFonts w:ascii="Calibri" w:hAnsi="Calibri"/>
          <w:color w:val="000000"/>
          <w:szCs w:val="20"/>
        </w:rPr>
        <w:t>,</w:t>
      </w:r>
      <w:r w:rsidRPr="0078462F">
        <w:rPr>
          <w:rFonts w:ascii="Calibri" w:hAnsi="Calibri"/>
          <w:color w:val="000000"/>
          <w:szCs w:val="20"/>
        </w:rPr>
        <w:t xml:space="preserve"> Mennies</w:t>
      </w:r>
      <w:r w:rsidR="009B0E34" w:rsidRPr="0078462F">
        <w:rPr>
          <w:rFonts w:ascii="Calibri" w:hAnsi="Calibri"/>
          <w:color w:val="000000"/>
          <w:szCs w:val="20"/>
        </w:rPr>
        <w:t>,</w:t>
      </w:r>
      <w:r w:rsidRPr="0078462F">
        <w:rPr>
          <w:rFonts w:ascii="Calibri" w:hAnsi="Calibri"/>
          <w:color w:val="000000"/>
          <w:szCs w:val="20"/>
        </w:rPr>
        <w:t xml:space="preserve"> R</w:t>
      </w:r>
      <w:r w:rsidR="009B0E34" w:rsidRPr="0078462F">
        <w:rPr>
          <w:rFonts w:ascii="Calibri" w:hAnsi="Calibri"/>
          <w:color w:val="000000"/>
          <w:szCs w:val="20"/>
        </w:rPr>
        <w:t>.</w:t>
      </w:r>
      <w:r w:rsidRPr="0078462F">
        <w:rPr>
          <w:rFonts w:ascii="Calibri" w:hAnsi="Calibri"/>
          <w:color w:val="000000"/>
          <w:szCs w:val="20"/>
        </w:rPr>
        <w:t>J</w:t>
      </w:r>
      <w:r w:rsidR="00464FA1" w:rsidRPr="0078462F">
        <w:rPr>
          <w:rFonts w:ascii="Calibri" w:hAnsi="Calibri"/>
          <w:color w:val="000000"/>
          <w:szCs w:val="20"/>
        </w:rPr>
        <w:t>.</w:t>
      </w:r>
      <w:r w:rsidRPr="0078462F">
        <w:rPr>
          <w:rFonts w:ascii="Calibri" w:hAnsi="Calibri"/>
          <w:szCs w:val="20"/>
          <w:vertAlign w:val="superscript"/>
        </w:rPr>
        <w:t>±</w:t>
      </w:r>
      <w:r w:rsidR="009B0E34" w:rsidRPr="0078462F">
        <w:rPr>
          <w:rFonts w:ascii="Calibri" w:hAnsi="Calibri"/>
          <w:color w:val="000000"/>
          <w:szCs w:val="20"/>
        </w:rPr>
        <w:t>,</w:t>
      </w:r>
      <w:r w:rsidRPr="0078462F">
        <w:rPr>
          <w:rFonts w:ascii="Calibri" w:hAnsi="Calibri"/>
          <w:color w:val="000000"/>
          <w:szCs w:val="20"/>
        </w:rPr>
        <w:t xml:space="preserve"> Waller</w:t>
      </w:r>
      <w:r w:rsidR="009B0E34" w:rsidRPr="0078462F">
        <w:rPr>
          <w:rFonts w:ascii="Calibri" w:hAnsi="Calibri"/>
          <w:color w:val="000000"/>
          <w:szCs w:val="20"/>
        </w:rPr>
        <w:t>,</w:t>
      </w:r>
      <w:r w:rsidRPr="0078462F">
        <w:rPr>
          <w:rFonts w:ascii="Calibri" w:hAnsi="Calibri"/>
          <w:color w:val="000000"/>
          <w:szCs w:val="20"/>
        </w:rPr>
        <w:t xml:space="preserve"> J</w:t>
      </w:r>
      <w:r w:rsidR="00464FA1" w:rsidRPr="0078462F">
        <w:rPr>
          <w:rFonts w:ascii="Calibri" w:hAnsi="Calibri"/>
          <w:color w:val="000000"/>
          <w:szCs w:val="20"/>
        </w:rPr>
        <w:t>.</w:t>
      </w:r>
      <w:r w:rsidRPr="0078462F">
        <w:rPr>
          <w:rFonts w:ascii="Calibri" w:hAnsi="Calibri"/>
          <w:color w:val="000000"/>
          <w:szCs w:val="20"/>
        </w:rPr>
        <w:t>*, Ladouceur</w:t>
      </w:r>
      <w:r w:rsidR="009B0E34" w:rsidRPr="0078462F">
        <w:rPr>
          <w:rFonts w:ascii="Calibri" w:hAnsi="Calibri"/>
          <w:color w:val="000000"/>
          <w:szCs w:val="20"/>
        </w:rPr>
        <w:t>,</w:t>
      </w:r>
      <w:r w:rsidRPr="0078462F">
        <w:rPr>
          <w:rFonts w:ascii="Calibri" w:hAnsi="Calibri"/>
          <w:color w:val="000000"/>
          <w:szCs w:val="20"/>
        </w:rPr>
        <w:t xml:space="preserve"> C</w:t>
      </w:r>
      <w:r w:rsidR="009B0E34" w:rsidRPr="0078462F">
        <w:rPr>
          <w:rFonts w:ascii="Calibri" w:hAnsi="Calibri"/>
          <w:color w:val="000000"/>
          <w:szCs w:val="20"/>
        </w:rPr>
        <w:t>.</w:t>
      </w:r>
      <w:r w:rsidRPr="0078462F">
        <w:rPr>
          <w:rFonts w:ascii="Calibri" w:hAnsi="Calibri"/>
          <w:color w:val="000000"/>
          <w:szCs w:val="20"/>
        </w:rPr>
        <w:t>D</w:t>
      </w:r>
      <w:r w:rsidR="009B0E34" w:rsidRPr="0078462F">
        <w:rPr>
          <w:rFonts w:ascii="Calibri" w:hAnsi="Calibri"/>
          <w:color w:val="000000"/>
          <w:szCs w:val="20"/>
        </w:rPr>
        <w:t>.</w:t>
      </w:r>
      <w:r w:rsidRPr="0078462F">
        <w:rPr>
          <w:rFonts w:ascii="Calibri" w:hAnsi="Calibri"/>
          <w:color w:val="000000"/>
          <w:szCs w:val="20"/>
        </w:rPr>
        <w:t>, Forbes</w:t>
      </w:r>
      <w:r w:rsidR="009B0E34" w:rsidRPr="0078462F">
        <w:rPr>
          <w:rFonts w:ascii="Calibri" w:hAnsi="Calibri"/>
          <w:color w:val="000000"/>
          <w:szCs w:val="20"/>
        </w:rPr>
        <w:t>,</w:t>
      </w:r>
      <w:r w:rsidRPr="0078462F">
        <w:rPr>
          <w:rFonts w:ascii="Calibri" w:hAnsi="Calibri"/>
          <w:color w:val="000000"/>
          <w:szCs w:val="20"/>
        </w:rPr>
        <w:t xml:space="preserve"> E</w:t>
      </w:r>
      <w:r w:rsidR="009B0E34" w:rsidRPr="0078462F">
        <w:rPr>
          <w:rFonts w:ascii="Calibri" w:hAnsi="Calibri"/>
          <w:color w:val="000000"/>
          <w:szCs w:val="20"/>
        </w:rPr>
        <w:t>.</w:t>
      </w:r>
      <w:r w:rsidRPr="0078462F">
        <w:rPr>
          <w:rFonts w:ascii="Calibri" w:hAnsi="Calibri"/>
          <w:color w:val="000000"/>
          <w:szCs w:val="20"/>
        </w:rPr>
        <w:t>, Ryan</w:t>
      </w:r>
      <w:r w:rsidR="009B0E34" w:rsidRPr="0078462F">
        <w:rPr>
          <w:rFonts w:ascii="Calibri" w:hAnsi="Calibri"/>
          <w:color w:val="000000"/>
          <w:szCs w:val="20"/>
        </w:rPr>
        <w:t>,</w:t>
      </w:r>
      <w:r w:rsidRPr="0078462F">
        <w:rPr>
          <w:rFonts w:ascii="Calibri" w:hAnsi="Calibri"/>
          <w:color w:val="000000"/>
          <w:szCs w:val="20"/>
        </w:rPr>
        <w:t xml:space="preserve"> N</w:t>
      </w:r>
      <w:r w:rsidR="009B0E34" w:rsidRPr="0078462F">
        <w:rPr>
          <w:rFonts w:ascii="Calibri" w:hAnsi="Calibri"/>
          <w:color w:val="000000"/>
          <w:szCs w:val="20"/>
        </w:rPr>
        <w:t>.</w:t>
      </w:r>
      <w:r w:rsidRPr="0078462F">
        <w:rPr>
          <w:rFonts w:ascii="Calibri" w:hAnsi="Calibri"/>
          <w:color w:val="000000"/>
          <w:szCs w:val="20"/>
        </w:rPr>
        <w:t>D</w:t>
      </w:r>
      <w:r w:rsidR="009B0E34" w:rsidRPr="0078462F">
        <w:rPr>
          <w:rFonts w:ascii="Calibri" w:hAnsi="Calibri"/>
          <w:color w:val="000000"/>
          <w:szCs w:val="20"/>
        </w:rPr>
        <w:t>.</w:t>
      </w:r>
      <w:r w:rsidRPr="0078462F">
        <w:rPr>
          <w:rFonts w:ascii="Calibri" w:hAnsi="Calibri"/>
          <w:color w:val="000000"/>
          <w:szCs w:val="20"/>
        </w:rPr>
        <w:t>, Dahl</w:t>
      </w:r>
      <w:r w:rsidR="009B0E34" w:rsidRPr="0078462F">
        <w:rPr>
          <w:rFonts w:ascii="Calibri" w:hAnsi="Calibri"/>
          <w:color w:val="000000"/>
          <w:szCs w:val="20"/>
        </w:rPr>
        <w:t>,</w:t>
      </w:r>
      <w:r w:rsidRPr="0078462F">
        <w:rPr>
          <w:rFonts w:ascii="Calibri" w:hAnsi="Calibri"/>
          <w:color w:val="000000"/>
          <w:szCs w:val="20"/>
        </w:rPr>
        <w:t xml:space="preserve"> R</w:t>
      </w:r>
      <w:r w:rsidR="009B0E34" w:rsidRPr="0078462F">
        <w:rPr>
          <w:rFonts w:ascii="Calibri" w:hAnsi="Calibri"/>
          <w:color w:val="000000"/>
          <w:szCs w:val="20"/>
        </w:rPr>
        <w:t>.</w:t>
      </w:r>
      <w:r w:rsidRPr="0078462F">
        <w:rPr>
          <w:rFonts w:ascii="Calibri" w:hAnsi="Calibri"/>
          <w:color w:val="000000"/>
          <w:szCs w:val="20"/>
        </w:rPr>
        <w:t>E</w:t>
      </w:r>
      <w:r w:rsidR="009B0E34" w:rsidRPr="0078462F">
        <w:rPr>
          <w:rFonts w:ascii="Calibri" w:hAnsi="Calibri"/>
          <w:color w:val="000000"/>
          <w:szCs w:val="20"/>
        </w:rPr>
        <w:t>.,</w:t>
      </w:r>
      <w:r w:rsidRPr="0078462F">
        <w:rPr>
          <w:rFonts w:ascii="Calibri" w:hAnsi="Calibri"/>
          <w:color w:val="000000"/>
          <w:szCs w:val="20"/>
        </w:rPr>
        <w:t xml:space="preserve"> </w:t>
      </w:r>
      <w:r w:rsidR="002D13BC" w:rsidRPr="0078462F">
        <w:rPr>
          <w:rFonts w:ascii="Calibri" w:hAnsi="Calibri"/>
          <w:color w:val="000000"/>
          <w:szCs w:val="20"/>
        </w:rPr>
        <w:t xml:space="preserve">&amp; </w:t>
      </w:r>
      <w:r w:rsidRPr="0078462F">
        <w:rPr>
          <w:rFonts w:ascii="Calibri" w:hAnsi="Calibri"/>
          <w:b/>
          <w:color w:val="000000"/>
          <w:szCs w:val="20"/>
        </w:rPr>
        <w:t>Silk</w:t>
      </w:r>
      <w:r w:rsidR="009B0E34" w:rsidRPr="0078462F">
        <w:rPr>
          <w:rFonts w:ascii="Calibri" w:hAnsi="Calibri"/>
          <w:b/>
          <w:color w:val="000000"/>
          <w:szCs w:val="20"/>
        </w:rPr>
        <w:t>,</w:t>
      </w:r>
      <w:r w:rsidRPr="0078462F">
        <w:rPr>
          <w:rFonts w:ascii="Calibri" w:hAnsi="Calibri"/>
          <w:b/>
          <w:color w:val="000000"/>
          <w:szCs w:val="20"/>
        </w:rPr>
        <w:t xml:space="preserve"> J</w:t>
      </w:r>
      <w:r w:rsidR="009B0E34" w:rsidRPr="0078462F">
        <w:rPr>
          <w:rFonts w:ascii="Calibri" w:hAnsi="Calibri"/>
          <w:b/>
          <w:color w:val="000000"/>
          <w:szCs w:val="20"/>
        </w:rPr>
        <w:t>.</w:t>
      </w:r>
      <w:r w:rsidRPr="0078462F">
        <w:rPr>
          <w:rFonts w:ascii="Calibri" w:hAnsi="Calibri"/>
          <w:b/>
          <w:color w:val="000000"/>
          <w:szCs w:val="20"/>
        </w:rPr>
        <w:t>S</w:t>
      </w:r>
      <w:r w:rsidRPr="0078462F">
        <w:rPr>
          <w:rFonts w:ascii="Calibri" w:hAnsi="Calibri"/>
          <w:color w:val="000000"/>
          <w:szCs w:val="20"/>
        </w:rPr>
        <w:t xml:space="preserve">. </w:t>
      </w:r>
      <w:r w:rsidR="009B0E34" w:rsidRPr="0078462F">
        <w:rPr>
          <w:rFonts w:ascii="Calibri" w:hAnsi="Calibri"/>
          <w:color w:val="000000"/>
          <w:szCs w:val="20"/>
        </w:rPr>
        <w:t xml:space="preserve">(2018). </w:t>
      </w:r>
      <w:r w:rsidRPr="0078462F">
        <w:rPr>
          <w:rFonts w:ascii="Calibri" w:hAnsi="Calibri"/>
          <w:color w:val="000000"/>
          <w:szCs w:val="20"/>
        </w:rPr>
        <w:t xml:space="preserve">Help me feel better! Ecological momentary assessment of anxious youths' emotion regulation with parents and peers. </w:t>
      </w:r>
      <w:r w:rsidRPr="0078462F">
        <w:rPr>
          <w:rFonts w:ascii="Calibri" w:hAnsi="Calibri"/>
          <w:i/>
          <w:iCs/>
          <w:color w:val="000000"/>
          <w:szCs w:val="20"/>
        </w:rPr>
        <w:t>Journal of Abnormal Child Psycholog</w:t>
      </w:r>
      <w:r w:rsidR="009B0E34" w:rsidRPr="0078462F">
        <w:rPr>
          <w:rFonts w:ascii="Calibri" w:hAnsi="Calibri"/>
          <w:i/>
          <w:iCs/>
          <w:color w:val="000000"/>
          <w:szCs w:val="20"/>
        </w:rPr>
        <w:t>y</w:t>
      </w:r>
      <w:r w:rsidR="009B0E34" w:rsidRPr="0078462F">
        <w:rPr>
          <w:rFonts w:ascii="Calibri" w:hAnsi="Calibri"/>
          <w:color w:val="000000"/>
          <w:szCs w:val="20"/>
        </w:rPr>
        <w:t xml:space="preserve">, </w:t>
      </w:r>
      <w:r w:rsidR="00DC324C" w:rsidRPr="0078462F">
        <w:rPr>
          <w:rFonts w:ascii="Calibri" w:hAnsi="Calibri"/>
          <w:i/>
          <w:iCs/>
          <w:color w:val="000000"/>
          <w:szCs w:val="20"/>
        </w:rPr>
        <w:t>47</w:t>
      </w:r>
      <w:r w:rsidR="00DC324C" w:rsidRPr="0078462F">
        <w:rPr>
          <w:rFonts w:ascii="Calibri" w:hAnsi="Calibri"/>
          <w:color w:val="000000"/>
          <w:szCs w:val="20"/>
        </w:rPr>
        <w:t>(2)</w:t>
      </w:r>
      <w:r w:rsidR="009B0E34" w:rsidRPr="0078462F">
        <w:rPr>
          <w:rFonts w:ascii="Calibri" w:hAnsi="Calibri"/>
          <w:color w:val="000000"/>
          <w:szCs w:val="20"/>
        </w:rPr>
        <w:t>,</w:t>
      </w:r>
      <w:r w:rsidR="00D613A0" w:rsidRPr="0078462F">
        <w:rPr>
          <w:rFonts w:ascii="Calibri" w:hAnsi="Calibri"/>
          <w:color w:val="000000"/>
          <w:szCs w:val="20"/>
        </w:rPr>
        <w:t xml:space="preserve"> </w:t>
      </w:r>
      <w:r w:rsidR="00DC324C" w:rsidRPr="0078462F">
        <w:rPr>
          <w:rFonts w:ascii="Calibri" w:hAnsi="Calibri"/>
          <w:color w:val="000000"/>
          <w:szCs w:val="20"/>
        </w:rPr>
        <w:t xml:space="preserve">313-324. </w:t>
      </w:r>
      <w:hyperlink r:id="rId132" w:history="1">
        <w:r w:rsidR="009A68F9" w:rsidRPr="0078462F">
          <w:rPr>
            <w:rStyle w:val="identifier"/>
            <w:rFonts w:ascii="Calibri" w:hAnsi="Calibri"/>
            <w:szCs w:val="20"/>
          </w:rPr>
          <w:t>https://doi.org/10.1007/s10802-018-0454-2</w:t>
        </w:r>
      </w:hyperlink>
      <w:r w:rsidR="009A68F9" w:rsidRPr="0078462F">
        <w:rPr>
          <w:rFonts w:ascii="Calibri" w:hAnsi="Calibri"/>
          <w:color w:val="000000"/>
          <w:szCs w:val="20"/>
        </w:rPr>
        <w:t xml:space="preserve">. </w:t>
      </w:r>
      <w:r w:rsidR="00174BED" w:rsidRPr="0078462F">
        <w:rPr>
          <w:rStyle w:val="id-label"/>
          <w:rFonts w:ascii="Calibri" w:hAnsi="Calibri" w:cs="Calibri"/>
          <w:color w:val="212121"/>
        </w:rPr>
        <w:t>PMCID: </w:t>
      </w:r>
      <w:hyperlink r:id="rId133" w:tgtFrame="_blank" w:history="1">
        <w:r w:rsidR="00174BED" w:rsidRPr="0078462F">
          <w:rPr>
            <w:rStyle w:val="Hyperlink"/>
            <w:rFonts w:ascii="Calibri" w:hAnsi="Calibri" w:cs="Calibri"/>
            <w:color w:val="0071BC"/>
          </w:rPr>
          <w:t>PMC6310423</w:t>
        </w:r>
      </w:hyperlink>
    </w:p>
    <w:bookmarkEnd w:id="17"/>
    <w:p w14:paraId="06F3CD69" w14:textId="6EDAC163" w:rsidR="000E1AEC" w:rsidRPr="0078462F" w:rsidRDefault="000E1AEC" w:rsidP="00613687">
      <w:pPr>
        <w:pStyle w:val="ListParagraph"/>
        <w:widowControl/>
        <w:numPr>
          <w:ilvl w:val="3"/>
          <w:numId w:val="1"/>
        </w:numPr>
        <w:shd w:val="clear" w:color="auto" w:fill="FFFFFF"/>
        <w:autoSpaceDE/>
        <w:autoSpaceDN/>
        <w:adjustRightInd/>
        <w:spacing w:before="100" w:beforeAutospacing="1" w:after="100" w:afterAutospacing="1" w:line="276" w:lineRule="auto"/>
        <w:rPr>
          <w:rStyle w:val="Hyperlink"/>
          <w:rFonts w:ascii="Segoe UI" w:hAnsi="Segoe UI" w:cs="Segoe UI"/>
          <w:color w:val="212121"/>
          <w:u w:val="none"/>
        </w:rPr>
      </w:pPr>
      <w:r w:rsidRPr="0078462F">
        <w:rPr>
          <w:rFonts w:ascii="Calibri" w:hAnsi="Calibri"/>
          <w:szCs w:val="20"/>
        </w:rPr>
        <w:t>Tan</w:t>
      </w:r>
      <w:r w:rsidR="009B0E34" w:rsidRPr="0078462F">
        <w:rPr>
          <w:rFonts w:ascii="Calibri" w:hAnsi="Calibri"/>
          <w:szCs w:val="20"/>
        </w:rPr>
        <w:t>,</w:t>
      </w:r>
      <w:r w:rsidRPr="0078462F">
        <w:rPr>
          <w:rFonts w:ascii="Calibri" w:hAnsi="Calibri"/>
          <w:szCs w:val="20"/>
        </w:rPr>
        <w:t xml:space="preserve"> P</w:t>
      </w:r>
      <w:r w:rsidR="009B0E34" w:rsidRPr="0078462F">
        <w:rPr>
          <w:rFonts w:ascii="Calibri" w:hAnsi="Calibri"/>
          <w:szCs w:val="20"/>
        </w:rPr>
        <w:t>.</w:t>
      </w:r>
      <w:r w:rsidRPr="0078462F">
        <w:rPr>
          <w:rFonts w:ascii="Calibri" w:hAnsi="Calibri"/>
          <w:szCs w:val="20"/>
        </w:rPr>
        <w:t>Z</w:t>
      </w:r>
      <w:r w:rsidR="00464FA1" w:rsidRPr="0078462F">
        <w:rPr>
          <w:rFonts w:ascii="Calibri" w:hAnsi="Calibri"/>
          <w:szCs w:val="20"/>
        </w:rPr>
        <w:t>.</w:t>
      </w:r>
      <w:r w:rsidRPr="0078462F">
        <w:rPr>
          <w:rFonts w:ascii="Calibri" w:hAnsi="Calibri"/>
          <w:szCs w:val="20"/>
          <w:vertAlign w:val="superscript"/>
        </w:rPr>
        <w:t>±</w:t>
      </w:r>
      <w:r w:rsidR="009B0E34" w:rsidRPr="0078462F">
        <w:rPr>
          <w:rFonts w:ascii="Calibri" w:hAnsi="Calibri"/>
          <w:szCs w:val="20"/>
        </w:rPr>
        <w:t>,</w:t>
      </w:r>
      <w:r w:rsidRPr="0078462F">
        <w:rPr>
          <w:rFonts w:ascii="Calibri" w:hAnsi="Calibri"/>
          <w:szCs w:val="20"/>
        </w:rPr>
        <w:t xml:space="preserve"> </w:t>
      </w:r>
      <w:r w:rsidRPr="0078462F">
        <w:rPr>
          <w:rFonts w:ascii="Calibri" w:hAnsi="Calibri"/>
          <w:b/>
          <w:szCs w:val="20"/>
        </w:rPr>
        <w:t>Silk</w:t>
      </w:r>
      <w:r w:rsidR="009B0E34" w:rsidRPr="0078462F">
        <w:rPr>
          <w:rFonts w:ascii="Calibri" w:hAnsi="Calibri"/>
          <w:b/>
          <w:szCs w:val="20"/>
        </w:rPr>
        <w:t>,</w:t>
      </w:r>
      <w:r w:rsidRPr="0078462F">
        <w:rPr>
          <w:rFonts w:ascii="Calibri" w:hAnsi="Calibri"/>
          <w:b/>
          <w:szCs w:val="20"/>
        </w:rPr>
        <w:t xml:space="preserve"> J</w:t>
      </w:r>
      <w:r w:rsidR="009B0E34" w:rsidRPr="0078462F">
        <w:rPr>
          <w:rFonts w:ascii="Calibri" w:hAnsi="Calibri"/>
          <w:b/>
          <w:szCs w:val="20"/>
        </w:rPr>
        <w:t>.</w:t>
      </w:r>
      <w:r w:rsidRPr="0078462F">
        <w:rPr>
          <w:rFonts w:ascii="Calibri" w:hAnsi="Calibri"/>
          <w:b/>
          <w:szCs w:val="20"/>
        </w:rPr>
        <w:t>S</w:t>
      </w:r>
      <w:r w:rsidR="009B0E34" w:rsidRPr="0078462F">
        <w:rPr>
          <w:rFonts w:ascii="Calibri" w:hAnsi="Calibri"/>
          <w:b/>
          <w:szCs w:val="20"/>
        </w:rPr>
        <w:t>.</w:t>
      </w:r>
      <w:r w:rsidRPr="0078462F">
        <w:rPr>
          <w:rFonts w:ascii="Calibri" w:hAnsi="Calibri"/>
          <w:szCs w:val="20"/>
        </w:rPr>
        <w:t>, Dahl</w:t>
      </w:r>
      <w:r w:rsidR="009B0E34" w:rsidRPr="0078462F">
        <w:rPr>
          <w:rFonts w:ascii="Calibri" w:hAnsi="Calibri"/>
          <w:szCs w:val="20"/>
        </w:rPr>
        <w:t>,</w:t>
      </w:r>
      <w:r w:rsidRPr="0078462F">
        <w:rPr>
          <w:rFonts w:ascii="Calibri" w:hAnsi="Calibri"/>
          <w:szCs w:val="20"/>
        </w:rPr>
        <w:t xml:space="preserve"> R</w:t>
      </w:r>
      <w:r w:rsidR="009B0E34" w:rsidRPr="0078462F">
        <w:rPr>
          <w:rFonts w:ascii="Calibri" w:hAnsi="Calibri"/>
          <w:szCs w:val="20"/>
        </w:rPr>
        <w:t>.</w:t>
      </w:r>
      <w:r w:rsidRPr="0078462F">
        <w:rPr>
          <w:rFonts w:ascii="Calibri" w:hAnsi="Calibri"/>
          <w:szCs w:val="20"/>
        </w:rPr>
        <w:t>E</w:t>
      </w:r>
      <w:r w:rsidR="009B0E34" w:rsidRPr="0078462F">
        <w:rPr>
          <w:rFonts w:ascii="Calibri" w:hAnsi="Calibri"/>
          <w:szCs w:val="20"/>
        </w:rPr>
        <w:t>.</w:t>
      </w:r>
      <w:r w:rsidRPr="0078462F">
        <w:rPr>
          <w:rFonts w:ascii="Calibri" w:hAnsi="Calibri"/>
          <w:szCs w:val="20"/>
        </w:rPr>
        <w:t xml:space="preserve">, </w:t>
      </w:r>
      <w:proofErr w:type="spellStart"/>
      <w:r w:rsidRPr="0078462F">
        <w:rPr>
          <w:rFonts w:ascii="Calibri" w:hAnsi="Calibri"/>
          <w:szCs w:val="20"/>
        </w:rPr>
        <w:t>Kronhaus</w:t>
      </w:r>
      <w:proofErr w:type="spellEnd"/>
      <w:r w:rsidR="009B0E34" w:rsidRPr="0078462F">
        <w:rPr>
          <w:rFonts w:ascii="Calibri" w:hAnsi="Calibri"/>
          <w:szCs w:val="20"/>
        </w:rPr>
        <w:t>,</w:t>
      </w:r>
      <w:r w:rsidRPr="0078462F">
        <w:rPr>
          <w:rFonts w:ascii="Calibri" w:hAnsi="Calibri"/>
          <w:szCs w:val="20"/>
        </w:rPr>
        <w:t xml:space="preserve"> D</w:t>
      </w:r>
      <w:r w:rsidR="009B0E34"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Ladouceur</w:t>
      </w:r>
      <w:r w:rsidR="009B0E34" w:rsidRPr="0078462F">
        <w:rPr>
          <w:rFonts w:ascii="Calibri" w:hAnsi="Calibri"/>
          <w:szCs w:val="20"/>
        </w:rPr>
        <w:t>,</w:t>
      </w:r>
      <w:r w:rsidRPr="0078462F">
        <w:rPr>
          <w:rFonts w:ascii="Calibri" w:hAnsi="Calibri"/>
          <w:szCs w:val="20"/>
        </w:rPr>
        <w:t xml:space="preserve"> C</w:t>
      </w:r>
      <w:r w:rsidR="009B0E34" w:rsidRPr="0078462F">
        <w:rPr>
          <w:rFonts w:ascii="Calibri" w:hAnsi="Calibri"/>
          <w:szCs w:val="20"/>
        </w:rPr>
        <w:t>.</w:t>
      </w:r>
      <w:r w:rsidRPr="0078462F">
        <w:rPr>
          <w:rFonts w:ascii="Calibri" w:hAnsi="Calibri"/>
          <w:szCs w:val="20"/>
        </w:rPr>
        <w:t xml:space="preserve">D. </w:t>
      </w:r>
      <w:r w:rsidR="009B0E34" w:rsidRPr="0078462F">
        <w:rPr>
          <w:rFonts w:ascii="Calibri" w:hAnsi="Calibri"/>
          <w:szCs w:val="20"/>
        </w:rPr>
        <w:t>(2018).</w:t>
      </w:r>
      <w:r w:rsidRPr="0078462F">
        <w:rPr>
          <w:rFonts w:ascii="Calibri" w:hAnsi="Calibri"/>
          <w:szCs w:val="20"/>
        </w:rPr>
        <w:t xml:space="preserve"> Age-related Developmental and Individual Differences in the Influence of </w:t>
      </w:r>
      <w:proofErr w:type="gramStart"/>
      <w:r w:rsidRPr="0078462F">
        <w:rPr>
          <w:rFonts w:ascii="Calibri" w:hAnsi="Calibri"/>
          <w:szCs w:val="20"/>
        </w:rPr>
        <w:t>Dynamically-changing</w:t>
      </w:r>
      <w:proofErr w:type="gramEnd"/>
      <w:r w:rsidRPr="0078462F">
        <w:rPr>
          <w:rFonts w:ascii="Calibri" w:hAnsi="Calibri"/>
          <w:szCs w:val="20"/>
        </w:rPr>
        <w:t xml:space="preserve"> Face Distractors on Cognitive Performance.  </w:t>
      </w:r>
      <w:r w:rsidRPr="0078462F">
        <w:rPr>
          <w:rFonts w:ascii="Calibri" w:hAnsi="Calibri"/>
          <w:i/>
          <w:iCs/>
          <w:szCs w:val="20"/>
        </w:rPr>
        <w:t>Frontiers in Psychology: Emotion Science</w:t>
      </w:r>
      <w:r w:rsidR="009B0E34" w:rsidRPr="0078462F">
        <w:rPr>
          <w:rFonts w:ascii="Calibri" w:hAnsi="Calibri"/>
          <w:szCs w:val="20"/>
        </w:rPr>
        <w:t>,</w:t>
      </w:r>
      <w:r w:rsidRPr="0078462F">
        <w:rPr>
          <w:rFonts w:ascii="Calibri" w:hAnsi="Calibri"/>
          <w:szCs w:val="20"/>
        </w:rPr>
        <w:t xml:space="preserve"> </w:t>
      </w:r>
      <w:r w:rsidR="00F44AB4" w:rsidRPr="0078462F">
        <w:rPr>
          <w:rFonts w:ascii="Calibri" w:hAnsi="Calibri"/>
          <w:i/>
          <w:iCs/>
          <w:szCs w:val="20"/>
        </w:rPr>
        <w:t>9</w:t>
      </w:r>
      <w:r w:rsidR="009B0E34" w:rsidRPr="0078462F">
        <w:rPr>
          <w:rFonts w:ascii="Calibri" w:hAnsi="Calibri"/>
          <w:szCs w:val="20"/>
        </w:rPr>
        <w:t xml:space="preserve">, </w:t>
      </w:r>
      <w:r w:rsidR="00F44AB4" w:rsidRPr="0078462F">
        <w:rPr>
          <w:rFonts w:ascii="Calibri" w:hAnsi="Calibri"/>
          <w:szCs w:val="20"/>
        </w:rPr>
        <w:t>863</w:t>
      </w:r>
      <w:r w:rsidRPr="0078462F">
        <w:rPr>
          <w:rFonts w:ascii="Calibri" w:hAnsi="Calibri"/>
          <w:szCs w:val="20"/>
        </w:rPr>
        <w:t>.</w:t>
      </w:r>
      <w:r w:rsidR="009B0E34" w:rsidRPr="0078462F">
        <w:rPr>
          <w:rFonts w:ascii="Calibri" w:hAnsi="Calibri"/>
          <w:szCs w:val="20"/>
        </w:rPr>
        <w:t xml:space="preserve"> </w:t>
      </w:r>
      <w:hyperlink r:id="rId134" w:history="1">
        <w:r w:rsidR="000D38B7" w:rsidRPr="0078462F">
          <w:rPr>
            <w:rStyle w:val="identifier"/>
            <w:rFonts w:ascii="Calibri" w:hAnsi="Calibri"/>
            <w:szCs w:val="20"/>
          </w:rPr>
          <w:t>https://doi.org/10.3389/fpsyg.2018.00863</w:t>
        </w:r>
      </w:hyperlink>
      <w:r w:rsidR="000D38B7" w:rsidRPr="0078462F">
        <w:rPr>
          <w:rFonts w:ascii="Calibri" w:hAnsi="Calibri"/>
          <w:szCs w:val="20"/>
        </w:rPr>
        <w:t>.</w:t>
      </w:r>
      <w:r w:rsidR="000D38B7" w:rsidRPr="0078462F">
        <w:rPr>
          <w:rFonts w:ascii="Calibri" w:hAnsi="Calibri" w:cs="Calibri"/>
          <w:szCs w:val="20"/>
        </w:rPr>
        <w:t xml:space="preserve"> </w:t>
      </w:r>
      <w:r w:rsidR="000D38B7" w:rsidRPr="0078462F">
        <w:rPr>
          <w:rStyle w:val="id-label"/>
          <w:rFonts w:ascii="Calibri" w:hAnsi="Calibri" w:cs="Calibri"/>
          <w:color w:val="212121"/>
        </w:rPr>
        <w:t>PMCID: </w:t>
      </w:r>
      <w:hyperlink r:id="rId135" w:tgtFrame="_blank" w:history="1">
        <w:r w:rsidR="000D38B7" w:rsidRPr="0078462F">
          <w:rPr>
            <w:rStyle w:val="Hyperlink"/>
            <w:rFonts w:ascii="Calibri" w:hAnsi="Calibri" w:cs="Calibri"/>
            <w:color w:val="0071BC"/>
          </w:rPr>
          <w:t>PMC6002742</w:t>
        </w:r>
      </w:hyperlink>
    </w:p>
    <w:p w14:paraId="706B73E1" w14:textId="77777777" w:rsidR="009F5638" w:rsidRPr="0078462F" w:rsidRDefault="009F5638" w:rsidP="00613687">
      <w:pPr>
        <w:numPr>
          <w:ilvl w:val="3"/>
          <w:numId w:val="1"/>
        </w:numPr>
        <w:spacing w:line="276" w:lineRule="auto"/>
        <w:rPr>
          <w:rFonts w:ascii="Calibri" w:hAnsi="Calibri"/>
          <w:color w:val="000000"/>
          <w:szCs w:val="20"/>
        </w:rPr>
      </w:pPr>
      <w:r w:rsidRPr="0078462F">
        <w:rPr>
          <w:rFonts w:ascii="Calibri" w:hAnsi="Calibri" w:cs="Calibri"/>
        </w:rPr>
        <w:t xml:space="preserve">King, K.M., McLaughlin, K.A., </w:t>
      </w:r>
      <w:r w:rsidRPr="0078462F">
        <w:rPr>
          <w:rFonts w:ascii="Calibri" w:hAnsi="Calibri" w:cs="Calibri"/>
          <w:b/>
        </w:rPr>
        <w:t>Silk, J.S.</w:t>
      </w:r>
      <w:r w:rsidRPr="0078462F">
        <w:rPr>
          <w:rFonts w:ascii="Calibri" w:hAnsi="Calibri" w:cs="Calibri"/>
        </w:rPr>
        <w:t xml:space="preserve">, &amp; Monahan, K.C. (2018). Peers’ effects on self-regulation in adolescence depend on the nature and quality of </w:t>
      </w:r>
      <w:proofErr w:type="gramStart"/>
      <w:r w:rsidRPr="0078462F">
        <w:rPr>
          <w:rFonts w:ascii="Calibri" w:hAnsi="Calibri" w:cs="Calibri"/>
        </w:rPr>
        <w:t>the peer</w:t>
      </w:r>
      <w:proofErr w:type="gramEnd"/>
      <w:r w:rsidRPr="0078462F">
        <w:rPr>
          <w:rFonts w:ascii="Calibri" w:hAnsi="Calibri" w:cs="Calibri"/>
        </w:rPr>
        <w:t xml:space="preserve"> interaction. </w:t>
      </w:r>
      <w:r w:rsidRPr="0078462F">
        <w:rPr>
          <w:rFonts w:ascii="Calibri" w:hAnsi="Calibri" w:cs="Calibri"/>
          <w:i/>
          <w:iCs/>
        </w:rPr>
        <w:t>Development and Psychopathology</w:t>
      </w:r>
      <w:r w:rsidRPr="0078462F">
        <w:rPr>
          <w:rFonts w:ascii="Calibri" w:hAnsi="Calibri" w:cs="Calibri"/>
        </w:rPr>
        <w:t xml:space="preserve">, </w:t>
      </w:r>
      <w:r w:rsidRPr="0078462F">
        <w:rPr>
          <w:rFonts w:ascii="Calibri" w:hAnsi="Calibri" w:cs="Calibri"/>
          <w:i/>
          <w:iCs/>
        </w:rPr>
        <w:t>30</w:t>
      </w:r>
      <w:r w:rsidRPr="0078462F">
        <w:rPr>
          <w:rFonts w:ascii="Calibri" w:hAnsi="Calibri" w:cs="Calibri"/>
        </w:rPr>
        <w:t xml:space="preserve">(4), 1389-1401.       </w:t>
      </w:r>
      <w:hyperlink r:id="rId136" w:history="1">
        <w:r w:rsidRPr="0078462F">
          <w:rPr>
            <w:rStyle w:val="Hyperlink"/>
            <w:rFonts w:ascii="Calibri" w:hAnsi="Calibri" w:cs="Calibri"/>
          </w:rPr>
          <w:t>https://doi.org/1-.1017/S0954579417001560</w:t>
        </w:r>
      </w:hyperlink>
      <w:r w:rsidRPr="0078462F">
        <w:rPr>
          <w:rFonts w:ascii="Calibri" w:hAnsi="Calibri" w:cs="Calibri"/>
        </w:rPr>
        <w:t xml:space="preserve">. </w:t>
      </w:r>
      <w:r w:rsidRPr="0078462F">
        <w:rPr>
          <w:rStyle w:val="id-label"/>
          <w:rFonts w:ascii="Calibri" w:hAnsi="Calibri" w:cs="Calibri"/>
          <w:color w:val="212121"/>
          <w:shd w:val="clear" w:color="auto" w:fill="FFFFFF"/>
        </w:rPr>
        <w:t>PMCID: </w:t>
      </w:r>
      <w:hyperlink r:id="rId137" w:tgtFrame="_blank" w:history="1">
        <w:r w:rsidRPr="0078462F">
          <w:rPr>
            <w:rStyle w:val="Hyperlink"/>
            <w:rFonts w:ascii="Calibri" w:hAnsi="Calibri" w:cs="Calibri"/>
            <w:color w:val="0071BC"/>
            <w:shd w:val="clear" w:color="auto" w:fill="FFFFFF"/>
          </w:rPr>
          <w:t>PMC5962374</w:t>
        </w:r>
      </w:hyperlink>
    </w:p>
    <w:p w14:paraId="65497041" w14:textId="77777777" w:rsidR="009F5638" w:rsidRPr="0078462F" w:rsidRDefault="009F5638" w:rsidP="00613687">
      <w:pPr>
        <w:numPr>
          <w:ilvl w:val="3"/>
          <w:numId w:val="1"/>
        </w:numPr>
        <w:spacing w:line="276" w:lineRule="auto"/>
        <w:rPr>
          <w:rFonts w:ascii="Calibri" w:hAnsi="Calibri" w:cs="Calibri"/>
          <w:color w:val="000000"/>
          <w:szCs w:val="20"/>
        </w:rPr>
      </w:pPr>
      <w:r w:rsidRPr="0078462F">
        <w:rPr>
          <w:rFonts w:ascii="Calibri" w:hAnsi="Calibri"/>
          <w:color w:val="000000"/>
          <w:szCs w:val="20"/>
        </w:rPr>
        <w:t xml:space="preserve">Ladouceur, C.D., Tan, P., Sharma, V., Bylsma, L., </w:t>
      </w:r>
      <w:r w:rsidRPr="0078462F">
        <w:rPr>
          <w:rFonts w:ascii="Calibri" w:hAnsi="Calibri"/>
          <w:b/>
          <w:color w:val="000000"/>
          <w:szCs w:val="20"/>
        </w:rPr>
        <w:t>Silk, J.</w:t>
      </w:r>
      <w:r w:rsidRPr="0078462F">
        <w:rPr>
          <w:rFonts w:ascii="Calibri" w:hAnsi="Calibri"/>
          <w:color w:val="000000"/>
          <w:szCs w:val="20"/>
        </w:rPr>
        <w:t xml:space="preserve">, Siegle, G., Forbes, E., McMakin, D.L., Dahl, R.E., Kendall, P.C., Mannarino, A., &amp; Ryan, N.D. (2018). Error-related brain activity in pediatric anxiety disorders remains elevated following individual therapy: A randomized clinical trial. </w:t>
      </w:r>
      <w:r w:rsidRPr="0078462F">
        <w:rPr>
          <w:rFonts w:ascii="Calibri" w:hAnsi="Calibri"/>
          <w:i/>
          <w:iCs/>
          <w:color w:val="000000"/>
          <w:szCs w:val="20"/>
        </w:rPr>
        <w:t>Journal of Child Psychology and Psychiatry</w:t>
      </w:r>
      <w:r w:rsidRPr="0078462F">
        <w:rPr>
          <w:rFonts w:ascii="Calibri" w:hAnsi="Calibri"/>
          <w:color w:val="000000"/>
          <w:szCs w:val="20"/>
        </w:rPr>
        <w:t xml:space="preserve">, </w:t>
      </w:r>
      <w:r w:rsidRPr="0078462F">
        <w:rPr>
          <w:rFonts w:ascii="Calibri" w:hAnsi="Calibri"/>
          <w:i/>
          <w:iCs/>
          <w:color w:val="000000"/>
          <w:szCs w:val="20"/>
        </w:rPr>
        <w:t>59</w:t>
      </w:r>
      <w:r w:rsidRPr="0078462F">
        <w:rPr>
          <w:rFonts w:ascii="Calibri" w:hAnsi="Calibri"/>
          <w:color w:val="000000"/>
          <w:szCs w:val="20"/>
        </w:rPr>
        <w:t xml:space="preserve">(11), 1152-1161. </w:t>
      </w:r>
      <w:hyperlink r:id="rId138" w:history="1">
        <w:r w:rsidRPr="0078462F">
          <w:rPr>
            <w:rStyle w:val="Hyperlink"/>
            <w:rFonts w:ascii="Calibri" w:hAnsi="Calibri"/>
            <w:szCs w:val="20"/>
          </w:rPr>
          <w:t>https://doi.org/10.1111/jcpp.12900</w:t>
        </w:r>
      </w:hyperlink>
      <w:r w:rsidRPr="0078462F">
        <w:rPr>
          <w:rFonts w:ascii="Calibri" w:hAnsi="Calibri"/>
          <w:color w:val="000000"/>
          <w:szCs w:val="20"/>
        </w:rPr>
        <w:t xml:space="preserve">. </w:t>
      </w:r>
      <w:r w:rsidRPr="0078462F">
        <w:rPr>
          <w:rStyle w:val="id-label"/>
          <w:rFonts w:ascii="Calibri" w:hAnsi="Calibri" w:cs="Calibri"/>
          <w:color w:val="212121"/>
          <w:shd w:val="clear" w:color="auto" w:fill="FFFFFF"/>
        </w:rPr>
        <w:t>PMCID: </w:t>
      </w:r>
      <w:hyperlink r:id="rId139" w:tgtFrame="_blank" w:history="1">
        <w:r w:rsidRPr="0078462F">
          <w:rPr>
            <w:rStyle w:val="Hyperlink"/>
            <w:rFonts w:ascii="Calibri" w:hAnsi="Calibri" w:cs="Calibri"/>
            <w:color w:val="0071BC"/>
            <w:shd w:val="clear" w:color="auto" w:fill="FFFFFF"/>
          </w:rPr>
          <w:t>PMC6165715</w:t>
        </w:r>
      </w:hyperlink>
    </w:p>
    <w:p w14:paraId="4D644EA5" w14:textId="77777777" w:rsidR="009F5638" w:rsidRPr="0078462F" w:rsidRDefault="009F5638" w:rsidP="00613687">
      <w:pPr>
        <w:numPr>
          <w:ilvl w:val="3"/>
          <w:numId w:val="1"/>
        </w:numPr>
        <w:spacing w:line="276" w:lineRule="auto"/>
        <w:rPr>
          <w:rFonts w:ascii="Calibri" w:hAnsi="Calibri"/>
          <w:color w:val="000000"/>
          <w:szCs w:val="20"/>
        </w:rPr>
      </w:pPr>
      <w:r w:rsidRPr="0078462F">
        <w:rPr>
          <w:rFonts w:ascii="Calibri" w:hAnsi="Calibri"/>
          <w:color w:val="000000"/>
          <w:szCs w:val="20"/>
        </w:rPr>
        <w:t xml:space="preserve">Ambrosia, M., Eckstrand, K.L., Morgan, J.K., Allen, N.B., Jones, N.P., Sheeber, L., </w:t>
      </w:r>
      <w:r w:rsidRPr="0078462F">
        <w:rPr>
          <w:rFonts w:ascii="Calibri" w:hAnsi="Calibri"/>
          <w:b/>
          <w:color w:val="000000"/>
          <w:szCs w:val="20"/>
        </w:rPr>
        <w:t>Silk, J.S.</w:t>
      </w:r>
      <w:r w:rsidRPr="0078462F">
        <w:rPr>
          <w:rFonts w:ascii="Calibri" w:hAnsi="Calibri"/>
          <w:color w:val="000000"/>
          <w:szCs w:val="20"/>
        </w:rPr>
        <w:t xml:space="preserve">, &amp; Forbes, E.E. (2018). Temptations of friends: Adolescents’ neural and behavioral response to best friends predicts risky behavior. </w:t>
      </w:r>
      <w:r w:rsidRPr="0078462F">
        <w:rPr>
          <w:rFonts w:ascii="Calibri" w:hAnsi="Calibri"/>
          <w:i/>
          <w:iCs/>
          <w:color w:val="000000"/>
          <w:szCs w:val="20"/>
        </w:rPr>
        <w:t xml:space="preserve">Social Cognitive and Affective </w:t>
      </w:r>
      <w:r w:rsidRPr="0078462F">
        <w:rPr>
          <w:rFonts w:ascii="Calibri" w:hAnsi="Calibri"/>
          <w:color w:val="000000"/>
          <w:szCs w:val="20"/>
        </w:rPr>
        <w:t xml:space="preserve">Neuroscience, </w:t>
      </w:r>
      <w:r w:rsidRPr="0078462F">
        <w:rPr>
          <w:rFonts w:ascii="Calibri" w:hAnsi="Calibri"/>
          <w:i/>
          <w:iCs/>
          <w:color w:val="000000"/>
          <w:szCs w:val="20"/>
        </w:rPr>
        <w:t>13</w:t>
      </w:r>
      <w:r w:rsidRPr="0078462F">
        <w:rPr>
          <w:rFonts w:ascii="Calibri" w:hAnsi="Calibri"/>
          <w:color w:val="000000"/>
          <w:szCs w:val="20"/>
        </w:rPr>
        <w:t xml:space="preserve">(5), 483-491. </w:t>
      </w:r>
      <w:hyperlink r:id="rId140" w:history="1">
        <w:r w:rsidRPr="0078462F">
          <w:rPr>
            <w:rStyle w:val="Hyperlink"/>
            <w:rFonts w:ascii="Calibri" w:hAnsi="Calibri"/>
            <w:szCs w:val="20"/>
          </w:rPr>
          <w:t>https://doi.org/10.1093/scan/nsy028</w:t>
        </w:r>
      </w:hyperlink>
      <w:r w:rsidRPr="0078462F">
        <w:rPr>
          <w:rFonts w:ascii="Calibri" w:hAnsi="Calibri"/>
          <w:color w:val="000000"/>
          <w:szCs w:val="20"/>
        </w:rPr>
        <w:t xml:space="preserve">. </w:t>
      </w:r>
      <w:r w:rsidRPr="0078462F">
        <w:rPr>
          <w:rStyle w:val="id-label"/>
          <w:rFonts w:ascii="Calibri" w:hAnsi="Calibri" w:cs="Calibri"/>
          <w:color w:val="212121"/>
          <w:shd w:val="clear" w:color="auto" w:fill="FFFFFF"/>
        </w:rPr>
        <w:t>PMCID: </w:t>
      </w:r>
      <w:hyperlink r:id="rId141" w:tgtFrame="_blank" w:history="1">
        <w:r w:rsidRPr="0078462F">
          <w:rPr>
            <w:rStyle w:val="Hyperlink"/>
            <w:rFonts w:ascii="Calibri" w:hAnsi="Calibri" w:cs="Calibri"/>
            <w:color w:val="0071BC"/>
            <w:shd w:val="clear" w:color="auto" w:fill="FFFFFF"/>
          </w:rPr>
          <w:t>PMC6007330</w:t>
        </w:r>
      </w:hyperlink>
    </w:p>
    <w:p w14:paraId="1C29F266" w14:textId="77777777" w:rsidR="009F5638" w:rsidRPr="0078462F" w:rsidRDefault="009F5638" w:rsidP="00613687">
      <w:pPr>
        <w:numPr>
          <w:ilvl w:val="3"/>
          <w:numId w:val="1"/>
        </w:numPr>
        <w:spacing w:line="276" w:lineRule="auto"/>
        <w:rPr>
          <w:rFonts w:ascii="Calibri" w:hAnsi="Calibri"/>
          <w:color w:val="000000"/>
          <w:szCs w:val="20"/>
        </w:rPr>
      </w:pPr>
      <w:r w:rsidRPr="0078462F">
        <w:rPr>
          <w:rFonts w:ascii="Calibri" w:hAnsi="Calibri"/>
          <w:color w:val="000000"/>
          <w:szCs w:val="20"/>
        </w:rPr>
        <w:t xml:space="preserve">Ricketts, E., Price, R., Siegle, G.J., </w:t>
      </w:r>
      <w:r w:rsidRPr="0078462F">
        <w:rPr>
          <w:rFonts w:ascii="Calibri" w:hAnsi="Calibri"/>
          <w:b/>
          <w:color w:val="000000"/>
          <w:szCs w:val="20"/>
        </w:rPr>
        <w:t>Silk, J.S.</w:t>
      </w:r>
      <w:r w:rsidRPr="0078462F">
        <w:rPr>
          <w:rFonts w:ascii="Calibri" w:hAnsi="Calibri"/>
          <w:color w:val="000000"/>
          <w:szCs w:val="20"/>
        </w:rPr>
        <w:t xml:space="preserve">, Forbes, E.E., Ladouceur, C.D., Harvey, A.G., Ryan, N.D., Dahl, R.E., &amp; McMakin, D.L. (2018). Vigilant attention to </w:t>
      </w:r>
      <w:proofErr w:type="gramStart"/>
      <w:r w:rsidRPr="0078462F">
        <w:rPr>
          <w:rFonts w:ascii="Calibri" w:hAnsi="Calibri"/>
          <w:color w:val="000000"/>
          <w:szCs w:val="20"/>
        </w:rPr>
        <w:t>threat</w:t>
      </w:r>
      <w:proofErr w:type="gramEnd"/>
      <w:r w:rsidRPr="0078462F">
        <w:rPr>
          <w:rFonts w:ascii="Calibri" w:hAnsi="Calibri"/>
          <w:color w:val="000000"/>
          <w:szCs w:val="20"/>
        </w:rPr>
        <w:t xml:space="preserve">, sleep disturbance and anxiety in peri-pubertal youth. </w:t>
      </w:r>
      <w:r w:rsidRPr="0078462F">
        <w:rPr>
          <w:rFonts w:ascii="Calibri" w:hAnsi="Calibri"/>
          <w:i/>
          <w:iCs/>
          <w:color w:val="000000"/>
          <w:szCs w:val="20"/>
        </w:rPr>
        <w:t>Journal of Child Psychology and Psychiatry</w:t>
      </w:r>
      <w:r w:rsidRPr="0078462F">
        <w:rPr>
          <w:rFonts w:ascii="Calibri" w:hAnsi="Calibri"/>
          <w:color w:val="000000"/>
          <w:szCs w:val="20"/>
        </w:rPr>
        <w:t xml:space="preserve">, </w:t>
      </w:r>
      <w:r w:rsidRPr="0078462F">
        <w:rPr>
          <w:rFonts w:ascii="Calibri" w:hAnsi="Calibri"/>
          <w:i/>
          <w:iCs/>
          <w:color w:val="000000"/>
          <w:szCs w:val="20"/>
        </w:rPr>
        <w:t>59</w:t>
      </w:r>
      <w:r w:rsidRPr="0078462F">
        <w:rPr>
          <w:rFonts w:ascii="Calibri" w:hAnsi="Calibri"/>
          <w:color w:val="000000"/>
          <w:szCs w:val="20"/>
        </w:rPr>
        <w:t>(12), 1309-1322. https://doi.org/10.1111/jcpp.12923</w:t>
      </w:r>
    </w:p>
    <w:p w14:paraId="10450075" w14:textId="77777777" w:rsidR="009F5638" w:rsidRPr="0078462F" w:rsidRDefault="009F5638" w:rsidP="00613687">
      <w:pPr>
        <w:pStyle w:val="ListParagraph"/>
        <w:numPr>
          <w:ilvl w:val="3"/>
          <w:numId w:val="1"/>
        </w:numPr>
        <w:spacing w:line="276" w:lineRule="auto"/>
        <w:rPr>
          <w:rFonts w:ascii="Calibri" w:hAnsi="Calibri"/>
          <w:color w:val="000000"/>
          <w:szCs w:val="20"/>
        </w:rPr>
      </w:pPr>
      <w:r w:rsidRPr="0078462F">
        <w:rPr>
          <w:rFonts w:ascii="Calibri" w:hAnsi="Calibri"/>
          <w:color w:val="000000"/>
          <w:szCs w:val="20"/>
        </w:rPr>
        <w:t xml:space="preserve">Flores, L.E., Eckstrand, K., </w:t>
      </w:r>
      <w:r w:rsidRPr="0078462F">
        <w:rPr>
          <w:rFonts w:ascii="Calibri" w:hAnsi="Calibri"/>
          <w:b/>
          <w:color w:val="000000"/>
          <w:szCs w:val="20"/>
        </w:rPr>
        <w:t>Silk, J.S.</w:t>
      </w:r>
      <w:r w:rsidRPr="0078462F">
        <w:rPr>
          <w:rFonts w:ascii="Calibri" w:hAnsi="Calibri"/>
          <w:color w:val="000000"/>
          <w:szCs w:val="20"/>
        </w:rPr>
        <w:t xml:space="preserve">, Allen, N.B., Ambrosia, M., Healey, K.L., &amp; Forbes, E.E. (2018). Adolescents’ neural response to social reward and real-world emotional closeness and positive affect. </w:t>
      </w:r>
      <w:r w:rsidRPr="0078462F">
        <w:rPr>
          <w:rFonts w:ascii="Calibri" w:hAnsi="Calibri"/>
          <w:i/>
          <w:iCs/>
          <w:color w:val="000000"/>
          <w:szCs w:val="20"/>
        </w:rPr>
        <w:t>Cognitive, Affective, &amp; Behavioral Neuroscience</w:t>
      </w:r>
      <w:r w:rsidRPr="0078462F">
        <w:rPr>
          <w:rFonts w:ascii="Calibri" w:hAnsi="Calibri"/>
          <w:color w:val="000000"/>
          <w:szCs w:val="20"/>
        </w:rPr>
        <w:t xml:space="preserve">, </w:t>
      </w:r>
      <w:r w:rsidRPr="0078462F">
        <w:rPr>
          <w:rFonts w:ascii="Calibri" w:hAnsi="Calibri"/>
          <w:i/>
          <w:iCs/>
          <w:color w:val="000000"/>
          <w:szCs w:val="20"/>
        </w:rPr>
        <w:t>18</w:t>
      </w:r>
      <w:r w:rsidRPr="0078462F">
        <w:rPr>
          <w:rFonts w:ascii="Calibri" w:hAnsi="Calibri"/>
          <w:color w:val="000000"/>
          <w:szCs w:val="20"/>
        </w:rPr>
        <w:t>(4), 705-717. https://doi.org/10.3758/s13415-018-0598-0.</w:t>
      </w:r>
      <w:r w:rsidRPr="0078462F">
        <w:rPr>
          <w:rFonts w:ascii="Calibri" w:hAnsi="Calibri" w:cs="Calibri"/>
        </w:rPr>
        <w:t xml:space="preserve"> </w:t>
      </w:r>
      <w:r w:rsidRPr="0078462F">
        <w:rPr>
          <w:rStyle w:val="id-label"/>
          <w:rFonts w:ascii="Calibri" w:hAnsi="Calibri" w:cs="Calibri"/>
          <w:color w:val="212121"/>
          <w:shd w:val="clear" w:color="auto" w:fill="FFFFFF"/>
        </w:rPr>
        <w:t>PMCID: </w:t>
      </w:r>
      <w:hyperlink r:id="rId142" w:tgtFrame="_blank" w:history="1">
        <w:r w:rsidRPr="0078462F">
          <w:rPr>
            <w:rStyle w:val="Hyperlink"/>
            <w:rFonts w:ascii="Calibri" w:hAnsi="Calibri" w:cs="Calibri"/>
            <w:color w:val="0071BC"/>
            <w:shd w:val="clear" w:color="auto" w:fill="FFFFFF"/>
          </w:rPr>
          <w:t>PMC7108758</w:t>
        </w:r>
      </w:hyperlink>
    </w:p>
    <w:p w14:paraId="422F5455" w14:textId="77777777" w:rsidR="009F5638" w:rsidRPr="0078462F" w:rsidRDefault="009F5638" w:rsidP="00613687">
      <w:pPr>
        <w:numPr>
          <w:ilvl w:val="3"/>
          <w:numId w:val="1"/>
        </w:numPr>
        <w:spacing w:line="276" w:lineRule="auto"/>
        <w:rPr>
          <w:rFonts w:ascii="Calibri" w:hAnsi="Calibri"/>
          <w:szCs w:val="20"/>
        </w:rPr>
      </w:pPr>
      <w:r w:rsidRPr="0078462F">
        <w:rPr>
          <w:rFonts w:ascii="Calibri" w:hAnsi="Calibri" w:cs="Calibri"/>
          <w:color w:val="000000"/>
          <w:szCs w:val="20"/>
        </w:rPr>
        <w:t xml:space="preserve">McMakin, D.L., Ricketts, E.J., Forbes, E.E., </w:t>
      </w:r>
      <w:r w:rsidRPr="0078462F">
        <w:rPr>
          <w:rFonts w:ascii="Calibri" w:hAnsi="Calibri" w:cs="Calibri"/>
          <w:b/>
          <w:color w:val="000000"/>
          <w:szCs w:val="20"/>
        </w:rPr>
        <w:t>Silk, J.S.</w:t>
      </w:r>
      <w:r w:rsidRPr="0078462F">
        <w:rPr>
          <w:rFonts w:ascii="Calibri" w:hAnsi="Calibri" w:cs="Calibri"/>
          <w:color w:val="000000"/>
          <w:szCs w:val="20"/>
        </w:rPr>
        <w:t xml:space="preserve">, Ladouceur, C.D., Siegle, G.J., Milbert, M., </w:t>
      </w:r>
      <w:proofErr w:type="spellStart"/>
      <w:r w:rsidRPr="0078462F">
        <w:rPr>
          <w:rFonts w:ascii="Calibri" w:hAnsi="Calibri" w:cs="Calibri"/>
          <w:color w:val="000000"/>
          <w:szCs w:val="20"/>
        </w:rPr>
        <w:t>Trubnick</w:t>
      </w:r>
      <w:proofErr w:type="spellEnd"/>
      <w:r w:rsidRPr="0078462F">
        <w:rPr>
          <w:rFonts w:ascii="Calibri" w:hAnsi="Calibri" w:cs="Calibri"/>
          <w:color w:val="000000"/>
          <w:szCs w:val="20"/>
        </w:rPr>
        <w:t xml:space="preserve">, L., </w:t>
      </w:r>
      <w:r w:rsidRPr="0078462F">
        <w:rPr>
          <w:rFonts w:ascii="Calibri" w:hAnsi="Calibri" w:cs="Calibri"/>
          <w:bCs/>
          <w:color w:val="000000"/>
          <w:szCs w:val="20"/>
        </w:rPr>
        <w:t>Cousins, J.C.,</w:t>
      </w:r>
      <w:r w:rsidRPr="0078462F">
        <w:rPr>
          <w:rFonts w:ascii="Calibri" w:hAnsi="Calibri" w:cs="Calibri"/>
          <w:b/>
          <w:bCs/>
          <w:color w:val="000000"/>
          <w:szCs w:val="20"/>
        </w:rPr>
        <w:t xml:space="preserve"> </w:t>
      </w:r>
      <w:r w:rsidRPr="0078462F">
        <w:rPr>
          <w:rFonts w:ascii="Calibri" w:hAnsi="Calibri" w:cs="Calibri"/>
          <w:color w:val="000000"/>
          <w:szCs w:val="20"/>
        </w:rPr>
        <w:t>Ryan, N.D., Harvey</w:t>
      </w:r>
      <w:r w:rsidRPr="0078462F">
        <w:rPr>
          <w:rFonts w:ascii="Calibri" w:hAnsi="Calibri"/>
          <w:szCs w:val="20"/>
        </w:rPr>
        <w:t xml:space="preserve">, </w:t>
      </w:r>
      <w:r w:rsidRPr="0078462F">
        <w:rPr>
          <w:rFonts w:ascii="Calibri" w:hAnsi="Calibri" w:cs="Calibri"/>
          <w:color w:val="000000"/>
          <w:szCs w:val="20"/>
        </w:rPr>
        <w:t xml:space="preserve">A.G., &amp; Dahl, R.E. (2018). Anxiety Treatment and Targeted Sleep Enhancement to Address Sleep Disturbance in Pre/Early Adolescents with Anxiety. </w:t>
      </w:r>
      <w:r w:rsidRPr="0078462F">
        <w:rPr>
          <w:rFonts w:ascii="Calibri" w:hAnsi="Calibri" w:cs="Calibri"/>
          <w:i/>
          <w:iCs/>
          <w:color w:val="000000"/>
          <w:szCs w:val="20"/>
        </w:rPr>
        <w:t xml:space="preserve">Journal of Clinical Child and Adolescent Psychology, </w:t>
      </w:r>
      <w:r w:rsidRPr="0078462F">
        <w:rPr>
          <w:rFonts w:ascii="Calibri" w:hAnsi="Calibri"/>
          <w:i/>
          <w:iCs/>
          <w:color w:val="000000"/>
          <w:szCs w:val="20"/>
        </w:rPr>
        <w:t>48</w:t>
      </w:r>
      <w:r w:rsidRPr="0078462F">
        <w:rPr>
          <w:rFonts w:ascii="Calibri" w:hAnsi="Calibri"/>
          <w:color w:val="000000"/>
          <w:szCs w:val="20"/>
        </w:rPr>
        <w:t xml:space="preserve">(sup1), S284-S297. </w:t>
      </w:r>
      <w:hyperlink r:id="rId143" w:history="1">
        <w:r w:rsidRPr="0078462F">
          <w:rPr>
            <w:rStyle w:val="Hyperlink"/>
            <w:rFonts w:ascii="Calibri" w:hAnsi="Calibri"/>
            <w:szCs w:val="20"/>
          </w:rPr>
          <w:t>https://doi.org/10.1080/15374416.2018.1463534</w:t>
        </w:r>
      </w:hyperlink>
      <w:r w:rsidRPr="0078462F">
        <w:rPr>
          <w:rFonts w:ascii="Calibri" w:hAnsi="Calibri"/>
          <w:color w:val="000000"/>
          <w:szCs w:val="20"/>
        </w:rPr>
        <w:t xml:space="preserve">. </w:t>
      </w:r>
      <w:r w:rsidRPr="0078462F">
        <w:rPr>
          <w:rStyle w:val="id-label"/>
          <w:rFonts w:ascii="Calibri" w:hAnsi="Calibri" w:cs="Calibri"/>
          <w:color w:val="212121"/>
          <w:shd w:val="clear" w:color="auto" w:fill="FFFFFF"/>
        </w:rPr>
        <w:t>PMCID: </w:t>
      </w:r>
      <w:hyperlink r:id="rId144" w:tgtFrame="_blank" w:history="1">
        <w:r w:rsidRPr="0078462F">
          <w:rPr>
            <w:rStyle w:val="Hyperlink"/>
            <w:rFonts w:ascii="Calibri" w:hAnsi="Calibri" w:cs="Calibri"/>
            <w:color w:val="0071BC"/>
            <w:shd w:val="clear" w:color="auto" w:fill="FFFFFF"/>
          </w:rPr>
          <w:t>PMC6281801</w:t>
        </w:r>
      </w:hyperlink>
    </w:p>
    <w:p w14:paraId="5FEF0A4F" w14:textId="6921F1A8" w:rsidR="009F5638" w:rsidRPr="0078462F" w:rsidRDefault="009F5638" w:rsidP="00613687">
      <w:pPr>
        <w:widowControl/>
        <w:numPr>
          <w:ilvl w:val="3"/>
          <w:numId w:val="1"/>
        </w:numPr>
        <w:autoSpaceDE/>
        <w:autoSpaceDN/>
        <w:adjustRightInd/>
        <w:spacing w:line="276" w:lineRule="auto"/>
        <w:rPr>
          <w:rStyle w:val="Hyperlink"/>
          <w:rFonts w:ascii="Calibri" w:hAnsi="Calibri"/>
          <w:color w:val="000000"/>
          <w:szCs w:val="20"/>
          <w:u w:val="none"/>
        </w:rPr>
      </w:pPr>
      <w:r w:rsidRPr="0078462F">
        <w:rPr>
          <w:rFonts w:ascii="Calibri" w:hAnsi="Calibri"/>
          <w:szCs w:val="20"/>
        </w:rPr>
        <w:t xml:space="preserve">Harvey, A.G., Hein, K., Dolsen, M., Dong, L., Rabe-Hesketh, S., Gumport, N.B., </w:t>
      </w:r>
      <w:proofErr w:type="spellStart"/>
      <w:r w:rsidRPr="0078462F">
        <w:rPr>
          <w:rFonts w:ascii="Calibri" w:hAnsi="Calibri"/>
          <w:szCs w:val="20"/>
        </w:rPr>
        <w:t>Kanady</w:t>
      </w:r>
      <w:proofErr w:type="spellEnd"/>
      <w:r w:rsidRPr="0078462F">
        <w:rPr>
          <w:rFonts w:ascii="Calibri" w:hAnsi="Calibri"/>
          <w:szCs w:val="20"/>
        </w:rPr>
        <w:t xml:space="preserve">, J., Wyatt, J.K., Hinshaw, S.P., </w:t>
      </w:r>
      <w:r w:rsidRPr="0078462F">
        <w:rPr>
          <w:rFonts w:ascii="Calibri" w:hAnsi="Calibri"/>
          <w:b/>
          <w:szCs w:val="20"/>
        </w:rPr>
        <w:t>Silk, J.S.</w:t>
      </w:r>
      <w:r w:rsidRPr="0078462F">
        <w:rPr>
          <w:rFonts w:ascii="Calibri" w:hAnsi="Calibri"/>
          <w:szCs w:val="20"/>
        </w:rPr>
        <w:t xml:space="preserve">, Smith, R.L., Thompson, M.A., Zannone, N., &amp; Blum, D.J. (2018). Modifying the Impact of </w:t>
      </w:r>
      <w:proofErr w:type="spellStart"/>
      <w:r w:rsidRPr="0078462F">
        <w:rPr>
          <w:rFonts w:ascii="Calibri" w:hAnsi="Calibri"/>
          <w:szCs w:val="20"/>
        </w:rPr>
        <w:t>Eveningness</w:t>
      </w:r>
      <w:proofErr w:type="spellEnd"/>
      <w:r w:rsidRPr="0078462F">
        <w:rPr>
          <w:rFonts w:ascii="Calibri" w:hAnsi="Calibri"/>
          <w:szCs w:val="20"/>
        </w:rPr>
        <w:t xml:space="preserve"> Chronotype ('Night-Owls') in Adolescence: A Randomized Controlled Trial. </w:t>
      </w:r>
      <w:r w:rsidRPr="0078462F">
        <w:rPr>
          <w:rFonts w:ascii="Calibri" w:hAnsi="Calibri"/>
          <w:i/>
          <w:iCs/>
          <w:szCs w:val="20"/>
        </w:rPr>
        <w:t>Journal of the American Academy of Child and Adolescent Psychiatry</w:t>
      </w:r>
      <w:r w:rsidRPr="0078462F">
        <w:rPr>
          <w:rFonts w:ascii="Calibri" w:hAnsi="Calibri"/>
          <w:szCs w:val="20"/>
        </w:rPr>
        <w:t xml:space="preserve">, </w:t>
      </w:r>
      <w:r w:rsidRPr="0078462F">
        <w:rPr>
          <w:rFonts w:ascii="Calibri" w:hAnsi="Calibri"/>
          <w:i/>
          <w:iCs/>
          <w:szCs w:val="20"/>
        </w:rPr>
        <w:t>57</w:t>
      </w:r>
      <w:r w:rsidRPr="0078462F">
        <w:rPr>
          <w:rFonts w:ascii="Calibri" w:hAnsi="Calibri"/>
          <w:szCs w:val="20"/>
        </w:rPr>
        <w:t xml:space="preserve">(10), 742-754. </w:t>
      </w:r>
      <w:hyperlink r:id="rId145" w:history="1">
        <w:r w:rsidRPr="0078462F">
          <w:rPr>
            <w:rStyle w:val="Hyperlink"/>
            <w:rFonts w:ascii="Calibri" w:hAnsi="Calibri"/>
            <w:szCs w:val="20"/>
          </w:rPr>
          <w:t>https://doi.org/10.1016/j.jaac.2018.04.020</w:t>
        </w:r>
      </w:hyperlink>
      <w:r w:rsidRPr="0078462F">
        <w:rPr>
          <w:rFonts w:ascii="Calibri" w:hAnsi="Calibri"/>
          <w:szCs w:val="20"/>
        </w:rPr>
        <w:t>.</w:t>
      </w:r>
      <w:r w:rsidRPr="0078462F">
        <w:rPr>
          <w:rFonts w:ascii="Calibri" w:hAnsi="Calibri" w:cs="Calibri"/>
          <w:szCs w:val="20"/>
        </w:rPr>
        <w:t xml:space="preserve"> </w:t>
      </w:r>
      <w:r w:rsidRPr="0078462F">
        <w:rPr>
          <w:rStyle w:val="id-label"/>
          <w:rFonts w:ascii="Calibri" w:hAnsi="Calibri" w:cs="Calibri"/>
          <w:color w:val="212121"/>
          <w:shd w:val="clear" w:color="auto" w:fill="FFFFFF"/>
        </w:rPr>
        <w:t>PMCID: </w:t>
      </w:r>
      <w:hyperlink r:id="rId146" w:tgtFrame="_blank" w:history="1">
        <w:r w:rsidRPr="0078462F">
          <w:rPr>
            <w:rStyle w:val="Hyperlink"/>
            <w:rFonts w:ascii="Calibri" w:hAnsi="Calibri" w:cs="Calibri"/>
            <w:color w:val="0071BC"/>
            <w:shd w:val="clear" w:color="auto" w:fill="FFFFFF"/>
          </w:rPr>
          <w:t>PMC6923796</w:t>
        </w:r>
      </w:hyperlink>
    </w:p>
    <w:p w14:paraId="735462CD" w14:textId="77777777" w:rsidR="0065078C" w:rsidRPr="0078462F" w:rsidRDefault="0065078C" w:rsidP="00613687">
      <w:pPr>
        <w:numPr>
          <w:ilvl w:val="3"/>
          <w:numId w:val="1"/>
        </w:numPr>
        <w:spacing w:line="276" w:lineRule="auto"/>
        <w:rPr>
          <w:rFonts w:asciiTheme="minorHAnsi" w:hAnsiTheme="minorHAnsi" w:cstheme="minorHAnsi"/>
          <w:color w:val="000000"/>
          <w:szCs w:val="20"/>
        </w:rPr>
      </w:pPr>
      <w:r w:rsidRPr="0078462F">
        <w:rPr>
          <w:rFonts w:asciiTheme="minorHAnsi" w:hAnsiTheme="minorHAnsi" w:cstheme="minorHAnsi"/>
          <w:color w:val="000000"/>
          <w:szCs w:val="20"/>
        </w:rPr>
        <w:t xml:space="preserve">Morris, A.S., Squeglia, L.M., Jacobus, J., &amp; </w:t>
      </w:r>
      <w:r w:rsidRPr="0078462F">
        <w:rPr>
          <w:rFonts w:asciiTheme="minorHAnsi" w:hAnsiTheme="minorHAnsi" w:cstheme="minorHAnsi"/>
          <w:b/>
          <w:bCs/>
          <w:color w:val="000000"/>
          <w:szCs w:val="20"/>
        </w:rPr>
        <w:t>S</w:t>
      </w:r>
      <w:r w:rsidRPr="0078462F">
        <w:rPr>
          <w:rFonts w:asciiTheme="minorHAnsi" w:hAnsiTheme="minorHAnsi" w:cstheme="minorHAnsi"/>
          <w:b/>
          <w:color w:val="000000"/>
          <w:szCs w:val="20"/>
        </w:rPr>
        <w:t>ilk J.S</w:t>
      </w:r>
      <w:r w:rsidRPr="0078462F">
        <w:rPr>
          <w:rFonts w:asciiTheme="minorHAnsi" w:hAnsiTheme="minorHAnsi" w:cstheme="minorHAnsi"/>
          <w:color w:val="000000"/>
          <w:szCs w:val="20"/>
        </w:rPr>
        <w:t xml:space="preserve">. (2018). Adolescent brain development: Implications for understanding risk and resilience processes through neuroimaging research. </w:t>
      </w:r>
      <w:r w:rsidRPr="0078462F">
        <w:rPr>
          <w:rFonts w:asciiTheme="minorHAnsi" w:hAnsiTheme="minorHAnsi" w:cstheme="minorHAnsi"/>
          <w:i/>
          <w:iCs/>
          <w:color w:val="000000"/>
          <w:szCs w:val="20"/>
        </w:rPr>
        <w:t>Journal of Research on Adolescence</w:t>
      </w:r>
      <w:r w:rsidRPr="0078462F">
        <w:rPr>
          <w:rFonts w:asciiTheme="minorHAnsi" w:hAnsiTheme="minorHAnsi" w:cstheme="minorHAnsi"/>
          <w:color w:val="000000"/>
          <w:szCs w:val="20"/>
        </w:rPr>
        <w:t xml:space="preserve">, </w:t>
      </w:r>
      <w:r w:rsidRPr="0078462F">
        <w:rPr>
          <w:rFonts w:asciiTheme="minorHAnsi" w:hAnsiTheme="minorHAnsi" w:cstheme="minorHAnsi"/>
          <w:i/>
          <w:iCs/>
          <w:szCs w:val="20"/>
        </w:rPr>
        <w:t>28</w:t>
      </w:r>
      <w:r w:rsidRPr="0078462F">
        <w:rPr>
          <w:rFonts w:asciiTheme="minorHAnsi" w:hAnsiTheme="minorHAnsi" w:cstheme="minorHAnsi"/>
          <w:szCs w:val="20"/>
        </w:rPr>
        <w:t>(1), 4-9</w:t>
      </w:r>
      <w:r w:rsidRPr="0078462F">
        <w:rPr>
          <w:rFonts w:asciiTheme="minorHAnsi" w:hAnsiTheme="minorHAnsi" w:cstheme="minorHAnsi"/>
          <w:color w:val="000000"/>
          <w:szCs w:val="20"/>
        </w:rPr>
        <w:t>. https://doi.org/10.1111/jora.12379</w:t>
      </w:r>
      <w:r w:rsidRPr="0078462F">
        <w:rPr>
          <w:rFonts w:asciiTheme="minorHAnsi" w:eastAsia="Times New Roman" w:hAnsiTheme="minorHAnsi" w:cstheme="minorHAnsi"/>
          <w:i/>
          <w:iCs/>
          <w:color w:val="1C1D1E"/>
          <w:szCs w:val="20"/>
        </w:rPr>
        <w:t xml:space="preserve"> top 10% download for 2018-2019.</w:t>
      </w:r>
      <w:bookmarkStart w:id="18" w:name="_Hlk9861557"/>
    </w:p>
    <w:p w14:paraId="27E9DF0E" w14:textId="7750D6FB" w:rsidR="003A0BCA" w:rsidRPr="0078462F" w:rsidRDefault="007705CC" w:rsidP="00613687">
      <w:pPr>
        <w:numPr>
          <w:ilvl w:val="3"/>
          <w:numId w:val="1"/>
        </w:numPr>
        <w:spacing w:line="276" w:lineRule="auto"/>
        <w:rPr>
          <w:rFonts w:asciiTheme="minorHAnsi" w:hAnsiTheme="minorHAnsi" w:cstheme="minorHAnsi"/>
          <w:color w:val="000000"/>
          <w:szCs w:val="20"/>
        </w:rPr>
      </w:pPr>
      <w:r w:rsidRPr="0078462F">
        <w:rPr>
          <w:rFonts w:ascii="Calibri" w:hAnsi="Calibri"/>
          <w:b/>
          <w:szCs w:val="20"/>
        </w:rPr>
        <w:t>Silk</w:t>
      </w:r>
      <w:r w:rsidR="009B0E34" w:rsidRPr="0078462F">
        <w:rPr>
          <w:rFonts w:ascii="Calibri" w:hAnsi="Calibri"/>
          <w:b/>
          <w:szCs w:val="20"/>
        </w:rPr>
        <w:t>,</w:t>
      </w:r>
      <w:r w:rsidRPr="0078462F">
        <w:rPr>
          <w:rFonts w:ascii="Calibri" w:hAnsi="Calibri"/>
          <w:b/>
          <w:szCs w:val="20"/>
        </w:rPr>
        <w:t xml:space="preserve"> J</w:t>
      </w:r>
      <w:r w:rsidR="009B0E34" w:rsidRPr="0078462F">
        <w:rPr>
          <w:rFonts w:ascii="Calibri" w:hAnsi="Calibri"/>
          <w:b/>
          <w:szCs w:val="20"/>
        </w:rPr>
        <w:t>.</w:t>
      </w:r>
      <w:r w:rsidRPr="0078462F">
        <w:rPr>
          <w:rFonts w:ascii="Calibri" w:hAnsi="Calibri"/>
          <w:b/>
          <w:szCs w:val="20"/>
        </w:rPr>
        <w:t>S</w:t>
      </w:r>
      <w:r w:rsidR="009B0E34" w:rsidRPr="0078462F">
        <w:rPr>
          <w:rFonts w:ascii="Calibri" w:hAnsi="Calibri"/>
          <w:b/>
          <w:szCs w:val="20"/>
        </w:rPr>
        <w:t>.</w:t>
      </w:r>
      <w:r w:rsidRPr="0078462F">
        <w:rPr>
          <w:rFonts w:ascii="Calibri" w:hAnsi="Calibri"/>
          <w:b/>
          <w:szCs w:val="20"/>
        </w:rPr>
        <w:t>,</w:t>
      </w:r>
      <w:r w:rsidRPr="0078462F">
        <w:rPr>
          <w:rFonts w:ascii="Calibri" w:hAnsi="Calibri"/>
          <w:szCs w:val="20"/>
        </w:rPr>
        <w:t xml:space="preserve"> Price</w:t>
      </w:r>
      <w:r w:rsidR="009B0E34" w:rsidRPr="0078462F">
        <w:rPr>
          <w:rFonts w:ascii="Calibri" w:hAnsi="Calibri"/>
          <w:szCs w:val="20"/>
        </w:rPr>
        <w:t>,</w:t>
      </w:r>
      <w:r w:rsidRPr="0078462F">
        <w:rPr>
          <w:rFonts w:ascii="Calibri" w:hAnsi="Calibri"/>
          <w:szCs w:val="20"/>
        </w:rPr>
        <w:t xml:space="preserve"> R</w:t>
      </w:r>
      <w:r w:rsidR="009B0E34" w:rsidRPr="0078462F">
        <w:rPr>
          <w:rFonts w:ascii="Calibri" w:hAnsi="Calibri"/>
          <w:szCs w:val="20"/>
        </w:rPr>
        <w:t>.</w:t>
      </w:r>
      <w:r w:rsidRPr="0078462F">
        <w:rPr>
          <w:rFonts w:ascii="Calibri" w:hAnsi="Calibri"/>
          <w:szCs w:val="20"/>
        </w:rPr>
        <w:t>B</w:t>
      </w:r>
      <w:r w:rsidR="009B0E34" w:rsidRPr="0078462F">
        <w:rPr>
          <w:rFonts w:ascii="Calibri" w:hAnsi="Calibri"/>
          <w:szCs w:val="20"/>
        </w:rPr>
        <w:t>.</w:t>
      </w:r>
      <w:r w:rsidRPr="0078462F">
        <w:rPr>
          <w:rFonts w:ascii="Calibri" w:hAnsi="Calibri"/>
          <w:szCs w:val="20"/>
        </w:rPr>
        <w:t>, Rosen</w:t>
      </w:r>
      <w:r w:rsidR="009B0E34" w:rsidRPr="0078462F">
        <w:rPr>
          <w:rFonts w:ascii="Calibri" w:hAnsi="Calibri"/>
          <w:szCs w:val="20"/>
        </w:rPr>
        <w:t>,</w:t>
      </w:r>
      <w:r w:rsidRPr="0078462F">
        <w:rPr>
          <w:rFonts w:ascii="Calibri" w:hAnsi="Calibri"/>
          <w:szCs w:val="20"/>
        </w:rPr>
        <w:t xml:space="preserve"> D</w:t>
      </w:r>
      <w:r w:rsidR="009B0E34" w:rsidRPr="0078462F">
        <w:rPr>
          <w:rFonts w:ascii="Calibri" w:hAnsi="Calibri"/>
          <w:szCs w:val="20"/>
        </w:rPr>
        <w:t>.</w:t>
      </w:r>
      <w:r w:rsidRPr="0078462F">
        <w:rPr>
          <w:rFonts w:ascii="Calibri" w:hAnsi="Calibri"/>
          <w:szCs w:val="20"/>
        </w:rPr>
        <w:t>K</w:t>
      </w:r>
      <w:r w:rsidR="00464FA1" w:rsidRPr="0078462F">
        <w:rPr>
          <w:rFonts w:ascii="Calibri" w:hAnsi="Calibri"/>
          <w:szCs w:val="20"/>
        </w:rPr>
        <w:t>.</w:t>
      </w:r>
      <w:r w:rsidRPr="0078462F">
        <w:rPr>
          <w:rFonts w:ascii="Calibri" w:hAnsi="Calibri"/>
          <w:szCs w:val="20"/>
        </w:rPr>
        <w:t>*, Ryan</w:t>
      </w:r>
      <w:r w:rsidR="009B0E34" w:rsidRPr="0078462F">
        <w:rPr>
          <w:rFonts w:ascii="Calibri" w:hAnsi="Calibri"/>
          <w:szCs w:val="20"/>
        </w:rPr>
        <w:t>,</w:t>
      </w:r>
      <w:r w:rsidRPr="0078462F">
        <w:rPr>
          <w:rFonts w:ascii="Calibri" w:hAnsi="Calibri"/>
          <w:szCs w:val="20"/>
        </w:rPr>
        <w:t xml:space="preserve"> N</w:t>
      </w:r>
      <w:r w:rsidR="009B0E34" w:rsidRPr="0078462F">
        <w:rPr>
          <w:rFonts w:ascii="Calibri" w:hAnsi="Calibri"/>
          <w:szCs w:val="20"/>
        </w:rPr>
        <w:t>.</w:t>
      </w:r>
      <w:r w:rsidRPr="0078462F">
        <w:rPr>
          <w:rFonts w:ascii="Calibri" w:hAnsi="Calibri"/>
          <w:szCs w:val="20"/>
        </w:rPr>
        <w:t>D</w:t>
      </w:r>
      <w:r w:rsidR="009B0E34" w:rsidRPr="0078462F">
        <w:rPr>
          <w:rFonts w:ascii="Calibri" w:hAnsi="Calibri"/>
          <w:szCs w:val="20"/>
        </w:rPr>
        <w:t>.</w:t>
      </w:r>
      <w:r w:rsidRPr="0078462F">
        <w:rPr>
          <w:rFonts w:ascii="Calibri" w:hAnsi="Calibri"/>
          <w:szCs w:val="20"/>
        </w:rPr>
        <w:t>, Forbes</w:t>
      </w:r>
      <w:r w:rsidR="009B0E34" w:rsidRPr="0078462F">
        <w:rPr>
          <w:rFonts w:ascii="Calibri" w:hAnsi="Calibri"/>
          <w:szCs w:val="20"/>
        </w:rPr>
        <w:t>,</w:t>
      </w:r>
      <w:r w:rsidRPr="0078462F">
        <w:rPr>
          <w:rFonts w:ascii="Calibri" w:hAnsi="Calibri"/>
          <w:szCs w:val="20"/>
        </w:rPr>
        <w:t xml:space="preserve"> E</w:t>
      </w:r>
      <w:r w:rsidR="009B0E34" w:rsidRPr="0078462F">
        <w:rPr>
          <w:rFonts w:ascii="Calibri" w:hAnsi="Calibri"/>
          <w:szCs w:val="20"/>
        </w:rPr>
        <w:t>.</w:t>
      </w:r>
      <w:r w:rsidRPr="0078462F">
        <w:rPr>
          <w:rFonts w:ascii="Calibri" w:hAnsi="Calibri"/>
          <w:szCs w:val="20"/>
        </w:rPr>
        <w:t>E</w:t>
      </w:r>
      <w:r w:rsidR="009B0E34" w:rsidRPr="0078462F">
        <w:rPr>
          <w:rFonts w:ascii="Calibri" w:hAnsi="Calibri"/>
          <w:szCs w:val="20"/>
        </w:rPr>
        <w:t>.</w:t>
      </w:r>
      <w:r w:rsidRPr="0078462F">
        <w:rPr>
          <w:rFonts w:ascii="Calibri" w:hAnsi="Calibri"/>
          <w:szCs w:val="20"/>
        </w:rPr>
        <w:t>, Siegle</w:t>
      </w:r>
      <w:r w:rsidR="009B0E34" w:rsidRPr="0078462F">
        <w:rPr>
          <w:rFonts w:ascii="Calibri" w:hAnsi="Calibri"/>
          <w:szCs w:val="20"/>
        </w:rPr>
        <w:t>,</w:t>
      </w:r>
      <w:r w:rsidRPr="0078462F">
        <w:rPr>
          <w:rFonts w:ascii="Calibri" w:hAnsi="Calibri"/>
          <w:szCs w:val="20"/>
        </w:rPr>
        <w:t xml:space="preserve"> G</w:t>
      </w:r>
      <w:r w:rsidR="009B0E34" w:rsidRPr="0078462F">
        <w:rPr>
          <w:rFonts w:ascii="Calibri" w:hAnsi="Calibri"/>
          <w:szCs w:val="20"/>
        </w:rPr>
        <w:t>.</w:t>
      </w:r>
      <w:r w:rsidRPr="0078462F">
        <w:rPr>
          <w:rFonts w:ascii="Calibri" w:hAnsi="Calibri"/>
          <w:szCs w:val="20"/>
        </w:rPr>
        <w:t>J</w:t>
      </w:r>
      <w:r w:rsidR="009B0E34" w:rsidRPr="0078462F">
        <w:rPr>
          <w:rFonts w:ascii="Calibri" w:hAnsi="Calibri"/>
          <w:szCs w:val="20"/>
        </w:rPr>
        <w:t>.</w:t>
      </w:r>
      <w:r w:rsidRPr="0078462F">
        <w:rPr>
          <w:rFonts w:ascii="Calibri" w:hAnsi="Calibri"/>
          <w:szCs w:val="20"/>
        </w:rPr>
        <w:t>, Dahl</w:t>
      </w:r>
      <w:r w:rsidR="009B0E34" w:rsidRPr="0078462F">
        <w:rPr>
          <w:rFonts w:ascii="Calibri" w:hAnsi="Calibri"/>
          <w:szCs w:val="20"/>
        </w:rPr>
        <w:t>,</w:t>
      </w:r>
      <w:r w:rsidRPr="0078462F">
        <w:rPr>
          <w:rFonts w:ascii="Calibri" w:hAnsi="Calibri"/>
          <w:szCs w:val="20"/>
        </w:rPr>
        <w:t xml:space="preserve"> R</w:t>
      </w:r>
      <w:r w:rsidR="009B0E34" w:rsidRPr="0078462F">
        <w:rPr>
          <w:rFonts w:ascii="Calibri" w:hAnsi="Calibri"/>
          <w:szCs w:val="20"/>
        </w:rPr>
        <w:t>.</w:t>
      </w:r>
      <w:r w:rsidRPr="0078462F">
        <w:rPr>
          <w:rFonts w:ascii="Calibri" w:hAnsi="Calibri"/>
          <w:szCs w:val="20"/>
        </w:rPr>
        <w:t>E</w:t>
      </w:r>
      <w:r w:rsidR="009B0E34" w:rsidRPr="0078462F">
        <w:rPr>
          <w:rFonts w:ascii="Calibri" w:hAnsi="Calibri"/>
          <w:szCs w:val="20"/>
        </w:rPr>
        <w:t>.</w:t>
      </w:r>
      <w:r w:rsidRPr="0078462F">
        <w:rPr>
          <w:rFonts w:ascii="Calibri" w:hAnsi="Calibri"/>
          <w:szCs w:val="20"/>
        </w:rPr>
        <w:t>, McMakin</w:t>
      </w:r>
      <w:r w:rsidR="009B0E34" w:rsidRPr="0078462F">
        <w:rPr>
          <w:rFonts w:ascii="Calibri" w:hAnsi="Calibri"/>
          <w:szCs w:val="20"/>
        </w:rPr>
        <w:t>,</w:t>
      </w:r>
      <w:r w:rsidRPr="0078462F">
        <w:rPr>
          <w:rFonts w:ascii="Calibri" w:hAnsi="Calibri"/>
          <w:szCs w:val="20"/>
        </w:rPr>
        <w:t xml:space="preserve"> D</w:t>
      </w:r>
      <w:r w:rsidR="009B0E34" w:rsidRPr="0078462F">
        <w:rPr>
          <w:rFonts w:ascii="Calibri" w:hAnsi="Calibri"/>
          <w:szCs w:val="20"/>
        </w:rPr>
        <w:t>.</w:t>
      </w:r>
      <w:r w:rsidRPr="0078462F">
        <w:rPr>
          <w:rFonts w:ascii="Calibri" w:hAnsi="Calibri"/>
          <w:szCs w:val="20"/>
        </w:rPr>
        <w:t>L</w:t>
      </w:r>
      <w:r w:rsidR="009B0E34" w:rsidRPr="0078462F">
        <w:rPr>
          <w:rFonts w:ascii="Calibri" w:hAnsi="Calibri"/>
          <w:szCs w:val="20"/>
        </w:rPr>
        <w:t>.</w:t>
      </w:r>
      <w:r w:rsidRPr="0078462F">
        <w:rPr>
          <w:rFonts w:ascii="Calibri" w:hAnsi="Calibri"/>
          <w:szCs w:val="20"/>
        </w:rPr>
        <w:t>, Kendall</w:t>
      </w:r>
      <w:r w:rsidR="009B0E34" w:rsidRPr="0078462F">
        <w:rPr>
          <w:rFonts w:ascii="Calibri" w:hAnsi="Calibri"/>
          <w:szCs w:val="20"/>
        </w:rPr>
        <w:t>,</w:t>
      </w:r>
      <w:r w:rsidRPr="0078462F">
        <w:rPr>
          <w:rFonts w:ascii="Calibri" w:hAnsi="Calibri"/>
          <w:szCs w:val="20"/>
        </w:rPr>
        <w:t xml:space="preserve"> P</w:t>
      </w:r>
      <w:r w:rsidR="009B0E34" w:rsidRPr="0078462F">
        <w:rPr>
          <w:rFonts w:ascii="Calibri" w:hAnsi="Calibri"/>
          <w:szCs w:val="20"/>
        </w:rPr>
        <w:t>.</w:t>
      </w:r>
      <w:r w:rsidRPr="0078462F">
        <w:rPr>
          <w:rFonts w:ascii="Calibri" w:hAnsi="Calibri"/>
          <w:szCs w:val="20"/>
        </w:rPr>
        <w:t>C</w:t>
      </w:r>
      <w:r w:rsidR="009B0E34"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Ladouceur</w:t>
      </w:r>
      <w:r w:rsidR="009B0E34" w:rsidRPr="0078462F">
        <w:rPr>
          <w:rFonts w:ascii="Calibri" w:hAnsi="Calibri"/>
          <w:szCs w:val="20"/>
        </w:rPr>
        <w:t>,</w:t>
      </w:r>
      <w:r w:rsidRPr="0078462F">
        <w:rPr>
          <w:rFonts w:ascii="Calibri" w:hAnsi="Calibri"/>
          <w:szCs w:val="20"/>
        </w:rPr>
        <w:t xml:space="preserve"> C</w:t>
      </w:r>
      <w:r w:rsidR="009B0E34" w:rsidRPr="0078462F">
        <w:rPr>
          <w:rFonts w:ascii="Calibri" w:hAnsi="Calibri"/>
          <w:szCs w:val="20"/>
        </w:rPr>
        <w:t>.</w:t>
      </w:r>
      <w:r w:rsidRPr="0078462F">
        <w:rPr>
          <w:rFonts w:ascii="Calibri" w:hAnsi="Calibri"/>
          <w:szCs w:val="20"/>
        </w:rPr>
        <w:t xml:space="preserve">D. </w:t>
      </w:r>
      <w:r w:rsidR="009B0E34" w:rsidRPr="0078462F">
        <w:rPr>
          <w:rFonts w:ascii="Calibri" w:hAnsi="Calibri"/>
          <w:szCs w:val="20"/>
        </w:rPr>
        <w:t xml:space="preserve">(2019). </w:t>
      </w:r>
      <w:r w:rsidRPr="0078462F">
        <w:rPr>
          <w:rFonts w:ascii="Calibri" w:hAnsi="Calibri"/>
          <w:szCs w:val="20"/>
        </w:rPr>
        <w:t xml:space="preserve">A Longitudinal Follow-Up Study Examining Adolescent Depressive Symptoms as a Function of Prior Anxiety Treatment. </w:t>
      </w:r>
      <w:r w:rsidRPr="0078462F">
        <w:rPr>
          <w:rFonts w:ascii="Calibri" w:hAnsi="Calibri"/>
          <w:i/>
          <w:iCs/>
          <w:szCs w:val="20"/>
        </w:rPr>
        <w:t>Journal of the American Academy of Child and Adolescent Psychiatry</w:t>
      </w:r>
      <w:r w:rsidR="009B0E34" w:rsidRPr="0078462F">
        <w:rPr>
          <w:rFonts w:ascii="Calibri" w:hAnsi="Calibri"/>
          <w:szCs w:val="20"/>
        </w:rPr>
        <w:t>,</w:t>
      </w:r>
      <w:r w:rsidR="00F44AB4" w:rsidRPr="0078462F">
        <w:rPr>
          <w:rFonts w:ascii="Calibri" w:hAnsi="Calibri"/>
          <w:szCs w:val="20"/>
        </w:rPr>
        <w:t xml:space="preserve"> </w:t>
      </w:r>
      <w:r w:rsidR="00F44AB4" w:rsidRPr="0078462F">
        <w:rPr>
          <w:rFonts w:ascii="Calibri" w:hAnsi="Calibri"/>
          <w:i/>
          <w:iCs/>
          <w:szCs w:val="20"/>
        </w:rPr>
        <w:t>58</w:t>
      </w:r>
      <w:r w:rsidR="00F44AB4" w:rsidRPr="0078462F">
        <w:rPr>
          <w:rFonts w:ascii="Calibri" w:hAnsi="Calibri"/>
          <w:szCs w:val="20"/>
        </w:rPr>
        <w:t>(3)</w:t>
      </w:r>
      <w:r w:rsidR="009B0E34" w:rsidRPr="0078462F">
        <w:rPr>
          <w:rFonts w:ascii="Calibri" w:hAnsi="Calibri"/>
          <w:szCs w:val="20"/>
        </w:rPr>
        <w:t xml:space="preserve">, </w:t>
      </w:r>
      <w:r w:rsidR="00F44AB4" w:rsidRPr="0078462F">
        <w:rPr>
          <w:rFonts w:ascii="Calibri" w:hAnsi="Calibri"/>
          <w:szCs w:val="20"/>
        </w:rPr>
        <w:t>359-367.</w:t>
      </w:r>
      <w:r w:rsidR="0010455E" w:rsidRPr="0078462F">
        <w:rPr>
          <w:rFonts w:ascii="Calibri" w:hAnsi="Calibri"/>
          <w:szCs w:val="20"/>
        </w:rPr>
        <w:t xml:space="preserve"> </w:t>
      </w:r>
      <w:bookmarkEnd w:id="18"/>
      <w:r w:rsidR="00A053B1" w:rsidRPr="0078462F">
        <w:rPr>
          <w:rFonts w:ascii="Calibri" w:hAnsi="Calibri"/>
          <w:szCs w:val="20"/>
        </w:rPr>
        <w:fldChar w:fldCharType="begin"/>
      </w:r>
      <w:r w:rsidR="00A053B1" w:rsidRPr="0078462F">
        <w:rPr>
          <w:rFonts w:ascii="Calibri" w:hAnsi="Calibri"/>
          <w:szCs w:val="20"/>
        </w:rPr>
        <w:instrText xml:space="preserve"> HYPERLINK "https://doi.org/10.1016/j.jaac.2018.10.012" </w:instrText>
      </w:r>
      <w:r w:rsidR="00A053B1" w:rsidRPr="0078462F">
        <w:rPr>
          <w:rFonts w:ascii="Calibri" w:hAnsi="Calibri"/>
          <w:szCs w:val="20"/>
        </w:rPr>
      </w:r>
      <w:r w:rsidR="00A053B1" w:rsidRPr="0078462F">
        <w:rPr>
          <w:rFonts w:ascii="Calibri" w:hAnsi="Calibri"/>
          <w:szCs w:val="20"/>
        </w:rPr>
        <w:fldChar w:fldCharType="separate"/>
      </w:r>
      <w:r w:rsidR="00A053B1" w:rsidRPr="0078462F">
        <w:rPr>
          <w:rStyle w:val="id-label"/>
          <w:rFonts w:ascii="Calibri" w:hAnsi="Calibri"/>
          <w:szCs w:val="20"/>
        </w:rPr>
        <w:t>https://doi.org/10.1016/j.jaac.2018.10.012</w:t>
      </w:r>
      <w:r w:rsidR="00A053B1" w:rsidRPr="0078462F">
        <w:rPr>
          <w:rFonts w:ascii="Calibri" w:hAnsi="Calibri"/>
          <w:szCs w:val="20"/>
        </w:rPr>
        <w:fldChar w:fldCharType="end"/>
      </w:r>
      <w:r w:rsidR="00A053B1" w:rsidRPr="0078462F">
        <w:rPr>
          <w:rFonts w:ascii="Calibri" w:hAnsi="Calibri"/>
          <w:szCs w:val="20"/>
        </w:rPr>
        <w:t xml:space="preserve">. </w:t>
      </w:r>
      <w:r w:rsidR="00A053B1" w:rsidRPr="0078462F">
        <w:rPr>
          <w:rFonts w:ascii="Calibri" w:eastAsia="Times New Roman" w:hAnsi="Calibri" w:cs="Calibri"/>
          <w:color w:val="212121"/>
          <w:szCs w:val="20"/>
        </w:rPr>
        <w:t>PMID: 30768411</w:t>
      </w:r>
    </w:p>
    <w:p w14:paraId="4B1017F5" w14:textId="740C6E10" w:rsidR="00CE7297" w:rsidRPr="0078462F" w:rsidRDefault="006A6B46" w:rsidP="00613687">
      <w:pPr>
        <w:numPr>
          <w:ilvl w:val="3"/>
          <w:numId w:val="1"/>
        </w:numPr>
        <w:spacing w:line="276" w:lineRule="auto"/>
        <w:rPr>
          <w:rFonts w:ascii="Calibri" w:hAnsi="Calibri"/>
          <w:color w:val="000000"/>
          <w:szCs w:val="20"/>
        </w:rPr>
      </w:pPr>
      <w:bookmarkStart w:id="19" w:name="_Hlk57031966"/>
      <w:bookmarkStart w:id="20" w:name="_Hlk22821124"/>
      <w:r w:rsidRPr="0078462F">
        <w:rPr>
          <w:rFonts w:ascii="Calibri" w:hAnsi="Calibri"/>
          <w:szCs w:val="20"/>
        </w:rPr>
        <w:t>Hutchinson</w:t>
      </w:r>
      <w:r w:rsidR="009B0E34" w:rsidRPr="0078462F">
        <w:rPr>
          <w:rFonts w:ascii="Calibri" w:hAnsi="Calibri"/>
          <w:szCs w:val="20"/>
        </w:rPr>
        <w:t>,</w:t>
      </w:r>
      <w:r w:rsidRPr="0078462F">
        <w:rPr>
          <w:rFonts w:ascii="Calibri" w:hAnsi="Calibri"/>
          <w:szCs w:val="20"/>
        </w:rPr>
        <w:t xml:space="preserve"> E</w:t>
      </w:r>
      <w:r w:rsidR="009B0E34" w:rsidRPr="0078462F">
        <w:rPr>
          <w:rFonts w:ascii="Calibri" w:hAnsi="Calibri"/>
          <w:szCs w:val="20"/>
        </w:rPr>
        <w:t>.</w:t>
      </w:r>
      <w:r w:rsidRPr="0078462F">
        <w:rPr>
          <w:rFonts w:ascii="Calibri" w:hAnsi="Calibri"/>
          <w:szCs w:val="20"/>
        </w:rPr>
        <w:t>A</w:t>
      </w:r>
      <w:r w:rsidR="00464FA1" w:rsidRPr="0078462F">
        <w:rPr>
          <w:rFonts w:ascii="Calibri" w:hAnsi="Calibri"/>
          <w:szCs w:val="20"/>
        </w:rPr>
        <w:t>.</w:t>
      </w:r>
      <w:r w:rsidRPr="0078462F">
        <w:rPr>
          <w:rFonts w:ascii="Calibri" w:hAnsi="Calibri"/>
          <w:szCs w:val="20"/>
          <w:vertAlign w:val="superscript"/>
        </w:rPr>
        <w:t>+</w:t>
      </w:r>
      <w:r w:rsidR="009B0E34" w:rsidRPr="0078462F">
        <w:rPr>
          <w:rFonts w:ascii="Calibri" w:hAnsi="Calibri"/>
          <w:szCs w:val="20"/>
        </w:rPr>
        <w:t>,</w:t>
      </w:r>
      <w:r w:rsidRPr="0078462F">
        <w:rPr>
          <w:rFonts w:ascii="Calibri" w:hAnsi="Calibri"/>
          <w:szCs w:val="20"/>
        </w:rPr>
        <w:t xml:space="preserve"> Rosen</w:t>
      </w:r>
      <w:r w:rsidR="009B0E34" w:rsidRPr="0078462F">
        <w:rPr>
          <w:rFonts w:ascii="Calibri" w:hAnsi="Calibri"/>
          <w:szCs w:val="20"/>
        </w:rPr>
        <w:t>,</w:t>
      </w:r>
      <w:r w:rsidRPr="0078462F">
        <w:rPr>
          <w:rFonts w:ascii="Calibri" w:hAnsi="Calibri"/>
          <w:szCs w:val="20"/>
        </w:rPr>
        <w:t xml:space="preserve"> D</w:t>
      </w:r>
      <w:r w:rsidR="00464FA1" w:rsidRPr="0078462F">
        <w:rPr>
          <w:rFonts w:ascii="Calibri" w:hAnsi="Calibri"/>
          <w:szCs w:val="20"/>
        </w:rPr>
        <w:t>.</w:t>
      </w:r>
      <w:r w:rsidRPr="0078462F">
        <w:rPr>
          <w:rFonts w:ascii="Calibri" w:hAnsi="Calibri"/>
          <w:szCs w:val="20"/>
        </w:rPr>
        <w:t>*, Allen</w:t>
      </w:r>
      <w:r w:rsidR="009B0E34" w:rsidRPr="0078462F">
        <w:rPr>
          <w:rFonts w:ascii="Calibri" w:hAnsi="Calibri"/>
          <w:szCs w:val="20"/>
        </w:rPr>
        <w:t>,</w:t>
      </w:r>
      <w:r w:rsidRPr="0078462F">
        <w:rPr>
          <w:rFonts w:ascii="Calibri" w:hAnsi="Calibri"/>
          <w:szCs w:val="20"/>
        </w:rPr>
        <w:t xml:space="preserve"> K</w:t>
      </w:r>
      <w:r w:rsidR="009B0E34" w:rsidRPr="0078462F">
        <w:rPr>
          <w:rFonts w:ascii="Calibri" w:hAnsi="Calibri"/>
          <w:szCs w:val="20"/>
        </w:rPr>
        <w:t>.</w:t>
      </w:r>
      <w:r w:rsidRPr="0078462F">
        <w:rPr>
          <w:rFonts w:ascii="Calibri" w:hAnsi="Calibri"/>
          <w:szCs w:val="20"/>
        </w:rPr>
        <w:t>B</w:t>
      </w:r>
      <w:r w:rsidR="00464FA1" w:rsidRPr="0078462F">
        <w:rPr>
          <w:rFonts w:ascii="Calibri" w:hAnsi="Calibri"/>
          <w:szCs w:val="20"/>
        </w:rPr>
        <w:t>.</w:t>
      </w:r>
      <w:r w:rsidRPr="0078462F">
        <w:rPr>
          <w:rFonts w:ascii="Calibri" w:hAnsi="Calibri"/>
          <w:szCs w:val="20"/>
          <w:vertAlign w:val="superscript"/>
        </w:rPr>
        <w:t>±</w:t>
      </w:r>
      <w:r w:rsidR="009B0E34" w:rsidRPr="0078462F">
        <w:rPr>
          <w:rFonts w:ascii="Calibri" w:hAnsi="Calibri"/>
          <w:szCs w:val="20"/>
        </w:rPr>
        <w:t>,</w:t>
      </w:r>
      <w:r w:rsidRPr="0078462F">
        <w:rPr>
          <w:rFonts w:ascii="Calibri" w:hAnsi="Calibri"/>
          <w:szCs w:val="20"/>
        </w:rPr>
        <w:t xml:space="preserve"> Price</w:t>
      </w:r>
      <w:r w:rsidR="009B0E34" w:rsidRPr="0078462F">
        <w:rPr>
          <w:rFonts w:ascii="Calibri" w:hAnsi="Calibri"/>
          <w:szCs w:val="20"/>
        </w:rPr>
        <w:t>,</w:t>
      </w:r>
      <w:r w:rsidRPr="0078462F">
        <w:rPr>
          <w:rFonts w:ascii="Calibri" w:hAnsi="Calibri"/>
          <w:szCs w:val="20"/>
        </w:rPr>
        <w:t xml:space="preserve"> B</w:t>
      </w:r>
      <w:r w:rsidR="009B0E34" w:rsidRPr="0078462F">
        <w:rPr>
          <w:rFonts w:ascii="Calibri" w:hAnsi="Calibri"/>
          <w:szCs w:val="20"/>
        </w:rPr>
        <w:t>.</w:t>
      </w:r>
      <w:r w:rsidRPr="0078462F">
        <w:rPr>
          <w:rFonts w:ascii="Calibri" w:hAnsi="Calibri"/>
          <w:szCs w:val="20"/>
        </w:rPr>
        <w:t>, Amole</w:t>
      </w:r>
      <w:r w:rsidR="009B0E34" w:rsidRPr="0078462F">
        <w:rPr>
          <w:rFonts w:ascii="Calibri" w:hAnsi="Calibri"/>
          <w:szCs w:val="20"/>
        </w:rPr>
        <w:t>,</w:t>
      </w:r>
      <w:r w:rsidRPr="0078462F">
        <w:rPr>
          <w:rFonts w:ascii="Calibri" w:hAnsi="Calibri"/>
          <w:szCs w:val="20"/>
        </w:rPr>
        <w:t xml:space="preserve"> M</w:t>
      </w:r>
      <w:r w:rsidR="00464FA1" w:rsidRPr="0078462F">
        <w:rPr>
          <w:rFonts w:ascii="Calibri" w:hAnsi="Calibri"/>
          <w:szCs w:val="20"/>
        </w:rPr>
        <w:t>.</w:t>
      </w:r>
      <w:r w:rsidRPr="0078462F">
        <w:rPr>
          <w:rFonts w:ascii="Calibri" w:hAnsi="Calibri"/>
          <w:szCs w:val="20"/>
        </w:rPr>
        <w:t>*</w:t>
      </w:r>
      <w:r w:rsidR="009B0E34"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9B0E34" w:rsidRPr="0078462F">
        <w:rPr>
          <w:rFonts w:ascii="Calibri" w:hAnsi="Calibri"/>
          <w:b/>
          <w:szCs w:val="20"/>
        </w:rPr>
        <w:t>,</w:t>
      </w:r>
      <w:r w:rsidRPr="0078462F">
        <w:rPr>
          <w:rFonts w:ascii="Calibri" w:hAnsi="Calibri"/>
          <w:b/>
          <w:szCs w:val="20"/>
        </w:rPr>
        <w:t xml:space="preserve"> J</w:t>
      </w:r>
      <w:r w:rsidR="009B0E34" w:rsidRPr="0078462F">
        <w:rPr>
          <w:rFonts w:ascii="Calibri" w:hAnsi="Calibri"/>
          <w:b/>
          <w:szCs w:val="20"/>
        </w:rPr>
        <w:t>.</w:t>
      </w:r>
      <w:r w:rsidRPr="0078462F">
        <w:rPr>
          <w:rFonts w:ascii="Calibri" w:hAnsi="Calibri"/>
          <w:b/>
          <w:szCs w:val="20"/>
        </w:rPr>
        <w:t>S.</w:t>
      </w:r>
      <w:r w:rsidRPr="0078462F">
        <w:rPr>
          <w:rFonts w:ascii="Calibri" w:hAnsi="Calibri"/>
          <w:szCs w:val="20"/>
        </w:rPr>
        <w:t xml:space="preserve"> </w:t>
      </w:r>
      <w:r w:rsidR="009B0E34" w:rsidRPr="0078462F">
        <w:rPr>
          <w:rFonts w:ascii="Calibri" w:hAnsi="Calibri"/>
          <w:szCs w:val="20"/>
        </w:rPr>
        <w:t xml:space="preserve">(2019). </w:t>
      </w:r>
      <w:r w:rsidRPr="0078462F">
        <w:rPr>
          <w:rFonts w:ascii="Calibri" w:hAnsi="Calibri"/>
          <w:szCs w:val="20"/>
        </w:rPr>
        <w:t xml:space="preserve">Gaze avoidance in mother-daughter dyads: The effects </w:t>
      </w:r>
      <w:r w:rsidR="0069367F" w:rsidRPr="0078462F">
        <w:rPr>
          <w:rFonts w:ascii="Calibri" w:hAnsi="Calibri"/>
          <w:szCs w:val="20"/>
        </w:rPr>
        <w:t xml:space="preserve">of depressive symptoms and parent-child relationship quality. </w:t>
      </w:r>
      <w:r w:rsidR="0069367F" w:rsidRPr="0078462F">
        <w:rPr>
          <w:rFonts w:ascii="Calibri" w:hAnsi="Calibri"/>
          <w:i/>
          <w:iCs/>
          <w:szCs w:val="20"/>
        </w:rPr>
        <w:t>Child Psychiatry &amp; Human Development</w:t>
      </w:r>
      <w:bookmarkStart w:id="21" w:name="_Hlk35347133"/>
      <w:r w:rsidR="00CE7297" w:rsidRPr="0078462F">
        <w:rPr>
          <w:rFonts w:ascii="Calibri" w:hAnsi="Calibri"/>
          <w:iCs/>
          <w:color w:val="000000"/>
          <w:szCs w:val="20"/>
        </w:rPr>
        <w:t>,</w:t>
      </w:r>
      <w:r w:rsidR="00CE7297" w:rsidRPr="0078462F">
        <w:rPr>
          <w:rFonts w:ascii="Calibri" w:hAnsi="Calibri"/>
          <w:i/>
          <w:iCs/>
          <w:color w:val="000000"/>
          <w:szCs w:val="20"/>
        </w:rPr>
        <w:t xml:space="preserve"> 50</w:t>
      </w:r>
      <w:r w:rsidR="00CE7297" w:rsidRPr="0078462F">
        <w:rPr>
          <w:rFonts w:ascii="Calibri" w:hAnsi="Calibri"/>
          <w:color w:val="000000"/>
          <w:szCs w:val="20"/>
        </w:rPr>
        <w:t xml:space="preserve">(3), 483-493. </w:t>
      </w:r>
      <w:proofErr w:type="spellStart"/>
      <w:r w:rsidR="00CE7297" w:rsidRPr="0078462F">
        <w:rPr>
          <w:rFonts w:ascii="Calibri" w:hAnsi="Calibri"/>
          <w:color w:val="000000"/>
          <w:szCs w:val="20"/>
        </w:rPr>
        <w:t>doi</w:t>
      </w:r>
      <w:proofErr w:type="spellEnd"/>
      <w:r w:rsidR="00CE7297" w:rsidRPr="0078462F">
        <w:rPr>
          <w:rFonts w:ascii="Calibri" w:hAnsi="Calibri"/>
          <w:color w:val="000000"/>
          <w:szCs w:val="20"/>
        </w:rPr>
        <w:t>: https://doi.org/10.1007/s10578-018-0856-y</w:t>
      </w:r>
    </w:p>
    <w:bookmarkEnd w:id="19"/>
    <w:bookmarkEnd w:id="21"/>
    <w:p w14:paraId="0377F434" w14:textId="6AFBCB50" w:rsidR="006F6ABD" w:rsidRPr="0078462F" w:rsidRDefault="006F6ABD" w:rsidP="00613687">
      <w:pPr>
        <w:pStyle w:val="ListParagraph"/>
        <w:widowControl/>
        <w:numPr>
          <w:ilvl w:val="3"/>
          <w:numId w:val="1"/>
        </w:numPr>
        <w:shd w:val="clear" w:color="auto" w:fill="FFFFFF"/>
        <w:autoSpaceDE/>
        <w:autoSpaceDN/>
        <w:adjustRightInd/>
        <w:spacing w:line="276" w:lineRule="auto"/>
        <w:rPr>
          <w:rFonts w:ascii="Calibri" w:hAnsi="Calibri" w:cs="Calibri"/>
          <w:color w:val="212121"/>
        </w:rPr>
      </w:pPr>
      <w:r w:rsidRPr="0078462F">
        <w:rPr>
          <w:rFonts w:ascii="Calibri" w:hAnsi="Calibri"/>
          <w:szCs w:val="20"/>
        </w:rPr>
        <w:t>Woody</w:t>
      </w:r>
      <w:r w:rsidR="00F3377D" w:rsidRPr="0078462F">
        <w:rPr>
          <w:rFonts w:ascii="Calibri" w:hAnsi="Calibri"/>
          <w:szCs w:val="20"/>
        </w:rPr>
        <w:t>,</w:t>
      </w:r>
      <w:r w:rsidRPr="0078462F">
        <w:rPr>
          <w:rFonts w:ascii="Calibri" w:hAnsi="Calibri"/>
          <w:szCs w:val="20"/>
        </w:rPr>
        <w:t xml:space="preserve"> M</w:t>
      </w:r>
      <w:r w:rsidR="00F3377D" w:rsidRPr="0078462F">
        <w:rPr>
          <w:rFonts w:ascii="Calibri" w:hAnsi="Calibri"/>
          <w:szCs w:val="20"/>
        </w:rPr>
        <w:t>.</w:t>
      </w:r>
      <w:r w:rsidRPr="0078462F">
        <w:rPr>
          <w:rFonts w:ascii="Calibri" w:hAnsi="Calibri"/>
          <w:szCs w:val="20"/>
        </w:rPr>
        <w:t>L</w:t>
      </w:r>
      <w:r w:rsidR="00464FA1" w:rsidRPr="0078462F">
        <w:rPr>
          <w:rFonts w:ascii="Calibri" w:hAnsi="Calibri"/>
          <w:szCs w:val="20"/>
        </w:rPr>
        <w:t>.</w:t>
      </w:r>
      <w:r w:rsidRPr="0078462F">
        <w:rPr>
          <w:rFonts w:ascii="Calibri" w:hAnsi="Calibri"/>
          <w:szCs w:val="20"/>
          <w:vertAlign w:val="superscript"/>
        </w:rPr>
        <w:t>±</w:t>
      </w:r>
      <w:r w:rsidR="00F3377D" w:rsidRPr="0078462F">
        <w:rPr>
          <w:rFonts w:ascii="Calibri" w:hAnsi="Calibri"/>
          <w:szCs w:val="20"/>
        </w:rPr>
        <w:t>,</w:t>
      </w:r>
      <w:r w:rsidRPr="0078462F">
        <w:rPr>
          <w:rFonts w:ascii="Calibri" w:hAnsi="Calibri"/>
          <w:szCs w:val="20"/>
        </w:rPr>
        <w:t xml:space="preserve"> Rosen</w:t>
      </w:r>
      <w:r w:rsidR="00F3377D" w:rsidRPr="0078462F">
        <w:rPr>
          <w:rFonts w:ascii="Calibri" w:hAnsi="Calibri"/>
          <w:szCs w:val="20"/>
        </w:rPr>
        <w:t>,</w:t>
      </w:r>
      <w:r w:rsidRPr="0078462F">
        <w:rPr>
          <w:rFonts w:ascii="Calibri" w:hAnsi="Calibri"/>
          <w:szCs w:val="20"/>
        </w:rPr>
        <w:t xml:space="preserve"> D</w:t>
      </w:r>
      <w:r w:rsidR="00464FA1" w:rsidRPr="0078462F">
        <w:rPr>
          <w:rFonts w:ascii="Calibri" w:hAnsi="Calibri"/>
          <w:szCs w:val="20"/>
        </w:rPr>
        <w:t>.</w:t>
      </w:r>
      <w:r w:rsidRPr="0078462F">
        <w:rPr>
          <w:rFonts w:ascii="Calibri" w:hAnsi="Calibri"/>
          <w:szCs w:val="20"/>
        </w:rPr>
        <w:t>*, Allen</w:t>
      </w:r>
      <w:r w:rsidR="00F3377D" w:rsidRPr="0078462F">
        <w:rPr>
          <w:rFonts w:ascii="Calibri" w:hAnsi="Calibri"/>
          <w:szCs w:val="20"/>
        </w:rPr>
        <w:t>,</w:t>
      </w:r>
      <w:r w:rsidRPr="0078462F">
        <w:rPr>
          <w:rFonts w:ascii="Calibri" w:hAnsi="Calibri"/>
          <w:szCs w:val="20"/>
        </w:rPr>
        <w:t xml:space="preserve"> K</w:t>
      </w:r>
      <w:r w:rsidR="00F3377D" w:rsidRPr="0078462F">
        <w:rPr>
          <w:rFonts w:ascii="Calibri" w:hAnsi="Calibri"/>
          <w:szCs w:val="20"/>
        </w:rPr>
        <w:t>.</w:t>
      </w:r>
      <w:r w:rsidRPr="0078462F">
        <w:rPr>
          <w:rFonts w:ascii="Calibri" w:hAnsi="Calibri"/>
          <w:szCs w:val="20"/>
        </w:rPr>
        <w:t>B</w:t>
      </w:r>
      <w:r w:rsidR="00464FA1" w:rsidRPr="0078462F">
        <w:rPr>
          <w:rFonts w:ascii="Calibri" w:hAnsi="Calibri"/>
          <w:szCs w:val="20"/>
        </w:rPr>
        <w:t>.</w:t>
      </w:r>
      <w:r w:rsidRPr="0078462F">
        <w:rPr>
          <w:rFonts w:ascii="Calibri" w:hAnsi="Calibri"/>
          <w:szCs w:val="20"/>
          <w:vertAlign w:val="superscript"/>
        </w:rPr>
        <w:t xml:space="preserve"> ±</w:t>
      </w:r>
      <w:r w:rsidR="00F3377D" w:rsidRPr="0078462F">
        <w:rPr>
          <w:rFonts w:ascii="Calibri" w:hAnsi="Calibri"/>
          <w:szCs w:val="20"/>
        </w:rPr>
        <w:t>,</w:t>
      </w:r>
      <w:r w:rsidRPr="0078462F">
        <w:rPr>
          <w:rFonts w:ascii="Calibri" w:hAnsi="Calibri"/>
          <w:szCs w:val="20"/>
        </w:rPr>
        <w:t xml:space="preserve"> Price</w:t>
      </w:r>
      <w:r w:rsidR="00F3377D" w:rsidRPr="0078462F">
        <w:rPr>
          <w:rFonts w:ascii="Calibri" w:hAnsi="Calibri"/>
          <w:szCs w:val="20"/>
        </w:rPr>
        <w:t>,</w:t>
      </w:r>
      <w:r w:rsidRPr="0078462F">
        <w:rPr>
          <w:rFonts w:ascii="Calibri" w:hAnsi="Calibri"/>
          <w:szCs w:val="20"/>
        </w:rPr>
        <w:t xml:space="preserve"> R</w:t>
      </w:r>
      <w:r w:rsidR="00F3377D" w:rsidRPr="0078462F">
        <w:rPr>
          <w:rFonts w:ascii="Calibri" w:hAnsi="Calibri"/>
          <w:szCs w:val="20"/>
        </w:rPr>
        <w:t>.</w:t>
      </w:r>
      <w:r w:rsidRPr="0078462F">
        <w:rPr>
          <w:rFonts w:ascii="Calibri" w:hAnsi="Calibri"/>
          <w:szCs w:val="20"/>
        </w:rPr>
        <w:t>B</w:t>
      </w:r>
      <w:r w:rsidR="00F3377D" w:rsidRPr="0078462F">
        <w:rPr>
          <w:rFonts w:ascii="Calibri" w:hAnsi="Calibri"/>
          <w:szCs w:val="20"/>
        </w:rPr>
        <w:t>.</w:t>
      </w:r>
      <w:r w:rsidRPr="0078462F">
        <w:rPr>
          <w:rFonts w:ascii="Calibri" w:hAnsi="Calibri"/>
          <w:szCs w:val="20"/>
        </w:rPr>
        <w:t>, Hutchinson</w:t>
      </w:r>
      <w:r w:rsidR="00F3377D" w:rsidRPr="0078462F">
        <w:rPr>
          <w:rFonts w:ascii="Calibri" w:hAnsi="Calibri"/>
          <w:szCs w:val="20"/>
        </w:rPr>
        <w:t>,</w:t>
      </w:r>
      <w:r w:rsidRPr="0078462F">
        <w:rPr>
          <w:rFonts w:ascii="Calibri" w:hAnsi="Calibri"/>
          <w:szCs w:val="20"/>
        </w:rPr>
        <w:t xml:space="preserve"> E</w:t>
      </w:r>
      <w:r w:rsidR="00464FA1" w:rsidRPr="0078462F">
        <w:rPr>
          <w:rFonts w:ascii="Calibri" w:hAnsi="Calibri"/>
          <w:szCs w:val="20"/>
        </w:rPr>
        <w:t>.</w:t>
      </w:r>
      <w:r w:rsidRPr="0078462F">
        <w:rPr>
          <w:rFonts w:ascii="Calibri" w:hAnsi="Calibri"/>
          <w:szCs w:val="20"/>
          <w:vertAlign w:val="superscript"/>
        </w:rPr>
        <w:t>+</w:t>
      </w:r>
      <w:r w:rsidR="00F3377D" w:rsidRPr="0078462F">
        <w:rPr>
          <w:rFonts w:ascii="Calibri" w:hAnsi="Calibri"/>
          <w:szCs w:val="20"/>
        </w:rPr>
        <w:t>,</w:t>
      </w:r>
      <w:r w:rsidRPr="0078462F">
        <w:rPr>
          <w:rFonts w:ascii="Calibri" w:hAnsi="Calibri"/>
          <w:szCs w:val="20"/>
        </w:rPr>
        <w:t xml:space="preserve"> Amole</w:t>
      </w:r>
      <w:r w:rsidR="00F3377D" w:rsidRPr="0078462F">
        <w:rPr>
          <w:rFonts w:ascii="Calibri" w:hAnsi="Calibri"/>
          <w:szCs w:val="20"/>
        </w:rPr>
        <w:t>,</w:t>
      </w:r>
      <w:r w:rsidRPr="0078462F">
        <w:rPr>
          <w:rFonts w:ascii="Calibri" w:hAnsi="Calibri"/>
          <w:szCs w:val="20"/>
        </w:rPr>
        <w:t xml:space="preserve"> M</w:t>
      </w:r>
      <w:r w:rsidR="00464FA1"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F3377D" w:rsidRPr="0078462F">
        <w:rPr>
          <w:rFonts w:ascii="Calibri" w:hAnsi="Calibri"/>
          <w:b/>
          <w:szCs w:val="20"/>
        </w:rPr>
        <w:t>,</w:t>
      </w:r>
      <w:r w:rsidRPr="0078462F">
        <w:rPr>
          <w:rFonts w:ascii="Calibri" w:hAnsi="Calibri"/>
          <w:b/>
          <w:szCs w:val="20"/>
        </w:rPr>
        <w:t xml:space="preserve"> J</w:t>
      </w:r>
      <w:r w:rsidR="00F3377D" w:rsidRPr="0078462F">
        <w:rPr>
          <w:rFonts w:ascii="Calibri" w:hAnsi="Calibri"/>
          <w:b/>
          <w:szCs w:val="20"/>
        </w:rPr>
        <w:t>.</w:t>
      </w:r>
      <w:r w:rsidRPr="0078462F">
        <w:rPr>
          <w:rFonts w:ascii="Calibri" w:hAnsi="Calibri"/>
          <w:b/>
          <w:szCs w:val="20"/>
        </w:rPr>
        <w:t>S</w:t>
      </w:r>
      <w:r w:rsidRPr="0078462F">
        <w:rPr>
          <w:rFonts w:ascii="Calibri" w:hAnsi="Calibri"/>
        </w:rPr>
        <w:t>.</w:t>
      </w:r>
      <w:r w:rsidR="00F3377D" w:rsidRPr="0078462F">
        <w:rPr>
          <w:rFonts w:ascii="Calibri" w:hAnsi="Calibri"/>
        </w:rPr>
        <w:t xml:space="preserve"> </w:t>
      </w:r>
      <w:r w:rsidRPr="0078462F">
        <w:rPr>
          <w:rFonts w:ascii="Calibri" w:hAnsi="Calibri"/>
          <w:szCs w:val="20"/>
        </w:rPr>
        <w:t xml:space="preserve"> </w:t>
      </w:r>
      <w:r w:rsidR="00F3377D" w:rsidRPr="0078462F">
        <w:rPr>
          <w:rFonts w:ascii="Calibri" w:hAnsi="Calibri"/>
          <w:szCs w:val="20"/>
        </w:rPr>
        <w:t xml:space="preserve">(2019). </w:t>
      </w:r>
      <w:r w:rsidRPr="0078462F">
        <w:rPr>
          <w:rFonts w:ascii="Calibri" w:hAnsi="Calibri"/>
          <w:szCs w:val="20"/>
        </w:rPr>
        <w:t xml:space="preserve">Looking for the negative: Depressive </w:t>
      </w:r>
      <w:r w:rsidRPr="0078462F">
        <w:rPr>
          <w:rFonts w:asciiTheme="minorHAnsi" w:hAnsiTheme="minorHAnsi" w:cstheme="minorHAnsi"/>
          <w:szCs w:val="20"/>
        </w:rPr>
        <w:t xml:space="preserve">symptoms in adolescent girls are associated with sustained attention to a potentially critical judge </w:t>
      </w:r>
      <w:r w:rsidRPr="0078462F">
        <w:rPr>
          <w:rFonts w:asciiTheme="minorHAnsi" w:hAnsiTheme="minorHAnsi" w:cstheme="minorHAnsi"/>
          <w:szCs w:val="20"/>
        </w:rPr>
        <w:lastRenderedPageBreak/>
        <w:t xml:space="preserve">during in vivo social evaluation. </w:t>
      </w:r>
      <w:r w:rsidRPr="0078462F">
        <w:rPr>
          <w:rFonts w:asciiTheme="minorHAnsi" w:hAnsiTheme="minorHAnsi" w:cstheme="minorHAnsi"/>
          <w:i/>
          <w:szCs w:val="20"/>
        </w:rPr>
        <w:t>Journal of Experimental Child Psychology,</w:t>
      </w:r>
      <w:r w:rsidRPr="0078462F">
        <w:rPr>
          <w:rFonts w:asciiTheme="minorHAnsi" w:hAnsiTheme="minorHAnsi" w:cstheme="minorHAnsi"/>
          <w:iCs/>
          <w:szCs w:val="20"/>
        </w:rPr>
        <w:t xml:space="preserve"> </w:t>
      </w:r>
      <w:r w:rsidRPr="0078462F">
        <w:rPr>
          <w:rFonts w:asciiTheme="minorHAnsi" w:hAnsiTheme="minorHAnsi" w:cstheme="minorHAnsi"/>
          <w:i/>
          <w:szCs w:val="20"/>
        </w:rPr>
        <w:t>179</w:t>
      </w:r>
      <w:r w:rsidRPr="0078462F">
        <w:rPr>
          <w:rFonts w:asciiTheme="minorHAnsi" w:hAnsiTheme="minorHAnsi" w:cstheme="minorHAnsi"/>
          <w:szCs w:val="20"/>
        </w:rPr>
        <w:t xml:space="preserve">, 90-102. </w:t>
      </w:r>
      <w:hyperlink r:id="rId147" w:history="1">
        <w:r w:rsidR="00F3377D" w:rsidRPr="0078462F">
          <w:rPr>
            <w:rStyle w:val="identifier"/>
            <w:rFonts w:asciiTheme="minorHAnsi" w:hAnsiTheme="minorHAnsi" w:cstheme="minorHAnsi"/>
            <w:szCs w:val="20"/>
          </w:rPr>
          <w:t>https://doi.org/10.1016/j.jecp.2018.10.011</w:t>
        </w:r>
      </w:hyperlink>
      <w:r w:rsidR="00C03B37" w:rsidRPr="0078462F">
        <w:rPr>
          <w:rStyle w:val="identifier"/>
          <w:rFonts w:asciiTheme="minorHAnsi" w:hAnsiTheme="minorHAnsi" w:cstheme="minorHAnsi"/>
          <w:szCs w:val="20"/>
        </w:rPr>
        <w:t xml:space="preserve">. </w:t>
      </w:r>
      <w:r w:rsidR="00C03B37" w:rsidRPr="0078462F">
        <w:rPr>
          <w:rStyle w:val="id-label"/>
          <w:rFonts w:ascii="Calibri" w:hAnsi="Calibri" w:cs="Calibri"/>
          <w:color w:val="212121"/>
        </w:rPr>
        <w:t>PMCID: </w:t>
      </w:r>
      <w:hyperlink r:id="rId148" w:tgtFrame="_blank" w:history="1">
        <w:r w:rsidR="00C03B37" w:rsidRPr="0078462F">
          <w:rPr>
            <w:rStyle w:val="Hyperlink"/>
            <w:rFonts w:ascii="Calibri" w:hAnsi="Calibri" w:cs="Calibri"/>
            <w:color w:val="0071BC"/>
          </w:rPr>
          <w:t>PMC7083081</w:t>
        </w:r>
      </w:hyperlink>
    </w:p>
    <w:p w14:paraId="2BE022E4" w14:textId="5E9FFD6C" w:rsidR="00BC6F98" w:rsidRPr="0078462F" w:rsidRDefault="00F44AB4" w:rsidP="00613687">
      <w:pPr>
        <w:pStyle w:val="ListParagraph"/>
        <w:widowControl/>
        <w:numPr>
          <w:ilvl w:val="3"/>
          <w:numId w:val="1"/>
        </w:numPr>
        <w:shd w:val="clear" w:color="auto" w:fill="FFFFFF"/>
        <w:autoSpaceDE/>
        <w:autoSpaceDN/>
        <w:adjustRightInd/>
        <w:spacing w:before="100" w:beforeAutospacing="1" w:after="100" w:afterAutospacing="1" w:line="276" w:lineRule="auto"/>
        <w:rPr>
          <w:rFonts w:ascii="Segoe UI" w:eastAsia="Times New Roman" w:hAnsi="Segoe UI" w:cs="Segoe UI"/>
          <w:color w:val="212121"/>
          <w:sz w:val="24"/>
        </w:rPr>
      </w:pPr>
      <w:bookmarkStart w:id="22" w:name="_Hlk9861276"/>
      <w:bookmarkEnd w:id="20"/>
      <w:r w:rsidRPr="0078462F">
        <w:rPr>
          <w:rFonts w:ascii="Calibri" w:hAnsi="Calibri"/>
          <w:color w:val="000000"/>
          <w:szCs w:val="20"/>
        </w:rPr>
        <w:t>Butterfield</w:t>
      </w:r>
      <w:r w:rsidR="00F3377D" w:rsidRPr="0078462F">
        <w:rPr>
          <w:rFonts w:ascii="Calibri" w:hAnsi="Calibri"/>
          <w:color w:val="000000"/>
          <w:szCs w:val="20"/>
        </w:rPr>
        <w:t>,</w:t>
      </w:r>
      <w:r w:rsidRPr="0078462F">
        <w:rPr>
          <w:rFonts w:ascii="Calibri" w:hAnsi="Calibri"/>
          <w:color w:val="000000"/>
          <w:szCs w:val="20"/>
        </w:rPr>
        <w:t xml:space="preserve"> R</w:t>
      </w:r>
      <w:r w:rsidR="00F3377D" w:rsidRPr="0078462F">
        <w:rPr>
          <w:rFonts w:ascii="Calibri" w:hAnsi="Calibri"/>
          <w:color w:val="000000"/>
          <w:szCs w:val="20"/>
        </w:rPr>
        <w:t>.</w:t>
      </w:r>
      <w:r w:rsidRPr="0078462F">
        <w:rPr>
          <w:rFonts w:ascii="Calibri" w:hAnsi="Calibri"/>
          <w:color w:val="000000"/>
          <w:szCs w:val="20"/>
        </w:rPr>
        <w:t>D</w:t>
      </w:r>
      <w:r w:rsidR="00464FA1" w:rsidRPr="0078462F">
        <w:rPr>
          <w:rFonts w:ascii="Calibri" w:hAnsi="Calibri"/>
          <w:color w:val="000000"/>
          <w:szCs w:val="20"/>
        </w:rPr>
        <w:t>.</w:t>
      </w:r>
      <w:r w:rsidR="00BC6F98" w:rsidRPr="0078462F">
        <w:rPr>
          <w:rFonts w:ascii="Calibri" w:hAnsi="Calibri"/>
          <w:color w:val="000000"/>
          <w:szCs w:val="20"/>
        </w:rPr>
        <w:t>*</w:t>
      </w:r>
      <w:r w:rsidRPr="0078462F">
        <w:rPr>
          <w:rFonts w:ascii="Calibri" w:hAnsi="Calibri"/>
          <w:color w:val="000000"/>
          <w:szCs w:val="20"/>
        </w:rPr>
        <w:t>, Siegle</w:t>
      </w:r>
      <w:r w:rsidR="00F3377D" w:rsidRPr="0078462F">
        <w:rPr>
          <w:rFonts w:ascii="Calibri" w:hAnsi="Calibri"/>
          <w:color w:val="000000"/>
          <w:szCs w:val="20"/>
        </w:rPr>
        <w:t>,</w:t>
      </w:r>
      <w:r w:rsidRPr="0078462F">
        <w:rPr>
          <w:rFonts w:ascii="Calibri" w:hAnsi="Calibri"/>
          <w:color w:val="000000"/>
          <w:szCs w:val="20"/>
        </w:rPr>
        <w:t xml:space="preserve"> G</w:t>
      </w:r>
      <w:r w:rsidR="00F3377D" w:rsidRPr="0078462F">
        <w:rPr>
          <w:rFonts w:ascii="Calibri" w:hAnsi="Calibri"/>
          <w:color w:val="000000"/>
          <w:szCs w:val="20"/>
        </w:rPr>
        <w:t>.</w:t>
      </w:r>
      <w:r w:rsidRPr="0078462F">
        <w:rPr>
          <w:rFonts w:ascii="Calibri" w:hAnsi="Calibri"/>
          <w:color w:val="000000"/>
          <w:szCs w:val="20"/>
        </w:rPr>
        <w:t>J</w:t>
      </w:r>
      <w:r w:rsidR="00F3377D" w:rsidRPr="0078462F">
        <w:rPr>
          <w:rFonts w:ascii="Calibri" w:hAnsi="Calibri"/>
          <w:color w:val="000000"/>
          <w:szCs w:val="20"/>
        </w:rPr>
        <w:t>.</w:t>
      </w:r>
      <w:r w:rsidRPr="0078462F">
        <w:rPr>
          <w:rFonts w:ascii="Calibri" w:hAnsi="Calibri"/>
          <w:color w:val="000000"/>
          <w:szCs w:val="20"/>
        </w:rPr>
        <w:t>, Lee</w:t>
      </w:r>
      <w:r w:rsidR="00F3377D" w:rsidRPr="0078462F">
        <w:rPr>
          <w:rFonts w:ascii="Calibri" w:hAnsi="Calibri"/>
          <w:color w:val="000000"/>
          <w:szCs w:val="20"/>
        </w:rPr>
        <w:t>,</w:t>
      </w:r>
      <w:r w:rsidRPr="0078462F">
        <w:rPr>
          <w:rFonts w:ascii="Calibri" w:hAnsi="Calibri"/>
          <w:color w:val="000000"/>
          <w:szCs w:val="20"/>
        </w:rPr>
        <w:t xml:space="preserve"> K</w:t>
      </w:r>
      <w:r w:rsidR="00F3377D" w:rsidRPr="0078462F">
        <w:rPr>
          <w:rFonts w:ascii="Calibri" w:hAnsi="Calibri"/>
          <w:color w:val="000000"/>
          <w:szCs w:val="20"/>
        </w:rPr>
        <w:t>.</w:t>
      </w:r>
      <w:r w:rsidRPr="0078462F">
        <w:rPr>
          <w:rFonts w:ascii="Calibri" w:hAnsi="Calibri"/>
          <w:color w:val="000000"/>
          <w:szCs w:val="20"/>
        </w:rPr>
        <w:t>H</w:t>
      </w:r>
      <w:r w:rsidR="00F3377D" w:rsidRPr="0078462F">
        <w:rPr>
          <w:rFonts w:ascii="Calibri" w:hAnsi="Calibri"/>
          <w:color w:val="000000"/>
          <w:szCs w:val="20"/>
        </w:rPr>
        <w:t>.</w:t>
      </w:r>
      <w:r w:rsidRPr="0078462F">
        <w:rPr>
          <w:rFonts w:ascii="Calibri" w:hAnsi="Calibri"/>
          <w:color w:val="000000"/>
          <w:szCs w:val="20"/>
        </w:rPr>
        <w:t>, Ladouceur</w:t>
      </w:r>
      <w:r w:rsidR="00F3377D" w:rsidRPr="0078462F">
        <w:rPr>
          <w:rFonts w:ascii="Calibri" w:hAnsi="Calibri"/>
          <w:color w:val="000000"/>
          <w:szCs w:val="20"/>
        </w:rPr>
        <w:t>,</w:t>
      </w:r>
      <w:r w:rsidRPr="0078462F">
        <w:rPr>
          <w:rFonts w:ascii="Calibri" w:hAnsi="Calibri"/>
          <w:color w:val="000000"/>
          <w:szCs w:val="20"/>
        </w:rPr>
        <w:t xml:space="preserve"> C</w:t>
      </w:r>
      <w:r w:rsidR="00F3377D" w:rsidRPr="0078462F">
        <w:rPr>
          <w:rFonts w:ascii="Calibri" w:hAnsi="Calibri"/>
          <w:color w:val="000000"/>
          <w:szCs w:val="20"/>
        </w:rPr>
        <w:t>.</w:t>
      </w:r>
      <w:r w:rsidRPr="0078462F">
        <w:rPr>
          <w:rFonts w:ascii="Calibri" w:hAnsi="Calibri"/>
          <w:color w:val="000000"/>
          <w:szCs w:val="20"/>
        </w:rPr>
        <w:t>D</w:t>
      </w:r>
      <w:r w:rsidR="00F3377D" w:rsidRPr="0078462F">
        <w:rPr>
          <w:rFonts w:ascii="Calibri" w:hAnsi="Calibri"/>
          <w:color w:val="000000"/>
          <w:szCs w:val="20"/>
        </w:rPr>
        <w:t>.</w:t>
      </w:r>
      <w:r w:rsidRPr="0078462F">
        <w:rPr>
          <w:rFonts w:ascii="Calibri" w:hAnsi="Calibri"/>
          <w:color w:val="000000"/>
          <w:szCs w:val="20"/>
        </w:rPr>
        <w:t>, Forbes</w:t>
      </w:r>
      <w:r w:rsidR="00F3377D" w:rsidRPr="0078462F">
        <w:rPr>
          <w:rFonts w:ascii="Calibri" w:hAnsi="Calibri"/>
          <w:color w:val="000000"/>
          <w:szCs w:val="20"/>
        </w:rPr>
        <w:t>,</w:t>
      </w:r>
      <w:r w:rsidRPr="0078462F">
        <w:rPr>
          <w:rFonts w:ascii="Calibri" w:hAnsi="Calibri"/>
          <w:color w:val="000000"/>
          <w:szCs w:val="20"/>
        </w:rPr>
        <w:t xml:space="preserve"> E</w:t>
      </w:r>
      <w:r w:rsidR="00F3377D" w:rsidRPr="0078462F">
        <w:rPr>
          <w:rFonts w:ascii="Calibri" w:hAnsi="Calibri"/>
          <w:color w:val="000000"/>
          <w:szCs w:val="20"/>
        </w:rPr>
        <w:t>.</w:t>
      </w:r>
      <w:r w:rsidRPr="0078462F">
        <w:rPr>
          <w:rFonts w:ascii="Calibri" w:hAnsi="Calibri"/>
          <w:color w:val="000000"/>
          <w:szCs w:val="20"/>
        </w:rPr>
        <w:t>E</w:t>
      </w:r>
      <w:r w:rsidR="00F3377D" w:rsidRPr="0078462F">
        <w:rPr>
          <w:rFonts w:ascii="Calibri" w:hAnsi="Calibri"/>
          <w:color w:val="000000"/>
          <w:szCs w:val="20"/>
        </w:rPr>
        <w:t>.</w:t>
      </w:r>
      <w:r w:rsidRPr="0078462F">
        <w:rPr>
          <w:rFonts w:ascii="Calibri" w:hAnsi="Calibri"/>
          <w:color w:val="000000"/>
          <w:szCs w:val="20"/>
        </w:rPr>
        <w:t>, Dahl</w:t>
      </w:r>
      <w:r w:rsidR="00F3377D" w:rsidRPr="0078462F">
        <w:rPr>
          <w:rFonts w:ascii="Calibri" w:hAnsi="Calibri"/>
          <w:color w:val="000000"/>
          <w:szCs w:val="20"/>
        </w:rPr>
        <w:t>,</w:t>
      </w:r>
      <w:r w:rsidRPr="0078462F">
        <w:rPr>
          <w:rFonts w:ascii="Calibri" w:hAnsi="Calibri"/>
          <w:color w:val="000000"/>
          <w:szCs w:val="20"/>
        </w:rPr>
        <w:t xml:space="preserve"> R</w:t>
      </w:r>
      <w:r w:rsidR="00F3377D" w:rsidRPr="0078462F">
        <w:rPr>
          <w:rFonts w:ascii="Calibri" w:hAnsi="Calibri"/>
          <w:color w:val="000000"/>
          <w:szCs w:val="20"/>
        </w:rPr>
        <w:t>.</w:t>
      </w:r>
      <w:r w:rsidRPr="0078462F">
        <w:rPr>
          <w:rFonts w:ascii="Calibri" w:hAnsi="Calibri"/>
          <w:color w:val="000000"/>
          <w:szCs w:val="20"/>
        </w:rPr>
        <w:t>E</w:t>
      </w:r>
      <w:r w:rsidR="00F3377D" w:rsidRPr="0078462F">
        <w:rPr>
          <w:rFonts w:ascii="Calibri" w:hAnsi="Calibri"/>
          <w:color w:val="000000"/>
          <w:szCs w:val="20"/>
        </w:rPr>
        <w:t>.</w:t>
      </w:r>
      <w:r w:rsidRPr="0078462F">
        <w:rPr>
          <w:rFonts w:ascii="Calibri" w:hAnsi="Calibri"/>
          <w:color w:val="000000"/>
          <w:szCs w:val="20"/>
        </w:rPr>
        <w:t xml:space="preserve">, </w:t>
      </w:r>
      <w:r w:rsidR="002D13BC" w:rsidRPr="0078462F">
        <w:rPr>
          <w:rFonts w:ascii="Calibri" w:hAnsi="Calibri"/>
          <w:color w:val="000000"/>
          <w:szCs w:val="20"/>
        </w:rPr>
        <w:t xml:space="preserve">&amp; </w:t>
      </w:r>
      <w:r w:rsidRPr="0078462F">
        <w:rPr>
          <w:rFonts w:ascii="Calibri" w:hAnsi="Calibri"/>
          <w:b/>
          <w:color w:val="000000"/>
          <w:szCs w:val="20"/>
        </w:rPr>
        <w:t>Silk</w:t>
      </w:r>
      <w:r w:rsidR="00F3377D" w:rsidRPr="0078462F">
        <w:rPr>
          <w:rFonts w:ascii="Calibri" w:hAnsi="Calibri"/>
          <w:b/>
          <w:color w:val="000000"/>
          <w:szCs w:val="20"/>
        </w:rPr>
        <w:t>,</w:t>
      </w:r>
      <w:r w:rsidRPr="0078462F">
        <w:rPr>
          <w:rFonts w:ascii="Calibri" w:hAnsi="Calibri"/>
          <w:b/>
          <w:color w:val="000000"/>
          <w:szCs w:val="20"/>
        </w:rPr>
        <w:t xml:space="preserve"> J</w:t>
      </w:r>
      <w:r w:rsidR="00F3377D" w:rsidRPr="0078462F">
        <w:rPr>
          <w:rFonts w:ascii="Calibri" w:hAnsi="Calibri"/>
          <w:b/>
          <w:color w:val="000000"/>
          <w:szCs w:val="20"/>
        </w:rPr>
        <w:t>.</w:t>
      </w:r>
      <w:r w:rsidR="004B4300" w:rsidRPr="0078462F">
        <w:rPr>
          <w:rFonts w:ascii="Calibri" w:hAnsi="Calibri"/>
          <w:b/>
          <w:color w:val="000000"/>
          <w:szCs w:val="20"/>
        </w:rPr>
        <w:t>S</w:t>
      </w:r>
      <w:r w:rsidR="004B4300" w:rsidRPr="0078462F">
        <w:rPr>
          <w:rFonts w:ascii="Calibri" w:hAnsi="Calibri"/>
          <w:color w:val="000000"/>
          <w:szCs w:val="20"/>
        </w:rPr>
        <w:t xml:space="preserve">. </w:t>
      </w:r>
      <w:r w:rsidR="00F3377D" w:rsidRPr="0078462F">
        <w:rPr>
          <w:rFonts w:ascii="Calibri" w:hAnsi="Calibri"/>
          <w:color w:val="000000"/>
          <w:szCs w:val="20"/>
        </w:rPr>
        <w:t xml:space="preserve">(2019) </w:t>
      </w:r>
      <w:r w:rsidR="004B4300" w:rsidRPr="0078462F">
        <w:rPr>
          <w:rFonts w:ascii="Calibri" w:hAnsi="Calibri"/>
          <w:color w:val="000000"/>
          <w:szCs w:val="20"/>
        </w:rPr>
        <w:t xml:space="preserve">Parental coping socialization is associated with healthy and anxious early-adolescents' neural and real-world response to threat. </w:t>
      </w:r>
      <w:r w:rsidR="00BC6F98" w:rsidRPr="0078462F">
        <w:rPr>
          <w:rFonts w:ascii="Calibri" w:hAnsi="Calibri"/>
          <w:i/>
          <w:iCs/>
          <w:color w:val="000000"/>
          <w:szCs w:val="20"/>
        </w:rPr>
        <w:t>Dev Sci</w:t>
      </w:r>
      <w:r w:rsidR="00BC6F98" w:rsidRPr="0078462F">
        <w:rPr>
          <w:rFonts w:ascii="Calibri" w:hAnsi="Calibri"/>
          <w:color w:val="000000"/>
          <w:szCs w:val="20"/>
        </w:rPr>
        <w:t>,</w:t>
      </w:r>
      <w:r w:rsidR="00F3377D" w:rsidRPr="0078462F">
        <w:rPr>
          <w:rFonts w:ascii="Calibri" w:hAnsi="Calibri"/>
          <w:color w:val="000000"/>
          <w:szCs w:val="20"/>
        </w:rPr>
        <w:t xml:space="preserve"> 22(6). </w:t>
      </w:r>
      <w:hyperlink r:id="rId149" w:history="1">
        <w:r w:rsidR="00B03973" w:rsidRPr="0078462F">
          <w:rPr>
            <w:rStyle w:val="id-label"/>
            <w:rFonts w:ascii="Calibri" w:hAnsi="Calibri"/>
            <w:szCs w:val="20"/>
          </w:rPr>
          <w:t>https://doi.org/10.1111/desc.12812</w:t>
        </w:r>
      </w:hyperlink>
      <w:r w:rsidR="00B03973" w:rsidRPr="0078462F">
        <w:rPr>
          <w:rFonts w:ascii="Calibri" w:hAnsi="Calibri"/>
          <w:color w:val="000000"/>
          <w:szCs w:val="20"/>
        </w:rPr>
        <w:t xml:space="preserve">. </w:t>
      </w:r>
      <w:r w:rsidR="00B03973" w:rsidRPr="0078462F">
        <w:rPr>
          <w:rFonts w:ascii="Calibri" w:eastAsia="Times New Roman" w:hAnsi="Calibri" w:cs="Calibri"/>
          <w:color w:val="212121"/>
          <w:szCs w:val="20"/>
        </w:rPr>
        <w:t>PMID: 30746855</w:t>
      </w:r>
    </w:p>
    <w:p w14:paraId="39867224" w14:textId="77777777" w:rsidR="00177B41" w:rsidRPr="0078462F" w:rsidRDefault="004B4300" w:rsidP="00613687">
      <w:pPr>
        <w:pStyle w:val="ListParagraph"/>
        <w:widowControl/>
        <w:numPr>
          <w:ilvl w:val="3"/>
          <w:numId w:val="1"/>
        </w:numPr>
        <w:shd w:val="clear" w:color="auto" w:fill="FFFFFF"/>
        <w:autoSpaceDE/>
        <w:autoSpaceDN/>
        <w:adjustRightInd/>
        <w:spacing w:before="100" w:beforeAutospacing="1" w:after="100" w:afterAutospacing="1" w:line="276" w:lineRule="auto"/>
        <w:rPr>
          <w:rStyle w:val="Hyperlink"/>
          <w:rFonts w:ascii="Segoe UI" w:hAnsi="Segoe UI" w:cs="Segoe UI"/>
          <w:color w:val="212121"/>
          <w:u w:val="none"/>
        </w:rPr>
      </w:pPr>
      <w:bookmarkStart w:id="23" w:name="_Hlk22821598"/>
      <w:bookmarkEnd w:id="22"/>
      <w:r w:rsidRPr="0078462F">
        <w:rPr>
          <w:rFonts w:ascii="Calibri" w:hAnsi="Calibri"/>
          <w:szCs w:val="20"/>
        </w:rPr>
        <w:t>Rosen</w:t>
      </w:r>
      <w:r w:rsidR="00F3377D" w:rsidRPr="0078462F">
        <w:rPr>
          <w:rFonts w:ascii="Calibri" w:hAnsi="Calibri"/>
          <w:szCs w:val="20"/>
        </w:rPr>
        <w:t>,</w:t>
      </w:r>
      <w:r w:rsidRPr="0078462F">
        <w:rPr>
          <w:rFonts w:ascii="Calibri" w:hAnsi="Calibri"/>
          <w:szCs w:val="20"/>
        </w:rPr>
        <w:t xml:space="preserve"> D</w:t>
      </w:r>
      <w:r w:rsidR="00464FA1" w:rsidRPr="0078462F">
        <w:rPr>
          <w:rFonts w:ascii="Calibri" w:hAnsi="Calibri"/>
          <w:szCs w:val="20"/>
        </w:rPr>
        <w:t>.</w:t>
      </w:r>
      <w:r w:rsidRPr="0078462F">
        <w:rPr>
          <w:rFonts w:ascii="Calibri" w:hAnsi="Calibri"/>
          <w:szCs w:val="20"/>
        </w:rPr>
        <w:t>*, Price</w:t>
      </w:r>
      <w:r w:rsidR="00F3377D" w:rsidRPr="0078462F">
        <w:rPr>
          <w:rFonts w:ascii="Calibri" w:hAnsi="Calibri"/>
          <w:szCs w:val="20"/>
        </w:rPr>
        <w:t>,</w:t>
      </w:r>
      <w:r w:rsidRPr="0078462F">
        <w:rPr>
          <w:rFonts w:ascii="Calibri" w:hAnsi="Calibri"/>
          <w:szCs w:val="20"/>
        </w:rPr>
        <w:t xml:space="preserve"> R</w:t>
      </w:r>
      <w:r w:rsidR="00F3377D" w:rsidRPr="0078462F">
        <w:rPr>
          <w:rFonts w:ascii="Calibri" w:hAnsi="Calibri"/>
          <w:szCs w:val="20"/>
        </w:rPr>
        <w:t>.</w:t>
      </w:r>
      <w:r w:rsidRPr="0078462F">
        <w:rPr>
          <w:rFonts w:ascii="Calibri" w:hAnsi="Calibri"/>
          <w:szCs w:val="20"/>
        </w:rPr>
        <w:t>B</w:t>
      </w:r>
      <w:r w:rsidR="00F3377D" w:rsidRPr="0078462F">
        <w:rPr>
          <w:rFonts w:ascii="Calibri" w:hAnsi="Calibri"/>
          <w:szCs w:val="20"/>
        </w:rPr>
        <w:t>.</w:t>
      </w:r>
      <w:r w:rsidRPr="0078462F">
        <w:rPr>
          <w:rFonts w:ascii="Calibri" w:hAnsi="Calibri"/>
          <w:szCs w:val="20"/>
        </w:rPr>
        <w:t>, Ladouceur</w:t>
      </w:r>
      <w:r w:rsidR="00F3377D" w:rsidRPr="0078462F">
        <w:rPr>
          <w:rFonts w:ascii="Calibri" w:hAnsi="Calibri"/>
          <w:szCs w:val="20"/>
        </w:rPr>
        <w:t>,</w:t>
      </w:r>
      <w:r w:rsidRPr="0078462F">
        <w:rPr>
          <w:rFonts w:ascii="Calibri" w:hAnsi="Calibri"/>
          <w:szCs w:val="20"/>
        </w:rPr>
        <w:t xml:space="preserve"> C</w:t>
      </w:r>
      <w:r w:rsidR="00F3377D" w:rsidRPr="0078462F">
        <w:rPr>
          <w:rFonts w:ascii="Calibri" w:hAnsi="Calibri"/>
          <w:szCs w:val="20"/>
        </w:rPr>
        <w:t>.</w:t>
      </w:r>
      <w:r w:rsidRPr="0078462F">
        <w:rPr>
          <w:rFonts w:ascii="Calibri" w:hAnsi="Calibri"/>
          <w:szCs w:val="20"/>
        </w:rPr>
        <w:t>D</w:t>
      </w:r>
      <w:r w:rsidR="00F3377D" w:rsidRPr="0078462F">
        <w:rPr>
          <w:rFonts w:ascii="Calibri" w:hAnsi="Calibri"/>
          <w:szCs w:val="20"/>
        </w:rPr>
        <w:t>.</w:t>
      </w:r>
      <w:r w:rsidRPr="0078462F">
        <w:rPr>
          <w:rFonts w:ascii="Calibri" w:hAnsi="Calibri"/>
          <w:szCs w:val="20"/>
        </w:rPr>
        <w:t>, Siegle</w:t>
      </w:r>
      <w:r w:rsidR="00F3377D" w:rsidRPr="0078462F">
        <w:rPr>
          <w:rFonts w:ascii="Calibri" w:hAnsi="Calibri"/>
          <w:szCs w:val="20"/>
        </w:rPr>
        <w:t>,</w:t>
      </w:r>
      <w:r w:rsidRPr="0078462F">
        <w:rPr>
          <w:rFonts w:ascii="Calibri" w:hAnsi="Calibri"/>
          <w:szCs w:val="20"/>
        </w:rPr>
        <w:t xml:space="preserve"> G</w:t>
      </w:r>
      <w:r w:rsidR="00F3377D" w:rsidRPr="0078462F">
        <w:rPr>
          <w:rFonts w:ascii="Calibri" w:hAnsi="Calibri"/>
          <w:szCs w:val="20"/>
        </w:rPr>
        <w:t>.</w:t>
      </w:r>
      <w:r w:rsidRPr="0078462F">
        <w:rPr>
          <w:rFonts w:ascii="Calibri" w:hAnsi="Calibri"/>
          <w:szCs w:val="20"/>
        </w:rPr>
        <w:t>J</w:t>
      </w:r>
      <w:r w:rsidR="00F3377D" w:rsidRPr="0078462F">
        <w:rPr>
          <w:rFonts w:ascii="Calibri" w:hAnsi="Calibri"/>
          <w:szCs w:val="20"/>
        </w:rPr>
        <w:t>.</w:t>
      </w:r>
      <w:r w:rsidRPr="0078462F">
        <w:rPr>
          <w:rFonts w:ascii="Calibri" w:hAnsi="Calibri"/>
          <w:szCs w:val="20"/>
        </w:rPr>
        <w:t>, Hutchinson</w:t>
      </w:r>
      <w:r w:rsidR="00F3377D" w:rsidRPr="0078462F">
        <w:rPr>
          <w:rFonts w:ascii="Calibri" w:hAnsi="Calibri"/>
          <w:szCs w:val="20"/>
        </w:rPr>
        <w:t>,</w:t>
      </w:r>
      <w:r w:rsidRPr="0078462F">
        <w:rPr>
          <w:rFonts w:ascii="Calibri" w:hAnsi="Calibri"/>
          <w:szCs w:val="20"/>
        </w:rPr>
        <w:t xml:space="preserve"> E</w:t>
      </w:r>
      <w:r w:rsidR="00464FA1" w:rsidRPr="0078462F">
        <w:rPr>
          <w:rFonts w:ascii="Calibri" w:hAnsi="Calibri"/>
          <w:szCs w:val="20"/>
        </w:rPr>
        <w:t>.</w:t>
      </w:r>
      <w:r w:rsidRPr="0078462F">
        <w:rPr>
          <w:rFonts w:ascii="Calibri" w:hAnsi="Calibri"/>
          <w:szCs w:val="20"/>
          <w:vertAlign w:val="superscript"/>
        </w:rPr>
        <w:t>+</w:t>
      </w:r>
      <w:r w:rsidR="00F3377D" w:rsidRPr="0078462F">
        <w:rPr>
          <w:rFonts w:ascii="Calibri" w:hAnsi="Calibri"/>
          <w:szCs w:val="20"/>
        </w:rPr>
        <w:t>,</w:t>
      </w:r>
      <w:r w:rsidRPr="0078462F">
        <w:rPr>
          <w:rFonts w:ascii="Calibri" w:hAnsi="Calibri"/>
          <w:szCs w:val="20"/>
        </w:rPr>
        <w:t xml:space="preserve"> Nelson</w:t>
      </w:r>
      <w:r w:rsidR="00F3377D" w:rsidRPr="0078462F">
        <w:rPr>
          <w:rFonts w:ascii="Calibri" w:hAnsi="Calibri"/>
          <w:szCs w:val="20"/>
        </w:rPr>
        <w:t>,</w:t>
      </w:r>
      <w:r w:rsidRPr="0078462F">
        <w:rPr>
          <w:rFonts w:ascii="Calibri" w:hAnsi="Calibri"/>
          <w:szCs w:val="20"/>
        </w:rPr>
        <w:t xml:space="preserve"> E</w:t>
      </w:r>
      <w:r w:rsidR="00F3377D" w:rsidRPr="0078462F">
        <w:rPr>
          <w:rFonts w:ascii="Calibri" w:hAnsi="Calibri"/>
          <w:szCs w:val="20"/>
        </w:rPr>
        <w:t>.</w:t>
      </w:r>
      <w:r w:rsidRPr="0078462F">
        <w:rPr>
          <w:rFonts w:ascii="Calibri" w:hAnsi="Calibri"/>
          <w:szCs w:val="20"/>
        </w:rPr>
        <w:t>E</w:t>
      </w:r>
      <w:r w:rsidR="00F3377D" w:rsidRPr="0078462F">
        <w:rPr>
          <w:rFonts w:ascii="Calibri" w:hAnsi="Calibri"/>
          <w:szCs w:val="20"/>
        </w:rPr>
        <w:t>.</w:t>
      </w:r>
      <w:r w:rsidRPr="0078462F">
        <w:rPr>
          <w:rFonts w:ascii="Calibri" w:hAnsi="Calibri"/>
          <w:szCs w:val="20"/>
        </w:rPr>
        <w:t>, Stroud</w:t>
      </w:r>
      <w:r w:rsidR="00F3377D" w:rsidRPr="0078462F">
        <w:rPr>
          <w:rFonts w:ascii="Calibri" w:hAnsi="Calibri"/>
          <w:szCs w:val="20"/>
        </w:rPr>
        <w:t>,</w:t>
      </w:r>
      <w:r w:rsidRPr="0078462F">
        <w:rPr>
          <w:rFonts w:ascii="Calibri" w:hAnsi="Calibri"/>
          <w:szCs w:val="20"/>
        </w:rPr>
        <w:t xml:space="preserve"> L</w:t>
      </w:r>
      <w:r w:rsidR="00F3377D" w:rsidRPr="0078462F">
        <w:rPr>
          <w:rFonts w:ascii="Calibri" w:hAnsi="Calibri"/>
          <w:szCs w:val="20"/>
        </w:rPr>
        <w:t>.</w:t>
      </w:r>
      <w:r w:rsidRPr="0078462F">
        <w:rPr>
          <w:rFonts w:ascii="Calibri" w:hAnsi="Calibri"/>
          <w:szCs w:val="20"/>
        </w:rPr>
        <w:t>R</w:t>
      </w:r>
      <w:r w:rsidR="00F3377D" w:rsidRPr="0078462F">
        <w:rPr>
          <w:rFonts w:ascii="Calibri" w:hAnsi="Calibri"/>
          <w:szCs w:val="20"/>
        </w:rPr>
        <w:t>.</w:t>
      </w:r>
      <w:r w:rsidRPr="0078462F">
        <w:rPr>
          <w:rFonts w:ascii="Calibri" w:hAnsi="Calibri"/>
          <w:szCs w:val="20"/>
        </w:rPr>
        <w:t>, Forbes</w:t>
      </w:r>
      <w:r w:rsidR="00F3377D" w:rsidRPr="0078462F">
        <w:rPr>
          <w:rFonts w:ascii="Calibri" w:hAnsi="Calibri"/>
          <w:szCs w:val="20"/>
        </w:rPr>
        <w:t>,</w:t>
      </w:r>
      <w:r w:rsidRPr="0078462F">
        <w:rPr>
          <w:rFonts w:ascii="Calibri" w:hAnsi="Calibri"/>
          <w:szCs w:val="20"/>
        </w:rPr>
        <w:t xml:space="preserve"> E</w:t>
      </w:r>
      <w:r w:rsidR="00F3377D" w:rsidRPr="0078462F">
        <w:rPr>
          <w:rFonts w:ascii="Calibri" w:hAnsi="Calibri"/>
          <w:szCs w:val="20"/>
        </w:rPr>
        <w:t>.</w:t>
      </w:r>
      <w:r w:rsidRPr="0078462F">
        <w:rPr>
          <w:rFonts w:ascii="Calibri" w:hAnsi="Calibri"/>
          <w:szCs w:val="20"/>
        </w:rPr>
        <w:t>E</w:t>
      </w:r>
      <w:r w:rsidR="00F3377D" w:rsidRPr="0078462F">
        <w:rPr>
          <w:rFonts w:ascii="Calibri" w:hAnsi="Calibri"/>
          <w:szCs w:val="20"/>
        </w:rPr>
        <w:t>.</w:t>
      </w:r>
      <w:r w:rsidRPr="0078462F">
        <w:rPr>
          <w:rFonts w:ascii="Calibri" w:hAnsi="Calibri"/>
          <w:szCs w:val="20"/>
        </w:rPr>
        <w:t>, Ryan</w:t>
      </w:r>
      <w:r w:rsidR="00F3377D" w:rsidRPr="0078462F">
        <w:rPr>
          <w:rFonts w:ascii="Calibri" w:hAnsi="Calibri"/>
          <w:szCs w:val="20"/>
        </w:rPr>
        <w:t>,</w:t>
      </w:r>
      <w:r w:rsidRPr="0078462F">
        <w:rPr>
          <w:rFonts w:ascii="Calibri" w:hAnsi="Calibri"/>
          <w:szCs w:val="20"/>
        </w:rPr>
        <w:t xml:space="preserve"> N</w:t>
      </w:r>
      <w:r w:rsidR="00F3377D" w:rsidRPr="0078462F">
        <w:rPr>
          <w:rFonts w:ascii="Calibri" w:hAnsi="Calibri"/>
          <w:szCs w:val="20"/>
        </w:rPr>
        <w:t>.</w:t>
      </w:r>
      <w:r w:rsidRPr="0078462F">
        <w:rPr>
          <w:rFonts w:ascii="Calibri" w:hAnsi="Calibri"/>
          <w:szCs w:val="20"/>
        </w:rPr>
        <w:t>D</w:t>
      </w:r>
      <w:r w:rsidR="00F3377D" w:rsidRPr="0078462F">
        <w:rPr>
          <w:rFonts w:ascii="Calibri" w:hAnsi="Calibri"/>
          <w:szCs w:val="20"/>
        </w:rPr>
        <w:t>.</w:t>
      </w:r>
      <w:r w:rsidRPr="0078462F">
        <w:rPr>
          <w:rFonts w:ascii="Calibri" w:hAnsi="Calibri"/>
          <w:szCs w:val="20"/>
        </w:rPr>
        <w:t>, Dahl</w:t>
      </w:r>
      <w:r w:rsidR="00F3377D" w:rsidRPr="0078462F">
        <w:rPr>
          <w:rFonts w:ascii="Calibri" w:hAnsi="Calibri"/>
          <w:szCs w:val="20"/>
        </w:rPr>
        <w:t>,</w:t>
      </w:r>
      <w:r w:rsidRPr="0078462F">
        <w:rPr>
          <w:rFonts w:ascii="Calibri" w:hAnsi="Calibri"/>
          <w:szCs w:val="20"/>
        </w:rPr>
        <w:t xml:space="preserve"> R</w:t>
      </w:r>
      <w:r w:rsidR="00F3377D" w:rsidRPr="0078462F">
        <w:rPr>
          <w:rFonts w:ascii="Calibri" w:hAnsi="Calibri"/>
          <w:szCs w:val="20"/>
        </w:rPr>
        <w:t>.</w:t>
      </w:r>
      <w:r w:rsidRPr="0078462F">
        <w:rPr>
          <w:rFonts w:ascii="Calibri" w:hAnsi="Calibri"/>
          <w:szCs w:val="20"/>
        </w:rPr>
        <w:t>E</w:t>
      </w:r>
      <w:r w:rsidR="00F3377D"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F3377D" w:rsidRPr="0078462F">
        <w:rPr>
          <w:rFonts w:ascii="Calibri" w:hAnsi="Calibri"/>
          <w:b/>
          <w:szCs w:val="20"/>
        </w:rPr>
        <w:t>,</w:t>
      </w:r>
      <w:r w:rsidRPr="0078462F">
        <w:rPr>
          <w:rFonts w:ascii="Calibri" w:hAnsi="Calibri"/>
          <w:b/>
          <w:szCs w:val="20"/>
        </w:rPr>
        <w:t xml:space="preserve"> J</w:t>
      </w:r>
      <w:r w:rsidR="00F3377D" w:rsidRPr="0078462F">
        <w:rPr>
          <w:rFonts w:ascii="Calibri" w:hAnsi="Calibri"/>
          <w:b/>
          <w:szCs w:val="20"/>
        </w:rPr>
        <w:t>.</w:t>
      </w:r>
      <w:r w:rsidRPr="0078462F">
        <w:rPr>
          <w:rFonts w:ascii="Calibri" w:hAnsi="Calibri"/>
          <w:b/>
          <w:szCs w:val="20"/>
        </w:rPr>
        <w:t>S</w:t>
      </w:r>
      <w:r w:rsidRPr="0078462F">
        <w:rPr>
          <w:rFonts w:ascii="Calibri" w:hAnsi="Calibri"/>
          <w:szCs w:val="20"/>
        </w:rPr>
        <w:t>.</w:t>
      </w:r>
      <w:r w:rsidR="00F3377D" w:rsidRPr="0078462F">
        <w:rPr>
          <w:rFonts w:ascii="Calibri" w:hAnsi="Calibri"/>
        </w:rPr>
        <w:t xml:space="preserve"> (2019).</w:t>
      </w:r>
      <w:r w:rsidR="0069367F" w:rsidRPr="0078462F">
        <w:rPr>
          <w:rFonts w:ascii="Calibri" w:hAnsi="Calibri"/>
        </w:rPr>
        <w:t xml:space="preserve"> Attention to peer feedback through the eyes of adolescents with a history of anxiety and healthy adolescents. </w:t>
      </w:r>
      <w:r w:rsidR="0069367F" w:rsidRPr="0078462F">
        <w:rPr>
          <w:rFonts w:ascii="Calibri" w:hAnsi="Calibri"/>
          <w:i/>
          <w:iCs/>
        </w:rPr>
        <w:t>Child Psychiatry &amp; Human Development</w:t>
      </w:r>
      <w:r w:rsidR="00F3377D" w:rsidRPr="0078462F">
        <w:rPr>
          <w:rFonts w:ascii="Calibri" w:hAnsi="Calibri"/>
        </w:rPr>
        <w:t>,</w:t>
      </w:r>
      <w:r w:rsidR="00971956" w:rsidRPr="0078462F">
        <w:rPr>
          <w:rFonts w:ascii="Calibri" w:hAnsi="Calibri"/>
        </w:rPr>
        <w:t xml:space="preserve"> 1-13. </w:t>
      </w:r>
      <w:r w:rsidR="00F3377D" w:rsidRPr="0078462F">
        <w:rPr>
          <w:rFonts w:ascii="Calibri" w:hAnsi="Calibri"/>
        </w:rPr>
        <w:t>https://</w:t>
      </w:r>
      <w:r w:rsidR="00ED52DC" w:rsidRPr="0078462F">
        <w:rPr>
          <w:rFonts w:ascii="Calibri" w:hAnsi="Calibri"/>
        </w:rPr>
        <w:t>doi</w:t>
      </w:r>
      <w:r w:rsidR="00F3377D" w:rsidRPr="0078462F">
        <w:rPr>
          <w:rFonts w:ascii="Calibri" w:hAnsi="Calibri"/>
        </w:rPr>
        <w:t>.org/</w:t>
      </w:r>
      <w:r w:rsidR="00ED52DC" w:rsidRPr="0078462F">
        <w:rPr>
          <w:rFonts w:ascii="Calibri" w:hAnsi="Calibri"/>
        </w:rPr>
        <w:t>10.1007/s10578-019-00891-8.</w:t>
      </w:r>
      <w:r w:rsidR="0069367F" w:rsidRPr="0078462F">
        <w:rPr>
          <w:rFonts w:ascii="Calibri" w:hAnsi="Calibri"/>
        </w:rPr>
        <w:t xml:space="preserve"> </w:t>
      </w:r>
      <w:r w:rsidR="00285026" w:rsidRPr="0078462F">
        <w:rPr>
          <w:rStyle w:val="id-label"/>
          <w:rFonts w:ascii="Calibri" w:hAnsi="Calibri" w:cs="Calibri"/>
          <w:color w:val="212121"/>
        </w:rPr>
        <w:t>PMCID: </w:t>
      </w:r>
      <w:hyperlink r:id="rId150" w:tgtFrame="_blank" w:history="1">
        <w:r w:rsidR="00285026" w:rsidRPr="0078462F">
          <w:rPr>
            <w:rStyle w:val="Hyperlink"/>
            <w:rFonts w:ascii="Calibri" w:hAnsi="Calibri" w:cs="Calibri"/>
            <w:color w:val="205493"/>
          </w:rPr>
          <w:t>PMC6790282</w:t>
        </w:r>
      </w:hyperlink>
      <w:bookmarkStart w:id="24" w:name="_Hlk22821075"/>
      <w:bookmarkEnd w:id="23"/>
    </w:p>
    <w:p w14:paraId="327F8BD0" w14:textId="37C91DBB" w:rsidR="005D7069" w:rsidRPr="0078462F" w:rsidRDefault="0069367F" w:rsidP="00613687">
      <w:pPr>
        <w:pStyle w:val="ListParagraph"/>
        <w:widowControl/>
        <w:numPr>
          <w:ilvl w:val="3"/>
          <w:numId w:val="1"/>
        </w:numPr>
        <w:shd w:val="clear" w:color="auto" w:fill="FFFFFF"/>
        <w:tabs>
          <w:tab w:val="clear" w:pos="360"/>
          <w:tab w:val="left" w:pos="270"/>
          <w:tab w:val="left" w:pos="450"/>
        </w:tabs>
        <w:autoSpaceDE/>
        <w:autoSpaceDN/>
        <w:adjustRightInd/>
        <w:spacing w:before="100" w:beforeAutospacing="1" w:after="100" w:afterAutospacing="1" w:line="276" w:lineRule="auto"/>
        <w:rPr>
          <w:rFonts w:ascii="Segoe UI" w:hAnsi="Segoe UI" w:cs="Segoe UI"/>
          <w:color w:val="212121"/>
        </w:rPr>
      </w:pPr>
      <w:r w:rsidRPr="0078462F">
        <w:rPr>
          <w:rFonts w:ascii="Calibri" w:hAnsi="Calibri"/>
          <w:szCs w:val="20"/>
        </w:rPr>
        <w:t>Rosen</w:t>
      </w:r>
      <w:r w:rsidR="00F3377D" w:rsidRPr="0078462F">
        <w:rPr>
          <w:rFonts w:ascii="Calibri" w:hAnsi="Calibri"/>
          <w:szCs w:val="20"/>
        </w:rPr>
        <w:t>,</w:t>
      </w:r>
      <w:r w:rsidRPr="0078462F">
        <w:rPr>
          <w:rFonts w:ascii="Calibri" w:hAnsi="Calibri"/>
          <w:szCs w:val="20"/>
        </w:rPr>
        <w:t xml:space="preserve"> D</w:t>
      </w:r>
      <w:r w:rsidR="00464FA1" w:rsidRPr="0078462F">
        <w:rPr>
          <w:rFonts w:ascii="Calibri" w:hAnsi="Calibri"/>
          <w:szCs w:val="20"/>
        </w:rPr>
        <w:t>.</w:t>
      </w:r>
      <w:r w:rsidRPr="0078462F">
        <w:rPr>
          <w:rFonts w:ascii="Calibri" w:hAnsi="Calibri"/>
          <w:szCs w:val="20"/>
        </w:rPr>
        <w:t>*, Price</w:t>
      </w:r>
      <w:r w:rsidR="00F3377D" w:rsidRPr="0078462F">
        <w:rPr>
          <w:rFonts w:ascii="Calibri" w:hAnsi="Calibri"/>
          <w:szCs w:val="20"/>
        </w:rPr>
        <w:t>,</w:t>
      </w:r>
      <w:r w:rsidRPr="0078462F">
        <w:rPr>
          <w:rFonts w:ascii="Calibri" w:hAnsi="Calibri"/>
          <w:szCs w:val="20"/>
        </w:rPr>
        <w:t xml:space="preserve"> R</w:t>
      </w:r>
      <w:r w:rsidR="00F3377D" w:rsidRPr="0078462F">
        <w:rPr>
          <w:rFonts w:ascii="Calibri" w:hAnsi="Calibri"/>
          <w:szCs w:val="20"/>
        </w:rPr>
        <w:t>.</w:t>
      </w:r>
      <w:r w:rsidRPr="0078462F">
        <w:rPr>
          <w:rFonts w:ascii="Calibri" w:hAnsi="Calibri"/>
          <w:szCs w:val="20"/>
        </w:rPr>
        <w:t>B</w:t>
      </w:r>
      <w:r w:rsidR="00F3377D" w:rsidRPr="0078462F">
        <w:rPr>
          <w:rFonts w:ascii="Calibri" w:hAnsi="Calibri"/>
          <w:szCs w:val="20"/>
        </w:rPr>
        <w:t>.</w:t>
      </w:r>
      <w:r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b/>
          <w:szCs w:val="20"/>
        </w:rPr>
        <w:t>Silk</w:t>
      </w:r>
      <w:r w:rsidR="00F3377D" w:rsidRPr="0078462F">
        <w:rPr>
          <w:rFonts w:ascii="Calibri" w:hAnsi="Calibri"/>
          <w:b/>
          <w:szCs w:val="20"/>
        </w:rPr>
        <w:t>,</w:t>
      </w:r>
      <w:r w:rsidRPr="0078462F">
        <w:rPr>
          <w:rFonts w:ascii="Calibri" w:hAnsi="Calibri"/>
          <w:b/>
          <w:szCs w:val="20"/>
        </w:rPr>
        <w:t xml:space="preserve"> J</w:t>
      </w:r>
      <w:r w:rsidR="00F3377D" w:rsidRPr="0078462F">
        <w:rPr>
          <w:rFonts w:ascii="Calibri" w:hAnsi="Calibri"/>
          <w:b/>
          <w:szCs w:val="20"/>
        </w:rPr>
        <w:t>.</w:t>
      </w:r>
      <w:r w:rsidRPr="0078462F">
        <w:rPr>
          <w:rFonts w:ascii="Calibri" w:hAnsi="Calibri"/>
          <w:b/>
          <w:szCs w:val="20"/>
        </w:rPr>
        <w:t>S</w:t>
      </w:r>
      <w:r w:rsidR="00971956" w:rsidRPr="0078462F">
        <w:rPr>
          <w:rFonts w:ascii="Calibri" w:hAnsi="Calibri"/>
          <w:szCs w:val="20"/>
        </w:rPr>
        <w:t>.</w:t>
      </w:r>
      <w:r w:rsidR="00F3377D" w:rsidRPr="0078462F">
        <w:rPr>
          <w:rFonts w:ascii="Calibri" w:hAnsi="Calibri"/>
          <w:szCs w:val="20"/>
        </w:rPr>
        <w:t xml:space="preserve"> (2019).</w:t>
      </w:r>
      <w:r w:rsidRPr="0078462F">
        <w:rPr>
          <w:rFonts w:ascii="Calibri" w:hAnsi="Calibri"/>
          <w:szCs w:val="20"/>
        </w:rPr>
        <w:t xml:space="preserve"> An integrative review of the vigilance-avoidance model in pediatric anxiety disorders: Are we looking in the wrong place? </w:t>
      </w:r>
      <w:r w:rsidRPr="0078462F">
        <w:rPr>
          <w:rFonts w:ascii="Calibri" w:hAnsi="Calibri"/>
          <w:i/>
          <w:iCs/>
          <w:szCs w:val="20"/>
        </w:rPr>
        <w:t>Journal of Anxiety Disorders</w:t>
      </w:r>
      <w:r w:rsidR="00F3377D" w:rsidRPr="0078462F">
        <w:rPr>
          <w:rFonts w:ascii="Calibri" w:hAnsi="Calibri"/>
        </w:rPr>
        <w:t xml:space="preserve">, </w:t>
      </w:r>
      <w:r w:rsidR="00971956" w:rsidRPr="0078462F">
        <w:rPr>
          <w:rFonts w:ascii="Calibri" w:hAnsi="Calibri"/>
          <w:i/>
          <w:iCs/>
        </w:rPr>
        <w:t>65</w:t>
      </w:r>
      <w:r w:rsidR="00F3377D" w:rsidRPr="0078462F">
        <w:rPr>
          <w:rFonts w:ascii="Calibri" w:hAnsi="Calibri"/>
        </w:rPr>
        <w:t xml:space="preserve">, </w:t>
      </w:r>
      <w:r w:rsidR="00971956" w:rsidRPr="0078462F">
        <w:rPr>
          <w:rFonts w:ascii="Calibri" w:hAnsi="Calibri"/>
        </w:rPr>
        <w:t>78-89</w:t>
      </w:r>
      <w:r w:rsidR="00F3377D" w:rsidRPr="0078462F">
        <w:rPr>
          <w:rFonts w:ascii="Calibri" w:hAnsi="Calibri"/>
        </w:rPr>
        <w:t xml:space="preserve">. </w:t>
      </w:r>
      <w:hyperlink r:id="rId151" w:history="1">
        <w:r w:rsidR="001D3854" w:rsidRPr="0078462F">
          <w:rPr>
            <w:rStyle w:val="id-label"/>
            <w:rFonts w:ascii="Calibri" w:hAnsi="Calibri"/>
          </w:rPr>
          <w:t>https://doi.org/10.1016/j.janxdis.2019.04.003</w:t>
        </w:r>
      </w:hyperlink>
      <w:r w:rsidR="001D3854" w:rsidRPr="0078462F">
        <w:rPr>
          <w:rFonts w:ascii="Calibri" w:hAnsi="Calibri"/>
        </w:rPr>
        <w:t xml:space="preserve">. </w:t>
      </w:r>
      <w:r w:rsidR="001D3854" w:rsidRPr="0078462F">
        <w:rPr>
          <w:rFonts w:ascii="Calibri" w:eastAsia="Times New Roman" w:hAnsi="Calibri" w:cs="Calibri"/>
          <w:color w:val="212121"/>
          <w:szCs w:val="20"/>
        </w:rPr>
        <w:t>PMID: 31051420</w:t>
      </w:r>
      <w:bookmarkStart w:id="25" w:name="OLE_LINK10"/>
      <w:bookmarkStart w:id="26" w:name="OLE_LINK11"/>
      <w:bookmarkEnd w:id="24"/>
    </w:p>
    <w:p w14:paraId="1EF788DC" w14:textId="568E7732" w:rsidR="00BC6F98" w:rsidRPr="0078462F" w:rsidRDefault="001038DD" w:rsidP="00613687">
      <w:pPr>
        <w:pStyle w:val="ListParagraph"/>
        <w:widowControl/>
        <w:numPr>
          <w:ilvl w:val="3"/>
          <w:numId w:val="1"/>
        </w:numPr>
        <w:shd w:val="clear" w:color="auto" w:fill="FFFFFF"/>
        <w:tabs>
          <w:tab w:val="left" w:pos="270"/>
          <w:tab w:val="left" w:pos="450"/>
        </w:tabs>
        <w:autoSpaceDE/>
        <w:autoSpaceDN/>
        <w:adjustRightInd/>
        <w:spacing w:before="100" w:beforeAutospacing="1" w:after="100" w:afterAutospacing="1" w:line="276" w:lineRule="auto"/>
        <w:rPr>
          <w:rFonts w:ascii="Segoe UI" w:hAnsi="Segoe UI" w:cs="Segoe UI"/>
          <w:color w:val="212121"/>
        </w:rPr>
      </w:pPr>
      <w:r w:rsidRPr="0078462F">
        <w:rPr>
          <w:rFonts w:ascii="Calibri" w:hAnsi="Calibri"/>
          <w:color w:val="000000"/>
          <w:szCs w:val="20"/>
        </w:rPr>
        <w:t>Oppenheimer</w:t>
      </w:r>
      <w:r w:rsidR="00F3377D" w:rsidRPr="0078462F">
        <w:rPr>
          <w:rFonts w:ascii="Calibri" w:hAnsi="Calibri"/>
          <w:color w:val="000000"/>
          <w:szCs w:val="20"/>
        </w:rPr>
        <w:t>,</w:t>
      </w:r>
      <w:r w:rsidRPr="0078462F">
        <w:rPr>
          <w:rFonts w:ascii="Calibri" w:hAnsi="Calibri"/>
          <w:color w:val="000000"/>
          <w:szCs w:val="20"/>
        </w:rPr>
        <w:t xml:space="preserve"> C</w:t>
      </w:r>
      <w:r w:rsidR="00F3377D" w:rsidRPr="0078462F">
        <w:rPr>
          <w:rFonts w:ascii="Calibri" w:hAnsi="Calibri"/>
          <w:color w:val="000000"/>
          <w:szCs w:val="20"/>
        </w:rPr>
        <w:t>.</w:t>
      </w:r>
      <w:proofErr w:type="gramStart"/>
      <w:r w:rsidRPr="0078462F">
        <w:rPr>
          <w:rFonts w:ascii="Calibri" w:hAnsi="Calibri"/>
          <w:color w:val="000000"/>
          <w:szCs w:val="20"/>
        </w:rPr>
        <w:t>W</w:t>
      </w:r>
      <w:r w:rsidR="00464FA1" w:rsidRPr="0078462F">
        <w:rPr>
          <w:rFonts w:ascii="Calibri" w:hAnsi="Calibri"/>
          <w:color w:val="000000"/>
          <w:szCs w:val="20"/>
        </w:rPr>
        <w:t>.</w:t>
      </w:r>
      <w:r w:rsidRPr="0078462F">
        <w:rPr>
          <w:rFonts w:ascii="Calibri" w:hAnsi="Calibri"/>
          <w:szCs w:val="20"/>
        </w:rPr>
        <w:t>º</w:t>
      </w:r>
      <w:proofErr w:type="gramEnd"/>
      <w:r w:rsidRPr="0078462F">
        <w:rPr>
          <w:rFonts w:ascii="Calibri" w:hAnsi="Calibri"/>
          <w:color w:val="000000"/>
          <w:szCs w:val="20"/>
        </w:rPr>
        <w:t xml:space="preserve">, </w:t>
      </w:r>
      <w:r w:rsidRPr="0078462F">
        <w:rPr>
          <w:rFonts w:ascii="Calibri" w:hAnsi="Calibri"/>
          <w:b/>
          <w:color w:val="000000"/>
          <w:szCs w:val="20"/>
        </w:rPr>
        <w:t>Silk</w:t>
      </w:r>
      <w:r w:rsidR="00F3377D" w:rsidRPr="0078462F">
        <w:rPr>
          <w:rFonts w:ascii="Calibri" w:hAnsi="Calibri"/>
          <w:b/>
          <w:color w:val="000000"/>
          <w:szCs w:val="20"/>
        </w:rPr>
        <w:t>,</w:t>
      </w:r>
      <w:r w:rsidRPr="0078462F">
        <w:rPr>
          <w:rFonts w:ascii="Calibri" w:hAnsi="Calibri"/>
          <w:b/>
          <w:color w:val="000000"/>
          <w:szCs w:val="20"/>
        </w:rPr>
        <w:t xml:space="preserve"> J</w:t>
      </w:r>
      <w:r w:rsidR="00F3377D" w:rsidRPr="0078462F">
        <w:rPr>
          <w:rFonts w:ascii="Calibri" w:hAnsi="Calibri"/>
          <w:b/>
          <w:color w:val="000000"/>
          <w:szCs w:val="20"/>
        </w:rPr>
        <w:t>.</w:t>
      </w:r>
      <w:r w:rsidRPr="0078462F">
        <w:rPr>
          <w:rFonts w:ascii="Calibri" w:hAnsi="Calibri"/>
          <w:b/>
          <w:color w:val="000000"/>
          <w:szCs w:val="20"/>
        </w:rPr>
        <w:t>S</w:t>
      </w:r>
      <w:r w:rsidR="00F3377D" w:rsidRPr="0078462F">
        <w:rPr>
          <w:rFonts w:ascii="Calibri" w:hAnsi="Calibri"/>
          <w:b/>
          <w:color w:val="000000"/>
          <w:szCs w:val="20"/>
        </w:rPr>
        <w:t>.</w:t>
      </w:r>
      <w:r w:rsidRPr="0078462F">
        <w:rPr>
          <w:rFonts w:ascii="Calibri" w:hAnsi="Calibri"/>
          <w:b/>
          <w:color w:val="000000"/>
          <w:szCs w:val="20"/>
        </w:rPr>
        <w:t>,</w:t>
      </w:r>
      <w:r w:rsidRPr="0078462F">
        <w:rPr>
          <w:rFonts w:ascii="Calibri" w:hAnsi="Calibri"/>
          <w:color w:val="000000"/>
          <w:szCs w:val="20"/>
        </w:rPr>
        <w:t xml:space="preserve"> Lee</w:t>
      </w:r>
      <w:r w:rsidR="00F3377D" w:rsidRPr="0078462F">
        <w:rPr>
          <w:rFonts w:ascii="Calibri" w:hAnsi="Calibri"/>
          <w:color w:val="000000"/>
          <w:szCs w:val="20"/>
        </w:rPr>
        <w:t>,</w:t>
      </w:r>
      <w:r w:rsidRPr="0078462F">
        <w:rPr>
          <w:rFonts w:ascii="Calibri" w:hAnsi="Calibri"/>
          <w:color w:val="000000"/>
          <w:szCs w:val="20"/>
        </w:rPr>
        <w:t xml:space="preserve"> K</w:t>
      </w:r>
      <w:r w:rsidR="00F3377D" w:rsidRPr="0078462F">
        <w:rPr>
          <w:rFonts w:ascii="Calibri" w:hAnsi="Calibri"/>
          <w:color w:val="000000"/>
          <w:szCs w:val="20"/>
        </w:rPr>
        <w:t>.</w:t>
      </w:r>
      <w:r w:rsidRPr="0078462F">
        <w:rPr>
          <w:rFonts w:ascii="Calibri" w:hAnsi="Calibri"/>
          <w:color w:val="000000"/>
          <w:szCs w:val="20"/>
        </w:rPr>
        <w:t>H</w:t>
      </w:r>
      <w:r w:rsidR="00464FA1" w:rsidRPr="0078462F">
        <w:rPr>
          <w:rFonts w:ascii="Calibri" w:hAnsi="Calibri"/>
          <w:color w:val="000000"/>
          <w:szCs w:val="20"/>
        </w:rPr>
        <w:t>.</w:t>
      </w:r>
      <w:r w:rsidRPr="0078462F">
        <w:rPr>
          <w:rFonts w:ascii="Calibri" w:hAnsi="Calibri"/>
          <w:szCs w:val="20"/>
          <w:vertAlign w:val="superscript"/>
        </w:rPr>
        <w:t>±</w:t>
      </w:r>
      <w:r w:rsidR="00F3377D" w:rsidRPr="0078462F">
        <w:rPr>
          <w:rFonts w:ascii="Calibri" w:hAnsi="Calibri"/>
          <w:color w:val="000000"/>
          <w:szCs w:val="20"/>
        </w:rPr>
        <w:t>,</w:t>
      </w:r>
      <w:r w:rsidRPr="0078462F">
        <w:rPr>
          <w:rFonts w:ascii="Calibri" w:hAnsi="Calibri"/>
          <w:color w:val="000000"/>
          <w:szCs w:val="20"/>
        </w:rPr>
        <w:t xml:space="preserve"> Dahl</w:t>
      </w:r>
      <w:r w:rsidR="00F3377D" w:rsidRPr="0078462F">
        <w:rPr>
          <w:rFonts w:ascii="Calibri" w:hAnsi="Calibri"/>
          <w:color w:val="000000"/>
          <w:szCs w:val="20"/>
        </w:rPr>
        <w:t>,</w:t>
      </w:r>
      <w:r w:rsidRPr="0078462F">
        <w:rPr>
          <w:rFonts w:ascii="Calibri" w:hAnsi="Calibri"/>
          <w:color w:val="000000"/>
          <w:szCs w:val="20"/>
        </w:rPr>
        <w:t xml:space="preserve"> R</w:t>
      </w:r>
      <w:r w:rsidR="00F3377D" w:rsidRPr="0078462F">
        <w:rPr>
          <w:rFonts w:ascii="Calibri" w:hAnsi="Calibri"/>
          <w:color w:val="000000"/>
          <w:szCs w:val="20"/>
        </w:rPr>
        <w:t>.</w:t>
      </w:r>
      <w:r w:rsidRPr="0078462F">
        <w:rPr>
          <w:rFonts w:ascii="Calibri" w:hAnsi="Calibri"/>
          <w:color w:val="000000"/>
          <w:szCs w:val="20"/>
        </w:rPr>
        <w:t>E</w:t>
      </w:r>
      <w:r w:rsidR="00F3377D" w:rsidRPr="0078462F">
        <w:rPr>
          <w:rFonts w:ascii="Calibri" w:hAnsi="Calibri"/>
          <w:color w:val="000000"/>
          <w:szCs w:val="20"/>
        </w:rPr>
        <w:t>.,</w:t>
      </w:r>
      <w:r w:rsidRPr="0078462F">
        <w:rPr>
          <w:rFonts w:ascii="Calibri" w:hAnsi="Calibri"/>
          <w:color w:val="000000"/>
          <w:szCs w:val="20"/>
        </w:rPr>
        <w:t xml:space="preserve"> Forbes</w:t>
      </w:r>
      <w:r w:rsidR="00F3377D" w:rsidRPr="0078462F">
        <w:rPr>
          <w:rFonts w:ascii="Calibri" w:hAnsi="Calibri"/>
          <w:color w:val="000000"/>
          <w:szCs w:val="20"/>
        </w:rPr>
        <w:t>,</w:t>
      </w:r>
      <w:r w:rsidRPr="0078462F">
        <w:rPr>
          <w:rFonts w:ascii="Calibri" w:hAnsi="Calibri"/>
          <w:color w:val="000000"/>
          <w:szCs w:val="20"/>
        </w:rPr>
        <w:t xml:space="preserve"> E</w:t>
      </w:r>
      <w:r w:rsidR="00F3377D" w:rsidRPr="0078462F">
        <w:rPr>
          <w:rFonts w:ascii="Calibri" w:hAnsi="Calibri"/>
          <w:color w:val="000000"/>
          <w:szCs w:val="20"/>
        </w:rPr>
        <w:t>.,</w:t>
      </w:r>
      <w:r w:rsidRPr="0078462F">
        <w:rPr>
          <w:rFonts w:ascii="Calibri" w:hAnsi="Calibri"/>
          <w:color w:val="000000"/>
          <w:szCs w:val="20"/>
        </w:rPr>
        <w:t xml:space="preserve"> Ryan</w:t>
      </w:r>
      <w:r w:rsidR="00F3377D" w:rsidRPr="0078462F">
        <w:rPr>
          <w:rFonts w:ascii="Calibri" w:hAnsi="Calibri"/>
          <w:color w:val="000000"/>
          <w:szCs w:val="20"/>
        </w:rPr>
        <w:t>,</w:t>
      </w:r>
      <w:r w:rsidRPr="0078462F">
        <w:rPr>
          <w:rFonts w:ascii="Calibri" w:hAnsi="Calibri"/>
          <w:color w:val="000000"/>
          <w:szCs w:val="20"/>
        </w:rPr>
        <w:t xml:space="preserve"> N</w:t>
      </w:r>
      <w:r w:rsidR="00F3377D" w:rsidRPr="0078462F">
        <w:rPr>
          <w:rFonts w:ascii="Calibri" w:hAnsi="Calibri"/>
          <w:color w:val="000000"/>
          <w:szCs w:val="20"/>
        </w:rPr>
        <w:t>.,</w:t>
      </w:r>
      <w:r w:rsidRPr="0078462F">
        <w:rPr>
          <w:rFonts w:ascii="Calibri" w:hAnsi="Calibri"/>
          <w:color w:val="000000"/>
          <w:szCs w:val="20"/>
        </w:rPr>
        <w:t xml:space="preserve"> </w:t>
      </w:r>
      <w:r w:rsidR="002D13BC" w:rsidRPr="0078462F">
        <w:rPr>
          <w:rFonts w:ascii="Calibri" w:hAnsi="Calibri"/>
          <w:color w:val="000000"/>
          <w:szCs w:val="20"/>
        </w:rPr>
        <w:t xml:space="preserve">&amp; </w:t>
      </w:r>
      <w:r w:rsidRPr="0078462F">
        <w:rPr>
          <w:rFonts w:ascii="Calibri" w:hAnsi="Calibri"/>
          <w:color w:val="000000"/>
          <w:szCs w:val="20"/>
        </w:rPr>
        <w:t>Ladouceur</w:t>
      </w:r>
      <w:r w:rsidR="00F3377D" w:rsidRPr="0078462F">
        <w:rPr>
          <w:rFonts w:ascii="Calibri" w:hAnsi="Calibri"/>
          <w:color w:val="000000"/>
          <w:szCs w:val="20"/>
        </w:rPr>
        <w:t>,</w:t>
      </w:r>
      <w:r w:rsidRPr="0078462F">
        <w:rPr>
          <w:rFonts w:ascii="Calibri" w:hAnsi="Calibri"/>
          <w:color w:val="000000"/>
          <w:szCs w:val="20"/>
        </w:rPr>
        <w:t xml:space="preserve"> C</w:t>
      </w:r>
      <w:r w:rsidR="00F3377D" w:rsidRPr="0078462F">
        <w:rPr>
          <w:rFonts w:ascii="Calibri" w:hAnsi="Calibri"/>
          <w:color w:val="000000"/>
          <w:szCs w:val="20"/>
        </w:rPr>
        <w:t>.</w:t>
      </w:r>
      <w:r w:rsidRPr="0078462F">
        <w:rPr>
          <w:rFonts w:ascii="Calibri" w:hAnsi="Calibri"/>
          <w:color w:val="000000"/>
          <w:szCs w:val="20"/>
        </w:rPr>
        <w:t>D.</w:t>
      </w:r>
      <w:r w:rsidR="00F3377D" w:rsidRPr="0078462F">
        <w:rPr>
          <w:rFonts w:ascii="Calibri" w:hAnsi="Calibri"/>
          <w:color w:val="000000"/>
          <w:szCs w:val="20"/>
        </w:rPr>
        <w:t xml:space="preserve"> (2019).</w:t>
      </w:r>
      <w:r w:rsidRPr="0078462F">
        <w:rPr>
          <w:rFonts w:ascii="Calibri" w:hAnsi="Calibri"/>
          <w:color w:val="000000"/>
          <w:szCs w:val="20"/>
        </w:rPr>
        <w:t xml:space="preserve"> Suicidal ideation among anxious youth: A preliminary investigation of the role of neural processing of social rejection and real world negative social experiences. </w:t>
      </w:r>
      <w:r w:rsidRPr="0078462F">
        <w:rPr>
          <w:rFonts w:ascii="Calibri" w:hAnsi="Calibri"/>
          <w:i/>
          <w:iCs/>
          <w:color w:val="000000"/>
          <w:szCs w:val="20"/>
        </w:rPr>
        <w:t>Child Psychiatry and Human Development</w:t>
      </w:r>
      <w:r w:rsidR="00F3377D" w:rsidRPr="0078462F">
        <w:rPr>
          <w:rFonts w:ascii="Calibri" w:hAnsi="Calibri"/>
          <w:color w:val="000000"/>
          <w:szCs w:val="20"/>
        </w:rPr>
        <w:t>,</w:t>
      </w:r>
      <w:r w:rsidR="009C2594" w:rsidRPr="0078462F">
        <w:rPr>
          <w:rFonts w:ascii="Calibri" w:hAnsi="Calibri"/>
          <w:color w:val="000000"/>
          <w:szCs w:val="20"/>
        </w:rPr>
        <w:t xml:space="preserve"> </w:t>
      </w:r>
      <w:r w:rsidR="00F3377D" w:rsidRPr="0078462F">
        <w:rPr>
          <w:rFonts w:ascii="Calibri" w:hAnsi="Calibri"/>
          <w:i/>
          <w:iCs/>
          <w:color w:val="000000"/>
          <w:szCs w:val="20"/>
        </w:rPr>
        <w:t>51</w:t>
      </w:r>
      <w:r w:rsidR="00F3377D" w:rsidRPr="0078462F">
        <w:rPr>
          <w:rFonts w:ascii="Calibri" w:hAnsi="Calibri"/>
          <w:color w:val="000000"/>
          <w:szCs w:val="20"/>
        </w:rPr>
        <w:t xml:space="preserve">, 163-173. </w:t>
      </w:r>
      <w:hyperlink r:id="rId152" w:history="1">
        <w:r w:rsidR="00A07C6D" w:rsidRPr="0078462F">
          <w:rPr>
            <w:rStyle w:val="identifier"/>
            <w:rFonts w:ascii="Calibri" w:hAnsi="Calibri"/>
            <w:szCs w:val="20"/>
          </w:rPr>
          <w:t>https://doi.org/10.1007/s10578-019-00920-6</w:t>
        </w:r>
      </w:hyperlink>
      <w:r w:rsidR="00A07C6D" w:rsidRPr="0078462F">
        <w:rPr>
          <w:rFonts w:ascii="Calibri" w:hAnsi="Calibri"/>
          <w:color w:val="000000"/>
          <w:szCs w:val="20"/>
        </w:rPr>
        <w:t xml:space="preserve">. </w:t>
      </w:r>
      <w:r w:rsidR="00A07C6D" w:rsidRPr="0078462F">
        <w:rPr>
          <w:rStyle w:val="id-label"/>
          <w:rFonts w:ascii="Calibri" w:hAnsi="Calibri" w:cs="Calibri"/>
          <w:color w:val="212121"/>
        </w:rPr>
        <w:t>PMCID: </w:t>
      </w:r>
      <w:hyperlink r:id="rId153" w:tgtFrame="_blank" w:history="1">
        <w:r w:rsidR="00A07C6D" w:rsidRPr="0078462F">
          <w:rPr>
            <w:rStyle w:val="Hyperlink"/>
            <w:rFonts w:ascii="Calibri" w:hAnsi="Calibri" w:cs="Calibri"/>
            <w:color w:val="0071BC"/>
          </w:rPr>
          <w:t>PMC7024007</w:t>
        </w:r>
      </w:hyperlink>
    </w:p>
    <w:p w14:paraId="35ADE929" w14:textId="77777777" w:rsidR="00C4435C" w:rsidRPr="0078462F" w:rsidRDefault="003E72CC" w:rsidP="00613687">
      <w:pPr>
        <w:pStyle w:val="ListParagraph"/>
        <w:widowControl/>
        <w:numPr>
          <w:ilvl w:val="3"/>
          <w:numId w:val="1"/>
        </w:numPr>
        <w:shd w:val="clear" w:color="auto" w:fill="FFFFFF"/>
        <w:tabs>
          <w:tab w:val="left" w:pos="270"/>
          <w:tab w:val="left" w:pos="450"/>
        </w:tabs>
        <w:autoSpaceDE/>
        <w:autoSpaceDN/>
        <w:adjustRightInd/>
        <w:spacing w:before="100" w:beforeAutospacing="1" w:after="100" w:afterAutospacing="1" w:line="276" w:lineRule="auto"/>
        <w:rPr>
          <w:rStyle w:val="Hyperlink"/>
          <w:rFonts w:ascii="Segoe UI" w:hAnsi="Segoe UI" w:cs="Segoe UI"/>
          <w:color w:val="212121"/>
          <w:u w:val="none"/>
        </w:rPr>
      </w:pPr>
      <w:bookmarkStart w:id="27" w:name="_Hlk22820461"/>
      <w:bookmarkEnd w:id="25"/>
      <w:bookmarkEnd w:id="26"/>
      <w:r w:rsidRPr="0078462F">
        <w:rPr>
          <w:rFonts w:ascii="Calibri" w:hAnsi="Calibri" w:cs="Calibri"/>
          <w:szCs w:val="22"/>
        </w:rPr>
        <w:t>Sequeira</w:t>
      </w:r>
      <w:r w:rsidR="00464FA1" w:rsidRPr="0078462F">
        <w:rPr>
          <w:rFonts w:ascii="Calibri" w:hAnsi="Calibri" w:cs="Calibri"/>
          <w:szCs w:val="22"/>
        </w:rPr>
        <w:t>,</w:t>
      </w:r>
      <w:r w:rsidRPr="0078462F">
        <w:rPr>
          <w:rFonts w:ascii="Calibri" w:hAnsi="Calibri" w:cs="Calibri"/>
          <w:szCs w:val="22"/>
        </w:rPr>
        <w:t xml:space="preserve"> S</w:t>
      </w:r>
      <w:r w:rsidR="00464FA1" w:rsidRPr="0078462F">
        <w:rPr>
          <w:rFonts w:ascii="Calibri" w:hAnsi="Calibri" w:cs="Calibri"/>
          <w:szCs w:val="22"/>
        </w:rPr>
        <w:t>.</w:t>
      </w:r>
      <w:r w:rsidRPr="0078462F">
        <w:rPr>
          <w:rFonts w:ascii="Calibri" w:hAnsi="Calibri" w:cs="Calibri"/>
          <w:szCs w:val="22"/>
        </w:rPr>
        <w:t>L</w:t>
      </w:r>
      <w:r w:rsidR="00464FA1" w:rsidRPr="0078462F">
        <w:rPr>
          <w:rFonts w:ascii="Calibri" w:hAnsi="Calibri" w:cs="Calibri"/>
          <w:szCs w:val="22"/>
        </w:rPr>
        <w:t>.</w:t>
      </w:r>
      <w:r w:rsidRPr="0078462F">
        <w:rPr>
          <w:rFonts w:ascii="Calibri" w:hAnsi="Calibri" w:cs="Calibri"/>
          <w:szCs w:val="22"/>
        </w:rPr>
        <w:t>*, Butterfield</w:t>
      </w:r>
      <w:r w:rsidR="00464FA1" w:rsidRPr="0078462F">
        <w:rPr>
          <w:rFonts w:ascii="Calibri" w:hAnsi="Calibri" w:cs="Calibri"/>
          <w:szCs w:val="22"/>
        </w:rPr>
        <w:t>,</w:t>
      </w:r>
      <w:r w:rsidRPr="0078462F">
        <w:rPr>
          <w:rFonts w:ascii="Calibri" w:hAnsi="Calibri" w:cs="Calibri"/>
          <w:szCs w:val="22"/>
        </w:rPr>
        <w:t xml:space="preserve"> R</w:t>
      </w:r>
      <w:r w:rsidR="00464FA1" w:rsidRPr="0078462F">
        <w:rPr>
          <w:rFonts w:ascii="Calibri" w:hAnsi="Calibri" w:cs="Calibri"/>
          <w:szCs w:val="22"/>
        </w:rPr>
        <w:t>.</w:t>
      </w:r>
      <w:r w:rsidRPr="0078462F">
        <w:rPr>
          <w:rFonts w:ascii="Calibri" w:hAnsi="Calibri" w:cs="Calibri"/>
          <w:szCs w:val="22"/>
        </w:rPr>
        <w:t>D</w:t>
      </w:r>
      <w:proofErr w:type="gramStart"/>
      <w:r w:rsidRPr="0078462F">
        <w:rPr>
          <w:rFonts w:ascii="Calibri" w:hAnsi="Calibri" w:cs="Calibri"/>
          <w:szCs w:val="22"/>
        </w:rPr>
        <w:t>*</w:t>
      </w:r>
      <w:r w:rsidR="00464FA1" w:rsidRPr="0078462F">
        <w:rPr>
          <w:rFonts w:ascii="Calibri" w:hAnsi="Calibri" w:cs="Calibri"/>
          <w:szCs w:val="22"/>
        </w:rPr>
        <w:t>.</w:t>
      </w:r>
      <w:proofErr w:type="gramEnd"/>
      <w:r w:rsidRPr="0078462F">
        <w:rPr>
          <w:rFonts w:ascii="Calibri" w:hAnsi="Calibri" w:cs="Calibri"/>
          <w:szCs w:val="22"/>
        </w:rPr>
        <w:t xml:space="preserve">, </w:t>
      </w:r>
      <w:r w:rsidRPr="0078462F">
        <w:rPr>
          <w:rFonts w:ascii="Calibri" w:hAnsi="Calibri" w:cs="Calibri"/>
          <w:b/>
          <w:szCs w:val="22"/>
        </w:rPr>
        <w:t>Silk</w:t>
      </w:r>
      <w:r w:rsidR="00464FA1" w:rsidRPr="0078462F">
        <w:rPr>
          <w:rFonts w:ascii="Calibri" w:hAnsi="Calibri" w:cs="Calibri"/>
          <w:b/>
          <w:szCs w:val="22"/>
        </w:rPr>
        <w:t>,</w:t>
      </w:r>
      <w:r w:rsidRPr="0078462F">
        <w:rPr>
          <w:rFonts w:ascii="Calibri" w:hAnsi="Calibri" w:cs="Calibri"/>
          <w:b/>
          <w:szCs w:val="22"/>
        </w:rPr>
        <w:t xml:space="preserve"> J</w:t>
      </w:r>
      <w:r w:rsidR="00464FA1" w:rsidRPr="0078462F">
        <w:rPr>
          <w:rFonts w:ascii="Calibri" w:hAnsi="Calibri" w:cs="Calibri"/>
          <w:b/>
          <w:szCs w:val="22"/>
        </w:rPr>
        <w:t>.</w:t>
      </w:r>
      <w:r w:rsidRPr="0078462F">
        <w:rPr>
          <w:rFonts w:ascii="Calibri" w:hAnsi="Calibri" w:cs="Calibri"/>
          <w:b/>
          <w:szCs w:val="22"/>
        </w:rPr>
        <w:t>S</w:t>
      </w:r>
      <w:r w:rsidR="00464FA1" w:rsidRPr="0078462F">
        <w:rPr>
          <w:rFonts w:ascii="Calibri" w:hAnsi="Calibri" w:cs="Calibri"/>
          <w:b/>
          <w:szCs w:val="22"/>
        </w:rPr>
        <w:t>.</w:t>
      </w:r>
      <w:r w:rsidRPr="0078462F">
        <w:rPr>
          <w:rFonts w:ascii="Calibri" w:hAnsi="Calibri" w:cs="Calibri"/>
          <w:szCs w:val="22"/>
        </w:rPr>
        <w:t>, Forbes</w:t>
      </w:r>
      <w:r w:rsidR="00464FA1" w:rsidRPr="0078462F">
        <w:rPr>
          <w:rFonts w:ascii="Calibri" w:hAnsi="Calibri" w:cs="Calibri"/>
          <w:szCs w:val="22"/>
        </w:rPr>
        <w:t>,</w:t>
      </w:r>
      <w:r w:rsidRPr="0078462F">
        <w:rPr>
          <w:rFonts w:ascii="Calibri" w:hAnsi="Calibri" w:cs="Calibri"/>
          <w:szCs w:val="22"/>
        </w:rPr>
        <w:t xml:space="preserve"> E</w:t>
      </w:r>
      <w:r w:rsidR="00464FA1" w:rsidRPr="0078462F">
        <w:rPr>
          <w:rFonts w:ascii="Calibri" w:hAnsi="Calibri" w:cs="Calibri"/>
          <w:szCs w:val="22"/>
        </w:rPr>
        <w:t>.</w:t>
      </w:r>
      <w:r w:rsidRPr="0078462F">
        <w:rPr>
          <w:rFonts w:ascii="Calibri" w:hAnsi="Calibri" w:cs="Calibri"/>
          <w:szCs w:val="22"/>
        </w:rPr>
        <w:t>E</w:t>
      </w:r>
      <w:r w:rsidR="00464FA1" w:rsidRPr="0078462F">
        <w:rPr>
          <w:rFonts w:ascii="Calibri" w:hAnsi="Calibri" w:cs="Calibri"/>
          <w:szCs w:val="22"/>
        </w:rPr>
        <w:t>.</w:t>
      </w:r>
      <w:r w:rsidRPr="0078462F">
        <w:rPr>
          <w:rFonts w:ascii="Calibri" w:hAnsi="Calibri" w:cs="Calibri"/>
          <w:szCs w:val="22"/>
        </w:rPr>
        <w:t xml:space="preserve">, </w:t>
      </w:r>
      <w:r w:rsidR="002D13BC" w:rsidRPr="0078462F">
        <w:rPr>
          <w:rFonts w:ascii="Calibri" w:hAnsi="Calibri" w:cs="Calibri"/>
          <w:szCs w:val="22"/>
        </w:rPr>
        <w:t xml:space="preserve">&amp; </w:t>
      </w:r>
      <w:r w:rsidRPr="0078462F">
        <w:rPr>
          <w:rFonts w:ascii="Calibri" w:hAnsi="Calibri" w:cs="Calibri"/>
          <w:szCs w:val="22"/>
        </w:rPr>
        <w:t>Ladouceur</w:t>
      </w:r>
      <w:r w:rsidR="00464FA1" w:rsidRPr="0078462F">
        <w:rPr>
          <w:rFonts w:ascii="Calibri" w:hAnsi="Calibri" w:cs="Calibri"/>
          <w:szCs w:val="22"/>
        </w:rPr>
        <w:t>,</w:t>
      </w:r>
      <w:r w:rsidRPr="0078462F">
        <w:rPr>
          <w:rFonts w:ascii="Calibri" w:hAnsi="Calibri" w:cs="Calibri"/>
          <w:szCs w:val="22"/>
        </w:rPr>
        <w:t xml:space="preserve"> C</w:t>
      </w:r>
      <w:r w:rsidR="00464FA1" w:rsidRPr="0078462F">
        <w:rPr>
          <w:rFonts w:ascii="Calibri" w:hAnsi="Calibri" w:cs="Calibri"/>
          <w:szCs w:val="22"/>
        </w:rPr>
        <w:t>.</w:t>
      </w:r>
      <w:r w:rsidRPr="0078462F">
        <w:rPr>
          <w:rFonts w:ascii="Calibri" w:hAnsi="Calibri" w:cs="Calibri"/>
          <w:szCs w:val="22"/>
        </w:rPr>
        <w:t xml:space="preserve">D. </w:t>
      </w:r>
      <w:r w:rsidR="00464FA1" w:rsidRPr="0078462F">
        <w:rPr>
          <w:rFonts w:ascii="Calibri" w:hAnsi="Calibri" w:cs="Calibri"/>
          <w:szCs w:val="22"/>
        </w:rPr>
        <w:t xml:space="preserve">(2019). </w:t>
      </w:r>
      <w:r w:rsidRPr="0078462F">
        <w:rPr>
          <w:rFonts w:ascii="Calibri" w:hAnsi="Calibri" w:cs="Calibri"/>
          <w:szCs w:val="22"/>
        </w:rPr>
        <w:t xml:space="preserve">Neural activation to parental praise interacts with social context to predict adolescent depressive symptoms. </w:t>
      </w:r>
      <w:r w:rsidRPr="0078462F">
        <w:rPr>
          <w:rFonts w:ascii="Calibri" w:hAnsi="Calibri" w:cs="Calibri"/>
          <w:i/>
          <w:iCs/>
          <w:szCs w:val="22"/>
        </w:rPr>
        <w:t>Frontiers in Behavioral Neuroscience</w:t>
      </w:r>
      <w:r w:rsidR="00464FA1" w:rsidRPr="0078462F">
        <w:rPr>
          <w:rFonts w:ascii="Calibri" w:hAnsi="Calibri" w:cs="Calibri"/>
          <w:szCs w:val="22"/>
        </w:rPr>
        <w:t>,</w:t>
      </w:r>
      <w:r w:rsidR="00F06DB6" w:rsidRPr="0078462F">
        <w:rPr>
          <w:rFonts w:ascii="Calibri" w:hAnsi="Calibri" w:cs="Calibri"/>
          <w:szCs w:val="22"/>
        </w:rPr>
        <w:t xml:space="preserve"> </w:t>
      </w:r>
      <w:r w:rsidR="00F06DB6" w:rsidRPr="0078462F">
        <w:rPr>
          <w:rFonts w:ascii="Calibri" w:hAnsi="Calibri" w:cs="Calibri"/>
          <w:i/>
          <w:iCs/>
          <w:szCs w:val="22"/>
        </w:rPr>
        <w:t>13</w:t>
      </w:r>
      <w:r w:rsidR="00F06DB6" w:rsidRPr="0078462F">
        <w:rPr>
          <w:rFonts w:ascii="Calibri" w:hAnsi="Calibri" w:cs="Calibri"/>
          <w:szCs w:val="22"/>
        </w:rPr>
        <w:t>, 222.</w:t>
      </w:r>
      <w:r w:rsidR="00464FA1" w:rsidRPr="0078462F">
        <w:rPr>
          <w:rFonts w:ascii="Calibri" w:hAnsi="Calibri" w:cs="Calibri"/>
          <w:szCs w:val="22"/>
        </w:rPr>
        <w:t xml:space="preserve"> </w:t>
      </w:r>
      <w:hyperlink r:id="rId154" w:history="1">
        <w:r w:rsidR="00623D02" w:rsidRPr="0078462F">
          <w:rPr>
            <w:rStyle w:val="identifier"/>
            <w:rFonts w:ascii="Calibri" w:hAnsi="Calibri" w:cs="Calibri"/>
            <w:szCs w:val="22"/>
          </w:rPr>
          <w:t>https://doi.org/10.3389/fnbeh.2019.00222</w:t>
        </w:r>
      </w:hyperlink>
      <w:r w:rsidR="00623D02" w:rsidRPr="0078462F">
        <w:rPr>
          <w:rFonts w:ascii="Calibri" w:hAnsi="Calibri" w:cs="Calibri"/>
          <w:szCs w:val="22"/>
        </w:rPr>
        <w:t xml:space="preserve">. </w:t>
      </w:r>
      <w:r w:rsidR="00623D02" w:rsidRPr="0078462F">
        <w:rPr>
          <w:rStyle w:val="id-label"/>
          <w:rFonts w:ascii="Calibri" w:hAnsi="Calibri" w:cs="Calibri"/>
          <w:color w:val="212121"/>
        </w:rPr>
        <w:t>PMCID: </w:t>
      </w:r>
      <w:hyperlink r:id="rId155" w:tgtFrame="_blank" w:history="1">
        <w:r w:rsidR="00623D02" w:rsidRPr="0078462F">
          <w:rPr>
            <w:rStyle w:val="Hyperlink"/>
            <w:rFonts w:ascii="Calibri" w:hAnsi="Calibri" w:cs="Calibri"/>
            <w:color w:val="0071BC"/>
          </w:rPr>
          <w:t>PMC6773803</w:t>
        </w:r>
      </w:hyperlink>
      <w:bookmarkEnd w:id="27"/>
    </w:p>
    <w:p w14:paraId="00A414EB" w14:textId="75E03714" w:rsidR="00C4435C" w:rsidRPr="0078462F" w:rsidRDefault="00FB67B9" w:rsidP="00613687">
      <w:pPr>
        <w:pStyle w:val="ListParagraph"/>
        <w:widowControl/>
        <w:numPr>
          <w:ilvl w:val="3"/>
          <w:numId w:val="1"/>
        </w:numPr>
        <w:shd w:val="clear" w:color="auto" w:fill="FFFFFF"/>
        <w:tabs>
          <w:tab w:val="left" w:pos="270"/>
          <w:tab w:val="left" w:pos="450"/>
        </w:tabs>
        <w:autoSpaceDE/>
        <w:autoSpaceDN/>
        <w:adjustRightInd/>
        <w:spacing w:before="100" w:beforeAutospacing="1" w:after="100" w:afterAutospacing="1" w:line="276" w:lineRule="auto"/>
        <w:rPr>
          <w:rStyle w:val="Hyperlink"/>
          <w:rFonts w:ascii="Segoe UI" w:hAnsi="Segoe UI" w:cs="Segoe UI"/>
          <w:color w:val="212121"/>
          <w:u w:val="none"/>
        </w:rPr>
      </w:pPr>
      <w:r w:rsidRPr="0078462F">
        <w:rPr>
          <w:rFonts w:ascii="Calibri" w:hAnsi="Calibri"/>
          <w:szCs w:val="20"/>
        </w:rPr>
        <w:t>Sequeira</w:t>
      </w:r>
      <w:r w:rsidR="00464FA1" w:rsidRPr="0078462F">
        <w:rPr>
          <w:rFonts w:ascii="Calibri" w:hAnsi="Calibri"/>
          <w:szCs w:val="20"/>
        </w:rPr>
        <w:t>,</w:t>
      </w:r>
      <w:r w:rsidRPr="0078462F">
        <w:rPr>
          <w:rFonts w:ascii="Calibri" w:hAnsi="Calibri"/>
          <w:szCs w:val="20"/>
        </w:rPr>
        <w:t xml:space="preserve"> S</w:t>
      </w:r>
      <w:r w:rsidR="00464FA1" w:rsidRPr="0078462F">
        <w:rPr>
          <w:rFonts w:ascii="Calibri" w:hAnsi="Calibri"/>
          <w:szCs w:val="20"/>
        </w:rPr>
        <w:t>.</w:t>
      </w:r>
      <w:r w:rsidRPr="0078462F">
        <w:rPr>
          <w:rFonts w:ascii="Calibri" w:hAnsi="Calibri"/>
          <w:szCs w:val="20"/>
        </w:rPr>
        <w:t>L</w:t>
      </w:r>
      <w:r w:rsidR="00464FA1" w:rsidRPr="0078462F">
        <w:rPr>
          <w:rFonts w:ascii="Calibri" w:hAnsi="Calibri"/>
          <w:szCs w:val="20"/>
        </w:rPr>
        <w:t>.</w:t>
      </w:r>
      <w:r w:rsidRPr="0078462F">
        <w:rPr>
          <w:rFonts w:ascii="Calibri" w:hAnsi="Calibri"/>
          <w:szCs w:val="20"/>
        </w:rPr>
        <w:t xml:space="preserve">*, </w:t>
      </w:r>
      <w:r w:rsidRPr="0078462F">
        <w:rPr>
          <w:rFonts w:ascii="Calibri" w:hAnsi="Calibri"/>
          <w:b/>
          <w:szCs w:val="20"/>
        </w:rPr>
        <w:t>Silk J</w:t>
      </w:r>
      <w:r w:rsidR="00464FA1" w:rsidRPr="0078462F">
        <w:rPr>
          <w:rFonts w:ascii="Calibri" w:hAnsi="Calibri"/>
          <w:b/>
          <w:szCs w:val="20"/>
        </w:rPr>
        <w:t>.</w:t>
      </w:r>
      <w:r w:rsidRPr="0078462F">
        <w:rPr>
          <w:rFonts w:ascii="Calibri" w:hAnsi="Calibri"/>
          <w:b/>
          <w:szCs w:val="20"/>
        </w:rPr>
        <w:t>S</w:t>
      </w:r>
      <w:r w:rsidR="00464FA1" w:rsidRPr="0078462F">
        <w:rPr>
          <w:rFonts w:ascii="Calibri" w:hAnsi="Calibri"/>
          <w:b/>
          <w:szCs w:val="20"/>
        </w:rPr>
        <w:t>.</w:t>
      </w:r>
      <w:r w:rsidRPr="0078462F">
        <w:rPr>
          <w:rFonts w:ascii="Calibri" w:hAnsi="Calibri"/>
          <w:szCs w:val="20"/>
        </w:rPr>
        <w:t>, Woods</w:t>
      </w:r>
      <w:r w:rsidR="00464FA1" w:rsidRPr="0078462F">
        <w:rPr>
          <w:rFonts w:ascii="Calibri" w:hAnsi="Calibri"/>
          <w:szCs w:val="20"/>
        </w:rPr>
        <w:t>,</w:t>
      </w:r>
      <w:r w:rsidRPr="0078462F">
        <w:rPr>
          <w:rFonts w:ascii="Calibri" w:hAnsi="Calibri"/>
          <w:szCs w:val="20"/>
        </w:rPr>
        <w:t xml:space="preserve"> W</w:t>
      </w:r>
      <w:r w:rsidR="00464FA1" w:rsidRPr="0078462F">
        <w:rPr>
          <w:rFonts w:ascii="Calibri" w:hAnsi="Calibri"/>
          <w:szCs w:val="20"/>
        </w:rPr>
        <w:t>.</w:t>
      </w:r>
      <w:r w:rsidRPr="0078462F">
        <w:rPr>
          <w:rFonts w:ascii="Calibri" w:hAnsi="Calibri"/>
          <w:szCs w:val="20"/>
        </w:rPr>
        <w:t>C</w:t>
      </w:r>
      <w:r w:rsidR="00464FA1" w:rsidRPr="0078462F">
        <w:rPr>
          <w:rFonts w:ascii="Calibri" w:hAnsi="Calibri"/>
          <w:szCs w:val="20"/>
        </w:rPr>
        <w:t>.</w:t>
      </w:r>
      <w:r w:rsidRPr="0078462F">
        <w:rPr>
          <w:rFonts w:ascii="Calibri" w:hAnsi="Calibri"/>
          <w:szCs w:val="20"/>
        </w:rPr>
        <w:t>, Kolko</w:t>
      </w:r>
      <w:r w:rsidR="00464FA1" w:rsidRPr="0078462F">
        <w:rPr>
          <w:rFonts w:ascii="Calibri" w:hAnsi="Calibri"/>
          <w:szCs w:val="20"/>
        </w:rPr>
        <w:t>,</w:t>
      </w:r>
      <w:r w:rsidRPr="0078462F">
        <w:rPr>
          <w:rFonts w:ascii="Calibri" w:hAnsi="Calibri"/>
          <w:szCs w:val="20"/>
        </w:rPr>
        <w:t xml:space="preserve"> D</w:t>
      </w:r>
      <w:r w:rsidR="00464FA1" w:rsidRPr="0078462F">
        <w:rPr>
          <w:rFonts w:ascii="Calibri" w:hAnsi="Calibri"/>
          <w:szCs w:val="20"/>
        </w:rPr>
        <w:t>.</w:t>
      </w:r>
      <w:r w:rsidRPr="0078462F">
        <w:rPr>
          <w:rFonts w:ascii="Calibri" w:hAnsi="Calibri"/>
          <w:szCs w:val="20"/>
        </w:rPr>
        <w:t>J</w:t>
      </w:r>
      <w:r w:rsidR="00464FA1" w:rsidRPr="0078462F">
        <w:rPr>
          <w:rFonts w:ascii="Calibri" w:hAnsi="Calibri"/>
          <w:szCs w:val="20"/>
        </w:rPr>
        <w:t xml:space="preserve">., </w:t>
      </w:r>
      <w:r w:rsidR="002D13BC" w:rsidRPr="0078462F">
        <w:rPr>
          <w:rFonts w:ascii="Calibri" w:hAnsi="Calibri"/>
          <w:szCs w:val="20"/>
        </w:rPr>
        <w:t xml:space="preserve">&amp; </w:t>
      </w:r>
      <w:r w:rsidRPr="0078462F">
        <w:rPr>
          <w:rFonts w:ascii="Calibri" w:hAnsi="Calibri"/>
          <w:szCs w:val="20"/>
        </w:rPr>
        <w:t>Lindhiem</w:t>
      </w:r>
      <w:r w:rsidR="00464FA1" w:rsidRPr="0078462F">
        <w:rPr>
          <w:rFonts w:ascii="Calibri" w:hAnsi="Calibri"/>
          <w:szCs w:val="20"/>
        </w:rPr>
        <w:t>,</w:t>
      </w:r>
      <w:r w:rsidRPr="0078462F">
        <w:rPr>
          <w:rFonts w:ascii="Calibri" w:hAnsi="Calibri"/>
          <w:szCs w:val="20"/>
        </w:rPr>
        <w:t xml:space="preserve"> O. </w:t>
      </w:r>
      <w:r w:rsidR="00464FA1" w:rsidRPr="0078462F">
        <w:rPr>
          <w:rFonts w:ascii="Calibri" w:hAnsi="Calibri"/>
          <w:szCs w:val="20"/>
        </w:rPr>
        <w:t xml:space="preserve">(2019). </w:t>
      </w:r>
      <w:r w:rsidRPr="0078462F">
        <w:rPr>
          <w:rFonts w:ascii="Calibri" w:hAnsi="Calibri"/>
          <w:szCs w:val="20"/>
        </w:rPr>
        <w:t>Psychometric properties of the Screen for Child Anxiety Related Emotional Disorders in young US children</w:t>
      </w:r>
      <w:r w:rsidRPr="0078462F">
        <w:rPr>
          <w:rFonts w:ascii="Calibri" w:hAnsi="Calibri"/>
          <w:i/>
          <w:iCs/>
          <w:szCs w:val="20"/>
        </w:rPr>
        <w:t>. Journal of Clinical Child and Adolescent Psychology</w:t>
      </w:r>
      <w:r w:rsidR="00464FA1" w:rsidRPr="0078462F">
        <w:rPr>
          <w:rFonts w:ascii="Calibri" w:hAnsi="Calibri"/>
          <w:szCs w:val="20"/>
        </w:rPr>
        <w:t xml:space="preserve">, </w:t>
      </w:r>
      <w:r w:rsidR="00464FA1" w:rsidRPr="0078462F">
        <w:rPr>
          <w:rFonts w:ascii="Calibri" w:hAnsi="Calibri"/>
          <w:i/>
          <w:iCs/>
          <w:szCs w:val="20"/>
        </w:rPr>
        <w:t>49</w:t>
      </w:r>
      <w:r w:rsidR="00464FA1" w:rsidRPr="0078462F">
        <w:rPr>
          <w:rFonts w:ascii="Calibri" w:hAnsi="Calibri"/>
          <w:szCs w:val="20"/>
        </w:rPr>
        <w:t xml:space="preserve">(6), 761-772. </w:t>
      </w:r>
      <w:hyperlink r:id="rId156" w:history="1">
        <w:r w:rsidR="007302FA" w:rsidRPr="0078462F">
          <w:rPr>
            <w:rStyle w:val="identifier"/>
            <w:rFonts w:ascii="Calibri" w:hAnsi="Calibri"/>
            <w:szCs w:val="20"/>
          </w:rPr>
          <w:t>https://doi.org/10.1080/15374416.2019.1614001</w:t>
        </w:r>
      </w:hyperlink>
      <w:r w:rsidR="007302FA" w:rsidRPr="0078462F">
        <w:rPr>
          <w:rFonts w:ascii="Calibri" w:hAnsi="Calibri"/>
          <w:szCs w:val="20"/>
        </w:rPr>
        <w:t xml:space="preserve">. </w:t>
      </w:r>
      <w:r w:rsidR="007302FA" w:rsidRPr="0078462F">
        <w:rPr>
          <w:rStyle w:val="id-label"/>
          <w:rFonts w:asciiTheme="minorHAnsi" w:hAnsiTheme="minorHAnsi" w:cstheme="minorHAnsi"/>
          <w:color w:val="212121"/>
        </w:rPr>
        <w:t>PMCID: </w:t>
      </w:r>
      <w:hyperlink r:id="rId157" w:tgtFrame="_blank" w:history="1">
        <w:r w:rsidR="007302FA" w:rsidRPr="0078462F">
          <w:rPr>
            <w:rStyle w:val="Hyperlink"/>
            <w:rFonts w:asciiTheme="minorHAnsi" w:hAnsiTheme="minorHAnsi" w:cstheme="minorHAnsi"/>
            <w:color w:val="0071BC"/>
          </w:rPr>
          <w:t>PMC6881535</w:t>
        </w:r>
      </w:hyperlink>
    </w:p>
    <w:p w14:paraId="21DA1E3F" w14:textId="0EDE4906" w:rsidR="00D93448" w:rsidRPr="0078462F" w:rsidRDefault="007B7C6A" w:rsidP="00613687">
      <w:pPr>
        <w:pStyle w:val="ListParagraph"/>
        <w:widowControl/>
        <w:numPr>
          <w:ilvl w:val="3"/>
          <w:numId w:val="1"/>
        </w:numPr>
        <w:shd w:val="clear" w:color="auto" w:fill="FFFFFF"/>
        <w:tabs>
          <w:tab w:val="left" w:pos="270"/>
          <w:tab w:val="left" w:pos="450"/>
        </w:tabs>
        <w:autoSpaceDE/>
        <w:autoSpaceDN/>
        <w:adjustRightInd/>
        <w:spacing w:before="100" w:beforeAutospacing="1" w:after="100" w:afterAutospacing="1" w:line="276" w:lineRule="auto"/>
        <w:rPr>
          <w:rStyle w:val="Hyperlink"/>
          <w:rFonts w:ascii="Segoe UI" w:hAnsi="Segoe UI" w:cs="Segoe UI"/>
          <w:color w:val="212121"/>
          <w:u w:val="none"/>
        </w:rPr>
      </w:pPr>
      <w:r w:rsidRPr="0078462F">
        <w:rPr>
          <w:rFonts w:ascii="Calibri" w:hAnsi="Calibri" w:cs="Calibri"/>
          <w:szCs w:val="20"/>
        </w:rPr>
        <w:t>Allen</w:t>
      </w:r>
      <w:r w:rsidR="00464FA1" w:rsidRPr="0078462F">
        <w:rPr>
          <w:rFonts w:ascii="Calibri" w:hAnsi="Calibri" w:cs="Calibri"/>
          <w:szCs w:val="20"/>
        </w:rPr>
        <w:t>,</w:t>
      </w:r>
      <w:r w:rsidRPr="0078462F">
        <w:rPr>
          <w:rFonts w:ascii="Calibri" w:hAnsi="Calibri" w:cs="Calibri"/>
          <w:szCs w:val="20"/>
        </w:rPr>
        <w:t xml:space="preserve"> K</w:t>
      </w:r>
      <w:r w:rsidR="00464FA1" w:rsidRPr="0078462F">
        <w:rPr>
          <w:rFonts w:ascii="Calibri" w:hAnsi="Calibri" w:cs="Calibri"/>
          <w:szCs w:val="20"/>
        </w:rPr>
        <w:t>.</w:t>
      </w:r>
      <w:r w:rsidRPr="0078462F">
        <w:rPr>
          <w:rFonts w:ascii="Calibri" w:hAnsi="Calibri" w:cs="Calibri"/>
          <w:szCs w:val="20"/>
        </w:rPr>
        <w:t>B</w:t>
      </w:r>
      <w:r w:rsidR="00464FA1" w:rsidRPr="0078462F">
        <w:rPr>
          <w:rFonts w:ascii="Calibri" w:hAnsi="Calibri" w:cs="Calibri"/>
          <w:szCs w:val="20"/>
        </w:rPr>
        <w:t>.</w:t>
      </w:r>
      <w:proofErr w:type="gramStart"/>
      <w:r w:rsidRPr="0078462F">
        <w:rPr>
          <w:rFonts w:ascii="Calibri" w:hAnsi="Calibri" w:cs="Calibri"/>
          <w:szCs w:val="20"/>
          <w:vertAlign w:val="superscript"/>
        </w:rPr>
        <w:t xml:space="preserve">± </w:t>
      </w:r>
      <w:r w:rsidRPr="0078462F">
        <w:rPr>
          <w:rStyle w:val="gmail-im"/>
          <w:rFonts w:ascii="Calibri" w:hAnsi="Calibri" w:cs="Calibri"/>
          <w:shd w:val="clear" w:color="auto" w:fill="FFFFFF"/>
        </w:rPr>
        <w:t>,</w:t>
      </w:r>
      <w:proofErr w:type="gramEnd"/>
      <w:r w:rsidRPr="0078462F">
        <w:rPr>
          <w:rStyle w:val="gmail-im"/>
          <w:rFonts w:ascii="Calibri" w:hAnsi="Calibri" w:cs="Calibri"/>
          <w:shd w:val="clear" w:color="auto" w:fill="FFFFFF"/>
        </w:rPr>
        <w:t xml:space="preserve"> Woody</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 xml:space="preserve"> M</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L</w:t>
      </w:r>
      <w:r w:rsidR="00464FA1" w:rsidRPr="0078462F">
        <w:rPr>
          <w:rStyle w:val="gmail-im"/>
          <w:rFonts w:ascii="Calibri" w:hAnsi="Calibri" w:cs="Calibri"/>
          <w:shd w:val="clear" w:color="auto" w:fill="FFFFFF"/>
        </w:rPr>
        <w:t>.</w:t>
      </w:r>
      <w:r w:rsidRPr="0078462F">
        <w:rPr>
          <w:rFonts w:ascii="Calibri" w:hAnsi="Calibri" w:cs="Calibri"/>
          <w:szCs w:val="20"/>
          <w:vertAlign w:val="superscript"/>
        </w:rPr>
        <w:t>±,</w:t>
      </w:r>
      <w:r w:rsidRPr="0078462F">
        <w:rPr>
          <w:rStyle w:val="gmail-im"/>
          <w:rFonts w:ascii="Calibri" w:hAnsi="Calibri" w:cs="Calibri"/>
          <w:shd w:val="clear" w:color="auto" w:fill="FFFFFF"/>
        </w:rPr>
        <w:t>, Rosen</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 xml:space="preserve"> D</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 Price</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 xml:space="preserve"> R</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B</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 Amole</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 xml:space="preserve"> M</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C</w:t>
      </w:r>
      <w:r w:rsidR="00464FA1" w:rsidRPr="0078462F">
        <w:rPr>
          <w:rStyle w:val="gmail-im"/>
          <w:rFonts w:ascii="Calibri" w:hAnsi="Calibri" w:cs="Calibri"/>
          <w:shd w:val="clear" w:color="auto" w:fill="FFFFFF"/>
        </w:rPr>
        <w:t>.</w:t>
      </w:r>
      <w:r w:rsidRPr="0078462F">
        <w:rPr>
          <w:rStyle w:val="gmail-im"/>
          <w:rFonts w:ascii="Calibri" w:hAnsi="Calibri" w:cs="Calibri"/>
          <w:shd w:val="clear" w:color="auto" w:fill="FFFFFF"/>
        </w:rPr>
        <w:t>*</w:t>
      </w:r>
      <w:r w:rsidR="00464FA1" w:rsidRPr="0078462F">
        <w:rPr>
          <w:rStyle w:val="gmail-im"/>
          <w:rFonts w:ascii="Calibri" w:hAnsi="Calibri" w:cs="Calibri"/>
          <w:shd w:val="clear" w:color="auto" w:fill="FFFFFF"/>
        </w:rPr>
        <w:t xml:space="preserve">, </w:t>
      </w:r>
      <w:r w:rsidR="002D13BC" w:rsidRPr="0078462F">
        <w:rPr>
          <w:rStyle w:val="gmail-im"/>
          <w:rFonts w:ascii="Calibri" w:hAnsi="Calibri" w:cs="Calibri"/>
          <w:shd w:val="clear" w:color="auto" w:fill="FFFFFF"/>
        </w:rPr>
        <w:t xml:space="preserve">&amp; </w:t>
      </w:r>
      <w:r w:rsidRPr="0078462F">
        <w:rPr>
          <w:rStyle w:val="gmail-im"/>
          <w:rFonts w:ascii="Calibri" w:hAnsi="Calibri" w:cs="Calibri"/>
          <w:b/>
          <w:shd w:val="clear" w:color="auto" w:fill="FFFFFF"/>
        </w:rPr>
        <w:t>Silk</w:t>
      </w:r>
      <w:r w:rsidR="00464FA1" w:rsidRPr="0078462F">
        <w:rPr>
          <w:rStyle w:val="gmail-im"/>
          <w:rFonts w:ascii="Calibri" w:hAnsi="Calibri" w:cs="Calibri"/>
          <w:b/>
          <w:shd w:val="clear" w:color="auto" w:fill="FFFFFF"/>
        </w:rPr>
        <w:t>,</w:t>
      </w:r>
      <w:r w:rsidRPr="0078462F">
        <w:rPr>
          <w:rStyle w:val="gmail-im"/>
          <w:rFonts w:ascii="Calibri" w:hAnsi="Calibri" w:cs="Calibri"/>
          <w:b/>
          <w:shd w:val="clear" w:color="auto" w:fill="FFFFFF"/>
        </w:rPr>
        <w:t xml:space="preserve"> J</w:t>
      </w:r>
      <w:r w:rsidR="00464FA1" w:rsidRPr="0078462F">
        <w:rPr>
          <w:rStyle w:val="gmail-im"/>
          <w:rFonts w:ascii="Calibri" w:hAnsi="Calibri" w:cs="Calibri"/>
          <w:b/>
          <w:shd w:val="clear" w:color="auto" w:fill="FFFFFF"/>
        </w:rPr>
        <w:t>.</w:t>
      </w:r>
      <w:r w:rsidRPr="0078462F">
        <w:rPr>
          <w:rStyle w:val="gmail-im"/>
          <w:rFonts w:ascii="Calibri" w:hAnsi="Calibri" w:cs="Calibri"/>
          <w:b/>
          <w:shd w:val="clear" w:color="auto" w:fill="FFFFFF"/>
        </w:rPr>
        <w:t>S</w:t>
      </w:r>
      <w:r w:rsidRPr="0078462F">
        <w:rPr>
          <w:rStyle w:val="gmail-im"/>
          <w:rFonts w:ascii="Calibri" w:hAnsi="Calibri" w:cs="Calibri"/>
          <w:shd w:val="clear" w:color="auto" w:fill="FFFFFF"/>
        </w:rPr>
        <w:t>. </w:t>
      </w:r>
      <w:r w:rsidR="00464FA1" w:rsidRPr="0078462F">
        <w:rPr>
          <w:rStyle w:val="gmail-im"/>
          <w:rFonts w:ascii="Calibri" w:hAnsi="Calibri" w:cs="Calibri"/>
          <w:shd w:val="clear" w:color="auto" w:fill="FFFFFF"/>
        </w:rPr>
        <w:t xml:space="preserve">(2019). </w:t>
      </w:r>
      <w:r w:rsidRPr="0078462F">
        <w:rPr>
          <w:rFonts w:ascii="Calibri" w:hAnsi="Calibri" w:cs="Calibri"/>
          <w:shd w:val="clear" w:color="auto" w:fill="FFFFFF"/>
        </w:rPr>
        <w:t>Validating a mobile eye tracking measure of integrated interpretation and attention bias in youth</w:t>
      </w:r>
      <w:r w:rsidR="00D93448" w:rsidRPr="0078462F">
        <w:rPr>
          <w:rFonts w:ascii="Calibri" w:hAnsi="Calibri"/>
          <w:i/>
          <w:iCs/>
          <w:color w:val="000000"/>
          <w:szCs w:val="20"/>
        </w:rPr>
        <w:t>. Cognitive Therapy and Research</w:t>
      </w:r>
      <w:r w:rsidR="00464FA1" w:rsidRPr="0078462F">
        <w:rPr>
          <w:rFonts w:ascii="Calibri" w:hAnsi="Calibri"/>
          <w:color w:val="000000"/>
          <w:szCs w:val="20"/>
        </w:rPr>
        <w:t xml:space="preserve">, </w:t>
      </w:r>
      <w:r w:rsidR="004545A7" w:rsidRPr="0078462F">
        <w:rPr>
          <w:rFonts w:ascii="Calibri" w:hAnsi="Calibri"/>
          <w:i/>
          <w:iCs/>
          <w:color w:val="000000"/>
          <w:szCs w:val="20"/>
        </w:rPr>
        <w:t>44</w:t>
      </w:r>
      <w:r w:rsidR="004545A7" w:rsidRPr="0078462F">
        <w:rPr>
          <w:rFonts w:ascii="Calibri" w:hAnsi="Calibri"/>
          <w:color w:val="000000"/>
          <w:szCs w:val="20"/>
        </w:rPr>
        <w:t>, 668-677</w:t>
      </w:r>
      <w:r w:rsidR="0036737B" w:rsidRPr="0078462F">
        <w:rPr>
          <w:rFonts w:ascii="Calibri" w:hAnsi="Calibri"/>
          <w:color w:val="000000"/>
          <w:szCs w:val="20"/>
        </w:rPr>
        <w:t xml:space="preserve">. </w:t>
      </w:r>
      <w:hyperlink r:id="rId158" w:history="1">
        <w:r w:rsidR="00211C11" w:rsidRPr="0078462F">
          <w:rPr>
            <w:rStyle w:val="identifier"/>
            <w:rFonts w:ascii="Calibri" w:hAnsi="Calibri"/>
            <w:szCs w:val="20"/>
          </w:rPr>
          <w:t>https://doi.org/10.1007/s10608-019-10071-6</w:t>
        </w:r>
      </w:hyperlink>
      <w:r w:rsidR="00211C11" w:rsidRPr="0078462F">
        <w:rPr>
          <w:rFonts w:ascii="Calibri" w:hAnsi="Calibri"/>
          <w:color w:val="000000"/>
          <w:szCs w:val="20"/>
        </w:rPr>
        <w:t xml:space="preserve">. </w:t>
      </w:r>
      <w:r w:rsidR="00211C11" w:rsidRPr="0078462F">
        <w:rPr>
          <w:rStyle w:val="id-label"/>
          <w:rFonts w:asciiTheme="minorHAnsi" w:hAnsiTheme="minorHAnsi" w:cstheme="minorHAnsi"/>
          <w:color w:val="212121"/>
        </w:rPr>
        <w:t>PMCID: </w:t>
      </w:r>
      <w:hyperlink r:id="rId159" w:tgtFrame="_blank" w:history="1">
        <w:r w:rsidR="00211C11" w:rsidRPr="0078462F">
          <w:rPr>
            <w:rStyle w:val="Hyperlink"/>
            <w:rFonts w:asciiTheme="minorHAnsi" w:hAnsiTheme="minorHAnsi" w:cstheme="minorHAnsi"/>
            <w:color w:val="0071BC"/>
          </w:rPr>
          <w:t>PMC7842356</w:t>
        </w:r>
      </w:hyperlink>
    </w:p>
    <w:p w14:paraId="7C18E0BB" w14:textId="418850E1" w:rsidR="009F5638" w:rsidRPr="0078462F" w:rsidRDefault="00E41247" w:rsidP="00613687">
      <w:pPr>
        <w:pStyle w:val="ListParagraph"/>
        <w:numPr>
          <w:ilvl w:val="3"/>
          <w:numId w:val="1"/>
        </w:numPr>
        <w:tabs>
          <w:tab w:val="clear" w:pos="360"/>
          <w:tab w:val="left" w:pos="432"/>
        </w:tabs>
        <w:spacing w:line="276" w:lineRule="auto"/>
        <w:rPr>
          <w:rFonts w:ascii="Calibri" w:hAnsi="Calibri"/>
          <w:color w:val="000000"/>
          <w:szCs w:val="20"/>
        </w:rPr>
      </w:pPr>
      <w:r w:rsidRPr="0078462F">
        <w:rPr>
          <w:rFonts w:ascii="Calibri" w:hAnsi="Calibri"/>
          <w:szCs w:val="20"/>
        </w:rPr>
        <w:t xml:space="preserve"> </w:t>
      </w:r>
      <w:r w:rsidR="009F5638" w:rsidRPr="0078462F">
        <w:rPr>
          <w:rFonts w:ascii="Calibri" w:hAnsi="Calibri"/>
          <w:szCs w:val="20"/>
        </w:rPr>
        <w:t>Eckstrand, K.L., Flores Jr, L.E., Cross, M.,</w:t>
      </w:r>
      <w:r w:rsidR="009F5638" w:rsidRPr="0078462F">
        <w:rPr>
          <w:rFonts w:ascii="Calibri" w:hAnsi="Calibri"/>
          <w:b/>
          <w:szCs w:val="20"/>
        </w:rPr>
        <w:t xml:space="preserve"> Silk, J.S.</w:t>
      </w:r>
      <w:r w:rsidR="009F5638" w:rsidRPr="0078462F">
        <w:rPr>
          <w:rFonts w:ascii="Calibri" w:hAnsi="Calibri"/>
          <w:szCs w:val="20"/>
        </w:rPr>
        <w:t>, Allen, N.B., Healey, K.L., Ambrosia, M., Marshall, M.B., Forbes, E.E</w:t>
      </w:r>
      <w:proofErr w:type="gramStart"/>
      <w:r w:rsidR="009F5638" w:rsidRPr="0078462F">
        <w:rPr>
          <w:rFonts w:ascii="Calibri" w:hAnsi="Calibri"/>
          <w:szCs w:val="20"/>
        </w:rPr>
        <w:t>…(</w:t>
      </w:r>
      <w:proofErr w:type="gramEnd"/>
      <w:r w:rsidR="009F5638" w:rsidRPr="0078462F">
        <w:rPr>
          <w:rFonts w:ascii="Calibri" w:hAnsi="Calibri"/>
          <w:szCs w:val="20"/>
        </w:rPr>
        <w:t xml:space="preserve">2019). Social and Non-social Reward Processing and Depressive Symptoms among Sexual Minority Adolescents. </w:t>
      </w:r>
      <w:r w:rsidR="009F5638" w:rsidRPr="0078462F">
        <w:rPr>
          <w:rFonts w:ascii="Calibri" w:hAnsi="Calibri"/>
          <w:i/>
          <w:iCs/>
          <w:szCs w:val="20"/>
        </w:rPr>
        <w:t>Frontiers in Behavioral Neuroscience</w:t>
      </w:r>
      <w:r w:rsidR="009F5638" w:rsidRPr="0078462F">
        <w:rPr>
          <w:rFonts w:ascii="Calibri" w:hAnsi="Calibri"/>
          <w:szCs w:val="20"/>
        </w:rPr>
        <w:t xml:space="preserve">, </w:t>
      </w:r>
      <w:r w:rsidR="009F5638" w:rsidRPr="0078462F">
        <w:rPr>
          <w:rFonts w:ascii="Calibri" w:hAnsi="Calibri"/>
          <w:i/>
          <w:iCs/>
          <w:szCs w:val="20"/>
        </w:rPr>
        <w:t>13</w:t>
      </w:r>
      <w:r w:rsidR="009F5638" w:rsidRPr="0078462F">
        <w:rPr>
          <w:rFonts w:ascii="Calibri" w:hAnsi="Calibri"/>
          <w:szCs w:val="20"/>
        </w:rPr>
        <w:t xml:space="preserve"> Article 209. </w:t>
      </w:r>
      <w:hyperlink r:id="rId160" w:history="1">
        <w:r w:rsidR="009F5638" w:rsidRPr="0078462F">
          <w:rPr>
            <w:rStyle w:val="Hyperlink"/>
            <w:rFonts w:ascii="Calibri" w:hAnsi="Calibri"/>
            <w:szCs w:val="20"/>
          </w:rPr>
          <w:t>https://doi.org/10.3389/fnbeh.2019.00209</w:t>
        </w:r>
      </w:hyperlink>
      <w:r w:rsidR="009F5638" w:rsidRPr="0078462F">
        <w:rPr>
          <w:rFonts w:ascii="Calibri" w:hAnsi="Calibri"/>
          <w:szCs w:val="20"/>
        </w:rPr>
        <w:t xml:space="preserve">. </w:t>
      </w:r>
      <w:r w:rsidR="009F5638" w:rsidRPr="0078462F">
        <w:rPr>
          <w:rStyle w:val="id-label"/>
          <w:rFonts w:ascii="Calibri" w:hAnsi="Calibri" w:cs="Calibri"/>
          <w:color w:val="212121"/>
          <w:shd w:val="clear" w:color="auto" w:fill="FFFFFF"/>
        </w:rPr>
        <w:t>PMCID: </w:t>
      </w:r>
      <w:hyperlink r:id="rId161" w:tgtFrame="_blank" w:history="1">
        <w:r w:rsidR="009F5638" w:rsidRPr="0078462F">
          <w:rPr>
            <w:rStyle w:val="Hyperlink"/>
            <w:rFonts w:ascii="Calibri" w:hAnsi="Calibri" w:cs="Calibri"/>
            <w:color w:val="0071BC"/>
            <w:shd w:val="clear" w:color="auto" w:fill="FFFFFF"/>
          </w:rPr>
          <w:t>PMC6753189</w:t>
        </w:r>
      </w:hyperlink>
    </w:p>
    <w:p w14:paraId="61725473" w14:textId="25939D75" w:rsidR="009F5638" w:rsidRPr="0078462F" w:rsidRDefault="00E41247" w:rsidP="00613687">
      <w:pPr>
        <w:pStyle w:val="ListParagraph"/>
        <w:numPr>
          <w:ilvl w:val="3"/>
          <w:numId w:val="1"/>
        </w:numPr>
        <w:tabs>
          <w:tab w:val="clear" w:pos="360"/>
          <w:tab w:val="left" w:pos="432"/>
        </w:tabs>
        <w:spacing w:line="276" w:lineRule="auto"/>
        <w:rPr>
          <w:rFonts w:ascii="Calibri" w:hAnsi="Calibri"/>
          <w:color w:val="000000"/>
          <w:szCs w:val="20"/>
        </w:rPr>
      </w:pPr>
      <w:r w:rsidRPr="0078462F">
        <w:rPr>
          <w:rFonts w:ascii="Calibri" w:hAnsi="Calibri" w:cs="Calibri"/>
        </w:rPr>
        <w:t xml:space="preserve"> </w:t>
      </w:r>
      <w:r w:rsidR="009F5638" w:rsidRPr="0078462F">
        <w:rPr>
          <w:rFonts w:ascii="Calibri" w:hAnsi="Calibri" w:cs="Calibri"/>
        </w:rPr>
        <w:t xml:space="preserve">Smith, A.R., Kircanski, K., Brotman, M.A., Do, Q.B., </w:t>
      </w:r>
      <w:proofErr w:type="spellStart"/>
      <w:r w:rsidR="009F5638" w:rsidRPr="0078462F">
        <w:rPr>
          <w:rFonts w:ascii="Calibri" w:hAnsi="Calibri" w:cs="Calibri"/>
        </w:rPr>
        <w:t>Subar</w:t>
      </w:r>
      <w:proofErr w:type="spellEnd"/>
      <w:r w:rsidR="009F5638" w:rsidRPr="0078462F">
        <w:rPr>
          <w:rFonts w:ascii="Calibri" w:hAnsi="Calibri" w:cs="Calibri"/>
        </w:rPr>
        <w:t xml:space="preserve">, A.R., </w:t>
      </w:r>
      <w:r w:rsidR="009F5638" w:rsidRPr="0078462F">
        <w:rPr>
          <w:rFonts w:ascii="Calibri" w:hAnsi="Calibri" w:cs="Calibri"/>
          <w:b/>
        </w:rPr>
        <w:t>Silk, J.S.</w:t>
      </w:r>
      <w:r w:rsidR="009F5638" w:rsidRPr="0078462F">
        <w:rPr>
          <w:rFonts w:ascii="Calibri" w:hAnsi="Calibri" w:cs="Calibri"/>
        </w:rPr>
        <w:t xml:space="preserve">, Engel, S., Crosby, R.D., </w:t>
      </w:r>
      <w:proofErr w:type="spellStart"/>
      <w:r w:rsidR="009F5638" w:rsidRPr="0078462F">
        <w:rPr>
          <w:rFonts w:ascii="Calibri" w:hAnsi="Calibri" w:cs="Calibri"/>
        </w:rPr>
        <w:t>Harrewijn</w:t>
      </w:r>
      <w:proofErr w:type="spellEnd"/>
      <w:r w:rsidR="009F5638" w:rsidRPr="0078462F">
        <w:rPr>
          <w:rFonts w:ascii="Calibri" w:hAnsi="Calibri" w:cs="Calibri"/>
        </w:rPr>
        <w:t>, A., White, L.K.</w:t>
      </w:r>
      <w:proofErr w:type="gramStart"/>
      <w:r w:rsidR="009F5638" w:rsidRPr="0078462F">
        <w:rPr>
          <w:rFonts w:ascii="Calibri" w:hAnsi="Calibri" w:cs="Calibri"/>
        </w:rPr>
        <w:t>,  Haller</w:t>
      </w:r>
      <w:proofErr w:type="gramEnd"/>
      <w:r w:rsidR="009F5638" w:rsidRPr="0078462F">
        <w:rPr>
          <w:rFonts w:ascii="Calibri" w:hAnsi="Calibri" w:cs="Calibri"/>
        </w:rPr>
        <w:t xml:space="preserve">, S.P., Cardinale, E., </w:t>
      </w:r>
      <w:proofErr w:type="spellStart"/>
      <w:r w:rsidR="009F5638" w:rsidRPr="0078462F">
        <w:rPr>
          <w:rFonts w:ascii="Calibri" w:hAnsi="Calibri" w:cs="Calibri"/>
        </w:rPr>
        <w:t>Buzzell</w:t>
      </w:r>
      <w:proofErr w:type="spellEnd"/>
      <w:r w:rsidR="009F5638" w:rsidRPr="0078462F">
        <w:rPr>
          <w:rFonts w:ascii="Calibri" w:hAnsi="Calibri" w:cs="Calibri"/>
        </w:rPr>
        <w:t xml:space="preserve">, G.A., Barker, T., Leibenluft, E., &amp; Pine, D.S. (2019). Advancing clinical neuroscience through enhanced tools: Pediatric social anxiety as an example. </w:t>
      </w:r>
      <w:r w:rsidR="009F5638" w:rsidRPr="0078462F">
        <w:rPr>
          <w:rFonts w:ascii="Calibri" w:hAnsi="Calibri" w:cs="Calibri"/>
          <w:i/>
          <w:iCs/>
        </w:rPr>
        <w:t>Depression and Anxiety</w:t>
      </w:r>
      <w:r w:rsidR="009F5638" w:rsidRPr="0078462F">
        <w:rPr>
          <w:rFonts w:ascii="Calibri" w:hAnsi="Calibri" w:cs="Calibri"/>
        </w:rPr>
        <w:t xml:space="preserve">, </w:t>
      </w:r>
      <w:r w:rsidR="009F5638" w:rsidRPr="0078462F">
        <w:rPr>
          <w:rFonts w:ascii="Calibri" w:hAnsi="Calibri" w:cs="Calibri"/>
          <w:i/>
          <w:iCs/>
        </w:rPr>
        <w:t>36</w:t>
      </w:r>
      <w:r w:rsidR="009F5638" w:rsidRPr="0078462F">
        <w:rPr>
          <w:rFonts w:ascii="Calibri" w:hAnsi="Calibri" w:cs="Calibri"/>
        </w:rPr>
        <w:t xml:space="preserve">(8), 701-711. </w:t>
      </w:r>
      <w:hyperlink r:id="rId162" w:history="1">
        <w:r w:rsidR="009F5638" w:rsidRPr="0078462F">
          <w:rPr>
            <w:rStyle w:val="Hyperlink"/>
            <w:rFonts w:ascii="Calibri" w:hAnsi="Calibri" w:cs="Calibri"/>
          </w:rPr>
          <w:t>https://doi.org/10.1002/da.22937</w:t>
        </w:r>
      </w:hyperlink>
      <w:r w:rsidR="009F5638" w:rsidRPr="0078462F">
        <w:rPr>
          <w:rFonts w:ascii="Calibri" w:hAnsi="Calibri" w:cs="Calibri"/>
        </w:rPr>
        <w:t xml:space="preserve">. </w:t>
      </w:r>
      <w:r w:rsidR="009F5638" w:rsidRPr="0078462F">
        <w:rPr>
          <w:rStyle w:val="id-label"/>
          <w:rFonts w:ascii="Calibri" w:hAnsi="Calibri" w:cs="Calibri"/>
          <w:color w:val="212121"/>
          <w:shd w:val="clear" w:color="auto" w:fill="FFFFFF"/>
        </w:rPr>
        <w:t>PMCID: </w:t>
      </w:r>
      <w:hyperlink r:id="rId163" w:tgtFrame="_blank" w:history="1">
        <w:r w:rsidR="009F5638" w:rsidRPr="0078462F">
          <w:rPr>
            <w:rStyle w:val="Hyperlink"/>
            <w:rFonts w:ascii="Calibri" w:hAnsi="Calibri" w:cs="Calibri"/>
            <w:color w:val="0071BC"/>
            <w:shd w:val="clear" w:color="auto" w:fill="FFFFFF"/>
          </w:rPr>
          <w:t>PMC9589399</w:t>
        </w:r>
      </w:hyperlink>
    </w:p>
    <w:p w14:paraId="7A1EBCFB" w14:textId="2B0C638D" w:rsidR="009F5638" w:rsidRPr="0078462F" w:rsidRDefault="00E41247" w:rsidP="00613687">
      <w:pPr>
        <w:widowControl/>
        <w:numPr>
          <w:ilvl w:val="3"/>
          <w:numId w:val="1"/>
        </w:numPr>
        <w:tabs>
          <w:tab w:val="clear" w:pos="360"/>
          <w:tab w:val="left" w:pos="432"/>
        </w:tabs>
        <w:autoSpaceDE/>
        <w:autoSpaceDN/>
        <w:adjustRightInd/>
        <w:spacing w:line="276" w:lineRule="auto"/>
        <w:rPr>
          <w:rFonts w:ascii="Calibri" w:hAnsi="Calibri"/>
          <w:color w:val="000000"/>
          <w:szCs w:val="20"/>
        </w:rPr>
      </w:pPr>
      <w:r w:rsidRPr="0078462F">
        <w:rPr>
          <w:rFonts w:ascii="Calibri" w:hAnsi="Calibri"/>
          <w:color w:val="000000"/>
          <w:szCs w:val="20"/>
        </w:rPr>
        <w:t xml:space="preserve"> </w:t>
      </w:r>
      <w:r w:rsidR="009F5638" w:rsidRPr="0078462F">
        <w:rPr>
          <w:rFonts w:ascii="Calibri" w:hAnsi="Calibri"/>
          <w:color w:val="000000"/>
          <w:szCs w:val="20"/>
        </w:rPr>
        <w:t xml:space="preserve">Morgan, J.K., </w:t>
      </w:r>
      <w:r w:rsidR="009F5638" w:rsidRPr="0078462F">
        <w:rPr>
          <w:rFonts w:ascii="Calibri" w:hAnsi="Calibri"/>
          <w:b/>
          <w:bCs/>
          <w:color w:val="000000"/>
          <w:szCs w:val="20"/>
        </w:rPr>
        <w:t>Silk, J.S.</w:t>
      </w:r>
      <w:r w:rsidR="009F5638" w:rsidRPr="0078462F">
        <w:rPr>
          <w:rFonts w:ascii="Calibri" w:hAnsi="Calibri"/>
          <w:color w:val="000000"/>
          <w:szCs w:val="20"/>
        </w:rPr>
        <w:t xml:space="preserve">, Woods, B.K., &amp; Forbes, E.E. (2019). Differential neural responding to affective stimuli in 6- to </w:t>
      </w:r>
      <w:proofErr w:type="gramStart"/>
      <w:r w:rsidR="009F5638" w:rsidRPr="0078462F">
        <w:rPr>
          <w:rFonts w:ascii="Calibri" w:hAnsi="Calibri"/>
          <w:color w:val="000000"/>
          <w:szCs w:val="20"/>
        </w:rPr>
        <w:t>8-year old</w:t>
      </w:r>
      <w:proofErr w:type="gramEnd"/>
      <w:r w:rsidR="009F5638" w:rsidRPr="0078462F">
        <w:rPr>
          <w:rFonts w:ascii="Calibri" w:hAnsi="Calibri"/>
          <w:color w:val="000000"/>
          <w:szCs w:val="20"/>
        </w:rPr>
        <w:t xml:space="preserve"> children at high familial risk for depression: Associations with behavioral reward seeking. </w:t>
      </w:r>
      <w:r w:rsidR="009F5638" w:rsidRPr="0078462F">
        <w:rPr>
          <w:rFonts w:ascii="Calibri" w:hAnsi="Calibri"/>
          <w:i/>
          <w:iCs/>
          <w:color w:val="000000"/>
          <w:szCs w:val="20"/>
        </w:rPr>
        <w:t>Journal of Affective Disorders</w:t>
      </w:r>
      <w:r w:rsidR="009F5638" w:rsidRPr="0078462F">
        <w:rPr>
          <w:rFonts w:ascii="Calibri" w:hAnsi="Calibri"/>
          <w:color w:val="000000"/>
          <w:szCs w:val="20"/>
        </w:rPr>
        <w:t xml:space="preserve">, </w:t>
      </w:r>
      <w:r w:rsidR="009F5638" w:rsidRPr="0078462F">
        <w:rPr>
          <w:rFonts w:ascii="Calibri" w:hAnsi="Calibri"/>
          <w:i/>
          <w:iCs/>
          <w:color w:val="000000"/>
          <w:szCs w:val="20"/>
        </w:rPr>
        <w:t>257(</w:t>
      </w:r>
      <w:r w:rsidR="009F5638" w:rsidRPr="0078462F">
        <w:rPr>
          <w:rFonts w:ascii="Calibri" w:hAnsi="Calibri"/>
          <w:color w:val="000000"/>
          <w:szCs w:val="20"/>
        </w:rPr>
        <w:t xml:space="preserve">1), 445-453. </w:t>
      </w:r>
      <w:hyperlink r:id="rId164" w:history="1">
        <w:r w:rsidR="009F5638" w:rsidRPr="0078462F">
          <w:rPr>
            <w:rStyle w:val="Hyperlink"/>
            <w:rFonts w:ascii="Calibri" w:hAnsi="Calibri"/>
            <w:szCs w:val="20"/>
          </w:rPr>
          <w:t>https://doi.org/10.1016/j.jad.2019.06.058</w:t>
        </w:r>
      </w:hyperlink>
      <w:r w:rsidR="009F5638" w:rsidRPr="0078462F">
        <w:rPr>
          <w:rFonts w:ascii="Calibri" w:hAnsi="Calibri"/>
          <w:color w:val="000000"/>
          <w:szCs w:val="20"/>
        </w:rPr>
        <w:t>.</w:t>
      </w:r>
      <w:r w:rsidR="009F5638" w:rsidRPr="0078462F">
        <w:rPr>
          <w:rFonts w:ascii="Calibri" w:hAnsi="Calibri" w:cs="Calibri"/>
          <w:color w:val="000000"/>
          <w:szCs w:val="20"/>
        </w:rPr>
        <w:t xml:space="preserve"> </w:t>
      </w:r>
      <w:r w:rsidR="009F5638" w:rsidRPr="0078462F">
        <w:rPr>
          <w:rStyle w:val="id-label"/>
          <w:rFonts w:ascii="Calibri" w:hAnsi="Calibri" w:cs="Calibri"/>
          <w:color w:val="212121"/>
          <w:shd w:val="clear" w:color="auto" w:fill="FFFFFF"/>
        </w:rPr>
        <w:t>PMCID: </w:t>
      </w:r>
      <w:hyperlink r:id="rId165" w:tgtFrame="_blank" w:history="1">
        <w:r w:rsidR="009F5638" w:rsidRPr="0078462F">
          <w:rPr>
            <w:rStyle w:val="Hyperlink"/>
            <w:rFonts w:ascii="Calibri" w:hAnsi="Calibri" w:cs="Calibri"/>
            <w:color w:val="0071BC"/>
            <w:shd w:val="clear" w:color="auto" w:fill="FFFFFF"/>
          </w:rPr>
          <w:t>PMC6711822</w:t>
        </w:r>
      </w:hyperlink>
    </w:p>
    <w:p w14:paraId="0844D708" w14:textId="1553EE18" w:rsidR="009F5638" w:rsidRPr="0078462F" w:rsidRDefault="00E41247" w:rsidP="00613687">
      <w:pPr>
        <w:pStyle w:val="ListParagraph"/>
        <w:numPr>
          <w:ilvl w:val="3"/>
          <w:numId w:val="1"/>
        </w:numPr>
        <w:tabs>
          <w:tab w:val="clear" w:pos="360"/>
          <w:tab w:val="left" w:pos="432"/>
        </w:tabs>
        <w:spacing w:line="276" w:lineRule="auto"/>
        <w:rPr>
          <w:rFonts w:ascii="Calibri" w:hAnsi="Calibri"/>
          <w:color w:val="000000"/>
          <w:szCs w:val="20"/>
        </w:rPr>
      </w:pPr>
      <w:r w:rsidRPr="0078462F">
        <w:rPr>
          <w:rFonts w:ascii="Calibri" w:hAnsi="Calibri"/>
          <w:color w:val="000000"/>
          <w:szCs w:val="20"/>
        </w:rPr>
        <w:t xml:space="preserve"> </w:t>
      </w:r>
      <w:r w:rsidR="009F5638" w:rsidRPr="0078462F">
        <w:rPr>
          <w:rFonts w:ascii="Calibri" w:hAnsi="Calibri"/>
          <w:color w:val="000000"/>
          <w:szCs w:val="20"/>
        </w:rPr>
        <w:t>Hamilton, J.L.</w:t>
      </w:r>
      <w:r w:rsidR="009F5638" w:rsidRPr="0078462F">
        <w:rPr>
          <w:rFonts w:ascii="Calibri" w:hAnsi="Calibri"/>
          <w:szCs w:val="20"/>
          <w:vertAlign w:val="superscript"/>
        </w:rPr>
        <w:t>±</w:t>
      </w:r>
      <w:r w:rsidR="009F5638" w:rsidRPr="0078462F">
        <w:rPr>
          <w:rFonts w:ascii="Calibri" w:hAnsi="Calibri"/>
          <w:color w:val="000000"/>
          <w:szCs w:val="20"/>
        </w:rPr>
        <w:t xml:space="preserve">, Ladouceur, C.D., </w:t>
      </w:r>
      <w:r w:rsidR="009F5638" w:rsidRPr="0078462F">
        <w:rPr>
          <w:rFonts w:ascii="Calibri" w:hAnsi="Calibri"/>
          <w:b/>
          <w:color w:val="000000"/>
          <w:szCs w:val="20"/>
        </w:rPr>
        <w:t>Silk, J.S.</w:t>
      </w:r>
      <w:r w:rsidR="009F5638" w:rsidRPr="0078462F">
        <w:rPr>
          <w:rFonts w:ascii="Calibri" w:hAnsi="Calibri"/>
          <w:color w:val="000000"/>
          <w:szCs w:val="20"/>
        </w:rPr>
        <w:t xml:space="preserve">, Franzen, P.L., Bylsma, L.M. (2019). Higher rates of sleep disturbance among offspring of parents with recurrent depression compared to offspring of non-depressed parents. </w:t>
      </w:r>
      <w:r w:rsidR="009F5638" w:rsidRPr="0078462F">
        <w:rPr>
          <w:rFonts w:ascii="Calibri" w:hAnsi="Calibri"/>
          <w:i/>
          <w:iCs/>
          <w:color w:val="000000"/>
          <w:szCs w:val="20"/>
        </w:rPr>
        <w:t>Journal of Pediatric Psychology</w:t>
      </w:r>
      <w:r w:rsidR="009F5638" w:rsidRPr="0078462F">
        <w:rPr>
          <w:rFonts w:ascii="Calibri" w:hAnsi="Calibri"/>
          <w:color w:val="000000"/>
          <w:szCs w:val="20"/>
        </w:rPr>
        <w:t xml:space="preserve">. </w:t>
      </w:r>
      <w:r w:rsidR="009F5638" w:rsidRPr="0078462F">
        <w:rPr>
          <w:rFonts w:ascii="Calibri" w:hAnsi="Calibri"/>
          <w:i/>
          <w:iCs/>
          <w:color w:val="000000"/>
          <w:szCs w:val="20"/>
        </w:rPr>
        <w:t>45</w:t>
      </w:r>
      <w:r w:rsidR="009F5638" w:rsidRPr="0078462F">
        <w:rPr>
          <w:rFonts w:ascii="Calibri" w:hAnsi="Calibri"/>
          <w:color w:val="000000"/>
          <w:szCs w:val="20"/>
        </w:rPr>
        <w:t xml:space="preserve">, 1-11. </w:t>
      </w:r>
      <w:hyperlink r:id="rId166" w:history="1">
        <w:r w:rsidR="009F5638" w:rsidRPr="0078462F">
          <w:rPr>
            <w:rStyle w:val="Hyperlink"/>
            <w:rFonts w:ascii="Calibri" w:hAnsi="Calibri"/>
            <w:szCs w:val="20"/>
          </w:rPr>
          <w:t>https://doi.org/10.1093/jpepsy/jsz079</w:t>
        </w:r>
      </w:hyperlink>
      <w:r w:rsidR="009F5638" w:rsidRPr="0078462F">
        <w:rPr>
          <w:rFonts w:ascii="Calibri" w:hAnsi="Calibri"/>
          <w:color w:val="000000"/>
          <w:szCs w:val="20"/>
        </w:rPr>
        <w:t xml:space="preserve">. </w:t>
      </w:r>
      <w:r w:rsidR="009F5638" w:rsidRPr="0078462F">
        <w:rPr>
          <w:rStyle w:val="id-label"/>
          <w:rFonts w:ascii="Calibri" w:hAnsi="Calibri" w:cs="Calibri"/>
          <w:color w:val="212121"/>
          <w:shd w:val="clear" w:color="auto" w:fill="FFFFFF"/>
        </w:rPr>
        <w:t>PMCID: </w:t>
      </w:r>
      <w:hyperlink r:id="rId167" w:tgtFrame="_blank" w:history="1">
        <w:r w:rsidR="009F5638" w:rsidRPr="0078462F">
          <w:rPr>
            <w:rStyle w:val="Hyperlink"/>
            <w:rFonts w:ascii="Calibri" w:hAnsi="Calibri" w:cs="Calibri"/>
            <w:color w:val="0071BC"/>
            <w:shd w:val="clear" w:color="auto" w:fill="FFFFFF"/>
          </w:rPr>
          <w:t>PMC8205498</w:t>
        </w:r>
      </w:hyperlink>
    </w:p>
    <w:p w14:paraId="2FF3EB64" w14:textId="4FE1C857" w:rsidR="009F5638" w:rsidRPr="0078462F" w:rsidRDefault="00E41247" w:rsidP="00613687">
      <w:pPr>
        <w:pStyle w:val="ListParagraph"/>
        <w:numPr>
          <w:ilvl w:val="3"/>
          <w:numId w:val="1"/>
        </w:numPr>
        <w:tabs>
          <w:tab w:val="clear" w:pos="360"/>
          <w:tab w:val="left" w:pos="432"/>
        </w:tabs>
        <w:spacing w:line="276" w:lineRule="auto"/>
        <w:rPr>
          <w:rStyle w:val="Hyperlink"/>
          <w:rFonts w:ascii="Calibri" w:hAnsi="Calibri"/>
          <w:color w:val="000000"/>
          <w:szCs w:val="20"/>
          <w:u w:val="none"/>
        </w:rPr>
      </w:pPr>
      <w:r w:rsidRPr="0078462F">
        <w:rPr>
          <w:rFonts w:ascii="Calibri" w:hAnsi="Calibri"/>
          <w:color w:val="000000"/>
          <w:szCs w:val="20"/>
        </w:rPr>
        <w:t xml:space="preserve"> </w:t>
      </w:r>
      <w:r w:rsidR="009F5638" w:rsidRPr="0078462F">
        <w:rPr>
          <w:rFonts w:ascii="Calibri" w:hAnsi="Calibri"/>
          <w:color w:val="000000"/>
          <w:szCs w:val="20"/>
        </w:rPr>
        <w:t xml:space="preserve">Cosgrove, K.T., Kerr, K.L., Aupperle, R.L., Ratliff, E.L., DeVille, D.C., </w:t>
      </w:r>
      <w:r w:rsidR="009F5638" w:rsidRPr="0078462F">
        <w:rPr>
          <w:rFonts w:ascii="Calibri" w:hAnsi="Calibri"/>
          <w:b/>
          <w:bCs/>
          <w:color w:val="000000"/>
          <w:szCs w:val="20"/>
        </w:rPr>
        <w:t>Silk, J.S.</w:t>
      </w:r>
      <w:r w:rsidR="009F5638" w:rsidRPr="0078462F">
        <w:rPr>
          <w:rFonts w:ascii="Calibri" w:hAnsi="Calibri"/>
          <w:color w:val="000000"/>
          <w:szCs w:val="20"/>
        </w:rPr>
        <w:t xml:space="preserve">, Burrows, K., Moore, A.J., </w:t>
      </w:r>
      <w:proofErr w:type="spellStart"/>
      <w:r w:rsidR="009F5638" w:rsidRPr="0078462F">
        <w:rPr>
          <w:rFonts w:ascii="Calibri" w:hAnsi="Calibri"/>
          <w:color w:val="000000"/>
          <w:szCs w:val="20"/>
        </w:rPr>
        <w:t>Antonacci</w:t>
      </w:r>
      <w:proofErr w:type="spellEnd"/>
      <w:r w:rsidR="009F5638" w:rsidRPr="0078462F">
        <w:rPr>
          <w:rFonts w:ascii="Calibri" w:hAnsi="Calibri"/>
          <w:color w:val="000000"/>
          <w:szCs w:val="20"/>
        </w:rPr>
        <w:t xml:space="preserve">, C., Misaki, M., Tapert, S.F., Bodurka, J., Simmons, W.K., &amp; Morris, A.S. (2019). Always on my mind: Cross-brain associations of mental health symptoms during simultaneous parent-child scanning. </w:t>
      </w:r>
      <w:r w:rsidR="009F5638" w:rsidRPr="0078462F">
        <w:rPr>
          <w:rFonts w:ascii="Calibri" w:hAnsi="Calibri"/>
          <w:i/>
          <w:iCs/>
          <w:color w:val="000000"/>
          <w:szCs w:val="20"/>
        </w:rPr>
        <w:t>Developmental Cognitive Neuroscience</w:t>
      </w:r>
      <w:r w:rsidR="009F5638" w:rsidRPr="0078462F">
        <w:rPr>
          <w:rFonts w:ascii="Calibri" w:hAnsi="Calibri"/>
          <w:color w:val="000000"/>
          <w:szCs w:val="20"/>
        </w:rPr>
        <w:t xml:space="preserve">, </w:t>
      </w:r>
      <w:r w:rsidR="009F5638" w:rsidRPr="0078462F">
        <w:rPr>
          <w:rFonts w:ascii="Calibri" w:hAnsi="Calibri"/>
          <w:i/>
          <w:iCs/>
          <w:color w:val="000000"/>
          <w:szCs w:val="20"/>
        </w:rPr>
        <w:t>40</w:t>
      </w:r>
      <w:r w:rsidR="009F5638" w:rsidRPr="0078462F">
        <w:rPr>
          <w:rFonts w:ascii="Calibri" w:hAnsi="Calibri"/>
          <w:color w:val="000000"/>
          <w:szCs w:val="20"/>
        </w:rPr>
        <w:t xml:space="preserve">. </w:t>
      </w:r>
      <w:hyperlink r:id="rId168" w:history="1">
        <w:r w:rsidR="009F5638" w:rsidRPr="0078462F">
          <w:rPr>
            <w:rStyle w:val="Hyperlink"/>
            <w:rFonts w:ascii="Calibri" w:hAnsi="Calibri"/>
            <w:szCs w:val="20"/>
          </w:rPr>
          <w:t>https://doi.org/10.1016/j.dcn.2019.100729</w:t>
        </w:r>
      </w:hyperlink>
      <w:r w:rsidR="009F5638" w:rsidRPr="0078462F">
        <w:rPr>
          <w:rFonts w:ascii="Calibri" w:hAnsi="Calibri"/>
          <w:color w:val="000000"/>
          <w:szCs w:val="20"/>
        </w:rPr>
        <w:t>.</w:t>
      </w:r>
      <w:r w:rsidR="009F5638" w:rsidRPr="0078462F">
        <w:rPr>
          <w:rFonts w:ascii="Calibri" w:hAnsi="Calibri" w:cs="Calibri"/>
          <w:color w:val="000000"/>
          <w:szCs w:val="20"/>
        </w:rPr>
        <w:t xml:space="preserve"> </w:t>
      </w:r>
      <w:r w:rsidR="009F5638" w:rsidRPr="0078462F">
        <w:rPr>
          <w:rStyle w:val="id-label"/>
          <w:rFonts w:ascii="Calibri" w:hAnsi="Calibri" w:cs="Calibri"/>
          <w:color w:val="212121"/>
          <w:shd w:val="clear" w:color="auto" w:fill="FFFFFF"/>
        </w:rPr>
        <w:t>PMCID: </w:t>
      </w:r>
      <w:hyperlink r:id="rId169" w:tgtFrame="_blank" w:history="1">
        <w:r w:rsidR="009F5638" w:rsidRPr="0078462F">
          <w:rPr>
            <w:rStyle w:val="Hyperlink"/>
            <w:rFonts w:ascii="Calibri" w:hAnsi="Calibri" w:cs="Calibri"/>
            <w:color w:val="0071BC"/>
            <w:shd w:val="clear" w:color="auto" w:fill="FFFFFF"/>
          </w:rPr>
          <w:t>PMC6934088</w:t>
        </w:r>
      </w:hyperlink>
    </w:p>
    <w:p w14:paraId="52CF5CD6" w14:textId="23CF7F3C" w:rsidR="00FF0DC7" w:rsidRPr="0078462F" w:rsidRDefault="00E41247" w:rsidP="00613687">
      <w:pPr>
        <w:numPr>
          <w:ilvl w:val="3"/>
          <w:numId w:val="1"/>
        </w:numPr>
        <w:tabs>
          <w:tab w:val="clear" w:pos="360"/>
          <w:tab w:val="left" w:pos="432"/>
        </w:tabs>
        <w:spacing w:line="276" w:lineRule="auto"/>
        <w:rPr>
          <w:rFonts w:ascii="Calibri" w:hAnsi="Calibri"/>
          <w:color w:val="000000"/>
          <w:szCs w:val="20"/>
        </w:rPr>
      </w:pPr>
      <w:r w:rsidRPr="0078462F">
        <w:rPr>
          <w:rFonts w:ascii="Calibri" w:hAnsi="Calibri"/>
          <w:b/>
          <w:szCs w:val="20"/>
        </w:rPr>
        <w:t xml:space="preserve"> </w:t>
      </w:r>
      <w:r w:rsidR="0065078C" w:rsidRPr="0078462F">
        <w:rPr>
          <w:rFonts w:ascii="Calibri" w:hAnsi="Calibri"/>
          <w:b/>
          <w:szCs w:val="20"/>
        </w:rPr>
        <w:t>Silk, J.S.</w:t>
      </w:r>
      <w:r w:rsidR="0065078C" w:rsidRPr="0078462F">
        <w:rPr>
          <w:rFonts w:ascii="Calibri" w:hAnsi="Calibri"/>
          <w:szCs w:val="20"/>
        </w:rPr>
        <w:t xml:space="preserve"> (2019). Context and dynamics: The new frontier for developmental research on emotion regulation. </w:t>
      </w:r>
      <w:r w:rsidR="0065078C" w:rsidRPr="0078462F">
        <w:rPr>
          <w:rFonts w:ascii="Calibri" w:hAnsi="Calibri"/>
          <w:i/>
          <w:iCs/>
          <w:szCs w:val="20"/>
        </w:rPr>
        <w:t>Developmental Psychology</w:t>
      </w:r>
      <w:r w:rsidR="0065078C" w:rsidRPr="0078462F">
        <w:rPr>
          <w:rFonts w:ascii="Calibri" w:hAnsi="Calibri"/>
          <w:szCs w:val="20"/>
        </w:rPr>
        <w:t xml:space="preserve">, </w:t>
      </w:r>
      <w:r w:rsidR="0065078C" w:rsidRPr="0078462F">
        <w:rPr>
          <w:rFonts w:ascii="Calibri" w:hAnsi="Calibri"/>
          <w:i/>
          <w:iCs/>
          <w:szCs w:val="20"/>
        </w:rPr>
        <w:t>55</w:t>
      </w:r>
      <w:r w:rsidR="0065078C" w:rsidRPr="0078462F">
        <w:rPr>
          <w:rFonts w:ascii="Calibri" w:hAnsi="Calibri"/>
          <w:szCs w:val="20"/>
        </w:rPr>
        <w:t xml:space="preserve">(9), 2009–2014. </w:t>
      </w:r>
      <w:hyperlink r:id="rId170" w:history="1">
        <w:r w:rsidR="00FF0DC7" w:rsidRPr="0078462F">
          <w:rPr>
            <w:rStyle w:val="Hyperlink"/>
            <w:rFonts w:ascii="Calibri" w:hAnsi="Calibri"/>
            <w:szCs w:val="20"/>
          </w:rPr>
          <w:t>https://doi.org/10.1037/dev0000768</w:t>
        </w:r>
      </w:hyperlink>
      <w:bookmarkStart w:id="28" w:name="_Hlk22820516"/>
    </w:p>
    <w:p w14:paraId="1620CECC" w14:textId="6A50DB2A" w:rsidR="004C1F7E" w:rsidRPr="0078462F" w:rsidRDefault="00E41247" w:rsidP="00613687">
      <w:pPr>
        <w:numPr>
          <w:ilvl w:val="3"/>
          <w:numId w:val="1"/>
        </w:numPr>
        <w:tabs>
          <w:tab w:val="clear" w:pos="360"/>
          <w:tab w:val="left" w:pos="432"/>
        </w:tabs>
        <w:spacing w:line="276" w:lineRule="auto"/>
        <w:rPr>
          <w:rFonts w:ascii="Calibri" w:hAnsi="Calibri"/>
          <w:color w:val="000000"/>
          <w:szCs w:val="20"/>
        </w:rPr>
      </w:pPr>
      <w:r w:rsidRPr="0078462F">
        <w:rPr>
          <w:rFonts w:ascii="Calibri" w:hAnsi="Calibri"/>
          <w:b/>
          <w:szCs w:val="20"/>
          <w:lang w:val="es-ES"/>
        </w:rPr>
        <w:lastRenderedPageBreak/>
        <w:t xml:space="preserve"> </w:t>
      </w:r>
      <w:r w:rsidR="00292729" w:rsidRPr="0078462F">
        <w:rPr>
          <w:rFonts w:ascii="Calibri" w:hAnsi="Calibri"/>
          <w:b/>
          <w:szCs w:val="20"/>
          <w:lang w:val="es-ES"/>
        </w:rPr>
        <w:t>Silk</w:t>
      </w:r>
      <w:r w:rsidR="00464FA1" w:rsidRPr="0078462F">
        <w:rPr>
          <w:rFonts w:ascii="Calibri" w:hAnsi="Calibri"/>
          <w:b/>
          <w:szCs w:val="20"/>
          <w:lang w:val="es-ES"/>
        </w:rPr>
        <w:t>,</w:t>
      </w:r>
      <w:r w:rsidR="00292729" w:rsidRPr="0078462F">
        <w:rPr>
          <w:rFonts w:ascii="Calibri" w:hAnsi="Calibri"/>
          <w:b/>
          <w:szCs w:val="20"/>
          <w:lang w:val="es-ES"/>
        </w:rPr>
        <w:t xml:space="preserve"> J</w:t>
      </w:r>
      <w:r w:rsidR="00464FA1" w:rsidRPr="0078462F">
        <w:rPr>
          <w:rFonts w:ascii="Calibri" w:hAnsi="Calibri"/>
          <w:b/>
          <w:szCs w:val="20"/>
          <w:lang w:val="es-ES"/>
        </w:rPr>
        <w:t>.</w:t>
      </w:r>
      <w:r w:rsidR="00292729" w:rsidRPr="0078462F">
        <w:rPr>
          <w:rFonts w:ascii="Calibri" w:hAnsi="Calibri"/>
          <w:b/>
          <w:szCs w:val="20"/>
          <w:lang w:val="es-ES"/>
        </w:rPr>
        <w:t>S</w:t>
      </w:r>
      <w:r w:rsidR="00464FA1" w:rsidRPr="0078462F">
        <w:rPr>
          <w:rFonts w:ascii="Calibri" w:hAnsi="Calibri"/>
          <w:b/>
          <w:szCs w:val="20"/>
          <w:lang w:val="es-ES"/>
        </w:rPr>
        <w:t>.</w:t>
      </w:r>
      <w:r w:rsidR="00292729" w:rsidRPr="0078462F">
        <w:rPr>
          <w:rFonts w:ascii="Calibri" w:hAnsi="Calibri"/>
          <w:szCs w:val="20"/>
          <w:lang w:val="es-ES"/>
        </w:rPr>
        <w:t>, Pramana</w:t>
      </w:r>
      <w:r w:rsidR="00464FA1" w:rsidRPr="0078462F">
        <w:rPr>
          <w:rFonts w:ascii="Calibri" w:hAnsi="Calibri"/>
          <w:szCs w:val="20"/>
          <w:lang w:val="es-ES"/>
        </w:rPr>
        <w:t>,</w:t>
      </w:r>
      <w:r w:rsidR="00292729" w:rsidRPr="0078462F">
        <w:rPr>
          <w:rFonts w:ascii="Calibri" w:hAnsi="Calibri"/>
          <w:szCs w:val="20"/>
          <w:lang w:val="es-ES"/>
        </w:rPr>
        <w:t xml:space="preserve"> G., </w:t>
      </w:r>
      <w:proofErr w:type="spellStart"/>
      <w:r w:rsidR="00292729" w:rsidRPr="0078462F">
        <w:rPr>
          <w:rFonts w:ascii="Calibri" w:hAnsi="Calibri"/>
          <w:szCs w:val="20"/>
          <w:lang w:val="es-ES"/>
        </w:rPr>
        <w:t>Sequiera</w:t>
      </w:r>
      <w:proofErr w:type="spellEnd"/>
      <w:r w:rsidR="00464FA1" w:rsidRPr="0078462F">
        <w:rPr>
          <w:rFonts w:ascii="Calibri" w:hAnsi="Calibri"/>
          <w:szCs w:val="20"/>
          <w:lang w:val="es-ES"/>
        </w:rPr>
        <w:t>,</w:t>
      </w:r>
      <w:r w:rsidR="00292729" w:rsidRPr="0078462F">
        <w:rPr>
          <w:rFonts w:ascii="Calibri" w:hAnsi="Calibri"/>
          <w:szCs w:val="20"/>
          <w:lang w:val="es-ES"/>
        </w:rPr>
        <w:t xml:space="preserve"> S</w:t>
      </w:r>
      <w:r w:rsidR="00464FA1" w:rsidRPr="0078462F">
        <w:rPr>
          <w:rFonts w:ascii="Calibri" w:hAnsi="Calibri"/>
          <w:szCs w:val="20"/>
          <w:lang w:val="es-ES"/>
        </w:rPr>
        <w:t>.</w:t>
      </w:r>
      <w:r w:rsidR="00292729" w:rsidRPr="0078462F">
        <w:rPr>
          <w:rFonts w:ascii="Calibri" w:hAnsi="Calibri"/>
          <w:szCs w:val="20"/>
          <w:lang w:val="es-ES"/>
        </w:rPr>
        <w:t>*, Lindhiem</w:t>
      </w:r>
      <w:r w:rsidR="00464FA1" w:rsidRPr="0078462F">
        <w:rPr>
          <w:rFonts w:ascii="Calibri" w:hAnsi="Calibri"/>
          <w:szCs w:val="20"/>
          <w:lang w:val="es-ES"/>
        </w:rPr>
        <w:t>,</w:t>
      </w:r>
      <w:r w:rsidR="00292729" w:rsidRPr="0078462F">
        <w:rPr>
          <w:rFonts w:ascii="Calibri" w:hAnsi="Calibri"/>
          <w:szCs w:val="20"/>
          <w:lang w:val="es-ES"/>
        </w:rPr>
        <w:t xml:space="preserve"> O</w:t>
      </w:r>
      <w:r w:rsidR="00464FA1" w:rsidRPr="0078462F">
        <w:rPr>
          <w:rFonts w:ascii="Calibri" w:hAnsi="Calibri"/>
          <w:szCs w:val="20"/>
          <w:lang w:val="es-ES"/>
        </w:rPr>
        <w:t>.</w:t>
      </w:r>
      <w:r w:rsidR="00292729" w:rsidRPr="0078462F">
        <w:rPr>
          <w:rFonts w:ascii="Calibri" w:hAnsi="Calibri"/>
          <w:szCs w:val="20"/>
          <w:lang w:val="es-ES"/>
        </w:rPr>
        <w:t>, Kendall</w:t>
      </w:r>
      <w:r w:rsidR="00464FA1" w:rsidRPr="0078462F">
        <w:rPr>
          <w:rFonts w:ascii="Calibri" w:hAnsi="Calibri"/>
          <w:szCs w:val="20"/>
          <w:lang w:val="es-ES"/>
        </w:rPr>
        <w:t>,</w:t>
      </w:r>
      <w:r w:rsidR="00292729" w:rsidRPr="0078462F">
        <w:rPr>
          <w:rFonts w:ascii="Calibri" w:hAnsi="Calibri"/>
          <w:szCs w:val="20"/>
          <w:lang w:val="es-ES"/>
        </w:rPr>
        <w:t xml:space="preserve"> P</w:t>
      </w:r>
      <w:r w:rsidR="00464FA1" w:rsidRPr="0078462F">
        <w:rPr>
          <w:rFonts w:ascii="Calibri" w:hAnsi="Calibri"/>
          <w:szCs w:val="20"/>
          <w:lang w:val="es-ES"/>
        </w:rPr>
        <w:t>.</w:t>
      </w:r>
      <w:r w:rsidR="00292729" w:rsidRPr="0078462F">
        <w:rPr>
          <w:rFonts w:ascii="Calibri" w:hAnsi="Calibri"/>
          <w:szCs w:val="20"/>
          <w:lang w:val="es-ES"/>
        </w:rPr>
        <w:t>C</w:t>
      </w:r>
      <w:r w:rsidR="00464FA1" w:rsidRPr="0078462F">
        <w:rPr>
          <w:rFonts w:ascii="Calibri" w:hAnsi="Calibri"/>
          <w:szCs w:val="20"/>
          <w:lang w:val="es-ES"/>
        </w:rPr>
        <w:t>.</w:t>
      </w:r>
      <w:r w:rsidR="00292729" w:rsidRPr="0078462F">
        <w:rPr>
          <w:rFonts w:ascii="Calibri" w:hAnsi="Calibri"/>
          <w:szCs w:val="20"/>
          <w:lang w:val="es-ES"/>
        </w:rPr>
        <w:t>, Rosen</w:t>
      </w:r>
      <w:r w:rsidR="00464FA1" w:rsidRPr="0078462F">
        <w:rPr>
          <w:rFonts w:ascii="Calibri" w:hAnsi="Calibri"/>
          <w:szCs w:val="20"/>
          <w:lang w:val="es-ES"/>
        </w:rPr>
        <w:t>,</w:t>
      </w:r>
      <w:r w:rsidR="00292729" w:rsidRPr="0078462F">
        <w:rPr>
          <w:rFonts w:ascii="Calibri" w:hAnsi="Calibri"/>
          <w:szCs w:val="20"/>
          <w:lang w:val="es-ES"/>
        </w:rPr>
        <w:t xml:space="preserve"> D</w:t>
      </w:r>
      <w:r w:rsidR="00464FA1" w:rsidRPr="0078462F">
        <w:rPr>
          <w:rFonts w:ascii="Calibri" w:hAnsi="Calibri"/>
          <w:szCs w:val="20"/>
          <w:lang w:val="es-ES"/>
        </w:rPr>
        <w:t>.</w:t>
      </w:r>
      <w:r w:rsidR="00292729" w:rsidRPr="0078462F">
        <w:rPr>
          <w:rFonts w:ascii="Calibri" w:hAnsi="Calibri"/>
          <w:szCs w:val="20"/>
          <w:lang w:val="es-ES"/>
        </w:rPr>
        <w:t xml:space="preserve">*, </w:t>
      </w:r>
      <w:r w:rsidR="002D13BC" w:rsidRPr="0078462F">
        <w:rPr>
          <w:rFonts w:ascii="Calibri" w:hAnsi="Calibri"/>
          <w:szCs w:val="20"/>
          <w:lang w:val="es-ES"/>
        </w:rPr>
        <w:t xml:space="preserve">&amp; </w:t>
      </w:r>
      <w:r w:rsidR="00292729" w:rsidRPr="0078462F">
        <w:rPr>
          <w:rFonts w:ascii="Calibri" w:hAnsi="Calibri"/>
          <w:szCs w:val="20"/>
          <w:lang w:val="es-ES"/>
        </w:rPr>
        <w:t>Parmanto</w:t>
      </w:r>
      <w:r w:rsidR="00464FA1" w:rsidRPr="0078462F">
        <w:rPr>
          <w:rFonts w:ascii="Calibri" w:hAnsi="Calibri"/>
          <w:szCs w:val="20"/>
          <w:lang w:val="es-ES"/>
        </w:rPr>
        <w:t>,</w:t>
      </w:r>
      <w:r w:rsidR="00292729" w:rsidRPr="0078462F">
        <w:rPr>
          <w:rFonts w:ascii="Calibri" w:hAnsi="Calibri"/>
          <w:szCs w:val="20"/>
          <w:lang w:val="es-ES"/>
        </w:rPr>
        <w:t xml:space="preserve"> B. </w:t>
      </w:r>
      <w:r w:rsidR="00464FA1" w:rsidRPr="0078462F">
        <w:rPr>
          <w:rFonts w:ascii="Calibri" w:hAnsi="Calibri"/>
          <w:szCs w:val="20"/>
          <w:lang w:val="es-ES"/>
        </w:rPr>
        <w:t xml:space="preserve">(2020). </w:t>
      </w:r>
      <w:r w:rsidR="00292729" w:rsidRPr="0078462F">
        <w:rPr>
          <w:rFonts w:ascii="Calibri" w:hAnsi="Calibri"/>
          <w:szCs w:val="20"/>
        </w:rPr>
        <w:t>Using a smartphone app and clinician portal to enhance the efficacy of brief cognitive behavioral therapy for childhood anxiety disorders: a Pilot open trial</w:t>
      </w:r>
      <w:r w:rsidR="00292729" w:rsidRPr="0078462F">
        <w:rPr>
          <w:rFonts w:ascii="Calibri" w:hAnsi="Calibri"/>
          <w:i/>
          <w:iCs/>
          <w:szCs w:val="20"/>
        </w:rPr>
        <w:t>. Behavior Therapy</w:t>
      </w:r>
      <w:r w:rsidR="00464FA1" w:rsidRPr="0078462F">
        <w:rPr>
          <w:rFonts w:ascii="Calibri" w:hAnsi="Calibri"/>
          <w:szCs w:val="20"/>
        </w:rPr>
        <w:t>,</w:t>
      </w:r>
      <w:r w:rsidR="00292729" w:rsidRPr="0078462F">
        <w:rPr>
          <w:rFonts w:ascii="Calibri" w:hAnsi="Calibri"/>
          <w:szCs w:val="20"/>
        </w:rPr>
        <w:t xml:space="preserve"> </w:t>
      </w:r>
      <w:r w:rsidR="00292729" w:rsidRPr="0078462F">
        <w:rPr>
          <w:rFonts w:ascii="Calibri" w:hAnsi="Calibri"/>
          <w:i/>
          <w:iCs/>
          <w:szCs w:val="20"/>
        </w:rPr>
        <w:t>51</w:t>
      </w:r>
      <w:r w:rsidR="00292729" w:rsidRPr="0078462F">
        <w:rPr>
          <w:rFonts w:ascii="Calibri" w:hAnsi="Calibri"/>
          <w:szCs w:val="20"/>
        </w:rPr>
        <w:t xml:space="preserve">(1), 69-84. </w:t>
      </w:r>
      <w:hyperlink r:id="rId171" w:history="1">
        <w:r w:rsidR="00A55D42" w:rsidRPr="0078462F">
          <w:rPr>
            <w:rStyle w:val="identifier"/>
            <w:rFonts w:ascii="Calibri" w:hAnsi="Calibri"/>
            <w:szCs w:val="20"/>
          </w:rPr>
          <w:t>https://doi:10.1016/j.beth.2019.05.002</w:t>
        </w:r>
      </w:hyperlink>
      <w:r w:rsidR="00A55D42" w:rsidRPr="0078462F">
        <w:rPr>
          <w:rFonts w:ascii="Calibri" w:hAnsi="Calibri"/>
          <w:szCs w:val="20"/>
        </w:rPr>
        <w:t xml:space="preserve">. </w:t>
      </w:r>
      <w:r w:rsidR="00A55D42" w:rsidRPr="0078462F">
        <w:rPr>
          <w:rStyle w:val="id-label"/>
          <w:rFonts w:ascii="Segoe UI" w:hAnsi="Segoe UI" w:cs="Segoe UI"/>
          <w:color w:val="212121"/>
        </w:rPr>
        <w:t>PMCID: </w:t>
      </w:r>
      <w:hyperlink r:id="rId172" w:tgtFrame="_blank" w:history="1">
        <w:r w:rsidR="00A55D42" w:rsidRPr="0078462F">
          <w:rPr>
            <w:rStyle w:val="Hyperlink"/>
            <w:rFonts w:ascii="Segoe UI" w:hAnsi="Segoe UI" w:cs="Segoe UI"/>
            <w:color w:val="0071BC"/>
          </w:rPr>
          <w:t>PMC6995786</w:t>
        </w:r>
      </w:hyperlink>
    </w:p>
    <w:p w14:paraId="5E6D4BBF" w14:textId="3AF4C734" w:rsidR="004C1F7E" w:rsidRPr="0078462F" w:rsidRDefault="00E41247" w:rsidP="00613687">
      <w:pPr>
        <w:numPr>
          <w:ilvl w:val="3"/>
          <w:numId w:val="1"/>
        </w:numPr>
        <w:tabs>
          <w:tab w:val="clear" w:pos="360"/>
          <w:tab w:val="left" w:pos="432"/>
        </w:tabs>
        <w:spacing w:line="276" w:lineRule="auto"/>
        <w:rPr>
          <w:rFonts w:ascii="Calibri" w:hAnsi="Calibri"/>
          <w:color w:val="000000"/>
          <w:szCs w:val="20"/>
        </w:rPr>
      </w:pPr>
      <w:r w:rsidRPr="0078462F">
        <w:rPr>
          <w:rFonts w:ascii="Calibri" w:eastAsia="Times New Roman" w:hAnsi="Calibri" w:cs="Times New Roman"/>
          <w:color w:val="000000"/>
          <w:szCs w:val="20"/>
        </w:rPr>
        <w:t xml:space="preserve"> </w:t>
      </w:r>
      <w:r w:rsidR="00A5592F" w:rsidRPr="0078462F">
        <w:rPr>
          <w:rFonts w:ascii="Calibri" w:eastAsia="Times New Roman" w:hAnsi="Calibri" w:cs="Times New Roman"/>
          <w:color w:val="000000"/>
          <w:szCs w:val="20"/>
        </w:rPr>
        <w:t>Hamilton, J</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L</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 Chand, S</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 Reinhardt, L</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 Ladouceur, C</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D</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 xml:space="preserve">, </w:t>
      </w:r>
      <w:r w:rsidR="00A5592F" w:rsidRPr="0078462F">
        <w:rPr>
          <w:rFonts w:ascii="Calibri" w:eastAsia="Times New Roman" w:hAnsi="Calibri" w:cs="Times New Roman"/>
          <w:b/>
          <w:bCs/>
          <w:color w:val="000000"/>
          <w:szCs w:val="20"/>
        </w:rPr>
        <w:t>Silk, J</w:t>
      </w:r>
      <w:r w:rsidR="00464FA1" w:rsidRPr="0078462F">
        <w:rPr>
          <w:rFonts w:ascii="Calibri" w:eastAsia="Times New Roman" w:hAnsi="Calibri" w:cs="Times New Roman"/>
          <w:b/>
          <w:bCs/>
          <w:color w:val="000000"/>
          <w:szCs w:val="20"/>
        </w:rPr>
        <w:t>.</w:t>
      </w:r>
      <w:r w:rsidR="00A5592F" w:rsidRPr="0078462F">
        <w:rPr>
          <w:rFonts w:ascii="Calibri" w:eastAsia="Times New Roman" w:hAnsi="Calibri" w:cs="Times New Roman"/>
          <w:b/>
          <w:bCs/>
          <w:color w:val="000000"/>
          <w:szCs w:val="20"/>
        </w:rPr>
        <w:t>S</w:t>
      </w:r>
      <w:r w:rsidR="00464FA1" w:rsidRPr="0078462F">
        <w:rPr>
          <w:rFonts w:ascii="Calibri" w:eastAsia="Times New Roman" w:hAnsi="Calibri" w:cs="Times New Roman"/>
          <w:b/>
          <w:bCs/>
          <w:color w:val="000000"/>
          <w:szCs w:val="20"/>
        </w:rPr>
        <w:t>.</w:t>
      </w:r>
      <w:r w:rsidR="00A5592F" w:rsidRPr="0078462F">
        <w:rPr>
          <w:rFonts w:ascii="Calibri" w:eastAsia="Times New Roman" w:hAnsi="Calibri" w:cs="Times New Roman"/>
          <w:color w:val="000000"/>
          <w:szCs w:val="20"/>
        </w:rPr>
        <w:t>, Moreno, M</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 Franzen, P</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L</w:t>
      </w:r>
      <w:r w:rsidR="00464FA1" w:rsidRPr="0078462F">
        <w:rPr>
          <w:rFonts w:ascii="Calibri" w:eastAsia="Times New Roman" w:hAnsi="Calibri" w:cs="Times New Roman"/>
          <w:color w:val="000000"/>
          <w:szCs w:val="20"/>
        </w:rPr>
        <w:t xml:space="preserve">., </w:t>
      </w:r>
      <w:r w:rsidR="002D13BC" w:rsidRPr="0078462F">
        <w:rPr>
          <w:rFonts w:ascii="Calibri" w:eastAsia="Times New Roman" w:hAnsi="Calibri" w:cs="Times New Roman"/>
          <w:color w:val="000000"/>
          <w:szCs w:val="20"/>
        </w:rPr>
        <w:t xml:space="preserve">&amp; </w:t>
      </w:r>
      <w:r w:rsidR="00A5592F" w:rsidRPr="0078462F">
        <w:rPr>
          <w:rFonts w:ascii="Calibri" w:eastAsia="Times New Roman" w:hAnsi="Calibri" w:cs="Times New Roman"/>
          <w:color w:val="000000"/>
          <w:szCs w:val="20"/>
        </w:rPr>
        <w:t>Bylsma, L</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M</w:t>
      </w:r>
      <w:r w:rsidR="00A5592F" w:rsidRPr="0078462F">
        <w:rPr>
          <w:rFonts w:ascii="Calibri" w:eastAsia="Times New Roman" w:hAnsi="Calibri" w:cs="Times New Roman"/>
          <w:b/>
          <w:bCs/>
          <w:color w:val="000000"/>
          <w:szCs w:val="20"/>
        </w:rPr>
        <w:t>.</w:t>
      </w:r>
      <w:r w:rsidR="00A5592F" w:rsidRPr="0078462F">
        <w:rPr>
          <w:rFonts w:ascii="Calibri" w:eastAsia="Times New Roman" w:hAnsi="Calibri" w:cs="Times New Roman"/>
          <w:color w:val="1A1A1A"/>
          <w:szCs w:val="20"/>
        </w:rPr>
        <w:t xml:space="preserve"> </w:t>
      </w:r>
      <w:r w:rsidR="00464FA1" w:rsidRPr="0078462F">
        <w:rPr>
          <w:rFonts w:ascii="Calibri" w:eastAsia="Times New Roman" w:hAnsi="Calibri" w:cs="Times New Roman"/>
          <w:color w:val="1A1A1A"/>
          <w:szCs w:val="20"/>
        </w:rPr>
        <w:t xml:space="preserve">(2020). </w:t>
      </w:r>
      <w:r w:rsidR="00A5592F" w:rsidRPr="0078462F">
        <w:rPr>
          <w:rFonts w:ascii="Calibri" w:eastAsia="Times New Roman" w:hAnsi="Calibri" w:cs="Times New Roman"/>
          <w:color w:val="1A1A1A"/>
          <w:szCs w:val="20"/>
        </w:rPr>
        <w:t>Social media use predicts later sleep timing and greater sleep variability: An ecological momentary assessment study of youth at high and low familial risk for depression.</w:t>
      </w:r>
      <w:r w:rsidR="00A5592F" w:rsidRPr="0078462F">
        <w:rPr>
          <w:rFonts w:ascii="Calibri" w:eastAsia="Times New Roman" w:hAnsi="Calibri" w:cs="Times New Roman"/>
          <w:color w:val="000000"/>
          <w:szCs w:val="20"/>
        </w:rPr>
        <w:t> </w:t>
      </w:r>
      <w:r w:rsidR="00A5592F" w:rsidRPr="0078462F">
        <w:rPr>
          <w:rFonts w:ascii="Calibri" w:eastAsia="Times New Roman" w:hAnsi="Calibri" w:cs="Times New Roman"/>
          <w:i/>
          <w:iCs/>
          <w:color w:val="000000"/>
          <w:szCs w:val="20"/>
        </w:rPr>
        <w:t>Journal of Adolescence</w:t>
      </w:r>
      <w:r w:rsidR="00464FA1" w:rsidRPr="0078462F">
        <w:rPr>
          <w:rFonts w:ascii="Calibri" w:eastAsia="Times New Roman" w:hAnsi="Calibri" w:cs="Times New Roman"/>
          <w:color w:val="000000"/>
          <w:szCs w:val="20"/>
        </w:rPr>
        <w:t>,</w:t>
      </w:r>
      <w:r w:rsidR="00A5592F" w:rsidRPr="0078462F">
        <w:rPr>
          <w:rFonts w:ascii="Calibri" w:eastAsia="Times New Roman" w:hAnsi="Calibri" w:cs="Times New Roman"/>
          <w:color w:val="000000"/>
          <w:szCs w:val="20"/>
        </w:rPr>
        <w:t xml:space="preserve"> </w:t>
      </w:r>
      <w:r w:rsidR="00A5592F" w:rsidRPr="0078462F">
        <w:rPr>
          <w:rFonts w:ascii="Calibri" w:eastAsia="Times New Roman" w:hAnsi="Calibri" w:cs="Times New Roman"/>
          <w:i/>
          <w:iCs/>
          <w:color w:val="000000"/>
          <w:szCs w:val="20"/>
        </w:rPr>
        <w:t>83</w:t>
      </w:r>
      <w:r w:rsidR="00464FA1" w:rsidRPr="0078462F">
        <w:rPr>
          <w:rFonts w:ascii="Calibri" w:eastAsia="Times New Roman" w:hAnsi="Calibri" w:cs="Times New Roman"/>
          <w:color w:val="000000"/>
          <w:szCs w:val="20"/>
        </w:rPr>
        <w:t xml:space="preserve">, </w:t>
      </w:r>
      <w:r w:rsidR="00A5592F" w:rsidRPr="0078462F">
        <w:rPr>
          <w:rFonts w:ascii="Calibri" w:eastAsia="Times New Roman" w:hAnsi="Calibri" w:cs="Times New Roman"/>
          <w:color w:val="000000"/>
          <w:szCs w:val="20"/>
        </w:rPr>
        <w:t>122-120.</w:t>
      </w:r>
      <w:r w:rsidR="00464FA1" w:rsidRPr="0078462F">
        <w:rPr>
          <w:rFonts w:ascii="Calibri" w:eastAsia="Times New Roman" w:hAnsi="Calibri" w:cs="Times New Roman"/>
          <w:color w:val="000000"/>
          <w:szCs w:val="20"/>
        </w:rPr>
        <w:t xml:space="preserve"> </w:t>
      </w:r>
      <w:hyperlink r:id="rId173" w:history="1">
        <w:r w:rsidR="006420C1" w:rsidRPr="0078462F">
          <w:rPr>
            <w:rStyle w:val="identifier"/>
            <w:rFonts w:ascii="Calibri" w:eastAsia="Times New Roman" w:hAnsi="Calibri" w:cs="Times New Roman"/>
            <w:szCs w:val="20"/>
          </w:rPr>
          <w:t>https://doi.org/10.1016/j.adolescence.2020.07.009</w:t>
        </w:r>
      </w:hyperlink>
      <w:r w:rsidR="006420C1" w:rsidRPr="0078462F">
        <w:rPr>
          <w:rFonts w:ascii="Calibri" w:eastAsia="Times New Roman" w:hAnsi="Calibri" w:cs="Times New Roman"/>
          <w:color w:val="000000"/>
          <w:szCs w:val="20"/>
        </w:rPr>
        <w:t xml:space="preserve">. </w:t>
      </w:r>
      <w:r w:rsidR="006420C1" w:rsidRPr="0078462F">
        <w:rPr>
          <w:rStyle w:val="id-label"/>
          <w:rFonts w:ascii="Calibri" w:hAnsi="Calibri" w:cs="Calibri"/>
          <w:color w:val="212121"/>
        </w:rPr>
        <w:t>PMCID: </w:t>
      </w:r>
      <w:hyperlink r:id="rId174" w:tgtFrame="_blank" w:history="1">
        <w:r w:rsidR="006420C1" w:rsidRPr="0078462F">
          <w:rPr>
            <w:rStyle w:val="Hyperlink"/>
            <w:rFonts w:ascii="Calibri" w:hAnsi="Calibri" w:cs="Calibri"/>
            <w:color w:val="0071BC"/>
          </w:rPr>
          <w:t>PMC7484414</w:t>
        </w:r>
      </w:hyperlink>
    </w:p>
    <w:p w14:paraId="1F27E9D4" w14:textId="7376B627" w:rsidR="004C1F7E" w:rsidRPr="0078462F" w:rsidRDefault="00E41247" w:rsidP="00613687">
      <w:pPr>
        <w:numPr>
          <w:ilvl w:val="3"/>
          <w:numId w:val="1"/>
        </w:numPr>
        <w:tabs>
          <w:tab w:val="clear" w:pos="360"/>
          <w:tab w:val="left" w:pos="432"/>
        </w:tabs>
        <w:spacing w:line="276" w:lineRule="auto"/>
        <w:rPr>
          <w:rFonts w:ascii="Calibri" w:hAnsi="Calibri"/>
          <w:i/>
          <w:iCs/>
          <w:color w:val="000000"/>
          <w:szCs w:val="20"/>
        </w:rPr>
      </w:pPr>
      <w:r w:rsidRPr="0078462F">
        <w:rPr>
          <w:rFonts w:ascii="Calibri" w:eastAsia="Times New Roman" w:hAnsi="Calibri" w:cs="Times New Roman"/>
          <w:szCs w:val="20"/>
        </w:rPr>
        <w:t xml:space="preserve"> </w:t>
      </w:r>
      <w:r w:rsidR="00AC47BE" w:rsidRPr="0078462F">
        <w:rPr>
          <w:rFonts w:ascii="Calibri" w:eastAsia="Times New Roman" w:hAnsi="Calibri" w:cs="Times New Roman"/>
          <w:szCs w:val="20"/>
        </w:rPr>
        <w:t>Woody</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xml:space="preserve"> M</w:t>
      </w:r>
      <w:r w:rsidR="00464FA1" w:rsidRPr="0078462F">
        <w:rPr>
          <w:rFonts w:ascii="Calibri" w:eastAsia="Times New Roman" w:hAnsi="Calibri" w:cs="Times New Roman"/>
          <w:szCs w:val="20"/>
        </w:rPr>
        <w:t>.</w:t>
      </w:r>
      <w:proofErr w:type="gramStart"/>
      <w:r w:rsidR="00AC47BE" w:rsidRPr="0078462F">
        <w:rPr>
          <w:rFonts w:ascii="Calibri" w:eastAsia="Times New Roman" w:hAnsi="Calibri" w:cs="Times New Roman"/>
          <w:szCs w:val="20"/>
        </w:rPr>
        <w:t>L</w:t>
      </w:r>
      <w:r w:rsidR="00464FA1" w:rsidRPr="0078462F">
        <w:rPr>
          <w:rFonts w:ascii="Calibri" w:eastAsia="Times New Roman" w:hAnsi="Calibri" w:cs="Times New Roman"/>
          <w:szCs w:val="20"/>
        </w:rPr>
        <w:t>.</w:t>
      </w:r>
      <w:r w:rsidR="00AC47BE" w:rsidRPr="0078462F">
        <w:rPr>
          <w:rFonts w:ascii="Calibri" w:hAnsi="Calibri"/>
          <w:szCs w:val="20"/>
        </w:rPr>
        <w:t>º</w:t>
      </w:r>
      <w:proofErr w:type="gramEnd"/>
      <w:r w:rsidR="00AC47BE" w:rsidRPr="0078462F">
        <w:rPr>
          <w:rFonts w:ascii="Calibri" w:eastAsia="Times New Roman" w:hAnsi="Calibri" w:cs="Times New Roman"/>
          <w:szCs w:val="20"/>
        </w:rPr>
        <w:t>, Price</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xml:space="preserve"> R</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B</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Amole</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xml:space="preserve"> M</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C</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Hutchinson</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xml:space="preserve"> E</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A</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Allen</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xml:space="preserve"> K</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B</w:t>
      </w:r>
      <w:r w:rsidR="00464FA1" w:rsidRPr="0078462F">
        <w:rPr>
          <w:rFonts w:ascii="Calibri" w:eastAsia="Times New Roman" w:hAnsi="Calibri" w:cs="Times New Roman"/>
          <w:szCs w:val="20"/>
        </w:rPr>
        <w:t>.</w:t>
      </w:r>
      <w:r w:rsidR="00AC47BE" w:rsidRPr="0078462F">
        <w:rPr>
          <w:rFonts w:ascii="Calibri" w:eastAsia="Times New Roman" w:hAnsi="Calibri" w:cs="Times New Roman"/>
          <w:szCs w:val="20"/>
        </w:rPr>
        <w:t xml:space="preserve">, </w:t>
      </w:r>
      <w:r w:rsidR="002D13BC" w:rsidRPr="0078462F">
        <w:rPr>
          <w:rFonts w:ascii="Calibri" w:eastAsia="Times New Roman" w:hAnsi="Calibri" w:cs="Times New Roman"/>
          <w:szCs w:val="20"/>
        </w:rPr>
        <w:t xml:space="preserve">&amp; </w:t>
      </w:r>
      <w:r w:rsidR="00AC47BE" w:rsidRPr="0078462F">
        <w:rPr>
          <w:rFonts w:ascii="Calibri" w:eastAsia="Times New Roman" w:hAnsi="Calibri" w:cs="Times New Roman"/>
          <w:b/>
          <w:bCs/>
          <w:szCs w:val="20"/>
        </w:rPr>
        <w:t>Silk</w:t>
      </w:r>
      <w:r w:rsidR="00464FA1" w:rsidRPr="0078462F">
        <w:rPr>
          <w:rFonts w:ascii="Calibri" w:eastAsia="Times New Roman" w:hAnsi="Calibri" w:cs="Times New Roman"/>
          <w:b/>
          <w:bCs/>
          <w:szCs w:val="20"/>
        </w:rPr>
        <w:t>,</w:t>
      </w:r>
      <w:r w:rsidR="00AC47BE" w:rsidRPr="0078462F">
        <w:rPr>
          <w:rFonts w:ascii="Calibri" w:eastAsia="Times New Roman" w:hAnsi="Calibri" w:cs="Times New Roman"/>
          <w:b/>
          <w:bCs/>
          <w:szCs w:val="20"/>
        </w:rPr>
        <w:t xml:space="preserve"> J</w:t>
      </w:r>
      <w:r w:rsidR="00464FA1" w:rsidRPr="0078462F">
        <w:rPr>
          <w:rFonts w:ascii="Calibri" w:eastAsia="Times New Roman" w:hAnsi="Calibri" w:cs="Times New Roman"/>
          <w:b/>
          <w:bCs/>
          <w:szCs w:val="20"/>
        </w:rPr>
        <w:t>.</w:t>
      </w:r>
      <w:r w:rsidR="00AC47BE" w:rsidRPr="0078462F">
        <w:rPr>
          <w:rFonts w:ascii="Calibri" w:eastAsia="Times New Roman" w:hAnsi="Calibri" w:cs="Times New Roman"/>
          <w:b/>
          <w:bCs/>
          <w:szCs w:val="20"/>
        </w:rPr>
        <w:t>S</w:t>
      </w:r>
      <w:r w:rsidR="00AC47BE" w:rsidRPr="0078462F">
        <w:rPr>
          <w:rFonts w:ascii="Calibri" w:eastAsia="Times New Roman" w:hAnsi="Calibri" w:cs="Times New Roman"/>
          <w:szCs w:val="20"/>
        </w:rPr>
        <w:t xml:space="preserve">. </w:t>
      </w:r>
      <w:r w:rsidR="00464FA1" w:rsidRPr="0078462F">
        <w:rPr>
          <w:rFonts w:ascii="Calibri" w:eastAsia="Times New Roman" w:hAnsi="Calibri" w:cs="Times New Roman"/>
          <w:szCs w:val="20"/>
        </w:rPr>
        <w:t xml:space="preserve">(2020) </w:t>
      </w:r>
      <w:r w:rsidR="00AC47BE" w:rsidRPr="0078462F">
        <w:rPr>
          <w:rFonts w:ascii="Calibri" w:eastAsia="Times New Roman" w:hAnsi="Calibri" w:cs="Times New Roman"/>
          <w:szCs w:val="20"/>
        </w:rPr>
        <w:t>Using mobile eye‐tracking technology to examine adolescent daughters’ attention to maternal affect during a conflict discussion. </w:t>
      </w:r>
      <w:r w:rsidR="00AC47BE" w:rsidRPr="0078462F">
        <w:rPr>
          <w:rFonts w:ascii="Calibri" w:eastAsia="Times New Roman" w:hAnsi="Calibri" w:cs="Times New Roman"/>
          <w:i/>
          <w:iCs/>
          <w:color w:val="000000"/>
          <w:szCs w:val="20"/>
        </w:rPr>
        <w:t xml:space="preserve">Dev </w:t>
      </w:r>
      <w:proofErr w:type="spellStart"/>
      <w:r w:rsidR="00AC47BE" w:rsidRPr="0078462F">
        <w:rPr>
          <w:rFonts w:ascii="Calibri" w:eastAsia="Times New Roman" w:hAnsi="Calibri" w:cs="Times New Roman"/>
          <w:i/>
          <w:iCs/>
          <w:color w:val="000000"/>
          <w:szCs w:val="20"/>
        </w:rPr>
        <w:t>Psychobiol</w:t>
      </w:r>
      <w:proofErr w:type="spellEnd"/>
      <w:r w:rsidR="00464FA1" w:rsidRPr="0078462F">
        <w:rPr>
          <w:rFonts w:ascii="Calibri" w:eastAsia="Times New Roman" w:hAnsi="Calibri" w:cs="Times New Roman"/>
          <w:color w:val="000000"/>
          <w:szCs w:val="20"/>
        </w:rPr>
        <w:t>,</w:t>
      </w:r>
      <w:r w:rsidR="00AC47BE" w:rsidRPr="0078462F">
        <w:rPr>
          <w:rFonts w:ascii="Calibri" w:eastAsia="Times New Roman" w:hAnsi="Calibri" w:cs="Times New Roman"/>
          <w:color w:val="000000"/>
          <w:szCs w:val="20"/>
        </w:rPr>
        <w:t> </w:t>
      </w:r>
      <w:r w:rsidR="00464FA1" w:rsidRPr="0078462F">
        <w:rPr>
          <w:rFonts w:ascii="Calibri" w:eastAsia="Times New Roman" w:hAnsi="Calibri" w:cs="Times New Roman"/>
          <w:i/>
          <w:iCs/>
          <w:szCs w:val="20"/>
        </w:rPr>
        <w:t>63</w:t>
      </w:r>
      <w:r w:rsidR="00464FA1" w:rsidRPr="0078462F">
        <w:rPr>
          <w:rFonts w:ascii="Calibri" w:eastAsia="Times New Roman" w:hAnsi="Calibri" w:cs="Times New Roman"/>
          <w:szCs w:val="20"/>
        </w:rPr>
        <w:t xml:space="preserve">. </w:t>
      </w:r>
      <w:hyperlink r:id="rId175" w:history="1">
        <w:r w:rsidR="00464FA1" w:rsidRPr="0078462F">
          <w:rPr>
            <w:rStyle w:val="identifier"/>
            <w:rFonts w:ascii="Calibri" w:eastAsia="Times New Roman" w:hAnsi="Calibri" w:cs="Times New Roman"/>
            <w:szCs w:val="20"/>
          </w:rPr>
          <w:t>https://doi.org/10.1002/dev.22024</w:t>
        </w:r>
      </w:hyperlink>
      <w:r w:rsidR="00464FA1" w:rsidRPr="0078462F">
        <w:rPr>
          <w:rFonts w:ascii="Calibri" w:eastAsia="Times New Roman" w:hAnsi="Calibri" w:cs="Times New Roman"/>
          <w:szCs w:val="20"/>
        </w:rPr>
        <w:t xml:space="preserve"> </w:t>
      </w:r>
      <w:r w:rsidR="00AC47BE" w:rsidRPr="0078462F">
        <w:rPr>
          <w:rFonts w:ascii="Calibri" w:eastAsia="Times New Roman" w:hAnsi="Calibri" w:cs="Times New Roman"/>
          <w:szCs w:val="20"/>
        </w:rPr>
        <w:t>[</w:t>
      </w:r>
      <w:proofErr w:type="spellStart"/>
      <w:r w:rsidR="00AC47BE" w:rsidRPr="0078462F">
        <w:rPr>
          <w:rFonts w:ascii="Calibri" w:eastAsia="Times New Roman" w:hAnsi="Calibri" w:cs="Times New Roman"/>
          <w:szCs w:val="20"/>
        </w:rPr>
        <w:t>Epub</w:t>
      </w:r>
      <w:proofErr w:type="spellEnd"/>
      <w:r w:rsidR="00AC47BE" w:rsidRPr="0078462F">
        <w:rPr>
          <w:rFonts w:ascii="Calibri" w:eastAsia="Times New Roman" w:hAnsi="Calibri" w:cs="Times New Roman"/>
          <w:szCs w:val="20"/>
        </w:rPr>
        <w:t xml:space="preserve"> ahead of print]</w:t>
      </w:r>
      <w:r w:rsidR="00AC47BE" w:rsidRPr="0078462F">
        <w:rPr>
          <w:rFonts w:ascii="Calibri" w:eastAsia="Times New Roman" w:hAnsi="Calibri" w:cs="Times New Roman"/>
          <w:color w:val="000000"/>
          <w:szCs w:val="20"/>
        </w:rPr>
        <w:t>.</w:t>
      </w:r>
      <w:r w:rsidR="0049695D" w:rsidRPr="0078462F">
        <w:rPr>
          <w:rFonts w:ascii="Calibri" w:eastAsia="Times New Roman" w:hAnsi="Calibri" w:cs="Times New Roman"/>
          <w:color w:val="000000"/>
          <w:szCs w:val="20"/>
        </w:rPr>
        <w:t xml:space="preserve"> </w:t>
      </w:r>
      <w:r w:rsidR="0049695D" w:rsidRPr="0078462F">
        <w:rPr>
          <w:rStyle w:val="id-label"/>
          <w:rFonts w:ascii="Calibri" w:hAnsi="Calibri" w:cs="Calibri"/>
          <w:color w:val="212121"/>
        </w:rPr>
        <w:t>PMCID: </w:t>
      </w:r>
      <w:hyperlink r:id="rId176" w:tgtFrame="_blank" w:history="1">
        <w:r w:rsidR="0049695D" w:rsidRPr="0078462F">
          <w:rPr>
            <w:rStyle w:val="Hyperlink"/>
            <w:rFonts w:ascii="Calibri" w:hAnsi="Calibri" w:cs="Calibri"/>
            <w:color w:val="0071BC"/>
          </w:rPr>
          <w:t>PMC7885127</w:t>
        </w:r>
      </w:hyperlink>
      <w:bookmarkEnd w:id="28"/>
      <w:r w:rsidR="009D3B09" w:rsidRPr="0078462F">
        <w:rPr>
          <w:rStyle w:val="Hyperlink"/>
          <w:rFonts w:ascii="Calibri" w:hAnsi="Calibri" w:cs="Calibri"/>
          <w:color w:val="0071BC"/>
        </w:rPr>
        <w:t xml:space="preserve">. </w:t>
      </w:r>
      <w:r w:rsidR="009D3B09" w:rsidRPr="0078462F">
        <w:rPr>
          <w:rFonts w:ascii="Calibri" w:eastAsia="Times New Roman" w:hAnsi="Calibri" w:cs="Times New Roman"/>
          <w:i/>
          <w:iCs/>
          <w:color w:val="000000"/>
          <w:szCs w:val="20"/>
        </w:rPr>
        <w:t>Top cited article in 2022.</w:t>
      </w:r>
    </w:p>
    <w:p w14:paraId="5A7AC1D0" w14:textId="05F48571" w:rsidR="004C1F7E" w:rsidRPr="0078462F" w:rsidRDefault="00E41247" w:rsidP="00613687">
      <w:pPr>
        <w:numPr>
          <w:ilvl w:val="3"/>
          <w:numId w:val="1"/>
        </w:numPr>
        <w:tabs>
          <w:tab w:val="clear" w:pos="360"/>
          <w:tab w:val="left" w:pos="432"/>
        </w:tabs>
        <w:spacing w:line="276" w:lineRule="auto"/>
        <w:rPr>
          <w:rStyle w:val="Hyperlink"/>
          <w:rFonts w:ascii="Calibri" w:hAnsi="Calibri"/>
          <w:color w:val="000000"/>
          <w:szCs w:val="20"/>
          <w:u w:val="none"/>
        </w:rPr>
      </w:pPr>
      <w:r w:rsidRPr="0078462F">
        <w:rPr>
          <w:rFonts w:ascii="Calibri" w:hAnsi="Calibri"/>
          <w:szCs w:val="20"/>
        </w:rPr>
        <w:t xml:space="preserve"> </w:t>
      </w:r>
      <w:r w:rsidR="00D945E0" w:rsidRPr="0078462F">
        <w:rPr>
          <w:rFonts w:ascii="Calibri" w:hAnsi="Calibri"/>
          <w:szCs w:val="20"/>
        </w:rPr>
        <w:t>McCormack</w:t>
      </w:r>
      <w:r w:rsidR="00464FA1" w:rsidRPr="0078462F">
        <w:rPr>
          <w:rFonts w:ascii="Calibri" w:hAnsi="Calibri"/>
          <w:szCs w:val="20"/>
        </w:rPr>
        <w:t>,</w:t>
      </w:r>
      <w:r w:rsidR="00D945E0" w:rsidRPr="0078462F">
        <w:rPr>
          <w:rFonts w:ascii="Calibri" w:hAnsi="Calibri"/>
          <w:szCs w:val="20"/>
        </w:rPr>
        <w:t xml:space="preserve"> C</w:t>
      </w:r>
      <w:r w:rsidR="00464FA1" w:rsidRPr="0078462F">
        <w:rPr>
          <w:rFonts w:ascii="Calibri" w:hAnsi="Calibri"/>
          <w:szCs w:val="20"/>
        </w:rPr>
        <w:t>.</w:t>
      </w:r>
      <w:proofErr w:type="gramStart"/>
      <w:r w:rsidR="00D945E0" w:rsidRPr="0078462F">
        <w:rPr>
          <w:rFonts w:ascii="Calibri" w:hAnsi="Calibri"/>
          <w:szCs w:val="20"/>
          <w:vertAlign w:val="superscript"/>
        </w:rPr>
        <w:t>+</w:t>
      </w:r>
      <w:r w:rsidR="00464FA1" w:rsidRPr="0078462F">
        <w:rPr>
          <w:rFonts w:ascii="Calibri" w:hAnsi="Calibri"/>
          <w:szCs w:val="20"/>
          <w:vertAlign w:val="superscript"/>
        </w:rPr>
        <w:t xml:space="preserve"> </w:t>
      </w:r>
      <w:r w:rsidR="00464FA1" w:rsidRPr="0078462F">
        <w:rPr>
          <w:rFonts w:ascii="Calibri" w:hAnsi="Calibri"/>
          <w:szCs w:val="20"/>
        </w:rPr>
        <w:t>,</w:t>
      </w:r>
      <w:proofErr w:type="gramEnd"/>
      <w:r w:rsidR="00464FA1" w:rsidRPr="0078462F">
        <w:rPr>
          <w:rFonts w:ascii="Calibri" w:hAnsi="Calibri"/>
          <w:szCs w:val="20"/>
        </w:rPr>
        <w:t xml:space="preserve"> Mennies, </w:t>
      </w:r>
      <w:r w:rsidR="00D945E0" w:rsidRPr="0078462F">
        <w:rPr>
          <w:rFonts w:ascii="Calibri" w:hAnsi="Calibri"/>
          <w:szCs w:val="20"/>
        </w:rPr>
        <w:t>R</w:t>
      </w:r>
      <w:r w:rsidR="00464FA1" w:rsidRPr="0078462F">
        <w:rPr>
          <w:rFonts w:ascii="Calibri" w:hAnsi="Calibri"/>
          <w:szCs w:val="20"/>
        </w:rPr>
        <w:t>.</w:t>
      </w:r>
      <w:r w:rsidR="00D945E0" w:rsidRPr="0078462F">
        <w:rPr>
          <w:rFonts w:ascii="Calibri" w:hAnsi="Calibri"/>
          <w:szCs w:val="20"/>
        </w:rPr>
        <w:t>J</w:t>
      </w:r>
      <w:r w:rsidR="00464FA1" w:rsidRPr="0078462F">
        <w:rPr>
          <w:rFonts w:ascii="Calibri" w:hAnsi="Calibri"/>
          <w:szCs w:val="20"/>
        </w:rPr>
        <w:t>.</w:t>
      </w:r>
      <w:r w:rsidR="00D945E0" w:rsidRPr="0078462F">
        <w:rPr>
          <w:rFonts w:ascii="Calibri" w:hAnsi="Calibri"/>
          <w:szCs w:val="20"/>
        </w:rPr>
        <w:t xml:space="preserve">, </w:t>
      </w:r>
      <w:r w:rsidR="00D945E0" w:rsidRPr="0078462F">
        <w:rPr>
          <w:rFonts w:ascii="Calibri" w:hAnsi="Calibri"/>
          <w:b/>
          <w:szCs w:val="20"/>
        </w:rPr>
        <w:t>Silk</w:t>
      </w:r>
      <w:r w:rsidR="00464FA1" w:rsidRPr="0078462F">
        <w:rPr>
          <w:rFonts w:ascii="Calibri" w:hAnsi="Calibri"/>
          <w:b/>
          <w:szCs w:val="20"/>
        </w:rPr>
        <w:t>,</w:t>
      </w:r>
      <w:r w:rsidR="00D945E0" w:rsidRPr="0078462F">
        <w:rPr>
          <w:rFonts w:ascii="Calibri" w:hAnsi="Calibri"/>
          <w:b/>
          <w:szCs w:val="20"/>
        </w:rPr>
        <w:t xml:space="preserve"> J</w:t>
      </w:r>
      <w:r w:rsidR="00464FA1" w:rsidRPr="0078462F">
        <w:rPr>
          <w:rFonts w:ascii="Calibri" w:hAnsi="Calibri"/>
          <w:b/>
          <w:szCs w:val="20"/>
        </w:rPr>
        <w:t>.</w:t>
      </w:r>
      <w:r w:rsidR="00D945E0" w:rsidRPr="0078462F">
        <w:rPr>
          <w:rFonts w:ascii="Calibri" w:hAnsi="Calibri"/>
          <w:b/>
          <w:szCs w:val="20"/>
        </w:rPr>
        <w:t>S</w:t>
      </w:r>
      <w:r w:rsidR="00464FA1" w:rsidRPr="0078462F">
        <w:rPr>
          <w:rFonts w:ascii="Calibri" w:hAnsi="Calibri"/>
          <w:b/>
          <w:szCs w:val="20"/>
        </w:rPr>
        <w:t>.</w:t>
      </w:r>
      <w:r w:rsidR="00D945E0" w:rsidRPr="0078462F">
        <w:rPr>
          <w:rFonts w:ascii="Calibri" w:hAnsi="Calibri"/>
          <w:szCs w:val="20"/>
        </w:rPr>
        <w:t xml:space="preserve">, </w:t>
      </w:r>
      <w:r w:rsidR="002D13BC" w:rsidRPr="0078462F">
        <w:rPr>
          <w:rFonts w:ascii="Calibri" w:hAnsi="Calibri"/>
          <w:szCs w:val="20"/>
        </w:rPr>
        <w:t xml:space="preserve">&amp; </w:t>
      </w:r>
      <w:r w:rsidR="00D945E0" w:rsidRPr="0078462F">
        <w:rPr>
          <w:rFonts w:ascii="Calibri" w:hAnsi="Calibri"/>
          <w:szCs w:val="20"/>
        </w:rPr>
        <w:t>Stone</w:t>
      </w:r>
      <w:r w:rsidR="00464FA1" w:rsidRPr="0078462F">
        <w:rPr>
          <w:rFonts w:ascii="Calibri" w:hAnsi="Calibri"/>
          <w:szCs w:val="20"/>
        </w:rPr>
        <w:t>,</w:t>
      </w:r>
      <w:r w:rsidR="00D945E0" w:rsidRPr="0078462F">
        <w:rPr>
          <w:rFonts w:ascii="Calibri" w:hAnsi="Calibri"/>
          <w:szCs w:val="20"/>
        </w:rPr>
        <w:t xml:space="preserve"> L</w:t>
      </w:r>
      <w:r w:rsidR="00464FA1" w:rsidRPr="0078462F">
        <w:rPr>
          <w:rFonts w:ascii="Calibri" w:hAnsi="Calibri"/>
          <w:szCs w:val="20"/>
        </w:rPr>
        <w:t>.</w:t>
      </w:r>
      <w:r w:rsidR="00D945E0" w:rsidRPr="0078462F">
        <w:rPr>
          <w:rFonts w:ascii="Calibri" w:hAnsi="Calibri"/>
          <w:szCs w:val="20"/>
        </w:rPr>
        <w:t xml:space="preserve">B. </w:t>
      </w:r>
      <w:r w:rsidR="00464FA1" w:rsidRPr="0078462F">
        <w:rPr>
          <w:rFonts w:ascii="Calibri" w:hAnsi="Calibri"/>
          <w:szCs w:val="20"/>
        </w:rPr>
        <w:t xml:space="preserve">(2020). </w:t>
      </w:r>
      <w:r w:rsidR="00D945E0" w:rsidRPr="0078462F">
        <w:rPr>
          <w:rFonts w:ascii="Calibri" w:hAnsi="Calibri"/>
          <w:szCs w:val="20"/>
        </w:rPr>
        <w:t xml:space="preserve">How anxious is too anxious? </w:t>
      </w:r>
      <w:r w:rsidR="002F795C" w:rsidRPr="0078462F">
        <w:rPr>
          <w:rFonts w:ascii="Calibri" w:hAnsi="Calibri"/>
          <w:szCs w:val="20"/>
        </w:rPr>
        <w:t xml:space="preserve">State and trait physiological arousal </w:t>
      </w:r>
      <w:proofErr w:type="gramStart"/>
      <w:r w:rsidR="002F795C" w:rsidRPr="0078462F">
        <w:rPr>
          <w:rFonts w:ascii="Calibri" w:hAnsi="Calibri"/>
          <w:szCs w:val="20"/>
        </w:rPr>
        <w:t>predicts</w:t>
      </w:r>
      <w:proofErr w:type="gramEnd"/>
      <w:r w:rsidR="002F795C" w:rsidRPr="0078462F">
        <w:rPr>
          <w:rFonts w:ascii="Calibri" w:hAnsi="Calibri"/>
          <w:szCs w:val="20"/>
        </w:rPr>
        <w:t xml:space="preserve"> </w:t>
      </w:r>
      <w:r w:rsidR="00D945E0" w:rsidRPr="0078462F">
        <w:rPr>
          <w:rFonts w:ascii="Calibri" w:hAnsi="Calibri"/>
          <w:szCs w:val="20"/>
        </w:rPr>
        <w:t xml:space="preserve">anxious youth’s treatment response to brief cognitive behavioral therapy. </w:t>
      </w:r>
      <w:r w:rsidR="00D945E0" w:rsidRPr="0078462F">
        <w:rPr>
          <w:rFonts w:ascii="Calibri" w:hAnsi="Calibri"/>
          <w:i/>
          <w:iCs/>
          <w:szCs w:val="20"/>
        </w:rPr>
        <w:t>BMC Psychology</w:t>
      </w:r>
      <w:r w:rsidR="00464FA1" w:rsidRPr="0078462F">
        <w:rPr>
          <w:rFonts w:ascii="Calibri" w:hAnsi="Calibri"/>
          <w:szCs w:val="20"/>
        </w:rPr>
        <w:t>,</w:t>
      </w:r>
      <w:r w:rsidR="002F795C" w:rsidRPr="0078462F">
        <w:rPr>
          <w:rFonts w:ascii="Calibri" w:hAnsi="Calibri"/>
          <w:szCs w:val="20"/>
        </w:rPr>
        <w:t xml:space="preserve"> </w:t>
      </w:r>
      <w:r w:rsidR="002F795C" w:rsidRPr="0078462F">
        <w:rPr>
          <w:rFonts w:ascii="Calibri" w:hAnsi="Calibri"/>
          <w:i/>
          <w:iCs/>
          <w:szCs w:val="20"/>
        </w:rPr>
        <w:t>8</w:t>
      </w:r>
      <w:r w:rsidR="002F795C" w:rsidRPr="0078462F">
        <w:rPr>
          <w:rFonts w:ascii="Calibri" w:hAnsi="Calibri"/>
          <w:szCs w:val="20"/>
        </w:rPr>
        <w:t>(1)</w:t>
      </w:r>
      <w:r w:rsidR="00464FA1" w:rsidRPr="0078462F">
        <w:rPr>
          <w:rFonts w:ascii="Calibri" w:hAnsi="Calibri"/>
          <w:szCs w:val="20"/>
        </w:rPr>
        <w:t>,</w:t>
      </w:r>
      <w:r w:rsidR="002F795C" w:rsidRPr="0078462F">
        <w:rPr>
          <w:rFonts w:ascii="Calibri" w:hAnsi="Calibri"/>
          <w:szCs w:val="20"/>
        </w:rPr>
        <w:t xml:space="preserve"> 48.</w:t>
      </w:r>
      <w:r w:rsidR="00464FA1" w:rsidRPr="0078462F">
        <w:rPr>
          <w:rFonts w:ascii="Calibri" w:hAnsi="Calibri"/>
          <w:szCs w:val="20"/>
        </w:rPr>
        <w:t xml:space="preserve"> </w:t>
      </w:r>
      <w:hyperlink r:id="rId177" w:history="1">
        <w:r w:rsidR="0028643E" w:rsidRPr="0078462F">
          <w:rPr>
            <w:rStyle w:val="identifier"/>
            <w:rFonts w:ascii="Calibri" w:hAnsi="Calibri"/>
            <w:szCs w:val="20"/>
          </w:rPr>
          <w:t>https://doi.org/10.1186/s40359-020-00415-3</w:t>
        </w:r>
      </w:hyperlink>
      <w:r w:rsidR="0028643E" w:rsidRPr="0078462F">
        <w:rPr>
          <w:rFonts w:ascii="Calibri" w:hAnsi="Calibri"/>
          <w:szCs w:val="20"/>
        </w:rPr>
        <w:t xml:space="preserve">. </w:t>
      </w:r>
      <w:r w:rsidR="0028643E" w:rsidRPr="0078462F">
        <w:rPr>
          <w:rStyle w:val="id-label"/>
          <w:rFonts w:ascii="Calibri" w:hAnsi="Calibri" w:cs="Calibri"/>
          <w:color w:val="212121"/>
        </w:rPr>
        <w:t>PMCID: </w:t>
      </w:r>
      <w:hyperlink r:id="rId178" w:tgtFrame="_blank" w:history="1">
        <w:r w:rsidR="0028643E" w:rsidRPr="0078462F">
          <w:rPr>
            <w:rStyle w:val="Hyperlink"/>
            <w:rFonts w:ascii="Calibri" w:hAnsi="Calibri" w:cs="Calibri"/>
            <w:color w:val="205493"/>
          </w:rPr>
          <w:t>PMC7216690</w:t>
        </w:r>
      </w:hyperlink>
      <w:bookmarkStart w:id="29" w:name="_Hlk57031900"/>
    </w:p>
    <w:p w14:paraId="118CF01B" w14:textId="0F472BCC" w:rsidR="0035606E" w:rsidRPr="0078462F" w:rsidRDefault="00E41247" w:rsidP="00613687">
      <w:pPr>
        <w:numPr>
          <w:ilvl w:val="3"/>
          <w:numId w:val="1"/>
        </w:numPr>
        <w:tabs>
          <w:tab w:val="clear" w:pos="360"/>
          <w:tab w:val="left" w:pos="432"/>
        </w:tabs>
        <w:spacing w:line="276" w:lineRule="auto"/>
        <w:rPr>
          <w:rFonts w:ascii="Calibri" w:hAnsi="Calibri"/>
          <w:color w:val="000000"/>
          <w:szCs w:val="20"/>
        </w:rPr>
      </w:pPr>
      <w:r w:rsidRPr="0078462F">
        <w:rPr>
          <w:rFonts w:ascii="Calibri" w:hAnsi="Calibri"/>
          <w:szCs w:val="20"/>
        </w:rPr>
        <w:t xml:space="preserve"> </w:t>
      </w:r>
      <w:r w:rsidR="0035606E" w:rsidRPr="0078462F">
        <w:rPr>
          <w:rFonts w:ascii="Calibri" w:hAnsi="Calibri"/>
          <w:szCs w:val="20"/>
        </w:rPr>
        <w:t>O'Brokta</w:t>
      </w:r>
      <w:r w:rsidR="00464FA1" w:rsidRPr="0078462F">
        <w:rPr>
          <w:rFonts w:ascii="Calibri" w:hAnsi="Calibri"/>
          <w:szCs w:val="20"/>
        </w:rPr>
        <w:t>,</w:t>
      </w:r>
      <w:r w:rsidR="0035606E" w:rsidRPr="0078462F">
        <w:rPr>
          <w:rFonts w:ascii="Calibri" w:hAnsi="Calibri"/>
          <w:szCs w:val="20"/>
        </w:rPr>
        <w:t xml:space="preserve"> M</w:t>
      </w:r>
      <w:r w:rsidR="00464FA1" w:rsidRPr="0078462F">
        <w:rPr>
          <w:rFonts w:ascii="Calibri" w:hAnsi="Calibri"/>
          <w:szCs w:val="20"/>
        </w:rPr>
        <w:t>.</w:t>
      </w:r>
      <w:r w:rsidR="0035606E" w:rsidRPr="0078462F">
        <w:rPr>
          <w:rFonts w:ascii="Calibri" w:hAnsi="Calibri"/>
          <w:szCs w:val="20"/>
        </w:rPr>
        <w:t>M</w:t>
      </w:r>
      <w:r w:rsidR="00464FA1" w:rsidRPr="0078462F">
        <w:rPr>
          <w:rFonts w:ascii="Calibri" w:hAnsi="Calibri"/>
          <w:szCs w:val="20"/>
        </w:rPr>
        <w:t>.</w:t>
      </w:r>
      <w:r w:rsidR="0035606E" w:rsidRPr="0078462F">
        <w:rPr>
          <w:rFonts w:ascii="Calibri" w:hAnsi="Calibri"/>
          <w:szCs w:val="20"/>
          <w:vertAlign w:val="superscript"/>
        </w:rPr>
        <w:t>+</w:t>
      </w:r>
      <w:r w:rsidR="00464FA1" w:rsidRPr="0078462F">
        <w:rPr>
          <w:rFonts w:ascii="Calibri" w:hAnsi="Calibri"/>
          <w:szCs w:val="20"/>
        </w:rPr>
        <w:t>,</w:t>
      </w:r>
      <w:r w:rsidR="0035606E" w:rsidRPr="0078462F">
        <w:rPr>
          <w:rFonts w:ascii="Calibri" w:hAnsi="Calibri"/>
          <w:szCs w:val="20"/>
        </w:rPr>
        <w:t xml:space="preserve"> Woody</w:t>
      </w:r>
      <w:r w:rsidR="00464FA1" w:rsidRPr="0078462F">
        <w:rPr>
          <w:rFonts w:ascii="Calibri" w:hAnsi="Calibri"/>
          <w:szCs w:val="20"/>
        </w:rPr>
        <w:t>,</w:t>
      </w:r>
      <w:r w:rsidR="0035606E" w:rsidRPr="0078462F">
        <w:rPr>
          <w:rFonts w:ascii="Calibri" w:hAnsi="Calibri"/>
          <w:szCs w:val="20"/>
        </w:rPr>
        <w:t xml:space="preserve"> M</w:t>
      </w:r>
      <w:r w:rsidR="00464FA1" w:rsidRPr="0078462F">
        <w:rPr>
          <w:rFonts w:ascii="Calibri" w:hAnsi="Calibri"/>
          <w:szCs w:val="20"/>
        </w:rPr>
        <w:t>.</w:t>
      </w:r>
      <w:r w:rsidR="0035606E" w:rsidRPr="0078462F">
        <w:rPr>
          <w:rFonts w:ascii="Calibri" w:hAnsi="Calibri"/>
          <w:szCs w:val="20"/>
        </w:rPr>
        <w:t>L</w:t>
      </w:r>
      <w:r w:rsidR="00464FA1" w:rsidRPr="0078462F">
        <w:rPr>
          <w:rFonts w:ascii="Calibri" w:hAnsi="Calibri"/>
          <w:szCs w:val="20"/>
        </w:rPr>
        <w:t>.</w:t>
      </w:r>
      <w:r w:rsidR="0035606E" w:rsidRPr="0078462F">
        <w:rPr>
          <w:rFonts w:ascii="Calibri" w:hAnsi="Calibri"/>
          <w:szCs w:val="20"/>
          <w:vertAlign w:val="superscript"/>
        </w:rPr>
        <w:t>±</w:t>
      </w:r>
      <w:r w:rsidR="0035606E" w:rsidRPr="0078462F">
        <w:rPr>
          <w:rFonts w:ascii="Calibri" w:hAnsi="Calibri"/>
          <w:szCs w:val="20"/>
        </w:rPr>
        <w:t>, McKone</w:t>
      </w:r>
      <w:r w:rsidR="00464FA1" w:rsidRPr="0078462F">
        <w:rPr>
          <w:rFonts w:ascii="Calibri" w:hAnsi="Calibri"/>
          <w:szCs w:val="20"/>
        </w:rPr>
        <w:t>,</w:t>
      </w:r>
      <w:r w:rsidR="0035606E" w:rsidRPr="0078462F">
        <w:rPr>
          <w:rFonts w:ascii="Calibri" w:hAnsi="Calibri"/>
          <w:szCs w:val="20"/>
        </w:rPr>
        <w:t xml:space="preserve"> K</w:t>
      </w:r>
      <w:r w:rsidR="00464FA1" w:rsidRPr="0078462F">
        <w:rPr>
          <w:rFonts w:ascii="Calibri" w:hAnsi="Calibri"/>
          <w:szCs w:val="20"/>
        </w:rPr>
        <w:t>.</w:t>
      </w:r>
      <w:r w:rsidR="0035606E" w:rsidRPr="0078462F">
        <w:rPr>
          <w:rFonts w:ascii="Calibri" w:hAnsi="Calibri"/>
          <w:szCs w:val="20"/>
        </w:rPr>
        <w:t>M</w:t>
      </w:r>
      <w:r w:rsidR="00464FA1" w:rsidRPr="0078462F">
        <w:rPr>
          <w:rFonts w:ascii="Calibri" w:hAnsi="Calibri"/>
          <w:szCs w:val="20"/>
        </w:rPr>
        <w:t>.</w:t>
      </w:r>
      <w:r w:rsidR="0035606E" w:rsidRPr="0078462F">
        <w:rPr>
          <w:rFonts w:ascii="Calibri" w:hAnsi="Calibri"/>
          <w:szCs w:val="20"/>
        </w:rPr>
        <w:t>*, Amole</w:t>
      </w:r>
      <w:r w:rsidR="00464FA1" w:rsidRPr="0078462F">
        <w:rPr>
          <w:rFonts w:ascii="Calibri" w:hAnsi="Calibri"/>
          <w:szCs w:val="20"/>
        </w:rPr>
        <w:t>,</w:t>
      </w:r>
      <w:r w:rsidR="0035606E" w:rsidRPr="0078462F">
        <w:rPr>
          <w:rFonts w:ascii="Calibri" w:hAnsi="Calibri"/>
          <w:szCs w:val="20"/>
        </w:rPr>
        <w:t xml:space="preserve"> M</w:t>
      </w:r>
      <w:r w:rsidR="00464FA1" w:rsidRPr="0078462F">
        <w:rPr>
          <w:rFonts w:ascii="Calibri" w:hAnsi="Calibri"/>
          <w:szCs w:val="20"/>
        </w:rPr>
        <w:t>.</w:t>
      </w:r>
      <w:r w:rsidR="0035606E" w:rsidRPr="0078462F">
        <w:rPr>
          <w:rFonts w:ascii="Calibri" w:hAnsi="Calibri"/>
          <w:szCs w:val="20"/>
        </w:rPr>
        <w:t>C</w:t>
      </w:r>
      <w:r w:rsidR="00464FA1" w:rsidRPr="0078462F">
        <w:rPr>
          <w:rFonts w:ascii="Calibri" w:hAnsi="Calibri"/>
          <w:szCs w:val="20"/>
        </w:rPr>
        <w:t>.</w:t>
      </w:r>
      <w:r w:rsidR="0035606E" w:rsidRPr="0078462F">
        <w:rPr>
          <w:rFonts w:ascii="Calibri" w:hAnsi="Calibri"/>
          <w:szCs w:val="20"/>
        </w:rPr>
        <w:t>*, Stone</w:t>
      </w:r>
      <w:r w:rsidR="00464FA1" w:rsidRPr="0078462F">
        <w:rPr>
          <w:rFonts w:ascii="Calibri" w:hAnsi="Calibri"/>
          <w:szCs w:val="20"/>
        </w:rPr>
        <w:t>,</w:t>
      </w:r>
      <w:r w:rsidR="0035606E" w:rsidRPr="0078462F">
        <w:rPr>
          <w:rFonts w:ascii="Calibri" w:hAnsi="Calibri"/>
          <w:szCs w:val="20"/>
        </w:rPr>
        <w:t xml:space="preserve"> L</w:t>
      </w:r>
      <w:r w:rsidR="00464FA1" w:rsidRPr="0078462F">
        <w:rPr>
          <w:rFonts w:ascii="Calibri" w:hAnsi="Calibri"/>
          <w:szCs w:val="20"/>
        </w:rPr>
        <w:t>.</w:t>
      </w:r>
      <w:r w:rsidR="0035606E" w:rsidRPr="0078462F">
        <w:rPr>
          <w:rFonts w:ascii="Calibri" w:hAnsi="Calibri"/>
          <w:szCs w:val="20"/>
        </w:rPr>
        <w:t>B</w:t>
      </w:r>
      <w:r w:rsidR="00464FA1" w:rsidRPr="0078462F">
        <w:rPr>
          <w:rFonts w:ascii="Calibri" w:hAnsi="Calibri"/>
          <w:szCs w:val="20"/>
        </w:rPr>
        <w:t>.</w:t>
      </w:r>
      <w:r w:rsidR="0035606E" w:rsidRPr="0078462F">
        <w:rPr>
          <w:rFonts w:ascii="Calibri" w:hAnsi="Calibri"/>
          <w:szCs w:val="20"/>
          <w:vertAlign w:val="superscript"/>
        </w:rPr>
        <w:t>±</w:t>
      </w:r>
      <w:r w:rsidR="0035606E" w:rsidRPr="0078462F">
        <w:rPr>
          <w:rFonts w:ascii="Calibri" w:hAnsi="Calibri"/>
          <w:szCs w:val="20"/>
        </w:rPr>
        <w:t>,</w:t>
      </w:r>
      <w:r w:rsidR="00464FA1" w:rsidRPr="0078462F">
        <w:rPr>
          <w:rFonts w:ascii="Calibri" w:hAnsi="Calibri"/>
          <w:szCs w:val="20"/>
        </w:rPr>
        <w:t xml:space="preserve"> </w:t>
      </w:r>
      <w:r w:rsidR="002D13BC" w:rsidRPr="0078462F">
        <w:rPr>
          <w:rFonts w:ascii="Calibri" w:hAnsi="Calibri"/>
          <w:szCs w:val="20"/>
        </w:rPr>
        <w:t xml:space="preserve">&amp; </w:t>
      </w:r>
      <w:r w:rsidR="0035606E" w:rsidRPr="0078462F">
        <w:rPr>
          <w:rFonts w:ascii="Calibri" w:hAnsi="Calibri"/>
          <w:b/>
          <w:szCs w:val="20"/>
        </w:rPr>
        <w:t>Silk</w:t>
      </w:r>
      <w:r w:rsidR="00464FA1" w:rsidRPr="0078462F">
        <w:rPr>
          <w:rFonts w:ascii="Calibri" w:hAnsi="Calibri"/>
          <w:b/>
          <w:szCs w:val="20"/>
        </w:rPr>
        <w:t>,</w:t>
      </w:r>
      <w:r w:rsidR="0035606E" w:rsidRPr="0078462F">
        <w:rPr>
          <w:rFonts w:ascii="Calibri" w:hAnsi="Calibri"/>
          <w:b/>
          <w:szCs w:val="20"/>
        </w:rPr>
        <w:t xml:space="preserve"> J</w:t>
      </w:r>
      <w:r w:rsidR="00464FA1" w:rsidRPr="0078462F">
        <w:rPr>
          <w:rFonts w:ascii="Calibri" w:hAnsi="Calibri"/>
          <w:b/>
          <w:szCs w:val="20"/>
        </w:rPr>
        <w:t>.</w:t>
      </w:r>
      <w:r w:rsidR="0035606E" w:rsidRPr="0078462F">
        <w:rPr>
          <w:rFonts w:ascii="Calibri" w:hAnsi="Calibri"/>
          <w:b/>
          <w:szCs w:val="20"/>
        </w:rPr>
        <w:t>S</w:t>
      </w:r>
      <w:r w:rsidR="0035606E" w:rsidRPr="0078462F">
        <w:rPr>
          <w:rFonts w:ascii="Calibri" w:hAnsi="Calibri"/>
          <w:szCs w:val="20"/>
        </w:rPr>
        <w:t xml:space="preserve">. </w:t>
      </w:r>
      <w:r w:rsidR="00464FA1" w:rsidRPr="0078462F">
        <w:rPr>
          <w:rFonts w:ascii="Calibri" w:hAnsi="Calibri"/>
          <w:szCs w:val="20"/>
        </w:rPr>
        <w:t xml:space="preserve">(2020). </w:t>
      </w:r>
      <w:r w:rsidR="002F795C" w:rsidRPr="0078462F">
        <w:rPr>
          <w:rFonts w:ascii="Calibri" w:hAnsi="Calibri"/>
          <w:szCs w:val="20"/>
        </w:rPr>
        <w:t xml:space="preserve">Adolescents’ perceptions of </w:t>
      </w:r>
      <w:r w:rsidR="009C5BBB" w:rsidRPr="0078462F">
        <w:rPr>
          <w:rFonts w:ascii="Calibri" w:hAnsi="Calibri"/>
          <w:szCs w:val="20"/>
        </w:rPr>
        <w:t xml:space="preserve">maternal response to negative affect predict emotional reactivity during mother-daughter interaction: A multi-modal assessment. </w:t>
      </w:r>
      <w:r w:rsidR="0035606E" w:rsidRPr="0078462F">
        <w:rPr>
          <w:rFonts w:ascii="Calibri" w:hAnsi="Calibri"/>
          <w:i/>
          <w:iCs/>
          <w:szCs w:val="20"/>
        </w:rPr>
        <w:t>Developmental Psychobiology</w:t>
      </w:r>
      <w:r w:rsidR="00464FA1" w:rsidRPr="0078462F">
        <w:rPr>
          <w:rFonts w:ascii="Calibri" w:hAnsi="Calibri"/>
          <w:szCs w:val="20"/>
        </w:rPr>
        <w:t>,</w:t>
      </w:r>
      <w:r w:rsidR="009C5BBB" w:rsidRPr="0078462F">
        <w:rPr>
          <w:rFonts w:ascii="Calibri" w:hAnsi="Calibri"/>
          <w:szCs w:val="20"/>
        </w:rPr>
        <w:t xml:space="preserve"> </w:t>
      </w:r>
      <w:r w:rsidR="00464FA1" w:rsidRPr="0078462F">
        <w:rPr>
          <w:rFonts w:ascii="Calibri" w:hAnsi="Calibri"/>
          <w:i/>
          <w:iCs/>
          <w:szCs w:val="20"/>
        </w:rPr>
        <w:t>63</w:t>
      </w:r>
      <w:r w:rsidR="00464FA1" w:rsidRPr="0078462F">
        <w:rPr>
          <w:rFonts w:ascii="Calibri" w:hAnsi="Calibri"/>
          <w:szCs w:val="20"/>
        </w:rPr>
        <w:t xml:space="preserve">(4), 676-686. </w:t>
      </w:r>
      <w:hyperlink r:id="rId179" w:history="1">
        <w:r w:rsidR="00566CCC" w:rsidRPr="0078462F">
          <w:rPr>
            <w:rStyle w:val="id-label"/>
            <w:rFonts w:ascii="Calibri" w:hAnsi="Calibri"/>
            <w:szCs w:val="20"/>
          </w:rPr>
          <w:t>https://doi.org/10.1002/dev.22030</w:t>
        </w:r>
      </w:hyperlink>
      <w:r w:rsidR="00566CCC" w:rsidRPr="0078462F">
        <w:rPr>
          <w:rFonts w:ascii="Calibri" w:hAnsi="Calibri"/>
          <w:szCs w:val="20"/>
        </w:rPr>
        <w:t xml:space="preserve">. </w:t>
      </w:r>
      <w:r w:rsidR="00566CCC" w:rsidRPr="0078462F">
        <w:rPr>
          <w:rFonts w:ascii="Calibri" w:eastAsia="Times New Roman" w:hAnsi="Calibri" w:cs="Calibri"/>
          <w:color w:val="212121"/>
          <w:szCs w:val="20"/>
        </w:rPr>
        <w:t>PMID: 33043443</w:t>
      </w:r>
    </w:p>
    <w:p w14:paraId="15D8EC31" w14:textId="3867ED47" w:rsidR="00F12550" w:rsidRPr="0078462F" w:rsidRDefault="00E41247" w:rsidP="00613687">
      <w:pPr>
        <w:widowControl/>
        <w:numPr>
          <w:ilvl w:val="3"/>
          <w:numId w:val="1"/>
        </w:numPr>
        <w:tabs>
          <w:tab w:val="clear" w:pos="360"/>
          <w:tab w:val="left" w:pos="432"/>
        </w:tabs>
        <w:autoSpaceDE/>
        <w:autoSpaceDN/>
        <w:adjustRightInd/>
        <w:spacing w:line="276" w:lineRule="auto"/>
        <w:rPr>
          <w:rFonts w:ascii="Calibri" w:hAnsi="Calibri"/>
          <w:color w:val="000000"/>
          <w:szCs w:val="20"/>
        </w:rPr>
      </w:pPr>
      <w:r w:rsidRPr="0078462F">
        <w:rPr>
          <w:rFonts w:ascii="Calibri" w:hAnsi="Calibri"/>
          <w:color w:val="000000"/>
          <w:szCs w:val="20"/>
        </w:rPr>
        <w:t xml:space="preserve"> </w:t>
      </w:r>
      <w:r w:rsidR="00F12550" w:rsidRPr="0078462F">
        <w:rPr>
          <w:rFonts w:ascii="Calibri" w:hAnsi="Calibri"/>
          <w:color w:val="000000"/>
          <w:szCs w:val="20"/>
        </w:rPr>
        <w:t xml:space="preserve">Cui, L., Criss, M.M., Ratliff, E., Wu, Z., Houltberg, B.J., </w:t>
      </w:r>
      <w:r w:rsidR="00F12550" w:rsidRPr="0078462F">
        <w:rPr>
          <w:rFonts w:ascii="Calibri" w:hAnsi="Calibri"/>
          <w:b/>
          <w:bCs/>
          <w:color w:val="000000"/>
          <w:szCs w:val="20"/>
        </w:rPr>
        <w:t>Silk, J.S.</w:t>
      </w:r>
      <w:r w:rsidR="00F12550" w:rsidRPr="0078462F">
        <w:rPr>
          <w:rFonts w:ascii="Calibri" w:hAnsi="Calibri"/>
          <w:color w:val="000000"/>
          <w:szCs w:val="20"/>
        </w:rPr>
        <w:t xml:space="preserve">, &amp; Morris, A.S. (2020). Longitudinal links between maternal and peer emotion socialization and adolescent girls’ socio-emotional adjustment. </w:t>
      </w:r>
      <w:r w:rsidR="00F12550" w:rsidRPr="0078462F">
        <w:rPr>
          <w:rFonts w:ascii="Calibri" w:hAnsi="Calibri"/>
          <w:i/>
          <w:iCs/>
          <w:color w:val="000000"/>
          <w:szCs w:val="20"/>
        </w:rPr>
        <w:t>Developmental Psychology</w:t>
      </w:r>
      <w:r w:rsidR="00F12550" w:rsidRPr="0078462F">
        <w:rPr>
          <w:rFonts w:ascii="Calibri" w:hAnsi="Calibri"/>
          <w:color w:val="000000"/>
          <w:szCs w:val="20"/>
        </w:rPr>
        <w:t xml:space="preserve">, </w:t>
      </w:r>
      <w:r w:rsidR="00F12550" w:rsidRPr="0078462F">
        <w:rPr>
          <w:rFonts w:ascii="Calibri" w:hAnsi="Calibri"/>
          <w:i/>
          <w:iCs/>
          <w:color w:val="000000"/>
          <w:szCs w:val="20"/>
        </w:rPr>
        <w:t>56</w:t>
      </w:r>
      <w:r w:rsidR="00F12550" w:rsidRPr="0078462F">
        <w:rPr>
          <w:rFonts w:ascii="Calibri" w:hAnsi="Calibri"/>
          <w:color w:val="000000"/>
          <w:szCs w:val="20"/>
        </w:rPr>
        <w:t xml:space="preserve">(3), 595-607. </w:t>
      </w:r>
      <w:hyperlink r:id="rId180" w:history="1">
        <w:r w:rsidR="00F12550" w:rsidRPr="0078462F">
          <w:rPr>
            <w:rStyle w:val="Hyperlink"/>
            <w:rFonts w:ascii="Calibri" w:hAnsi="Calibri"/>
            <w:szCs w:val="20"/>
          </w:rPr>
          <w:t>https://doi.org/10.1037/dev0000861</w:t>
        </w:r>
      </w:hyperlink>
      <w:r w:rsidR="00F12550" w:rsidRPr="0078462F">
        <w:rPr>
          <w:rFonts w:ascii="Calibri" w:hAnsi="Calibri"/>
          <w:color w:val="000000"/>
          <w:szCs w:val="20"/>
        </w:rPr>
        <w:t xml:space="preserve">. </w:t>
      </w:r>
      <w:r w:rsidR="00F12550" w:rsidRPr="0078462F">
        <w:rPr>
          <w:rStyle w:val="id-label"/>
          <w:rFonts w:ascii="Calibri" w:hAnsi="Calibri" w:cs="Calibri"/>
          <w:color w:val="212121"/>
          <w:shd w:val="clear" w:color="auto" w:fill="FFFFFF"/>
        </w:rPr>
        <w:t>PMCID: </w:t>
      </w:r>
      <w:hyperlink r:id="rId181" w:tgtFrame="_blank" w:history="1">
        <w:r w:rsidR="00F12550" w:rsidRPr="0078462F">
          <w:rPr>
            <w:rStyle w:val="Hyperlink"/>
            <w:rFonts w:ascii="Calibri" w:hAnsi="Calibri" w:cs="Calibri"/>
            <w:color w:val="0071BC"/>
            <w:shd w:val="clear" w:color="auto" w:fill="FFFFFF"/>
          </w:rPr>
          <w:t>PMC7041854</w:t>
        </w:r>
      </w:hyperlink>
    </w:p>
    <w:p w14:paraId="3DE9C075" w14:textId="0606912B" w:rsidR="00F12550" w:rsidRPr="0078462F" w:rsidRDefault="00E41247" w:rsidP="00613687">
      <w:pPr>
        <w:widowControl/>
        <w:numPr>
          <w:ilvl w:val="3"/>
          <w:numId w:val="1"/>
        </w:numPr>
        <w:tabs>
          <w:tab w:val="clear" w:pos="360"/>
          <w:tab w:val="left" w:pos="432"/>
        </w:tabs>
        <w:autoSpaceDE/>
        <w:autoSpaceDN/>
        <w:adjustRightInd/>
        <w:spacing w:line="276" w:lineRule="auto"/>
        <w:rPr>
          <w:rFonts w:ascii="Calibri" w:hAnsi="Calibri"/>
          <w:color w:val="000000"/>
          <w:szCs w:val="20"/>
        </w:rPr>
      </w:pPr>
      <w:r w:rsidRPr="0078462F">
        <w:rPr>
          <w:rFonts w:ascii="Calibri" w:hAnsi="Calibri"/>
          <w:color w:val="000000"/>
          <w:szCs w:val="20"/>
        </w:rPr>
        <w:t xml:space="preserve"> </w:t>
      </w:r>
      <w:proofErr w:type="spellStart"/>
      <w:r w:rsidR="00F12550" w:rsidRPr="0078462F">
        <w:rPr>
          <w:rFonts w:ascii="Calibri" w:hAnsi="Calibri"/>
          <w:color w:val="000000"/>
          <w:szCs w:val="20"/>
        </w:rPr>
        <w:t>Alarcón</w:t>
      </w:r>
      <w:proofErr w:type="spellEnd"/>
      <w:r w:rsidR="00F12550" w:rsidRPr="0078462F">
        <w:rPr>
          <w:rFonts w:ascii="Calibri" w:hAnsi="Calibri"/>
          <w:color w:val="000000"/>
          <w:szCs w:val="20"/>
        </w:rPr>
        <w:t xml:space="preserve">, G., Morgan, J.K., Allen, N.B., Sheeber, L., </w:t>
      </w:r>
      <w:r w:rsidR="00F12550" w:rsidRPr="0078462F">
        <w:rPr>
          <w:rFonts w:ascii="Calibri" w:hAnsi="Calibri"/>
          <w:b/>
          <w:bCs/>
          <w:color w:val="000000"/>
          <w:szCs w:val="20"/>
        </w:rPr>
        <w:t>Silk, J.S.</w:t>
      </w:r>
      <w:r w:rsidR="00F12550" w:rsidRPr="0078462F">
        <w:rPr>
          <w:rFonts w:ascii="Calibri" w:hAnsi="Calibri"/>
          <w:color w:val="000000"/>
          <w:szCs w:val="20"/>
        </w:rPr>
        <w:t xml:space="preserve">, &amp; Forbes, E.E. (2020). Adolescent gender differences in neural reactivity to a friend’s positive affect and real-world positive experiences in social contexts. </w:t>
      </w:r>
      <w:r w:rsidR="00F12550" w:rsidRPr="0078462F">
        <w:rPr>
          <w:rFonts w:ascii="Calibri" w:hAnsi="Calibri"/>
          <w:i/>
          <w:iCs/>
          <w:color w:val="000000"/>
          <w:szCs w:val="20"/>
        </w:rPr>
        <w:t>Developmental Cognitive Neuroscience</w:t>
      </w:r>
      <w:r w:rsidR="00F12550" w:rsidRPr="0078462F">
        <w:rPr>
          <w:rFonts w:ascii="Calibri" w:hAnsi="Calibri"/>
          <w:color w:val="000000"/>
          <w:szCs w:val="20"/>
        </w:rPr>
        <w:t xml:space="preserve">, </w:t>
      </w:r>
      <w:r w:rsidR="00F12550" w:rsidRPr="0078462F">
        <w:rPr>
          <w:rFonts w:ascii="Calibri" w:hAnsi="Calibri"/>
          <w:i/>
          <w:iCs/>
          <w:color w:val="000000"/>
          <w:szCs w:val="20"/>
        </w:rPr>
        <w:t>43</w:t>
      </w:r>
      <w:r w:rsidR="00F12550" w:rsidRPr="0078462F">
        <w:rPr>
          <w:rFonts w:ascii="Calibri" w:hAnsi="Calibri"/>
          <w:color w:val="000000"/>
          <w:szCs w:val="20"/>
        </w:rPr>
        <w:t xml:space="preserve">. </w:t>
      </w:r>
      <w:hyperlink r:id="rId182" w:history="1">
        <w:r w:rsidR="00F12550" w:rsidRPr="0078462F">
          <w:rPr>
            <w:rStyle w:val="Hyperlink"/>
            <w:rFonts w:ascii="Calibri" w:hAnsi="Calibri"/>
            <w:szCs w:val="20"/>
          </w:rPr>
          <w:t>https://doi.org/10.1016/j.dcn.2020.100779</w:t>
        </w:r>
      </w:hyperlink>
      <w:r w:rsidR="00F12550" w:rsidRPr="0078462F">
        <w:rPr>
          <w:rFonts w:ascii="Calibri" w:hAnsi="Calibri"/>
          <w:color w:val="000000"/>
          <w:szCs w:val="20"/>
        </w:rPr>
        <w:t>.</w:t>
      </w:r>
      <w:r w:rsidR="00F12550" w:rsidRPr="0078462F">
        <w:rPr>
          <w:rFonts w:ascii="Calibri" w:hAnsi="Calibri" w:cs="Calibri"/>
          <w:color w:val="000000"/>
          <w:szCs w:val="20"/>
        </w:rPr>
        <w:t xml:space="preserve"> </w:t>
      </w:r>
      <w:r w:rsidR="00F12550" w:rsidRPr="0078462F">
        <w:rPr>
          <w:rStyle w:val="id-label"/>
          <w:rFonts w:ascii="Calibri" w:hAnsi="Calibri" w:cs="Calibri"/>
          <w:color w:val="212121"/>
          <w:shd w:val="clear" w:color="auto" w:fill="FFFFFF"/>
        </w:rPr>
        <w:t>PMCID: </w:t>
      </w:r>
      <w:hyperlink r:id="rId183" w:tgtFrame="_blank" w:history="1">
        <w:r w:rsidR="00F12550" w:rsidRPr="0078462F">
          <w:rPr>
            <w:rStyle w:val="Hyperlink"/>
            <w:rFonts w:ascii="Calibri" w:hAnsi="Calibri" w:cs="Calibri"/>
            <w:color w:val="0071BC"/>
            <w:shd w:val="clear" w:color="auto" w:fill="FFFFFF"/>
          </w:rPr>
          <w:t>PMC7183158</w:t>
        </w:r>
      </w:hyperlink>
    </w:p>
    <w:p w14:paraId="4B892C3C" w14:textId="44FBBFF7" w:rsidR="00F12550" w:rsidRPr="0078462F" w:rsidRDefault="00E41247" w:rsidP="00613687">
      <w:pPr>
        <w:pStyle w:val="ListParagraph"/>
        <w:numPr>
          <w:ilvl w:val="3"/>
          <w:numId w:val="1"/>
        </w:numPr>
        <w:tabs>
          <w:tab w:val="clear" w:pos="360"/>
          <w:tab w:val="left" w:pos="432"/>
        </w:tabs>
        <w:spacing w:line="276" w:lineRule="auto"/>
        <w:rPr>
          <w:rFonts w:ascii="Calibri" w:hAnsi="Calibri"/>
          <w:color w:val="000000"/>
          <w:szCs w:val="20"/>
        </w:rPr>
      </w:pPr>
      <w:r w:rsidRPr="0078462F">
        <w:rPr>
          <w:rFonts w:ascii="Calibri" w:hAnsi="Calibri"/>
          <w:color w:val="000000"/>
          <w:szCs w:val="20"/>
        </w:rPr>
        <w:t xml:space="preserve"> </w:t>
      </w:r>
      <w:r w:rsidR="00F12550" w:rsidRPr="0078462F">
        <w:rPr>
          <w:rFonts w:ascii="Calibri" w:hAnsi="Calibri"/>
          <w:color w:val="000000"/>
          <w:szCs w:val="20"/>
        </w:rPr>
        <w:t xml:space="preserve">Woods, B.K., Forbes, E.E., Sheeber, L.S., Allen, N.B., </w:t>
      </w:r>
      <w:r w:rsidR="00F12550" w:rsidRPr="0078462F">
        <w:rPr>
          <w:rFonts w:ascii="Calibri" w:hAnsi="Calibri"/>
          <w:b/>
          <w:bCs/>
          <w:color w:val="000000"/>
          <w:szCs w:val="20"/>
        </w:rPr>
        <w:t>Silk, J.S.</w:t>
      </w:r>
      <w:r w:rsidR="00F12550" w:rsidRPr="0078462F">
        <w:rPr>
          <w:rFonts w:ascii="Calibri" w:hAnsi="Calibri"/>
          <w:color w:val="000000"/>
          <w:szCs w:val="20"/>
        </w:rPr>
        <w:t xml:space="preserve">, Jones, N., &amp; Morgan, J.K. (2020). Positive </w:t>
      </w:r>
      <w:proofErr w:type="gramStart"/>
      <w:r w:rsidR="00F12550" w:rsidRPr="0078462F">
        <w:rPr>
          <w:rFonts w:ascii="Calibri" w:hAnsi="Calibri"/>
          <w:color w:val="000000"/>
          <w:szCs w:val="20"/>
        </w:rPr>
        <w:t>affect</w:t>
      </w:r>
      <w:proofErr w:type="gramEnd"/>
      <w:r w:rsidR="00F12550" w:rsidRPr="0078462F">
        <w:rPr>
          <w:rFonts w:ascii="Calibri" w:hAnsi="Calibri"/>
          <w:color w:val="000000"/>
          <w:szCs w:val="20"/>
        </w:rPr>
        <w:t xml:space="preserve"> between close friends: Brain-behavior associations during adolescence. </w:t>
      </w:r>
      <w:r w:rsidR="00F12550" w:rsidRPr="0078462F">
        <w:rPr>
          <w:rFonts w:ascii="Calibri" w:hAnsi="Calibri"/>
          <w:i/>
          <w:iCs/>
          <w:color w:val="000000"/>
          <w:szCs w:val="20"/>
        </w:rPr>
        <w:t>Social Neuroscience, 15</w:t>
      </w:r>
      <w:r w:rsidR="00F12550" w:rsidRPr="0078462F">
        <w:rPr>
          <w:rFonts w:ascii="Calibri" w:hAnsi="Calibri"/>
          <w:color w:val="000000"/>
          <w:szCs w:val="20"/>
        </w:rPr>
        <w:t xml:space="preserve">(2), 128-139. </w:t>
      </w:r>
      <w:hyperlink r:id="rId184" w:history="1">
        <w:r w:rsidR="00F12550" w:rsidRPr="0078462F">
          <w:rPr>
            <w:rStyle w:val="Hyperlink"/>
            <w:rFonts w:ascii="Calibri" w:hAnsi="Calibri"/>
            <w:szCs w:val="20"/>
          </w:rPr>
          <w:t>https://doi.org/10.1080/17470919.2019.1662840</w:t>
        </w:r>
      </w:hyperlink>
      <w:r w:rsidR="00F12550" w:rsidRPr="0078462F">
        <w:rPr>
          <w:rFonts w:ascii="Calibri" w:hAnsi="Calibri"/>
          <w:color w:val="000000"/>
          <w:szCs w:val="20"/>
        </w:rPr>
        <w:t xml:space="preserve">. </w:t>
      </w:r>
      <w:r w:rsidR="00F12550" w:rsidRPr="0078462F">
        <w:rPr>
          <w:rStyle w:val="id-label"/>
          <w:rFonts w:ascii="Calibri" w:hAnsi="Calibri" w:cs="Calibri"/>
          <w:color w:val="212121"/>
          <w:shd w:val="clear" w:color="auto" w:fill="FFFFFF"/>
        </w:rPr>
        <w:t>PMCID: </w:t>
      </w:r>
      <w:hyperlink r:id="rId185" w:tgtFrame="_blank" w:history="1">
        <w:r w:rsidR="00F12550" w:rsidRPr="0078462F">
          <w:rPr>
            <w:rStyle w:val="Hyperlink"/>
            <w:rFonts w:ascii="Calibri" w:hAnsi="Calibri" w:cs="Calibri"/>
            <w:color w:val="0071BC"/>
            <w:shd w:val="clear" w:color="auto" w:fill="FFFFFF"/>
          </w:rPr>
          <w:t>PMC7117972</w:t>
        </w:r>
      </w:hyperlink>
    </w:p>
    <w:p w14:paraId="27A3C52A" w14:textId="09003A0E" w:rsidR="009F5638" w:rsidRPr="0078462F" w:rsidRDefault="00E41247" w:rsidP="00613687">
      <w:pPr>
        <w:pStyle w:val="ListParagraph"/>
        <w:numPr>
          <w:ilvl w:val="3"/>
          <w:numId w:val="1"/>
        </w:numPr>
        <w:tabs>
          <w:tab w:val="clear" w:pos="360"/>
          <w:tab w:val="left" w:pos="432"/>
        </w:tabs>
        <w:spacing w:line="276" w:lineRule="auto"/>
        <w:rPr>
          <w:rStyle w:val="Hyperlink"/>
          <w:rFonts w:ascii="Calibri" w:hAnsi="Calibri"/>
          <w:color w:val="000000"/>
          <w:szCs w:val="20"/>
          <w:u w:val="none"/>
        </w:rPr>
      </w:pPr>
      <w:r w:rsidRPr="0078462F">
        <w:rPr>
          <w:rFonts w:ascii="Calibri" w:hAnsi="Calibri"/>
        </w:rPr>
        <w:t xml:space="preserve"> </w:t>
      </w:r>
      <w:r w:rsidR="00F12550" w:rsidRPr="0078462F">
        <w:rPr>
          <w:rFonts w:ascii="Calibri" w:hAnsi="Calibri"/>
        </w:rPr>
        <w:t xml:space="preserve">Morgan, J.K., </w:t>
      </w:r>
      <w:r w:rsidR="00F12550" w:rsidRPr="0078462F">
        <w:rPr>
          <w:rFonts w:ascii="Calibri" w:hAnsi="Calibri"/>
          <w:b/>
          <w:bCs/>
        </w:rPr>
        <w:t>Silk, J.S.</w:t>
      </w:r>
      <w:r w:rsidR="00F12550" w:rsidRPr="0078462F">
        <w:rPr>
          <w:rFonts w:ascii="Calibri" w:hAnsi="Calibri"/>
        </w:rPr>
        <w:t>, Olino, T.M., &amp; Forbes, E.E</w:t>
      </w:r>
      <w:r w:rsidR="00F12550" w:rsidRPr="0078462F">
        <w:rPr>
          <w:rFonts w:ascii="Calibri" w:hAnsi="Calibri"/>
          <w:color w:val="000000"/>
          <w:szCs w:val="20"/>
        </w:rPr>
        <w:t xml:space="preserve">. (2020). </w:t>
      </w:r>
      <w:r w:rsidR="00F12550" w:rsidRPr="0078462F">
        <w:rPr>
          <w:rFonts w:ascii="Calibri" w:hAnsi="Calibri"/>
        </w:rPr>
        <w:t xml:space="preserve">Depression moderates maternal response to preschoolers’ positive affect. </w:t>
      </w:r>
      <w:r w:rsidR="00F12550" w:rsidRPr="0078462F">
        <w:rPr>
          <w:rFonts w:ascii="Calibri" w:hAnsi="Calibri"/>
          <w:i/>
          <w:iCs/>
        </w:rPr>
        <w:t>Infant and Child Dev</w:t>
      </w:r>
      <w:r w:rsidR="00F12550" w:rsidRPr="0078462F">
        <w:rPr>
          <w:rFonts w:ascii="Calibri" w:hAnsi="Calibri"/>
        </w:rPr>
        <w:t xml:space="preserve">. </w:t>
      </w:r>
      <w:r w:rsidR="00F12550" w:rsidRPr="0078462F">
        <w:rPr>
          <w:rFonts w:ascii="Calibri" w:hAnsi="Calibri"/>
          <w:i/>
          <w:iCs/>
        </w:rPr>
        <w:t>29</w:t>
      </w:r>
      <w:r w:rsidR="00F12550" w:rsidRPr="0078462F">
        <w:rPr>
          <w:rFonts w:ascii="Calibri" w:hAnsi="Calibri"/>
        </w:rPr>
        <w:t xml:space="preserve">(6). </w:t>
      </w:r>
      <w:hyperlink r:id="rId186" w:history="1">
        <w:r w:rsidR="00F12550" w:rsidRPr="0078462F">
          <w:rPr>
            <w:rStyle w:val="Hyperlink"/>
            <w:rFonts w:ascii="Calibri" w:hAnsi="Calibri"/>
          </w:rPr>
          <w:t>https://doi.org/10.1002/icd.2198</w:t>
        </w:r>
      </w:hyperlink>
      <w:r w:rsidR="00F12550" w:rsidRPr="0078462F">
        <w:rPr>
          <w:rStyle w:val="Hyperlink"/>
          <w:rFonts w:ascii="Calibri" w:hAnsi="Calibri"/>
        </w:rPr>
        <w:t xml:space="preserve">. </w:t>
      </w:r>
      <w:r w:rsidR="00F12550" w:rsidRPr="0078462F">
        <w:rPr>
          <w:rStyle w:val="id-label"/>
          <w:rFonts w:ascii="Calibri" w:hAnsi="Calibri" w:cs="Calibri"/>
          <w:color w:val="212121"/>
          <w:shd w:val="clear" w:color="auto" w:fill="FFFFFF"/>
        </w:rPr>
        <w:t>PMCID: </w:t>
      </w:r>
      <w:hyperlink r:id="rId187" w:tgtFrame="_blank" w:history="1">
        <w:r w:rsidR="00F12550" w:rsidRPr="0078462F">
          <w:rPr>
            <w:rStyle w:val="Hyperlink"/>
            <w:rFonts w:ascii="Calibri" w:hAnsi="Calibri" w:cs="Calibri"/>
            <w:color w:val="0071BC"/>
            <w:shd w:val="clear" w:color="auto" w:fill="FFFFFF"/>
          </w:rPr>
          <w:t>PMC7942750</w:t>
        </w:r>
      </w:hyperlink>
    </w:p>
    <w:p w14:paraId="225747BF" w14:textId="68BFDDF6" w:rsidR="000D56E2"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szCs w:val="20"/>
        </w:rPr>
        <w:t xml:space="preserve"> </w:t>
      </w:r>
      <w:r w:rsidR="000D56E2" w:rsidRPr="0078462F">
        <w:rPr>
          <w:rFonts w:ascii="Calibri" w:hAnsi="Calibri"/>
          <w:szCs w:val="20"/>
        </w:rPr>
        <w:t xml:space="preserve">ºTan, P.Z., ºOppenheimer, C.W., Ladouceur, C.D., *Butterfield, R.D., &amp; </w:t>
      </w:r>
      <w:r w:rsidR="000D56E2" w:rsidRPr="0078462F">
        <w:rPr>
          <w:rFonts w:ascii="Calibri" w:hAnsi="Calibri"/>
          <w:b/>
          <w:bCs/>
          <w:szCs w:val="20"/>
        </w:rPr>
        <w:t>Silk, J.S</w:t>
      </w:r>
      <w:r w:rsidR="000D56E2" w:rsidRPr="0078462F">
        <w:rPr>
          <w:rFonts w:ascii="Calibri" w:hAnsi="Calibri"/>
          <w:szCs w:val="20"/>
        </w:rPr>
        <w:t xml:space="preserve">. (2020). A review of associations between parental emotion socialization behaviors and the neural substrates of emotional reactivity and regulation in youth. </w:t>
      </w:r>
      <w:r w:rsidR="000D56E2" w:rsidRPr="0078462F">
        <w:rPr>
          <w:rFonts w:ascii="Calibri" w:hAnsi="Calibri"/>
          <w:i/>
          <w:iCs/>
          <w:szCs w:val="20"/>
        </w:rPr>
        <w:t>Developmental Psychology</w:t>
      </w:r>
      <w:r w:rsidR="000D56E2" w:rsidRPr="0078462F">
        <w:rPr>
          <w:rFonts w:ascii="Calibri" w:hAnsi="Calibri"/>
          <w:szCs w:val="20"/>
        </w:rPr>
        <w:t xml:space="preserve">, </w:t>
      </w:r>
      <w:r w:rsidR="000D56E2" w:rsidRPr="0078462F">
        <w:rPr>
          <w:rFonts w:ascii="Calibri" w:hAnsi="Calibri"/>
          <w:i/>
          <w:iCs/>
          <w:szCs w:val="20"/>
        </w:rPr>
        <w:t>56</w:t>
      </w:r>
      <w:r w:rsidR="000D56E2" w:rsidRPr="0078462F">
        <w:rPr>
          <w:rFonts w:ascii="Calibri" w:hAnsi="Calibri"/>
          <w:szCs w:val="20"/>
        </w:rPr>
        <w:t>(3), 516-527. https://doi.org/10.1037/dev0000893</w:t>
      </w:r>
    </w:p>
    <w:p w14:paraId="4CE0A8AA" w14:textId="23B30D05" w:rsidR="009C5BBB" w:rsidRPr="0078462F" w:rsidRDefault="00E41247" w:rsidP="00613687">
      <w:pPr>
        <w:pStyle w:val="ListParagraph"/>
        <w:numPr>
          <w:ilvl w:val="3"/>
          <w:numId w:val="1"/>
        </w:numPr>
        <w:tabs>
          <w:tab w:val="clear" w:pos="360"/>
          <w:tab w:val="left" w:pos="432"/>
        </w:tabs>
        <w:spacing w:line="276" w:lineRule="auto"/>
        <w:rPr>
          <w:rFonts w:ascii="Calibri" w:hAnsi="Calibri"/>
          <w:szCs w:val="20"/>
        </w:rPr>
      </w:pPr>
      <w:bookmarkStart w:id="30" w:name="_Hlk53048375"/>
      <w:bookmarkEnd w:id="29"/>
      <w:r w:rsidRPr="0078462F">
        <w:rPr>
          <w:rFonts w:ascii="Calibri" w:hAnsi="Calibri"/>
          <w:szCs w:val="20"/>
        </w:rPr>
        <w:t xml:space="preserve"> </w:t>
      </w:r>
      <w:r w:rsidR="009C5BBB" w:rsidRPr="0078462F">
        <w:rPr>
          <w:rFonts w:ascii="Calibri" w:hAnsi="Calibri"/>
          <w:szCs w:val="20"/>
        </w:rPr>
        <w:t>Butterfield</w:t>
      </w:r>
      <w:r w:rsidR="00464FA1" w:rsidRPr="0078462F">
        <w:rPr>
          <w:rFonts w:ascii="Calibri" w:hAnsi="Calibri"/>
          <w:szCs w:val="20"/>
        </w:rPr>
        <w:t>,</w:t>
      </w:r>
      <w:r w:rsidR="009C5BBB" w:rsidRPr="0078462F">
        <w:rPr>
          <w:rFonts w:ascii="Calibri" w:hAnsi="Calibri"/>
          <w:szCs w:val="20"/>
        </w:rPr>
        <w:t xml:space="preserve"> R</w:t>
      </w:r>
      <w:r w:rsidR="00464FA1" w:rsidRPr="0078462F">
        <w:rPr>
          <w:rFonts w:ascii="Calibri" w:hAnsi="Calibri"/>
          <w:szCs w:val="20"/>
        </w:rPr>
        <w:t>.</w:t>
      </w:r>
      <w:r w:rsidR="009C5BBB" w:rsidRPr="0078462F">
        <w:rPr>
          <w:rFonts w:ascii="Calibri" w:hAnsi="Calibri"/>
          <w:szCs w:val="20"/>
        </w:rPr>
        <w:t>E</w:t>
      </w:r>
      <w:r w:rsidR="00464FA1" w:rsidRPr="0078462F">
        <w:rPr>
          <w:rFonts w:ascii="Calibri" w:hAnsi="Calibri"/>
          <w:szCs w:val="20"/>
        </w:rPr>
        <w:t>.</w:t>
      </w:r>
      <w:r w:rsidR="009C5BBB" w:rsidRPr="0078462F">
        <w:rPr>
          <w:rFonts w:ascii="Calibri" w:hAnsi="Calibri"/>
          <w:szCs w:val="20"/>
        </w:rPr>
        <w:t xml:space="preserve">*, </w:t>
      </w:r>
      <w:r w:rsidR="009C5BBB" w:rsidRPr="0078462F">
        <w:rPr>
          <w:rFonts w:ascii="Calibri" w:hAnsi="Calibri"/>
          <w:b/>
          <w:szCs w:val="20"/>
        </w:rPr>
        <w:t>Silk</w:t>
      </w:r>
      <w:r w:rsidR="00464FA1" w:rsidRPr="0078462F">
        <w:rPr>
          <w:rFonts w:ascii="Calibri" w:hAnsi="Calibri"/>
          <w:b/>
          <w:szCs w:val="20"/>
        </w:rPr>
        <w:t>,</w:t>
      </w:r>
      <w:r w:rsidR="009C5BBB" w:rsidRPr="0078462F">
        <w:rPr>
          <w:rFonts w:ascii="Calibri" w:hAnsi="Calibri"/>
          <w:b/>
          <w:szCs w:val="20"/>
        </w:rPr>
        <w:t xml:space="preserve"> J</w:t>
      </w:r>
      <w:r w:rsidR="00464FA1" w:rsidRPr="0078462F">
        <w:rPr>
          <w:rFonts w:ascii="Calibri" w:hAnsi="Calibri"/>
          <w:b/>
          <w:szCs w:val="20"/>
        </w:rPr>
        <w:t>.</w:t>
      </w:r>
      <w:r w:rsidR="009C5BBB" w:rsidRPr="0078462F">
        <w:rPr>
          <w:rFonts w:ascii="Calibri" w:hAnsi="Calibri"/>
          <w:b/>
          <w:szCs w:val="20"/>
        </w:rPr>
        <w:t>S</w:t>
      </w:r>
      <w:r w:rsidR="00464FA1" w:rsidRPr="0078462F">
        <w:rPr>
          <w:rFonts w:ascii="Calibri" w:hAnsi="Calibri"/>
          <w:b/>
          <w:szCs w:val="20"/>
        </w:rPr>
        <w:t>.</w:t>
      </w:r>
      <w:r w:rsidR="009C5BBB" w:rsidRPr="0078462F">
        <w:rPr>
          <w:rFonts w:ascii="Calibri" w:hAnsi="Calibri"/>
          <w:szCs w:val="20"/>
        </w:rPr>
        <w:t>, Lee</w:t>
      </w:r>
      <w:r w:rsidR="00464FA1" w:rsidRPr="0078462F">
        <w:rPr>
          <w:rFonts w:ascii="Calibri" w:hAnsi="Calibri"/>
          <w:szCs w:val="20"/>
        </w:rPr>
        <w:t>,</w:t>
      </w:r>
      <w:r w:rsidR="009C5BBB" w:rsidRPr="0078462F">
        <w:rPr>
          <w:rFonts w:ascii="Calibri" w:hAnsi="Calibri"/>
          <w:szCs w:val="20"/>
        </w:rPr>
        <w:t xml:space="preserve"> K</w:t>
      </w:r>
      <w:r w:rsidR="00464FA1" w:rsidRPr="0078462F">
        <w:rPr>
          <w:rFonts w:ascii="Calibri" w:hAnsi="Calibri"/>
          <w:szCs w:val="20"/>
        </w:rPr>
        <w:t>.</w:t>
      </w:r>
      <w:r w:rsidR="009C5BBB" w:rsidRPr="0078462F">
        <w:rPr>
          <w:rFonts w:ascii="Calibri" w:hAnsi="Calibri"/>
          <w:szCs w:val="20"/>
        </w:rPr>
        <w:t>H</w:t>
      </w:r>
      <w:r w:rsidR="00464FA1" w:rsidRPr="0078462F">
        <w:rPr>
          <w:rFonts w:ascii="Calibri" w:hAnsi="Calibri"/>
          <w:szCs w:val="20"/>
        </w:rPr>
        <w:t>.</w:t>
      </w:r>
      <w:r w:rsidR="009C5BBB" w:rsidRPr="0078462F">
        <w:rPr>
          <w:rFonts w:ascii="Calibri" w:hAnsi="Calibri"/>
          <w:szCs w:val="20"/>
          <w:vertAlign w:val="superscript"/>
        </w:rPr>
        <w:t>±</w:t>
      </w:r>
      <w:r w:rsidR="009C5BBB" w:rsidRPr="0078462F">
        <w:rPr>
          <w:rFonts w:ascii="Calibri" w:hAnsi="Calibri"/>
          <w:szCs w:val="20"/>
        </w:rPr>
        <w:t>, Siegle</w:t>
      </w:r>
      <w:r w:rsidR="00464FA1" w:rsidRPr="0078462F">
        <w:rPr>
          <w:rFonts w:ascii="Calibri" w:hAnsi="Calibri"/>
          <w:szCs w:val="20"/>
        </w:rPr>
        <w:t>,</w:t>
      </w:r>
      <w:r w:rsidR="009C5BBB" w:rsidRPr="0078462F">
        <w:rPr>
          <w:rFonts w:ascii="Calibri" w:hAnsi="Calibri"/>
          <w:szCs w:val="20"/>
        </w:rPr>
        <w:t xml:space="preserve"> G</w:t>
      </w:r>
      <w:r w:rsidR="00464FA1" w:rsidRPr="0078462F">
        <w:rPr>
          <w:rFonts w:ascii="Calibri" w:hAnsi="Calibri"/>
          <w:szCs w:val="20"/>
        </w:rPr>
        <w:t>.</w:t>
      </w:r>
      <w:r w:rsidR="009C5BBB" w:rsidRPr="0078462F">
        <w:rPr>
          <w:rFonts w:ascii="Calibri" w:hAnsi="Calibri"/>
          <w:szCs w:val="20"/>
        </w:rPr>
        <w:t>J</w:t>
      </w:r>
      <w:r w:rsidR="00464FA1" w:rsidRPr="0078462F">
        <w:rPr>
          <w:rFonts w:ascii="Calibri" w:hAnsi="Calibri"/>
          <w:szCs w:val="20"/>
        </w:rPr>
        <w:t>.</w:t>
      </w:r>
      <w:r w:rsidR="009C5BBB" w:rsidRPr="0078462F">
        <w:rPr>
          <w:rFonts w:ascii="Calibri" w:hAnsi="Calibri"/>
          <w:szCs w:val="20"/>
        </w:rPr>
        <w:t>, Dahl</w:t>
      </w:r>
      <w:r w:rsidR="00464FA1" w:rsidRPr="0078462F">
        <w:rPr>
          <w:rFonts w:ascii="Calibri" w:hAnsi="Calibri"/>
          <w:szCs w:val="20"/>
        </w:rPr>
        <w:t>,</w:t>
      </w:r>
      <w:r w:rsidR="009C5BBB" w:rsidRPr="0078462F">
        <w:rPr>
          <w:rFonts w:ascii="Calibri" w:hAnsi="Calibri"/>
          <w:szCs w:val="20"/>
        </w:rPr>
        <w:t xml:space="preserve"> R</w:t>
      </w:r>
      <w:r w:rsidR="00464FA1" w:rsidRPr="0078462F">
        <w:rPr>
          <w:rFonts w:ascii="Calibri" w:hAnsi="Calibri"/>
          <w:szCs w:val="20"/>
        </w:rPr>
        <w:t>.</w:t>
      </w:r>
      <w:r w:rsidR="009C5BBB" w:rsidRPr="0078462F">
        <w:rPr>
          <w:rFonts w:ascii="Calibri" w:hAnsi="Calibri"/>
          <w:szCs w:val="20"/>
        </w:rPr>
        <w:t>E</w:t>
      </w:r>
      <w:r w:rsidR="00464FA1" w:rsidRPr="0078462F">
        <w:rPr>
          <w:rFonts w:ascii="Calibri" w:hAnsi="Calibri"/>
          <w:szCs w:val="20"/>
        </w:rPr>
        <w:t>.</w:t>
      </w:r>
      <w:r w:rsidR="009C5BBB" w:rsidRPr="0078462F">
        <w:rPr>
          <w:rFonts w:ascii="Calibri" w:hAnsi="Calibri"/>
          <w:szCs w:val="20"/>
        </w:rPr>
        <w:t>, Forbes</w:t>
      </w:r>
      <w:r w:rsidR="00464FA1" w:rsidRPr="0078462F">
        <w:rPr>
          <w:rFonts w:ascii="Calibri" w:hAnsi="Calibri"/>
          <w:szCs w:val="20"/>
        </w:rPr>
        <w:t>,</w:t>
      </w:r>
      <w:r w:rsidR="009C5BBB" w:rsidRPr="0078462F">
        <w:rPr>
          <w:rFonts w:ascii="Calibri" w:hAnsi="Calibri"/>
          <w:szCs w:val="20"/>
        </w:rPr>
        <w:t xml:space="preserve"> E</w:t>
      </w:r>
      <w:r w:rsidR="00464FA1" w:rsidRPr="0078462F">
        <w:rPr>
          <w:rFonts w:ascii="Calibri" w:hAnsi="Calibri"/>
          <w:szCs w:val="20"/>
        </w:rPr>
        <w:t>.</w:t>
      </w:r>
      <w:r w:rsidR="009C5BBB" w:rsidRPr="0078462F">
        <w:rPr>
          <w:rFonts w:ascii="Calibri" w:hAnsi="Calibri"/>
          <w:szCs w:val="20"/>
        </w:rPr>
        <w:t>E</w:t>
      </w:r>
      <w:r w:rsidR="00464FA1" w:rsidRPr="0078462F">
        <w:rPr>
          <w:rFonts w:ascii="Calibri" w:hAnsi="Calibri"/>
          <w:szCs w:val="20"/>
        </w:rPr>
        <w:t>.</w:t>
      </w:r>
      <w:r w:rsidR="009C5BBB" w:rsidRPr="0078462F">
        <w:rPr>
          <w:rFonts w:ascii="Calibri" w:hAnsi="Calibri"/>
          <w:szCs w:val="20"/>
        </w:rPr>
        <w:t>, Ryan</w:t>
      </w:r>
      <w:r w:rsidR="00464FA1" w:rsidRPr="0078462F">
        <w:rPr>
          <w:rFonts w:ascii="Calibri" w:hAnsi="Calibri"/>
          <w:szCs w:val="20"/>
        </w:rPr>
        <w:t>,</w:t>
      </w:r>
      <w:r w:rsidR="009C5BBB" w:rsidRPr="0078462F">
        <w:rPr>
          <w:rFonts w:ascii="Calibri" w:hAnsi="Calibri"/>
          <w:szCs w:val="20"/>
        </w:rPr>
        <w:t xml:space="preserve"> N</w:t>
      </w:r>
      <w:r w:rsidR="00464FA1" w:rsidRPr="0078462F">
        <w:rPr>
          <w:rFonts w:ascii="Calibri" w:hAnsi="Calibri"/>
          <w:szCs w:val="20"/>
        </w:rPr>
        <w:t>.</w:t>
      </w:r>
      <w:r w:rsidR="009C5BBB" w:rsidRPr="0078462F">
        <w:rPr>
          <w:rFonts w:ascii="Calibri" w:hAnsi="Calibri"/>
          <w:szCs w:val="20"/>
        </w:rPr>
        <w:t>D</w:t>
      </w:r>
      <w:r w:rsidR="00464FA1" w:rsidRPr="0078462F">
        <w:rPr>
          <w:rFonts w:ascii="Calibri" w:hAnsi="Calibri"/>
          <w:szCs w:val="20"/>
        </w:rPr>
        <w:t>.</w:t>
      </w:r>
      <w:r w:rsidR="009C5BBB" w:rsidRPr="0078462F">
        <w:rPr>
          <w:rFonts w:ascii="Calibri" w:hAnsi="Calibri"/>
          <w:szCs w:val="20"/>
        </w:rPr>
        <w:t>, Hooley</w:t>
      </w:r>
      <w:r w:rsidR="00464FA1" w:rsidRPr="0078462F">
        <w:rPr>
          <w:rFonts w:ascii="Calibri" w:hAnsi="Calibri"/>
          <w:szCs w:val="20"/>
        </w:rPr>
        <w:t>,</w:t>
      </w:r>
      <w:r w:rsidR="009C5BBB" w:rsidRPr="0078462F">
        <w:rPr>
          <w:rFonts w:ascii="Calibri" w:hAnsi="Calibri"/>
          <w:szCs w:val="20"/>
        </w:rPr>
        <w:t xml:space="preserve"> J</w:t>
      </w:r>
      <w:r w:rsidR="00464FA1" w:rsidRPr="0078462F">
        <w:rPr>
          <w:rFonts w:ascii="Calibri" w:hAnsi="Calibri"/>
          <w:szCs w:val="20"/>
        </w:rPr>
        <w:t>.</w:t>
      </w:r>
      <w:r w:rsidR="009C5BBB" w:rsidRPr="0078462F">
        <w:rPr>
          <w:rFonts w:ascii="Calibri" w:hAnsi="Calibri"/>
          <w:szCs w:val="20"/>
        </w:rPr>
        <w:t>M</w:t>
      </w:r>
      <w:r w:rsidR="00464FA1" w:rsidRPr="0078462F">
        <w:rPr>
          <w:rFonts w:ascii="Calibri" w:hAnsi="Calibri"/>
          <w:szCs w:val="20"/>
        </w:rPr>
        <w:t xml:space="preserve">., </w:t>
      </w:r>
      <w:r w:rsidR="002D13BC" w:rsidRPr="0078462F">
        <w:rPr>
          <w:rFonts w:ascii="Calibri" w:hAnsi="Calibri"/>
          <w:szCs w:val="20"/>
        </w:rPr>
        <w:t xml:space="preserve">&amp; </w:t>
      </w:r>
      <w:r w:rsidR="009C5BBB" w:rsidRPr="0078462F">
        <w:rPr>
          <w:rFonts w:ascii="Calibri" w:hAnsi="Calibri"/>
          <w:szCs w:val="20"/>
        </w:rPr>
        <w:t>Ladouceur</w:t>
      </w:r>
      <w:r w:rsidR="00464FA1" w:rsidRPr="0078462F">
        <w:rPr>
          <w:rFonts w:ascii="Calibri" w:hAnsi="Calibri"/>
          <w:szCs w:val="20"/>
        </w:rPr>
        <w:t>,</w:t>
      </w:r>
      <w:r w:rsidR="009C5BBB" w:rsidRPr="0078462F">
        <w:rPr>
          <w:rFonts w:ascii="Calibri" w:hAnsi="Calibri"/>
          <w:szCs w:val="20"/>
        </w:rPr>
        <w:t xml:space="preserve"> C</w:t>
      </w:r>
      <w:r w:rsidR="00464FA1" w:rsidRPr="0078462F">
        <w:rPr>
          <w:rFonts w:ascii="Calibri" w:hAnsi="Calibri"/>
          <w:szCs w:val="20"/>
        </w:rPr>
        <w:t>.</w:t>
      </w:r>
      <w:r w:rsidR="009C5BBB" w:rsidRPr="0078462F">
        <w:rPr>
          <w:rFonts w:ascii="Calibri" w:hAnsi="Calibri"/>
          <w:szCs w:val="20"/>
        </w:rPr>
        <w:t xml:space="preserve">D. </w:t>
      </w:r>
      <w:r w:rsidR="00464FA1" w:rsidRPr="0078462F">
        <w:rPr>
          <w:rFonts w:ascii="Calibri" w:hAnsi="Calibri"/>
          <w:szCs w:val="20"/>
        </w:rPr>
        <w:t xml:space="preserve">(2021). </w:t>
      </w:r>
      <w:r w:rsidR="009C5BBB" w:rsidRPr="0078462F">
        <w:rPr>
          <w:rFonts w:ascii="Calibri" w:hAnsi="Calibri"/>
          <w:szCs w:val="20"/>
        </w:rPr>
        <w:t xml:space="preserve">Parents still matter! Parental warmth is associated with adolescent brain function two years later. </w:t>
      </w:r>
      <w:r w:rsidR="009C5BBB" w:rsidRPr="0078462F">
        <w:rPr>
          <w:rFonts w:ascii="Calibri" w:hAnsi="Calibri"/>
          <w:i/>
          <w:iCs/>
          <w:szCs w:val="20"/>
        </w:rPr>
        <w:t>Development and Psychopathology</w:t>
      </w:r>
      <w:r w:rsidR="00464FA1" w:rsidRPr="0078462F">
        <w:rPr>
          <w:rFonts w:ascii="Calibri" w:hAnsi="Calibri"/>
          <w:szCs w:val="20"/>
        </w:rPr>
        <w:t>,</w:t>
      </w:r>
      <w:r w:rsidR="009C5BBB" w:rsidRPr="0078462F">
        <w:rPr>
          <w:rFonts w:ascii="Calibri" w:hAnsi="Calibri"/>
          <w:szCs w:val="20"/>
        </w:rPr>
        <w:t xml:space="preserve"> </w:t>
      </w:r>
      <w:r w:rsidR="009C5BBB" w:rsidRPr="0078462F">
        <w:rPr>
          <w:rFonts w:ascii="Calibri" w:hAnsi="Calibri"/>
          <w:i/>
          <w:iCs/>
          <w:szCs w:val="20"/>
        </w:rPr>
        <w:t>32</w:t>
      </w:r>
      <w:r w:rsidR="009C5BBB" w:rsidRPr="0078462F">
        <w:rPr>
          <w:rFonts w:ascii="Calibri" w:hAnsi="Calibri"/>
          <w:szCs w:val="20"/>
        </w:rPr>
        <w:t>(1)</w:t>
      </w:r>
      <w:r w:rsidR="00464FA1" w:rsidRPr="0078462F">
        <w:rPr>
          <w:rFonts w:ascii="Calibri" w:hAnsi="Calibri"/>
          <w:szCs w:val="20"/>
        </w:rPr>
        <w:t>,</w:t>
      </w:r>
      <w:r w:rsidR="009C5BBB" w:rsidRPr="0078462F">
        <w:rPr>
          <w:rFonts w:ascii="Calibri" w:hAnsi="Calibri"/>
          <w:szCs w:val="20"/>
        </w:rPr>
        <w:t xml:space="preserve"> 1-14.</w:t>
      </w:r>
      <w:bookmarkEnd w:id="30"/>
      <w:r w:rsidR="00464FA1" w:rsidRPr="0078462F">
        <w:rPr>
          <w:rFonts w:ascii="Calibri" w:hAnsi="Calibri"/>
          <w:szCs w:val="20"/>
        </w:rPr>
        <w:t xml:space="preserve"> https://doi.org/10.1017/S0954579419001718</w:t>
      </w:r>
    </w:p>
    <w:p w14:paraId="11FE8C91" w14:textId="27074CD0" w:rsidR="00961CDD" w:rsidRPr="0078462F" w:rsidRDefault="00E41247" w:rsidP="00613687">
      <w:pPr>
        <w:pStyle w:val="ListParagraph"/>
        <w:numPr>
          <w:ilvl w:val="3"/>
          <w:numId w:val="1"/>
        </w:numPr>
        <w:tabs>
          <w:tab w:val="clear" w:pos="360"/>
          <w:tab w:val="left" w:pos="432"/>
        </w:tabs>
        <w:spacing w:line="276" w:lineRule="auto"/>
        <w:rPr>
          <w:rFonts w:ascii="Calibri" w:hAnsi="Calibri"/>
          <w:i/>
          <w:szCs w:val="20"/>
        </w:rPr>
      </w:pPr>
      <w:bookmarkStart w:id="31" w:name="_Hlk57031814"/>
      <w:r w:rsidRPr="0078462F">
        <w:rPr>
          <w:rFonts w:ascii="Calibri" w:hAnsi="Calibri"/>
          <w:szCs w:val="20"/>
        </w:rPr>
        <w:t xml:space="preserve"> </w:t>
      </w:r>
      <w:r w:rsidR="00961CDD" w:rsidRPr="0078462F">
        <w:rPr>
          <w:rFonts w:ascii="Calibri" w:hAnsi="Calibri"/>
          <w:szCs w:val="20"/>
        </w:rPr>
        <w:t>Baumgardner</w:t>
      </w:r>
      <w:r w:rsidR="00464FA1" w:rsidRPr="0078462F">
        <w:rPr>
          <w:rFonts w:ascii="Calibri" w:hAnsi="Calibri"/>
          <w:szCs w:val="20"/>
        </w:rPr>
        <w:t>,</w:t>
      </w:r>
      <w:r w:rsidR="00961CDD" w:rsidRPr="0078462F">
        <w:rPr>
          <w:rFonts w:ascii="Calibri" w:hAnsi="Calibri"/>
          <w:szCs w:val="20"/>
        </w:rPr>
        <w:t xml:space="preserve"> M</w:t>
      </w:r>
      <w:r w:rsidR="00464FA1" w:rsidRPr="0078462F">
        <w:rPr>
          <w:rFonts w:ascii="Calibri" w:hAnsi="Calibri"/>
          <w:szCs w:val="20"/>
        </w:rPr>
        <w:t>.</w:t>
      </w:r>
      <w:r w:rsidR="00961CDD" w:rsidRPr="0078462F">
        <w:rPr>
          <w:rFonts w:ascii="Calibri" w:hAnsi="Calibri"/>
          <w:szCs w:val="20"/>
        </w:rPr>
        <w:t xml:space="preserve">, </w:t>
      </w:r>
      <w:r w:rsidR="00961CDD" w:rsidRPr="0078462F">
        <w:rPr>
          <w:rFonts w:ascii="Calibri" w:hAnsi="Calibri"/>
          <w:b/>
          <w:bCs/>
          <w:szCs w:val="20"/>
        </w:rPr>
        <w:t>Silk</w:t>
      </w:r>
      <w:r w:rsidR="00464FA1" w:rsidRPr="0078462F">
        <w:rPr>
          <w:rFonts w:ascii="Calibri" w:hAnsi="Calibri"/>
          <w:b/>
          <w:bCs/>
          <w:szCs w:val="20"/>
        </w:rPr>
        <w:t>,</w:t>
      </w:r>
      <w:r w:rsidR="00961CDD" w:rsidRPr="0078462F">
        <w:rPr>
          <w:rFonts w:ascii="Calibri" w:hAnsi="Calibri"/>
          <w:b/>
          <w:bCs/>
          <w:szCs w:val="20"/>
        </w:rPr>
        <w:t xml:space="preserve"> J</w:t>
      </w:r>
      <w:r w:rsidR="00464FA1" w:rsidRPr="0078462F">
        <w:rPr>
          <w:rFonts w:ascii="Calibri" w:hAnsi="Calibri"/>
          <w:b/>
          <w:bCs/>
          <w:szCs w:val="20"/>
        </w:rPr>
        <w:t>.</w:t>
      </w:r>
      <w:r w:rsidR="00961CDD" w:rsidRPr="0078462F">
        <w:rPr>
          <w:rFonts w:ascii="Calibri" w:hAnsi="Calibri"/>
          <w:b/>
          <w:bCs/>
          <w:szCs w:val="20"/>
        </w:rPr>
        <w:t>S</w:t>
      </w:r>
      <w:r w:rsidR="00464FA1" w:rsidRPr="0078462F">
        <w:rPr>
          <w:rFonts w:ascii="Calibri" w:hAnsi="Calibri"/>
          <w:b/>
          <w:bCs/>
          <w:szCs w:val="20"/>
        </w:rPr>
        <w:t>.,</w:t>
      </w:r>
      <w:r w:rsidR="00961CDD" w:rsidRPr="0078462F">
        <w:rPr>
          <w:rFonts w:ascii="Calibri" w:hAnsi="Calibri"/>
          <w:szCs w:val="20"/>
        </w:rPr>
        <w:t xml:space="preserve"> </w:t>
      </w:r>
      <w:r w:rsidR="002D13BC" w:rsidRPr="0078462F">
        <w:rPr>
          <w:rFonts w:ascii="Calibri" w:hAnsi="Calibri"/>
          <w:szCs w:val="20"/>
        </w:rPr>
        <w:t xml:space="preserve">&amp; </w:t>
      </w:r>
      <w:r w:rsidR="00961CDD" w:rsidRPr="0078462F">
        <w:rPr>
          <w:rFonts w:ascii="Calibri" w:hAnsi="Calibri"/>
          <w:szCs w:val="20"/>
        </w:rPr>
        <w:t>Allen</w:t>
      </w:r>
      <w:r w:rsidR="00464FA1" w:rsidRPr="0078462F">
        <w:rPr>
          <w:rFonts w:ascii="Calibri" w:hAnsi="Calibri"/>
          <w:szCs w:val="20"/>
        </w:rPr>
        <w:t>,</w:t>
      </w:r>
      <w:r w:rsidR="00961CDD" w:rsidRPr="0078462F">
        <w:rPr>
          <w:rFonts w:ascii="Calibri" w:hAnsi="Calibri"/>
          <w:szCs w:val="20"/>
        </w:rPr>
        <w:t xml:space="preserve"> K</w:t>
      </w:r>
      <w:r w:rsidR="00464FA1" w:rsidRPr="0078462F">
        <w:rPr>
          <w:rFonts w:ascii="Calibri" w:hAnsi="Calibri"/>
          <w:szCs w:val="20"/>
        </w:rPr>
        <w:t>.</w:t>
      </w:r>
      <w:r w:rsidR="00961CDD" w:rsidRPr="0078462F">
        <w:rPr>
          <w:rFonts w:ascii="Calibri" w:hAnsi="Calibri"/>
          <w:szCs w:val="20"/>
        </w:rPr>
        <w:t>B.</w:t>
      </w:r>
      <w:r w:rsidR="00464FA1" w:rsidRPr="0078462F">
        <w:rPr>
          <w:rFonts w:ascii="Calibri" w:hAnsi="Calibri"/>
          <w:szCs w:val="20"/>
        </w:rPr>
        <w:t xml:space="preserve"> (2021).</w:t>
      </w:r>
      <w:r w:rsidR="00961CDD" w:rsidRPr="0078462F">
        <w:rPr>
          <w:rFonts w:ascii="Calibri" w:hAnsi="Calibri"/>
          <w:szCs w:val="20"/>
        </w:rPr>
        <w:t xml:space="preserve"> Interpretation bias and anticipated distress in the face of ambiguity: Predictors of change in cognitive behavioral therapy for youth anxiety. </w:t>
      </w:r>
      <w:r w:rsidR="00961CDD" w:rsidRPr="0078462F">
        <w:rPr>
          <w:rFonts w:ascii="Calibri" w:hAnsi="Calibri"/>
          <w:i/>
          <w:iCs/>
          <w:szCs w:val="20"/>
        </w:rPr>
        <w:t xml:space="preserve">Child Psychiatry and Hum </w:t>
      </w:r>
      <w:proofErr w:type="spellStart"/>
      <w:r w:rsidR="00961CDD" w:rsidRPr="0078462F">
        <w:rPr>
          <w:rFonts w:ascii="Calibri" w:hAnsi="Calibri"/>
          <w:i/>
          <w:iCs/>
          <w:szCs w:val="20"/>
        </w:rPr>
        <w:t>Dvlpt</w:t>
      </w:r>
      <w:proofErr w:type="spellEnd"/>
      <w:r w:rsidR="00464FA1" w:rsidRPr="0078462F">
        <w:rPr>
          <w:rFonts w:ascii="Calibri" w:hAnsi="Calibri"/>
          <w:szCs w:val="20"/>
        </w:rPr>
        <w:t xml:space="preserve">. </w:t>
      </w:r>
      <w:hyperlink r:id="rId188" w:history="1">
        <w:r w:rsidR="000E0AD7" w:rsidRPr="0078462F">
          <w:rPr>
            <w:rStyle w:val="Hyperlink"/>
            <w:rFonts w:ascii="Calibri" w:hAnsi="Calibri"/>
            <w:szCs w:val="20"/>
          </w:rPr>
          <w:t>https://doi.org/10.1007/s10578-021-01147-0</w:t>
        </w:r>
      </w:hyperlink>
      <w:r w:rsidR="000E0AD7" w:rsidRPr="0078462F">
        <w:rPr>
          <w:rFonts w:ascii="Calibri" w:hAnsi="Calibri"/>
          <w:szCs w:val="20"/>
        </w:rPr>
        <w:t>. PMID: 33635413</w:t>
      </w:r>
    </w:p>
    <w:p w14:paraId="6EF0B74E" w14:textId="5E1A92CA" w:rsidR="001B481B" w:rsidRPr="0078462F" w:rsidRDefault="00E41247" w:rsidP="00613687">
      <w:pPr>
        <w:pStyle w:val="ListParagraph"/>
        <w:numPr>
          <w:ilvl w:val="3"/>
          <w:numId w:val="1"/>
        </w:numPr>
        <w:tabs>
          <w:tab w:val="clear" w:pos="360"/>
          <w:tab w:val="left" w:pos="432"/>
        </w:tabs>
        <w:spacing w:line="276" w:lineRule="auto"/>
        <w:rPr>
          <w:rFonts w:ascii="Calibri" w:hAnsi="Calibri"/>
          <w:iCs/>
          <w:szCs w:val="20"/>
        </w:rPr>
      </w:pPr>
      <w:r w:rsidRPr="0078462F">
        <w:rPr>
          <w:rFonts w:ascii="Calibri" w:hAnsi="Calibri"/>
          <w:iCs/>
          <w:szCs w:val="20"/>
        </w:rPr>
        <w:t xml:space="preserve"> </w:t>
      </w:r>
      <w:r w:rsidR="00961CDD" w:rsidRPr="0078462F">
        <w:rPr>
          <w:rFonts w:ascii="Calibri" w:hAnsi="Calibri"/>
          <w:iCs/>
          <w:szCs w:val="20"/>
        </w:rPr>
        <w:t>McKone</w:t>
      </w:r>
      <w:r w:rsidR="00464FA1" w:rsidRPr="0078462F">
        <w:rPr>
          <w:rFonts w:ascii="Calibri" w:hAnsi="Calibri"/>
          <w:iCs/>
          <w:szCs w:val="20"/>
        </w:rPr>
        <w:t>,</w:t>
      </w:r>
      <w:r w:rsidR="00961CDD" w:rsidRPr="0078462F">
        <w:rPr>
          <w:rFonts w:ascii="Calibri" w:hAnsi="Calibri"/>
          <w:iCs/>
          <w:szCs w:val="20"/>
        </w:rPr>
        <w:t xml:space="preserve"> K</w:t>
      </w:r>
      <w:r w:rsidR="00464FA1" w:rsidRPr="0078462F">
        <w:rPr>
          <w:rFonts w:ascii="Calibri" w:hAnsi="Calibri"/>
          <w:iCs/>
          <w:szCs w:val="20"/>
        </w:rPr>
        <w:t>.</w:t>
      </w:r>
      <w:r w:rsidR="00961CDD" w:rsidRPr="0078462F">
        <w:rPr>
          <w:rFonts w:ascii="Calibri" w:hAnsi="Calibri"/>
          <w:iCs/>
          <w:szCs w:val="20"/>
        </w:rPr>
        <w:t>M</w:t>
      </w:r>
      <w:r w:rsidR="00464FA1" w:rsidRPr="0078462F">
        <w:rPr>
          <w:rFonts w:ascii="Calibri" w:hAnsi="Calibri"/>
          <w:iCs/>
          <w:szCs w:val="20"/>
        </w:rPr>
        <w:t>.</w:t>
      </w:r>
      <w:r w:rsidR="00961CDD" w:rsidRPr="0078462F">
        <w:rPr>
          <w:rFonts w:ascii="Calibri" w:hAnsi="Calibri"/>
          <w:iCs/>
          <w:szCs w:val="20"/>
        </w:rPr>
        <w:t>P</w:t>
      </w:r>
      <w:r w:rsidR="00464FA1" w:rsidRPr="0078462F">
        <w:rPr>
          <w:rFonts w:ascii="Calibri" w:hAnsi="Calibri"/>
          <w:iCs/>
          <w:szCs w:val="20"/>
        </w:rPr>
        <w:t>.</w:t>
      </w:r>
      <w:r w:rsidR="00962E12" w:rsidRPr="0078462F">
        <w:rPr>
          <w:rFonts w:ascii="Calibri" w:hAnsi="Calibri"/>
          <w:iCs/>
          <w:szCs w:val="20"/>
        </w:rPr>
        <w:t>*</w:t>
      </w:r>
      <w:r w:rsidR="00961CDD" w:rsidRPr="0078462F">
        <w:rPr>
          <w:rFonts w:ascii="Calibri" w:hAnsi="Calibri"/>
          <w:iCs/>
          <w:szCs w:val="20"/>
        </w:rPr>
        <w:t>, Woody</w:t>
      </w:r>
      <w:r w:rsidR="00464FA1" w:rsidRPr="0078462F">
        <w:rPr>
          <w:rFonts w:ascii="Calibri" w:hAnsi="Calibri"/>
          <w:iCs/>
          <w:szCs w:val="20"/>
        </w:rPr>
        <w:t>,</w:t>
      </w:r>
      <w:r w:rsidR="00961CDD" w:rsidRPr="0078462F">
        <w:rPr>
          <w:rFonts w:ascii="Calibri" w:hAnsi="Calibri"/>
          <w:iCs/>
          <w:szCs w:val="20"/>
        </w:rPr>
        <w:t xml:space="preserve"> M</w:t>
      </w:r>
      <w:r w:rsidR="00464FA1" w:rsidRPr="0078462F">
        <w:rPr>
          <w:rFonts w:ascii="Calibri" w:hAnsi="Calibri"/>
          <w:iCs/>
          <w:szCs w:val="20"/>
        </w:rPr>
        <w:t>.</w:t>
      </w:r>
      <w:proofErr w:type="gramStart"/>
      <w:r w:rsidR="00961CDD" w:rsidRPr="0078462F">
        <w:rPr>
          <w:rFonts w:ascii="Calibri" w:hAnsi="Calibri"/>
          <w:iCs/>
          <w:szCs w:val="20"/>
        </w:rPr>
        <w:t>L</w:t>
      </w:r>
      <w:r w:rsidR="00464FA1" w:rsidRPr="0078462F">
        <w:rPr>
          <w:rFonts w:ascii="Calibri" w:hAnsi="Calibri"/>
          <w:iCs/>
          <w:szCs w:val="20"/>
        </w:rPr>
        <w:t>.</w:t>
      </w:r>
      <w:r w:rsidR="00962E12" w:rsidRPr="0078462F">
        <w:rPr>
          <w:rFonts w:ascii="Calibri" w:hAnsi="Calibri"/>
          <w:szCs w:val="20"/>
        </w:rPr>
        <w:t>º</w:t>
      </w:r>
      <w:proofErr w:type="gramEnd"/>
      <w:r w:rsidR="00961CDD" w:rsidRPr="0078462F">
        <w:rPr>
          <w:rFonts w:ascii="Calibri" w:hAnsi="Calibri"/>
          <w:iCs/>
          <w:szCs w:val="20"/>
        </w:rPr>
        <w:t>, Ladouceur</w:t>
      </w:r>
      <w:r w:rsidR="00464FA1" w:rsidRPr="0078462F">
        <w:rPr>
          <w:rFonts w:ascii="Calibri" w:hAnsi="Calibri"/>
          <w:iCs/>
          <w:szCs w:val="20"/>
        </w:rPr>
        <w:t>,</w:t>
      </w:r>
      <w:r w:rsidR="00961CDD" w:rsidRPr="0078462F">
        <w:rPr>
          <w:rFonts w:ascii="Calibri" w:hAnsi="Calibri"/>
          <w:iCs/>
          <w:szCs w:val="20"/>
        </w:rPr>
        <w:t xml:space="preserve"> C</w:t>
      </w:r>
      <w:r w:rsidR="00464FA1" w:rsidRPr="0078462F">
        <w:rPr>
          <w:rFonts w:ascii="Calibri" w:hAnsi="Calibri"/>
          <w:iCs/>
          <w:szCs w:val="20"/>
        </w:rPr>
        <w:t>.</w:t>
      </w:r>
      <w:r w:rsidR="00961CDD" w:rsidRPr="0078462F">
        <w:rPr>
          <w:rFonts w:ascii="Calibri" w:hAnsi="Calibri"/>
          <w:iCs/>
          <w:szCs w:val="20"/>
        </w:rPr>
        <w:t>D</w:t>
      </w:r>
      <w:r w:rsidR="00464FA1" w:rsidRPr="0078462F">
        <w:rPr>
          <w:rFonts w:ascii="Calibri" w:hAnsi="Calibri"/>
          <w:iCs/>
          <w:szCs w:val="20"/>
        </w:rPr>
        <w:t>.,</w:t>
      </w:r>
      <w:r w:rsidR="00961CDD" w:rsidRPr="0078462F">
        <w:rPr>
          <w:rFonts w:ascii="Calibri" w:hAnsi="Calibri"/>
          <w:iCs/>
          <w:szCs w:val="20"/>
        </w:rPr>
        <w:t xml:space="preserve"> </w:t>
      </w:r>
      <w:r w:rsidR="002D13BC" w:rsidRPr="0078462F">
        <w:rPr>
          <w:rFonts w:ascii="Calibri" w:hAnsi="Calibri"/>
          <w:iCs/>
          <w:szCs w:val="20"/>
        </w:rPr>
        <w:t xml:space="preserve">&amp; </w:t>
      </w:r>
      <w:r w:rsidR="00961CDD" w:rsidRPr="0078462F">
        <w:rPr>
          <w:rFonts w:ascii="Calibri" w:hAnsi="Calibri"/>
          <w:b/>
          <w:bCs/>
          <w:iCs/>
          <w:szCs w:val="20"/>
        </w:rPr>
        <w:t>Silk</w:t>
      </w:r>
      <w:r w:rsidR="00464FA1" w:rsidRPr="0078462F">
        <w:rPr>
          <w:rFonts w:ascii="Calibri" w:hAnsi="Calibri"/>
          <w:b/>
          <w:bCs/>
          <w:iCs/>
          <w:szCs w:val="20"/>
        </w:rPr>
        <w:t>,</w:t>
      </w:r>
      <w:r w:rsidR="00961CDD" w:rsidRPr="0078462F">
        <w:rPr>
          <w:rFonts w:ascii="Calibri" w:hAnsi="Calibri"/>
          <w:b/>
          <w:bCs/>
          <w:iCs/>
          <w:szCs w:val="20"/>
        </w:rPr>
        <w:t xml:space="preserve"> J</w:t>
      </w:r>
      <w:r w:rsidR="00464FA1" w:rsidRPr="0078462F">
        <w:rPr>
          <w:rFonts w:ascii="Calibri" w:hAnsi="Calibri"/>
          <w:b/>
          <w:bCs/>
          <w:iCs/>
          <w:szCs w:val="20"/>
        </w:rPr>
        <w:t>.</w:t>
      </w:r>
      <w:r w:rsidR="00961CDD" w:rsidRPr="0078462F">
        <w:rPr>
          <w:rFonts w:ascii="Calibri" w:hAnsi="Calibri"/>
          <w:b/>
          <w:bCs/>
          <w:iCs/>
          <w:szCs w:val="20"/>
        </w:rPr>
        <w:t>S</w:t>
      </w:r>
      <w:r w:rsidR="009C5BBB" w:rsidRPr="0078462F">
        <w:rPr>
          <w:rFonts w:ascii="Calibri" w:hAnsi="Calibri"/>
          <w:iCs/>
          <w:szCs w:val="20"/>
        </w:rPr>
        <w:t>.</w:t>
      </w:r>
      <w:r w:rsidR="00961CDD" w:rsidRPr="0078462F">
        <w:rPr>
          <w:rFonts w:ascii="Calibri" w:hAnsi="Calibri"/>
          <w:iCs/>
          <w:szCs w:val="20"/>
        </w:rPr>
        <w:t xml:space="preserve"> </w:t>
      </w:r>
      <w:r w:rsidR="00464FA1" w:rsidRPr="0078462F">
        <w:rPr>
          <w:rFonts w:ascii="Calibri" w:hAnsi="Calibri"/>
          <w:iCs/>
          <w:szCs w:val="20"/>
        </w:rPr>
        <w:t xml:space="preserve">(2021). </w:t>
      </w:r>
      <w:r w:rsidR="00961CDD" w:rsidRPr="0078462F">
        <w:rPr>
          <w:rFonts w:ascii="Calibri" w:hAnsi="Calibri"/>
          <w:iCs/>
          <w:szCs w:val="20"/>
        </w:rPr>
        <w:t>Mother</w:t>
      </w:r>
      <w:r w:rsidR="00014CE7" w:rsidRPr="0078462F">
        <w:rPr>
          <w:rFonts w:ascii="Calibri" w:hAnsi="Calibri"/>
          <w:iCs/>
          <w:szCs w:val="20"/>
        </w:rPr>
        <w:t>-daughter mutual arousal escalation and emotion regulation in adolescence</w:t>
      </w:r>
      <w:r w:rsidR="00961CDD" w:rsidRPr="0078462F">
        <w:rPr>
          <w:rFonts w:ascii="Calibri" w:hAnsi="Calibri"/>
          <w:iCs/>
          <w:szCs w:val="20"/>
        </w:rPr>
        <w:t xml:space="preserve">. </w:t>
      </w:r>
      <w:r w:rsidR="00961CDD" w:rsidRPr="0078462F">
        <w:rPr>
          <w:rFonts w:ascii="Calibri" w:hAnsi="Calibri"/>
          <w:i/>
          <w:szCs w:val="20"/>
        </w:rPr>
        <w:t>Research on Child &amp; Adolescent Psychopathology</w:t>
      </w:r>
      <w:r w:rsidR="00464FA1" w:rsidRPr="0078462F">
        <w:rPr>
          <w:rFonts w:ascii="Calibri" w:hAnsi="Calibri"/>
          <w:iCs/>
          <w:szCs w:val="20"/>
        </w:rPr>
        <w:t xml:space="preserve">, </w:t>
      </w:r>
      <w:r w:rsidR="009C5BBB" w:rsidRPr="0078462F">
        <w:rPr>
          <w:rFonts w:ascii="Calibri" w:hAnsi="Calibri"/>
          <w:i/>
          <w:szCs w:val="20"/>
        </w:rPr>
        <w:t>49</w:t>
      </w:r>
      <w:r w:rsidR="00464FA1" w:rsidRPr="0078462F">
        <w:rPr>
          <w:rFonts w:ascii="Calibri" w:hAnsi="Calibri"/>
          <w:iCs/>
          <w:szCs w:val="20"/>
        </w:rPr>
        <w:t xml:space="preserve">, </w:t>
      </w:r>
      <w:r w:rsidR="009C5BBB" w:rsidRPr="0078462F">
        <w:rPr>
          <w:rFonts w:ascii="Calibri" w:hAnsi="Calibri"/>
          <w:iCs/>
          <w:szCs w:val="20"/>
        </w:rPr>
        <w:t>615-628.</w:t>
      </w:r>
      <w:r w:rsidR="00464FA1" w:rsidRPr="0078462F">
        <w:rPr>
          <w:rFonts w:ascii="Calibri" w:hAnsi="Calibri"/>
          <w:iCs/>
          <w:szCs w:val="20"/>
        </w:rPr>
        <w:t xml:space="preserve"> </w:t>
      </w:r>
      <w:hyperlink r:id="rId189" w:history="1">
        <w:r w:rsidR="00F849CF" w:rsidRPr="0078462F">
          <w:rPr>
            <w:rStyle w:val="Hyperlink"/>
            <w:rFonts w:ascii="Calibri" w:hAnsi="Calibri"/>
            <w:iCs/>
            <w:szCs w:val="20"/>
          </w:rPr>
          <w:t>https://doi.org/10.1007/s10802-020-00763-z</w:t>
        </w:r>
      </w:hyperlink>
      <w:r w:rsidR="00F849CF" w:rsidRPr="0078462F">
        <w:rPr>
          <w:rFonts w:ascii="Calibri" w:hAnsi="Calibri"/>
          <w:iCs/>
          <w:szCs w:val="20"/>
        </w:rPr>
        <w:t xml:space="preserve">. </w:t>
      </w:r>
      <w:r w:rsidR="00603300" w:rsidRPr="0078462F">
        <w:rPr>
          <w:rFonts w:ascii="Calibri" w:hAnsi="Calibri"/>
          <w:iCs/>
          <w:szCs w:val="20"/>
        </w:rPr>
        <w:t>PMCID: PMC8035290</w:t>
      </w:r>
    </w:p>
    <w:p w14:paraId="614C0D33" w14:textId="3C7E374F" w:rsidR="00867E49" w:rsidRPr="0078462F" w:rsidRDefault="00E41247" w:rsidP="00613687">
      <w:pPr>
        <w:pStyle w:val="ListParagraph"/>
        <w:numPr>
          <w:ilvl w:val="3"/>
          <w:numId w:val="1"/>
        </w:numPr>
        <w:tabs>
          <w:tab w:val="clear" w:pos="360"/>
          <w:tab w:val="left" w:pos="432"/>
        </w:tabs>
        <w:spacing w:line="276" w:lineRule="auto"/>
        <w:rPr>
          <w:rFonts w:ascii="Calibri" w:hAnsi="Calibri"/>
          <w:iCs/>
          <w:szCs w:val="20"/>
        </w:rPr>
      </w:pPr>
      <w:r w:rsidRPr="0078462F">
        <w:rPr>
          <w:rFonts w:ascii="Calibri" w:hAnsi="Calibri"/>
          <w:iCs/>
          <w:szCs w:val="20"/>
        </w:rPr>
        <w:t xml:space="preserve"> </w:t>
      </w:r>
      <w:r w:rsidR="00867E49" w:rsidRPr="0078462F">
        <w:rPr>
          <w:rFonts w:ascii="Calibri" w:hAnsi="Calibri"/>
          <w:iCs/>
          <w:szCs w:val="20"/>
        </w:rPr>
        <w:t>Carper, M</w:t>
      </w:r>
      <w:r w:rsidR="00464FA1" w:rsidRPr="0078462F">
        <w:rPr>
          <w:rFonts w:ascii="Calibri" w:hAnsi="Calibri"/>
          <w:iCs/>
          <w:szCs w:val="20"/>
        </w:rPr>
        <w:t>.</w:t>
      </w:r>
      <w:r w:rsidR="00867E49" w:rsidRPr="0078462F">
        <w:rPr>
          <w:rFonts w:ascii="Calibri" w:hAnsi="Calibri"/>
          <w:iCs/>
          <w:szCs w:val="20"/>
        </w:rPr>
        <w:t>M</w:t>
      </w:r>
      <w:r w:rsidR="00464FA1" w:rsidRPr="0078462F">
        <w:rPr>
          <w:rFonts w:ascii="Calibri" w:hAnsi="Calibri"/>
          <w:iCs/>
          <w:szCs w:val="20"/>
        </w:rPr>
        <w:t>.</w:t>
      </w:r>
      <w:r w:rsidR="00867E49" w:rsidRPr="0078462F">
        <w:rPr>
          <w:rFonts w:ascii="Calibri" w:hAnsi="Calibri"/>
          <w:iCs/>
          <w:szCs w:val="20"/>
        </w:rPr>
        <w:t xml:space="preserve">, </w:t>
      </w:r>
      <w:r w:rsidR="00867E49" w:rsidRPr="0078462F">
        <w:rPr>
          <w:rFonts w:ascii="Calibri" w:hAnsi="Calibri"/>
          <w:b/>
          <w:bCs/>
          <w:iCs/>
          <w:szCs w:val="20"/>
        </w:rPr>
        <w:t>Silk, J</w:t>
      </w:r>
      <w:r w:rsidR="00464FA1" w:rsidRPr="0078462F">
        <w:rPr>
          <w:rFonts w:ascii="Calibri" w:hAnsi="Calibri"/>
          <w:b/>
          <w:bCs/>
          <w:iCs/>
          <w:szCs w:val="20"/>
        </w:rPr>
        <w:t>.</w:t>
      </w:r>
      <w:r w:rsidR="00867E49" w:rsidRPr="0078462F">
        <w:rPr>
          <w:rFonts w:ascii="Calibri" w:hAnsi="Calibri"/>
          <w:b/>
          <w:bCs/>
          <w:iCs/>
          <w:szCs w:val="20"/>
        </w:rPr>
        <w:t>S</w:t>
      </w:r>
      <w:r w:rsidR="00464FA1" w:rsidRPr="0078462F">
        <w:rPr>
          <w:rFonts w:ascii="Calibri" w:hAnsi="Calibri"/>
          <w:b/>
          <w:bCs/>
          <w:iCs/>
          <w:szCs w:val="20"/>
        </w:rPr>
        <w:t>.</w:t>
      </w:r>
      <w:r w:rsidR="00867E49" w:rsidRPr="0078462F">
        <w:rPr>
          <w:rFonts w:ascii="Calibri" w:hAnsi="Calibri"/>
          <w:iCs/>
          <w:szCs w:val="20"/>
        </w:rPr>
        <w:t>, Ladouceur, C</w:t>
      </w:r>
      <w:r w:rsidR="00464FA1" w:rsidRPr="0078462F">
        <w:rPr>
          <w:rFonts w:ascii="Calibri" w:hAnsi="Calibri"/>
          <w:iCs/>
          <w:szCs w:val="20"/>
        </w:rPr>
        <w:t>.</w:t>
      </w:r>
      <w:r w:rsidR="00867E49" w:rsidRPr="0078462F">
        <w:rPr>
          <w:rFonts w:ascii="Calibri" w:hAnsi="Calibri"/>
          <w:iCs/>
          <w:szCs w:val="20"/>
        </w:rPr>
        <w:t>D</w:t>
      </w:r>
      <w:r w:rsidR="00464FA1" w:rsidRPr="0078462F">
        <w:rPr>
          <w:rFonts w:ascii="Calibri" w:hAnsi="Calibri"/>
          <w:iCs/>
          <w:szCs w:val="20"/>
        </w:rPr>
        <w:t>.</w:t>
      </w:r>
      <w:r w:rsidR="00867E49" w:rsidRPr="0078462F">
        <w:rPr>
          <w:rFonts w:ascii="Calibri" w:hAnsi="Calibri"/>
          <w:iCs/>
          <w:szCs w:val="20"/>
        </w:rPr>
        <w:t>, Forbes, E</w:t>
      </w:r>
      <w:r w:rsidR="00464FA1" w:rsidRPr="0078462F">
        <w:rPr>
          <w:rFonts w:ascii="Calibri" w:hAnsi="Calibri"/>
          <w:iCs/>
          <w:szCs w:val="20"/>
        </w:rPr>
        <w:t>.</w:t>
      </w:r>
      <w:r w:rsidR="00867E49" w:rsidRPr="0078462F">
        <w:rPr>
          <w:rFonts w:ascii="Calibri" w:hAnsi="Calibri"/>
          <w:iCs/>
          <w:szCs w:val="20"/>
        </w:rPr>
        <w:t>E</w:t>
      </w:r>
      <w:r w:rsidR="00464FA1" w:rsidRPr="0078462F">
        <w:rPr>
          <w:rFonts w:ascii="Calibri" w:hAnsi="Calibri"/>
          <w:iCs/>
          <w:szCs w:val="20"/>
        </w:rPr>
        <w:t>.</w:t>
      </w:r>
      <w:r w:rsidR="00867E49" w:rsidRPr="0078462F">
        <w:rPr>
          <w:rFonts w:ascii="Calibri" w:hAnsi="Calibri"/>
          <w:iCs/>
          <w:szCs w:val="20"/>
        </w:rPr>
        <w:t>, McMakin, D</w:t>
      </w:r>
      <w:r w:rsidR="00464FA1" w:rsidRPr="0078462F">
        <w:rPr>
          <w:rFonts w:ascii="Calibri" w:hAnsi="Calibri"/>
          <w:iCs/>
          <w:szCs w:val="20"/>
        </w:rPr>
        <w:t>.</w:t>
      </w:r>
      <w:r w:rsidR="00867E49" w:rsidRPr="0078462F">
        <w:rPr>
          <w:rFonts w:ascii="Calibri" w:hAnsi="Calibri"/>
          <w:iCs/>
          <w:szCs w:val="20"/>
        </w:rPr>
        <w:t>, Ryan, N</w:t>
      </w:r>
      <w:r w:rsidR="00464FA1" w:rsidRPr="0078462F">
        <w:rPr>
          <w:rFonts w:ascii="Calibri" w:hAnsi="Calibri"/>
          <w:iCs/>
          <w:szCs w:val="20"/>
        </w:rPr>
        <w:t>.</w:t>
      </w:r>
      <w:r w:rsidR="00867E49" w:rsidRPr="0078462F">
        <w:rPr>
          <w:rFonts w:ascii="Calibri" w:hAnsi="Calibri"/>
          <w:iCs/>
          <w:szCs w:val="20"/>
        </w:rPr>
        <w:t xml:space="preserve">, </w:t>
      </w:r>
      <w:r w:rsidR="002D13BC" w:rsidRPr="0078462F">
        <w:rPr>
          <w:rFonts w:ascii="Calibri" w:hAnsi="Calibri"/>
          <w:iCs/>
          <w:szCs w:val="20"/>
        </w:rPr>
        <w:t xml:space="preserve">&amp; </w:t>
      </w:r>
      <w:r w:rsidR="00867E49" w:rsidRPr="0078462F">
        <w:rPr>
          <w:rFonts w:ascii="Calibri" w:hAnsi="Calibri"/>
          <w:iCs/>
          <w:szCs w:val="20"/>
        </w:rPr>
        <w:t>Kendall, P</w:t>
      </w:r>
      <w:r w:rsidR="00464FA1" w:rsidRPr="0078462F">
        <w:rPr>
          <w:rFonts w:ascii="Calibri" w:hAnsi="Calibri"/>
          <w:iCs/>
          <w:szCs w:val="20"/>
        </w:rPr>
        <w:t>.</w:t>
      </w:r>
      <w:r w:rsidR="00867E49" w:rsidRPr="0078462F">
        <w:rPr>
          <w:rFonts w:ascii="Calibri" w:hAnsi="Calibri"/>
          <w:iCs/>
          <w:szCs w:val="20"/>
        </w:rPr>
        <w:t xml:space="preserve">C. </w:t>
      </w:r>
      <w:r w:rsidR="00464FA1" w:rsidRPr="0078462F">
        <w:rPr>
          <w:rFonts w:ascii="Calibri" w:hAnsi="Calibri"/>
          <w:iCs/>
          <w:szCs w:val="20"/>
        </w:rPr>
        <w:t xml:space="preserve">(2021). </w:t>
      </w:r>
      <w:r w:rsidR="00867E49" w:rsidRPr="0078462F">
        <w:rPr>
          <w:rFonts w:ascii="Calibri" w:hAnsi="Calibri"/>
          <w:iCs/>
          <w:szCs w:val="20"/>
        </w:rPr>
        <w:t xml:space="preserve">Changes in </w:t>
      </w:r>
      <w:r w:rsidR="00014CE7" w:rsidRPr="0078462F">
        <w:rPr>
          <w:rFonts w:ascii="Calibri" w:hAnsi="Calibri"/>
          <w:iCs/>
          <w:szCs w:val="20"/>
        </w:rPr>
        <w:t>affective network variability amount youth treated for anxiety disorders.</w:t>
      </w:r>
      <w:r w:rsidR="00867E49" w:rsidRPr="0078462F">
        <w:rPr>
          <w:rFonts w:ascii="Calibri" w:hAnsi="Calibri"/>
          <w:iCs/>
          <w:szCs w:val="20"/>
        </w:rPr>
        <w:t xml:space="preserve"> </w:t>
      </w:r>
      <w:r w:rsidR="00867E49" w:rsidRPr="0078462F">
        <w:rPr>
          <w:rFonts w:ascii="Calibri" w:hAnsi="Calibri"/>
          <w:i/>
          <w:szCs w:val="20"/>
        </w:rPr>
        <w:t>Child Psychiatry &amp; Human Development</w:t>
      </w:r>
      <w:r w:rsidR="00464FA1" w:rsidRPr="0078462F">
        <w:rPr>
          <w:rFonts w:ascii="Calibri" w:hAnsi="Calibri"/>
          <w:iCs/>
          <w:szCs w:val="20"/>
        </w:rPr>
        <w:t xml:space="preserve">. </w:t>
      </w:r>
      <w:hyperlink r:id="rId190" w:history="1">
        <w:r w:rsidR="00D61338" w:rsidRPr="0078462F">
          <w:rPr>
            <w:rStyle w:val="Hyperlink"/>
            <w:rFonts w:ascii="Calibri" w:hAnsi="Calibri"/>
            <w:iCs/>
            <w:szCs w:val="20"/>
          </w:rPr>
          <w:t>https://doi.org/10.1007/s10578-021-01141-6</w:t>
        </w:r>
      </w:hyperlink>
      <w:r w:rsidR="00D61338" w:rsidRPr="0078462F">
        <w:rPr>
          <w:rFonts w:ascii="Calibri" w:hAnsi="Calibri"/>
          <w:iCs/>
          <w:szCs w:val="20"/>
        </w:rPr>
        <w:t>. PMID: 33656632</w:t>
      </w:r>
    </w:p>
    <w:p w14:paraId="14FA1A38" w14:textId="76185B3C" w:rsidR="00003A07" w:rsidRPr="0078462F" w:rsidRDefault="001B481B" w:rsidP="00613687">
      <w:pPr>
        <w:pStyle w:val="ListParagraph"/>
        <w:numPr>
          <w:ilvl w:val="3"/>
          <w:numId w:val="1"/>
        </w:numPr>
        <w:tabs>
          <w:tab w:val="clear" w:pos="360"/>
          <w:tab w:val="left" w:pos="432"/>
        </w:tabs>
        <w:spacing w:line="276" w:lineRule="auto"/>
        <w:rPr>
          <w:rFonts w:ascii="Calibri" w:hAnsi="Calibri"/>
          <w:iCs/>
          <w:szCs w:val="20"/>
        </w:rPr>
      </w:pPr>
      <w:r w:rsidRPr="0078462F">
        <w:rPr>
          <w:rFonts w:ascii="Calibri" w:hAnsi="Calibri"/>
          <w:iCs/>
          <w:szCs w:val="20"/>
        </w:rPr>
        <w:t>Sequeira, S</w:t>
      </w:r>
      <w:r w:rsidR="00464FA1" w:rsidRPr="0078462F">
        <w:rPr>
          <w:rFonts w:ascii="Calibri" w:hAnsi="Calibri"/>
          <w:iCs/>
          <w:szCs w:val="20"/>
        </w:rPr>
        <w:t>.</w:t>
      </w:r>
      <w:r w:rsidRPr="0078462F">
        <w:rPr>
          <w:rFonts w:ascii="Calibri" w:hAnsi="Calibri"/>
          <w:iCs/>
          <w:szCs w:val="20"/>
        </w:rPr>
        <w:t>L</w:t>
      </w:r>
      <w:r w:rsidR="00464FA1" w:rsidRPr="0078462F">
        <w:rPr>
          <w:rFonts w:ascii="Calibri" w:hAnsi="Calibri"/>
          <w:iCs/>
          <w:szCs w:val="20"/>
        </w:rPr>
        <w:t>.</w:t>
      </w:r>
      <w:r w:rsidRPr="0078462F">
        <w:rPr>
          <w:rFonts w:ascii="Calibri" w:hAnsi="Calibri"/>
          <w:iCs/>
          <w:szCs w:val="20"/>
        </w:rPr>
        <w:t>*, Rosen, D</w:t>
      </w:r>
      <w:r w:rsidR="00464FA1" w:rsidRPr="0078462F">
        <w:rPr>
          <w:rFonts w:ascii="Calibri" w:hAnsi="Calibri"/>
          <w:iCs/>
          <w:szCs w:val="20"/>
        </w:rPr>
        <w:t>.</w:t>
      </w:r>
      <w:r w:rsidRPr="0078462F">
        <w:rPr>
          <w:rFonts w:ascii="Calibri" w:hAnsi="Calibri"/>
          <w:iCs/>
          <w:szCs w:val="20"/>
        </w:rPr>
        <w:t>K</w:t>
      </w:r>
      <w:r w:rsidR="00464FA1" w:rsidRPr="0078462F">
        <w:rPr>
          <w:rFonts w:ascii="Calibri" w:hAnsi="Calibri"/>
          <w:iCs/>
          <w:szCs w:val="20"/>
        </w:rPr>
        <w:t>.</w:t>
      </w:r>
      <w:r w:rsidRPr="0078462F">
        <w:rPr>
          <w:rFonts w:ascii="Calibri" w:hAnsi="Calibri"/>
          <w:iCs/>
          <w:szCs w:val="20"/>
        </w:rPr>
        <w:t xml:space="preserve">*, </w:t>
      </w:r>
      <w:r w:rsidRPr="0078462F">
        <w:rPr>
          <w:rFonts w:ascii="Calibri" w:hAnsi="Calibri"/>
          <w:b/>
          <w:bCs/>
          <w:iCs/>
          <w:szCs w:val="20"/>
        </w:rPr>
        <w:t>Silk, J</w:t>
      </w:r>
      <w:r w:rsidR="00464FA1" w:rsidRPr="0078462F">
        <w:rPr>
          <w:rFonts w:ascii="Calibri" w:hAnsi="Calibri"/>
          <w:b/>
          <w:bCs/>
          <w:iCs/>
          <w:szCs w:val="20"/>
        </w:rPr>
        <w:t>.</w:t>
      </w:r>
      <w:r w:rsidRPr="0078462F">
        <w:rPr>
          <w:rFonts w:ascii="Calibri" w:hAnsi="Calibri"/>
          <w:b/>
          <w:bCs/>
          <w:iCs/>
          <w:szCs w:val="20"/>
        </w:rPr>
        <w:t>S</w:t>
      </w:r>
      <w:r w:rsidR="00464FA1" w:rsidRPr="0078462F">
        <w:rPr>
          <w:rFonts w:ascii="Calibri" w:hAnsi="Calibri"/>
          <w:b/>
          <w:bCs/>
          <w:iCs/>
          <w:szCs w:val="20"/>
        </w:rPr>
        <w:t>.</w:t>
      </w:r>
      <w:r w:rsidRPr="0078462F">
        <w:rPr>
          <w:rFonts w:ascii="Calibri" w:hAnsi="Calibri"/>
          <w:iCs/>
          <w:szCs w:val="20"/>
        </w:rPr>
        <w:t>, Hutchinson, E</w:t>
      </w:r>
      <w:r w:rsidR="00464FA1" w:rsidRPr="0078462F">
        <w:rPr>
          <w:rFonts w:ascii="Calibri" w:hAnsi="Calibri"/>
          <w:iCs/>
          <w:szCs w:val="20"/>
        </w:rPr>
        <w:t>.</w:t>
      </w:r>
      <w:r w:rsidRPr="0078462F">
        <w:rPr>
          <w:rFonts w:ascii="Calibri" w:hAnsi="Calibri"/>
          <w:iCs/>
          <w:szCs w:val="20"/>
        </w:rPr>
        <w:t>H</w:t>
      </w:r>
      <w:r w:rsidR="00464FA1" w:rsidRPr="0078462F">
        <w:rPr>
          <w:rFonts w:ascii="Calibri" w:hAnsi="Calibri"/>
          <w:iCs/>
          <w:szCs w:val="20"/>
        </w:rPr>
        <w:t>.</w:t>
      </w:r>
      <w:r w:rsidR="00A65F95" w:rsidRPr="0078462F">
        <w:rPr>
          <w:rFonts w:ascii="Calibri" w:hAnsi="Calibri"/>
          <w:iCs/>
          <w:szCs w:val="20"/>
        </w:rPr>
        <w:t>*</w:t>
      </w:r>
      <w:r w:rsidRPr="0078462F">
        <w:rPr>
          <w:rFonts w:ascii="Calibri" w:hAnsi="Calibri"/>
          <w:iCs/>
          <w:szCs w:val="20"/>
        </w:rPr>
        <w:t>, Allen, K</w:t>
      </w:r>
      <w:r w:rsidR="00464FA1" w:rsidRPr="0078462F">
        <w:rPr>
          <w:rFonts w:ascii="Calibri" w:hAnsi="Calibri"/>
          <w:iCs/>
          <w:szCs w:val="20"/>
        </w:rPr>
        <w:t>.</w:t>
      </w:r>
      <w:r w:rsidRPr="0078462F">
        <w:rPr>
          <w:rFonts w:ascii="Calibri" w:hAnsi="Calibri"/>
          <w:iCs/>
          <w:szCs w:val="20"/>
        </w:rPr>
        <w:t>B</w:t>
      </w:r>
      <w:r w:rsidR="00464FA1" w:rsidRPr="0078462F">
        <w:rPr>
          <w:rFonts w:ascii="Calibri" w:hAnsi="Calibri"/>
          <w:iCs/>
          <w:szCs w:val="20"/>
        </w:rPr>
        <w:t>.</w:t>
      </w:r>
      <w:r w:rsidRPr="0078462F">
        <w:rPr>
          <w:rFonts w:ascii="Calibri" w:hAnsi="Calibri"/>
          <w:iCs/>
          <w:szCs w:val="20"/>
        </w:rPr>
        <w:t>, Jones, N</w:t>
      </w:r>
      <w:r w:rsidR="00464FA1" w:rsidRPr="0078462F">
        <w:rPr>
          <w:rFonts w:ascii="Calibri" w:hAnsi="Calibri"/>
          <w:iCs/>
          <w:szCs w:val="20"/>
        </w:rPr>
        <w:t>.</w:t>
      </w:r>
      <w:r w:rsidRPr="0078462F">
        <w:rPr>
          <w:rFonts w:ascii="Calibri" w:hAnsi="Calibri"/>
          <w:iCs/>
          <w:szCs w:val="20"/>
        </w:rPr>
        <w:t>P</w:t>
      </w:r>
      <w:r w:rsidR="00464FA1" w:rsidRPr="0078462F">
        <w:rPr>
          <w:rFonts w:ascii="Calibri" w:hAnsi="Calibri"/>
          <w:iCs/>
          <w:szCs w:val="20"/>
        </w:rPr>
        <w:t>.</w:t>
      </w:r>
      <w:r w:rsidRPr="0078462F">
        <w:rPr>
          <w:rFonts w:ascii="Calibri" w:hAnsi="Calibri"/>
          <w:iCs/>
          <w:szCs w:val="20"/>
        </w:rPr>
        <w:t>, Price, R</w:t>
      </w:r>
      <w:r w:rsidR="00464FA1" w:rsidRPr="0078462F">
        <w:rPr>
          <w:rFonts w:ascii="Calibri" w:hAnsi="Calibri"/>
          <w:iCs/>
          <w:szCs w:val="20"/>
        </w:rPr>
        <w:t>.</w:t>
      </w:r>
      <w:r w:rsidRPr="0078462F">
        <w:rPr>
          <w:rFonts w:ascii="Calibri" w:hAnsi="Calibri"/>
          <w:iCs/>
          <w:szCs w:val="20"/>
        </w:rPr>
        <w:t>B</w:t>
      </w:r>
      <w:r w:rsidR="00464FA1" w:rsidRPr="0078462F">
        <w:rPr>
          <w:rFonts w:ascii="Calibri" w:hAnsi="Calibri"/>
          <w:iCs/>
          <w:szCs w:val="20"/>
        </w:rPr>
        <w:t>.</w:t>
      </w:r>
      <w:r w:rsidRPr="0078462F">
        <w:rPr>
          <w:rFonts w:ascii="Calibri" w:hAnsi="Calibri"/>
          <w:iCs/>
          <w:szCs w:val="20"/>
        </w:rPr>
        <w:t xml:space="preserve">, </w:t>
      </w:r>
      <w:r w:rsidR="002D13BC" w:rsidRPr="0078462F">
        <w:rPr>
          <w:rFonts w:ascii="Calibri" w:hAnsi="Calibri"/>
          <w:iCs/>
          <w:szCs w:val="20"/>
        </w:rPr>
        <w:t xml:space="preserve">&amp; </w:t>
      </w:r>
      <w:r w:rsidRPr="0078462F">
        <w:rPr>
          <w:rFonts w:ascii="Calibri" w:hAnsi="Calibri"/>
          <w:iCs/>
          <w:szCs w:val="20"/>
        </w:rPr>
        <w:t>Ladouceur, C</w:t>
      </w:r>
      <w:r w:rsidR="00464FA1" w:rsidRPr="0078462F">
        <w:rPr>
          <w:rFonts w:ascii="Calibri" w:hAnsi="Calibri"/>
          <w:iCs/>
          <w:szCs w:val="20"/>
        </w:rPr>
        <w:t>.</w:t>
      </w:r>
      <w:r w:rsidRPr="0078462F">
        <w:rPr>
          <w:rFonts w:ascii="Calibri" w:hAnsi="Calibri"/>
          <w:iCs/>
          <w:szCs w:val="20"/>
        </w:rPr>
        <w:t xml:space="preserve">D. </w:t>
      </w:r>
      <w:r w:rsidR="00464FA1" w:rsidRPr="0078462F">
        <w:rPr>
          <w:rFonts w:ascii="Calibri" w:hAnsi="Calibri"/>
          <w:iCs/>
          <w:szCs w:val="20"/>
        </w:rPr>
        <w:t xml:space="preserve">(2021). </w:t>
      </w:r>
      <w:r w:rsidRPr="0078462F">
        <w:rPr>
          <w:rFonts w:ascii="Calibri" w:hAnsi="Calibri"/>
          <w:iCs/>
          <w:szCs w:val="20"/>
        </w:rPr>
        <w:t xml:space="preserve">“Don’t judge me!”: Links between in vivo attention bias toward a potentially critical judge and </w:t>
      </w:r>
      <w:proofErr w:type="spellStart"/>
      <w:r w:rsidRPr="0078462F">
        <w:rPr>
          <w:rFonts w:ascii="Calibri" w:hAnsi="Calibri"/>
          <w:iCs/>
          <w:szCs w:val="20"/>
        </w:rPr>
        <w:t>fronto</w:t>
      </w:r>
      <w:proofErr w:type="spellEnd"/>
      <w:r w:rsidRPr="0078462F">
        <w:rPr>
          <w:rFonts w:ascii="Calibri" w:hAnsi="Calibri"/>
          <w:iCs/>
          <w:szCs w:val="20"/>
        </w:rPr>
        <w:t xml:space="preserve">-amygdala functional connectivity during rejection in adolescent girls. </w:t>
      </w:r>
      <w:r w:rsidRPr="0078462F">
        <w:rPr>
          <w:rFonts w:ascii="Calibri" w:hAnsi="Calibri"/>
          <w:i/>
          <w:szCs w:val="20"/>
        </w:rPr>
        <w:t>Developmental Cognitive Neuroscience</w:t>
      </w:r>
      <w:r w:rsidR="00464FA1" w:rsidRPr="0078462F">
        <w:rPr>
          <w:rFonts w:ascii="Calibri" w:hAnsi="Calibri"/>
          <w:iCs/>
          <w:szCs w:val="20"/>
        </w:rPr>
        <w:t>,</w:t>
      </w:r>
      <w:r w:rsidR="00A272C4" w:rsidRPr="0078462F">
        <w:rPr>
          <w:rFonts w:ascii="Calibri" w:hAnsi="Calibri"/>
          <w:iCs/>
          <w:szCs w:val="20"/>
        </w:rPr>
        <w:t xml:space="preserve"> </w:t>
      </w:r>
      <w:r w:rsidR="00A272C4" w:rsidRPr="0078462F">
        <w:rPr>
          <w:rFonts w:ascii="Calibri" w:hAnsi="Calibri"/>
          <w:i/>
          <w:szCs w:val="20"/>
        </w:rPr>
        <w:t>49</w:t>
      </w:r>
      <w:r w:rsidR="00464FA1" w:rsidRPr="0078462F">
        <w:rPr>
          <w:rFonts w:ascii="Calibri" w:hAnsi="Calibri"/>
          <w:iCs/>
          <w:szCs w:val="20"/>
        </w:rPr>
        <w:t xml:space="preserve">. </w:t>
      </w:r>
      <w:r w:rsidR="00003A07" w:rsidRPr="0078462F">
        <w:rPr>
          <w:rFonts w:ascii="Calibri" w:hAnsi="Calibri"/>
          <w:iCs/>
          <w:strike/>
          <w:szCs w:val="20"/>
        </w:rPr>
        <w:t>PMID</w:t>
      </w:r>
      <w:r w:rsidR="00003A07" w:rsidRPr="0078462F">
        <w:rPr>
          <w:rFonts w:ascii="Calibri" w:hAnsi="Calibri"/>
          <w:iCs/>
          <w:szCs w:val="20"/>
        </w:rPr>
        <w:t>: 33769521</w:t>
      </w:r>
    </w:p>
    <w:p w14:paraId="6861BBEF" w14:textId="5ECCA344" w:rsidR="001B481B" w:rsidRPr="0078462F" w:rsidRDefault="006A568D" w:rsidP="00613687">
      <w:pPr>
        <w:pStyle w:val="ListParagraph"/>
        <w:tabs>
          <w:tab w:val="left" w:pos="432"/>
        </w:tabs>
        <w:spacing w:line="276" w:lineRule="auto"/>
        <w:ind w:left="360"/>
        <w:rPr>
          <w:rFonts w:ascii="Calibri" w:hAnsi="Calibri"/>
          <w:szCs w:val="20"/>
        </w:rPr>
      </w:pPr>
      <w:hyperlink r:id="rId191" w:history="1">
        <w:r w:rsidR="0003193E" w:rsidRPr="0078462F">
          <w:rPr>
            <w:rStyle w:val="Hyperlink"/>
            <w:rFonts w:ascii="Calibri" w:hAnsi="Calibri"/>
            <w:iCs/>
            <w:szCs w:val="20"/>
          </w:rPr>
          <w:t>https://doi.org/10.1016/j.dcn.2021.100960</w:t>
        </w:r>
      </w:hyperlink>
      <w:r w:rsidR="0003193E" w:rsidRPr="0078462F">
        <w:rPr>
          <w:rFonts w:ascii="Calibri" w:hAnsi="Calibri"/>
          <w:iCs/>
          <w:szCs w:val="20"/>
        </w:rPr>
        <w:t>. PMCID: PMC</w:t>
      </w:r>
      <w:r w:rsidR="009C2D03" w:rsidRPr="0078462F">
        <w:rPr>
          <w:rFonts w:ascii="Calibri" w:hAnsi="Calibri"/>
          <w:iCs/>
          <w:szCs w:val="20"/>
        </w:rPr>
        <w:t>8120940</w:t>
      </w:r>
    </w:p>
    <w:p w14:paraId="62A83E9C" w14:textId="538EC312" w:rsidR="00D92614"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szCs w:val="20"/>
        </w:rPr>
        <w:t xml:space="preserve"> </w:t>
      </w:r>
      <w:r w:rsidR="001A27A2" w:rsidRPr="0078462F">
        <w:rPr>
          <w:rFonts w:ascii="Calibri" w:hAnsi="Calibri"/>
          <w:szCs w:val="20"/>
        </w:rPr>
        <w:t>Sequeira</w:t>
      </w:r>
      <w:r w:rsidR="00464FA1" w:rsidRPr="0078462F">
        <w:rPr>
          <w:rFonts w:ascii="Calibri" w:hAnsi="Calibri"/>
          <w:szCs w:val="20"/>
        </w:rPr>
        <w:t>,</w:t>
      </w:r>
      <w:r w:rsidR="001A27A2" w:rsidRPr="0078462F">
        <w:rPr>
          <w:rFonts w:ascii="Calibri" w:hAnsi="Calibri"/>
          <w:szCs w:val="20"/>
        </w:rPr>
        <w:t xml:space="preserve"> S</w:t>
      </w:r>
      <w:r w:rsidR="00464FA1" w:rsidRPr="0078462F">
        <w:rPr>
          <w:rFonts w:ascii="Calibri" w:hAnsi="Calibri"/>
          <w:szCs w:val="20"/>
        </w:rPr>
        <w:t>.</w:t>
      </w:r>
      <w:r w:rsidR="001A27A2" w:rsidRPr="0078462F">
        <w:rPr>
          <w:rFonts w:ascii="Calibri" w:hAnsi="Calibri"/>
          <w:szCs w:val="20"/>
        </w:rPr>
        <w:t>L</w:t>
      </w:r>
      <w:r w:rsidR="00464FA1" w:rsidRPr="0078462F">
        <w:rPr>
          <w:rFonts w:ascii="Calibri" w:hAnsi="Calibri"/>
          <w:szCs w:val="20"/>
        </w:rPr>
        <w:t>.</w:t>
      </w:r>
      <w:r w:rsidR="001A27A2" w:rsidRPr="0078462F">
        <w:rPr>
          <w:rFonts w:ascii="Calibri" w:hAnsi="Calibri"/>
          <w:szCs w:val="20"/>
        </w:rPr>
        <w:t xml:space="preserve">*, </w:t>
      </w:r>
      <w:r w:rsidR="001A27A2" w:rsidRPr="0078462F">
        <w:rPr>
          <w:rFonts w:ascii="Calibri" w:hAnsi="Calibri"/>
          <w:b/>
          <w:bCs/>
          <w:szCs w:val="20"/>
        </w:rPr>
        <w:t>Silk</w:t>
      </w:r>
      <w:r w:rsidR="00464FA1" w:rsidRPr="0078462F">
        <w:rPr>
          <w:rFonts w:ascii="Calibri" w:hAnsi="Calibri"/>
          <w:b/>
          <w:bCs/>
          <w:szCs w:val="20"/>
        </w:rPr>
        <w:t>,</w:t>
      </w:r>
      <w:r w:rsidR="001A27A2" w:rsidRPr="0078462F">
        <w:rPr>
          <w:rFonts w:ascii="Calibri" w:hAnsi="Calibri"/>
          <w:b/>
          <w:bCs/>
          <w:szCs w:val="20"/>
        </w:rPr>
        <w:t xml:space="preserve"> J</w:t>
      </w:r>
      <w:r w:rsidR="00464FA1" w:rsidRPr="0078462F">
        <w:rPr>
          <w:rFonts w:ascii="Calibri" w:hAnsi="Calibri"/>
          <w:b/>
          <w:bCs/>
          <w:szCs w:val="20"/>
        </w:rPr>
        <w:t>.</w:t>
      </w:r>
      <w:r w:rsidR="001A27A2" w:rsidRPr="0078462F">
        <w:rPr>
          <w:rFonts w:ascii="Calibri" w:hAnsi="Calibri"/>
          <w:b/>
          <w:bCs/>
          <w:szCs w:val="20"/>
        </w:rPr>
        <w:t>S</w:t>
      </w:r>
      <w:r w:rsidR="00464FA1" w:rsidRPr="0078462F">
        <w:rPr>
          <w:rFonts w:ascii="Calibri" w:hAnsi="Calibri"/>
          <w:b/>
          <w:bCs/>
          <w:szCs w:val="20"/>
        </w:rPr>
        <w:t>.</w:t>
      </w:r>
      <w:r w:rsidR="001A27A2" w:rsidRPr="0078462F">
        <w:rPr>
          <w:rFonts w:ascii="Calibri" w:hAnsi="Calibri"/>
          <w:szCs w:val="20"/>
        </w:rPr>
        <w:t>, Jones</w:t>
      </w:r>
      <w:r w:rsidR="00464FA1" w:rsidRPr="0078462F">
        <w:rPr>
          <w:rFonts w:ascii="Calibri" w:hAnsi="Calibri"/>
          <w:szCs w:val="20"/>
        </w:rPr>
        <w:t>,</w:t>
      </w:r>
      <w:r w:rsidR="001A27A2" w:rsidRPr="0078462F">
        <w:rPr>
          <w:rFonts w:ascii="Calibri" w:hAnsi="Calibri"/>
          <w:szCs w:val="20"/>
        </w:rPr>
        <w:t xml:space="preserve"> N</w:t>
      </w:r>
      <w:r w:rsidR="00464FA1" w:rsidRPr="0078462F">
        <w:rPr>
          <w:rFonts w:ascii="Calibri" w:hAnsi="Calibri"/>
          <w:szCs w:val="20"/>
        </w:rPr>
        <w:t>.</w:t>
      </w:r>
      <w:r w:rsidR="001A27A2" w:rsidRPr="0078462F">
        <w:rPr>
          <w:rFonts w:ascii="Calibri" w:hAnsi="Calibri"/>
          <w:szCs w:val="20"/>
        </w:rPr>
        <w:t>P</w:t>
      </w:r>
      <w:r w:rsidR="00464FA1" w:rsidRPr="0078462F">
        <w:rPr>
          <w:rFonts w:ascii="Calibri" w:hAnsi="Calibri"/>
          <w:szCs w:val="20"/>
        </w:rPr>
        <w:t>.</w:t>
      </w:r>
      <w:r w:rsidR="001A27A2" w:rsidRPr="0078462F">
        <w:rPr>
          <w:rFonts w:ascii="Calibri" w:hAnsi="Calibri"/>
          <w:szCs w:val="20"/>
        </w:rPr>
        <w:t>, Hanson</w:t>
      </w:r>
      <w:r w:rsidR="00464FA1" w:rsidRPr="0078462F">
        <w:rPr>
          <w:rFonts w:ascii="Calibri" w:hAnsi="Calibri"/>
          <w:szCs w:val="20"/>
        </w:rPr>
        <w:t>,</w:t>
      </w:r>
      <w:r w:rsidR="001A27A2" w:rsidRPr="0078462F">
        <w:rPr>
          <w:rFonts w:ascii="Calibri" w:hAnsi="Calibri"/>
          <w:szCs w:val="20"/>
        </w:rPr>
        <w:t xml:space="preserve"> J</w:t>
      </w:r>
      <w:r w:rsidR="00464FA1" w:rsidRPr="0078462F">
        <w:rPr>
          <w:rFonts w:ascii="Calibri" w:hAnsi="Calibri"/>
          <w:szCs w:val="20"/>
        </w:rPr>
        <w:t>.</w:t>
      </w:r>
      <w:r w:rsidR="001A27A2" w:rsidRPr="0078462F">
        <w:rPr>
          <w:rFonts w:ascii="Calibri" w:hAnsi="Calibri"/>
          <w:szCs w:val="20"/>
        </w:rPr>
        <w:t>L</w:t>
      </w:r>
      <w:r w:rsidR="00464FA1" w:rsidRPr="0078462F">
        <w:rPr>
          <w:rFonts w:ascii="Calibri" w:hAnsi="Calibri"/>
          <w:szCs w:val="20"/>
        </w:rPr>
        <w:t>.</w:t>
      </w:r>
      <w:r w:rsidR="001A27A2" w:rsidRPr="0078462F">
        <w:rPr>
          <w:rFonts w:ascii="Calibri" w:hAnsi="Calibri"/>
          <w:szCs w:val="20"/>
        </w:rPr>
        <w:t>, Forbes</w:t>
      </w:r>
      <w:r w:rsidR="00464FA1" w:rsidRPr="0078462F">
        <w:rPr>
          <w:rFonts w:ascii="Calibri" w:hAnsi="Calibri"/>
          <w:szCs w:val="20"/>
        </w:rPr>
        <w:t>,</w:t>
      </w:r>
      <w:r w:rsidR="001A27A2" w:rsidRPr="0078462F">
        <w:rPr>
          <w:rFonts w:ascii="Calibri" w:hAnsi="Calibri"/>
          <w:szCs w:val="20"/>
        </w:rPr>
        <w:t xml:space="preserve"> E</w:t>
      </w:r>
      <w:r w:rsidR="00464FA1" w:rsidRPr="0078462F">
        <w:rPr>
          <w:rFonts w:ascii="Calibri" w:hAnsi="Calibri"/>
          <w:szCs w:val="20"/>
        </w:rPr>
        <w:t>.</w:t>
      </w:r>
      <w:r w:rsidR="001A27A2" w:rsidRPr="0078462F">
        <w:rPr>
          <w:rFonts w:ascii="Calibri" w:hAnsi="Calibri"/>
          <w:szCs w:val="20"/>
        </w:rPr>
        <w:t>E</w:t>
      </w:r>
      <w:r w:rsidR="00464FA1" w:rsidRPr="0078462F">
        <w:rPr>
          <w:rFonts w:ascii="Calibri" w:hAnsi="Calibri"/>
          <w:szCs w:val="20"/>
        </w:rPr>
        <w:t xml:space="preserve">., </w:t>
      </w:r>
      <w:r w:rsidR="002D13BC" w:rsidRPr="0078462F">
        <w:rPr>
          <w:rFonts w:ascii="Calibri" w:hAnsi="Calibri"/>
          <w:szCs w:val="20"/>
        </w:rPr>
        <w:t xml:space="preserve">&amp; </w:t>
      </w:r>
      <w:r w:rsidR="001A27A2" w:rsidRPr="0078462F">
        <w:rPr>
          <w:rFonts w:ascii="Calibri" w:hAnsi="Calibri"/>
          <w:szCs w:val="20"/>
        </w:rPr>
        <w:t>Ladouceur</w:t>
      </w:r>
      <w:r w:rsidR="00464FA1" w:rsidRPr="0078462F">
        <w:rPr>
          <w:rFonts w:ascii="Calibri" w:hAnsi="Calibri"/>
          <w:szCs w:val="20"/>
        </w:rPr>
        <w:t>,</w:t>
      </w:r>
      <w:r w:rsidR="001A27A2" w:rsidRPr="0078462F">
        <w:rPr>
          <w:rFonts w:ascii="Calibri" w:hAnsi="Calibri"/>
          <w:szCs w:val="20"/>
        </w:rPr>
        <w:t xml:space="preserve"> C</w:t>
      </w:r>
      <w:r w:rsidR="00464FA1" w:rsidRPr="0078462F">
        <w:rPr>
          <w:rFonts w:ascii="Calibri" w:hAnsi="Calibri"/>
          <w:szCs w:val="20"/>
        </w:rPr>
        <w:t>.</w:t>
      </w:r>
      <w:r w:rsidR="001A27A2" w:rsidRPr="0078462F">
        <w:rPr>
          <w:rFonts w:ascii="Calibri" w:hAnsi="Calibri"/>
          <w:szCs w:val="20"/>
        </w:rPr>
        <w:t xml:space="preserve">D. </w:t>
      </w:r>
      <w:r w:rsidR="00464FA1" w:rsidRPr="0078462F">
        <w:rPr>
          <w:rFonts w:ascii="Calibri" w:hAnsi="Calibri"/>
          <w:szCs w:val="20"/>
        </w:rPr>
        <w:t xml:space="preserve">(2021). </w:t>
      </w:r>
      <w:r w:rsidR="001A27A2" w:rsidRPr="0078462F">
        <w:rPr>
          <w:rFonts w:ascii="Calibri" w:hAnsi="Calibri"/>
          <w:szCs w:val="20"/>
        </w:rPr>
        <w:t>From scanners to cell</w:t>
      </w:r>
      <w:r w:rsidR="009C5BBB" w:rsidRPr="0078462F">
        <w:rPr>
          <w:rFonts w:ascii="Calibri" w:hAnsi="Calibri"/>
          <w:szCs w:val="20"/>
        </w:rPr>
        <w:t xml:space="preserve"> </w:t>
      </w:r>
      <w:r w:rsidR="001A27A2" w:rsidRPr="0078462F">
        <w:rPr>
          <w:rFonts w:ascii="Calibri" w:hAnsi="Calibri"/>
          <w:szCs w:val="20"/>
        </w:rPr>
        <w:t>phones: Neural and real-world responses to social</w:t>
      </w:r>
      <w:r w:rsidR="009C5BBB" w:rsidRPr="0078462F">
        <w:rPr>
          <w:rFonts w:ascii="Calibri" w:hAnsi="Calibri"/>
          <w:szCs w:val="20"/>
        </w:rPr>
        <w:t xml:space="preserve"> evaluation</w:t>
      </w:r>
      <w:r w:rsidR="001A27A2" w:rsidRPr="0078462F">
        <w:rPr>
          <w:rFonts w:ascii="Calibri" w:hAnsi="Calibri"/>
          <w:szCs w:val="20"/>
        </w:rPr>
        <w:t xml:space="preserve"> in adolescent girls. </w:t>
      </w:r>
      <w:r w:rsidR="001A27A2" w:rsidRPr="0078462F">
        <w:rPr>
          <w:rFonts w:ascii="Calibri" w:hAnsi="Calibri"/>
          <w:i/>
          <w:iCs/>
          <w:szCs w:val="20"/>
        </w:rPr>
        <w:t>Social Cognitive and Affective Neuroscience</w:t>
      </w:r>
      <w:r w:rsidR="001A27A2" w:rsidRPr="0078462F">
        <w:rPr>
          <w:rFonts w:ascii="Calibri" w:hAnsi="Calibri"/>
          <w:szCs w:val="20"/>
        </w:rPr>
        <w:t>.</w:t>
      </w:r>
      <w:bookmarkEnd w:id="31"/>
      <w:r w:rsidR="009C5BBB" w:rsidRPr="0078462F">
        <w:rPr>
          <w:rFonts w:ascii="Calibri" w:hAnsi="Calibri"/>
          <w:szCs w:val="20"/>
        </w:rPr>
        <w:t xml:space="preserve"> </w:t>
      </w:r>
      <w:r w:rsidR="00464FA1" w:rsidRPr="0078462F">
        <w:rPr>
          <w:rFonts w:ascii="Calibri" w:hAnsi="Calibri"/>
          <w:szCs w:val="20"/>
        </w:rPr>
        <w:t xml:space="preserve">     1-13. </w:t>
      </w:r>
      <w:hyperlink r:id="rId192" w:history="1">
        <w:r w:rsidR="009C2D03" w:rsidRPr="0078462F">
          <w:rPr>
            <w:rStyle w:val="Hyperlink"/>
            <w:rFonts w:ascii="Calibri" w:hAnsi="Calibri"/>
            <w:szCs w:val="20"/>
          </w:rPr>
          <w:t>https://doi.org/10.1093/scan/nsab038</w:t>
        </w:r>
      </w:hyperlink>
      <w:r w:rsidR="009C2D03" w:rsidRPr="0078462F">
        <w:rPr>
          <w:rFonts w:ascii="Calibri" w:hAnsi="Calibri"/>
          <w:szCs w:val="20"/>
        </w:rPr>
        <w:t>. PMCID: PMC825</w:t>
      </w:r>
      <w:r w:rsidR="00BE7B2C" w:rsidRPr="0078462F">
        <w:rPr>
          <w:rFonts w:ascii="Calibri" w:hAnsi="Calibri"/>
          <w:szCs w:val="20"/>
        </w:rPr>
        <w:t>9290</w:t>
      </w:r>
    </w:p>
    <w:p w14:paraId="5010B0C7" w14:textId="26DE77D6" w:rsidR="000F32B2"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szCs w:val="20"/>
        </w:rPr>
        <w:t xml:space="preserve"> </w:t>
      </w:r>
      <w:r w:rsidR="00AE4D7C" w:rsidRPr="0078462F">
        <w:rPr>
          <w:rFonts w:ascii="Calibri" w:hAnsi="Calibri"/>
          <w:szCs w:val="20"/>
        </w:rPr>
        <w:t>Ratliff</w:t>
      </w:r>
      <w:r w:rsidR="00464FA1" w:rsidRPr="0078462F">
        <w:rPr>
          <w:rFonts w:ascii="Calibri" w:hAnsi="Calibri"/>
          <w:szCs w:val="20"/>
        </w:rPr>
        <w:t>,</w:t>
      </w:r>
      <w:r w:rsidR="00AE4D7C" w:rsidRPr="0078462F">
        <w:rPr>
          <w:rFonts w:ascii="Calibri" w:hAnsi="Calibri"/>
          <w:szCs w:val="20"/>
        </w:rPr>
        <w:t xml:space="preserve"> E</w:t>
      </w:r>
      <w:r w:rsidR="00464FA1" w:rsidRPr="0078462F">
        <w:rPr>
          <w:rFonts w:ascii="Calibri" w:hAnsi="Calibri"/>
          <w:szCs w:val="20"/>
        </w:rPr>
        <w:t>.</w:t>
      </w:r>
      <w:r w:rsidR="00AE4D7C" w:rsidRPr="0078462F">
        <w:rPr>
          <w:rFonts w:ascii="Calibri" w:hAnsi="Calibri"/>
          <w:szCs w:val="20"/>
        </w:rPr>
        <w:t>L</w:t>
      </w:r>
      <w:r w:rsidR="00464FA1" w:rsidRPr="0078462F">
        <w:rPr>
          <w:rFonts w:ascii="Calibri" w:hAnsi="Calibri"/>
          <w:szCs w:val="20"/>
        </w:rPr>
        <w:t>.</w:t>
      </w:r>
      <w:r w:rsidR="00AE4D7C" w:rsidRPr="0078462F">
        <w:rPr>
          <w:rFonts w:ascii="Calibri" w:hAnsi="Calibri"/>
          <w:szCs w:val="20"/>
        </w:rPr>
        <w:t>, Kerr</w:t>
      </w:r>
      <w:r w:rsidR="00464FA1" w:rsidRPr="0078462F">
        <w:rPr>
          <w:rFonts w:ascii="Calibri" w:hAnsi="Calibri"/>
          <w:szCs w:val="20"/>
        </w:rPr>
        <w:t>,</w:t>
      </w:r>
      <w:r w:rsidR="00AE4D7C" w:rsidRPr="0078462F">
        <w:rPr>
          <w:rFonts w:ascii="Calibri" w:hAnsi="Calibri"/>
          <w:szCs w:val="20"/>
        </w:rPr>
        <w:t xml:space="preserve"> K</w:t>
      </w:r>
      <w:r w:rsidR="00464FA1" w:rsidRPr="0078462F">
        <w:rPr>
          <w:rFonts w:ascii="Calibri" w:hAnsi="Calibri"/>
          <w:szCs w:val="20"/>
        </w:rPr>
        <w:t>.</w:t>
      </w:r>
      <w:r w:rsidR="00AE4D7C" w:rsidRPr="0078462F">
        <w:rPr>
          <w:rFonts w:ascii="Calibri" w:hAnsi="Calibri"/>
          <w:szCs w:val="20"/>
        </w:rPr>
        <w:t>L</w:t>
      </w:r>
      <w:r w:rsidR="00464FA1" w:rsidRPr="0078462F">
        <w:rPr>
          <w:rFonts w:ascii="Calibri" w:hAnsi="Calibri"/>
          <w:szCs w:val="20"/>
        </w:rPr>
        <w:t>.</w:t>
      </w:r>
      <w:r w:rsidR="00AE4D7C" w:rsidRPr="0078462F">
        <w:rPr>
          <w:rFonts w:ascii="Calibri" w:hAnsi="Calibri"/>
          <w:szCs w:val="20"/>
        </w:rPr>
        <w:t>, Misaki</w:t>
      </w:r>
      <w:r w:rsidR="00464FA1" w:rsidRPr="0078462F">
        <w:rPr>
          <w:rFonts w:ascii="Calibri" w:hAnsi="Calibri"/>
          <w:szCs w:val="20"/>
        </w:rPr>
        <w:t>,</w:t>
      </w:r>
      <w:r w:rsidR="00AE4D7C" w:rsidRPr="0078462F">
        <w:rPr>
          <w:rFonts w:ascii="Calibri" w:hAnsi="Calibri"/>
          <w:szCs w:val="20"/>
        </w:rPr>
        <w:t xml:space="preserve"> M</w:t>
      </w:r>
      <w:r w:rsidR="00464FA1" w:rsidRPr="0078462F">
        <w:rPr>
          <w:rFonts w:ascii="Calibri" w:hAnsi="Calibri"/>
          <w:szCs w:val="20"/>
        </w:rPr>
        <w:t>.</w:t>
      </w:r>
      <w:r w:rsidR="00AE4D7C" w:rsidRPr="0078462F">
        <w:rPr>
          <w:rFonts w:ascii="Calibri" w:hAnsi="Calibri"/>
          <w:szCs w:val="20"/>
        </w:rPr>
        <w:t>, Cosgrove</w:t>
      </w:r>
      <w:r w:rsidR="00464FA1" w:rsidRPr="0078462F">
        <w:rPr>
          <w:rFonts w:ascii="Calibri" w:hAnsi="Calibri"/>
          <w:szCs w:val="20"/>
        </w:rPr>
        <w:t>,</w:t>
      </w:r>
      <w:r w:rsidR="00AE4D7C" w:rsidRPr="0078462F">
        <w:rPr>
          <w:rFonts w:ascii="Calibri" w:hAnsi="Calibri"/>
          <w:szCs w:val="20"/>
        </w:rPr>
        <w:t xml:space="preserve"> K</w:t>
      </w:r>
      <w:r w:rsidR="00464FA1" w:rsidRPr="0078462F">
        <w:rPr>
          <w:rFonts w:ascii="Calibri" w:hAnsi="Calibri"/>
          <w:szCs w:val="20"/>
        </w:rPr>
        <w:t>.</w:t>
      </w:r>
      <w:r w:rsidR="00AE4D7C" w:rsidRPr="0078462F">
        <w:rPr>
          <w:rFonts w:ascii="Calibri" w:hAnsi="Calibri"/>
          <w:szCs w:val="20"/>
        </w:rPr>
        <w:t>T</w:t>
      </w:r>
      <w:r w:rsidR="00464FA1" w:rsidRPr="0078462F">
        <w:rPr>
          <w:rFonts w:ascii="Calibri" w:hAnsi="Calibri"/>
          <w:szCs w:val="20"/>
        </w:rPr>
        <w:t>.</w:t>
      </w:r>
      <w:r w:rsidR="00AE4D7C" w:rsidRPr="0078462F">
        <w:rPr>
          <w:rFonts w:ascii="Calibri" w:hAnsi="Calibri"/>
          <w:szCs w:val="20"/>
        </w:rPr>
        <w:t>, Moore</w:t>
      </w:r>
      <w:r w:rsidR="00464FA1" w:rsidRPr="0078462F">
        <w:rPr>
          <w:rFonts w:ascii="Calibri" w:hAnsi="Calibri"/>
          <w:szCs w:val="20"/>
        </w:rPr>
        <w:t>,</w:t>
      </w:r>
      <w:r w:rsidR="00AE4D7C" w:rsidRPr="0078462F">
        <w:rPr>
          <w:rFonts w:ascii="Calibri" w:hAnsi="Calibri"/>
          <w:szCs w:val="20"/>
        </w:rPr>
        <w:t xml:space="preserve"> A</w:t>
      </w:r>
      <w:r w:rsidR="00464FA1" w:rsidRPr="0078462F">
        <w:rPr>
          <w:rFonts w:ascii="Calibri" w:hAnsi="Calibri"/>
          <w:szCs w:val="20"/>
        </w:rPr>
        <w:t>.</w:t>
      </w:r>
      <w:r w:rsidR="00AE4D7C" w:rsidRPr="0078462F">
        <w:rPr>
          <w:rFonts w:ascii="Calibri" w:hAnsi="Calibri"/>
          <w:szCs w:val="20"/>
        </w:rPr>
        <w:t>J</w:t>
      </w:r>
      <w:r w:rsidR="00464FA1" w:rsidRPr="0078462F">
        <w:rPr>
          <w:rFonts w:ascii="Calibri" w:hAnsi="Calibri"/>
          <w:szCs w:val="20"/>
        </w:rPr>
        <w:t>.</w:t>
      </w:r>
      <w:r w:rsidR="00AE4D7C" w:rsidRPr="0078462F">
        <w:rPr>
          <w:rFonts w:ascii="Calibri" w:hAnsi="Calibri"/>
          <w:szCs w:val="20"/>
        </w:rPr>
        <w:t>, DeVille</w:t>
      </w:r>
      <w:r w:rsidR="00464FA1" w:rsidRPr="0078462F">
        <w:rPr>
          <w:rFonts w:ascii="Calibri" w:hAnsi="Calibri"/>
          <w:szCs w:val="20"/>
        </w:rPr>
        <w:t>,</w:t>
      </w:r>
      <w:r w:rsidR="00AE4D7C" w:rsidRPr="0078462F">
        <w:rPr>
          <w:rFonts w:ascii="Calibri" w:hAnsi="Calibri"/>
          <w:szCs w:val="20"/>
        </w:rPr>
        <w:t xml:space="preserve"> D</w:t>
      </w:r>
      <w:r w:rsidR="00464FA1" w:rsidRPr="0078462F">
        <w:rPr>
          <w:rFonts w:ascii="Calibri" w:hAnsi="Calibri"/>
          <w:szCs w:val="20"/>
        </w:rPr>
        <w:t>.</w:t>
      </w:r>
      <w:r w:rsidR="00AE4D7C" w:rsidRPr="0078462F">
        <w:rPr>
          <w:rFonts w:ascii="Calibri" w:hAnsi="Calibri"/>
          <w:szCs w:val="20"/>
        </w:rPr>
        <w:t>C</w:t>
      </w:r>
      <w:r w:rsidR="00464FA1" w:rsidRPr="0078462F">
        <w:rPr>
          <w:rFonts w:ascii="Calibri" w:hAnsi="Calibri"/>
          <w:szCs w:val="20"/>
        </w:rPr>
        <w:t>.</w:t>
      </w:r>
      <w:r w:rsidR="00AE4D7C" w:rsidRPr="0078462F">
        <w:rPr>
          <w:rFonts w:ascii="Calibri" w:hAnsi="Calibri"/>
          <w:szCs w:val="20"/>
        </w:rPr>
        <w:t xml:space="preserve">, </w:t>
      </w:r>
      <w:r w:rsidR="00AE4D7C" w:rsidRPr="0078462F">
        <w:rPr>
          <w:rFonts w:ascii="Calibri" w:hAnsi="Calibri"/>
          <w:b/>
          <w:bCs/>
          <w:szCs w:val="20"/>
        </w:rPr>
        <w:t>Silk</w:t>
      </w:r>
      <w:r w:rsidR="00464FA1" w:rsidRPr="0078462F">
        <w:rPr>
          <w:rFonts w:ascii="Calibri" w:hAnsi="Calibri"/>
          <w:b/>
          <w:bCs/>
          <w:szCs w:val="20"/>
        </w:rPr>
        <w:t>,</w:t>
      </w:r>
      <w:r w:rsidR="00AE4D7C" w:rsidRPr="0078462F">
        <w:rPr>
          <w:rFonts w:ascii="Calibri" w:hAnsi="Calibri"/>
          <w:b/>
          <w:bCs/>
          <w:szCs w:val="20"/>
        </w:rPr>
        <w:t xml:space="preserve"> J</w:t>
      </w:r>
      <w:r w:rsidR="00464FA1" w:rsidRPr="0078462F">
        <w:rPr>
          <w:rFonts w:ascii="Calibri" w:hAnsi="Calibri"/>
          <w:b/>
          <w:bCs/>
          <w:szCs w:val="20"/>
        </w:rPr>
        <w:t>.</w:t>
      </w:r>
      <w:r w:rsidR="00AE4D7C" w:rsidRPr="0078462F">
        <w:rPr>
          <w:rFonts w:ascii="Calibri" w:hAnsi="Calibri"/>
          <w:b/>
          <w:bCs/>
          <w:szCs w:val="20"/>
        </w:rPr>
        <w:t>S</w:t>
      </w:r>
      <w:r w:rsidR="00464FA1" w:rsidRPr="0078462F">
        <w:rPr>
          <w:rFonts w:ascii="Calibri" w:hAnsi="Calibri"/>
          <w:b/>
          <w:bCs/>
          <w:szCs w:val="20"/>
        </w:rPr>
        <w:t>.</w:t>
      </w:r>
      <w:r w:rsidR="00AE4D7C" w:rsidRPr="0078462F">
        <w:rPr>
          <w:rFonts w:ascii="Calibri" w:hAnsi="Calibri"/>
          <w:szCs w:val="20"/>
        </w:rPr>
        <w:t>, Barch</w:t>
      </w:r>
      <w:r w:rsidR="00464FA1" w:rsidRPr="0078462F">
        <w:rPr>
          <w:rFonts w:ascii="Calibri" w:hAnsi="Calibri"/>
          <w:szCs w:val="20"/>
        </w:rPr>
        <w:t>,</w:t>
      </w:r>
      <w:r w:rsidR="00AE4D7C" w:rsidRPr="0078462F">
        <w:rPr>
          <w:rFonts w:ascii="Calibri" w:hAnsi="Calibri"/>
          <w:szCs w:val="20"/>
        </w:rPr>
        <w:t xml:space="preserve"> D</w:t>
      </w:r>
      <w:r w:rsidR="00464FA1" w:rsidRPr="0078462F">
        <w:rPr>
          <w:rFonts w:ascii="Calibri" w:hAnsi="Calibri"/>
          <w:szCs w:val="20"/>
        </w:rPr>
        <w:t>.</w:t>
      </w:r>
      <w:r w:rsidR="00AE4D7C" w:rsidRPr="0078462F">
        <w:rPr>
          <w:rFonts w:ascii="Calibri" w:hAnsi="Calibri"/>
          <w:szCs w:val="20"/>
        </w:rPr>
        <w:t>M</w:t>
      </w:r>
      <w:r w:rsidR="00464FA1" w:rsidRPr="0078462F">
        <w:rPr>
          <w:rFonts w:ascii="Calibri" w:hAnsi="Calibri"/>
          <w:szCs w:val="20"/>
        </w:rPr>
        <w:t>.</w:t>
      </w:r>
      <w:r w:rsidR="00AE4D7C" w:rsidRPr="0078462F">
        <w:rPr>
          <w:rFonts w:ascii="Calibri" w:hAnsi="Calibri"/>
          <w:szCs w:val="20"/>
        </w:rPr>
        <w:t>, Tapert</w:t>
      </w:r>
      <w:r w:rsidR="00464FA1" w:rsidRPr="0078462F">
        <w:rPr>
          <w:rFonts w:ascii="Calibri" w:hAnsi="Calibri"/>
          <w:szCs w:val="20"/>
        </w:rPr>
        <w:t>,</w:t>
      </w:r>
      <w:r w:rsidR="00AE4D7C" w:rsidRPr="0078462F">
        <w:rPr>
          <w:rFonts w:ascii="Calibri" w:hAnsi="Calibri"/>
          <w:szCs w:val="20"/>
        </w:rPr>
        <w:t xml:space="preserve"> S</w:t>
      </w:r>
      <w:r w:rsidR="00464FA1" w:rsidRPr="0078462F">
        <w:rPr>
          <w:rFonts w:ascii="Calibri" w:hAnsi="Calibri"/>
          <w:szCs w:val="20"/>
        </w:rPr>
        <w:t>.</w:t>
      </w:r>
      <w:r w:rsidR="00AE4D7C" w:rsidRPr="0078462F">
        <w:rPr>
          <w:rFonts w:ascii="Calibri" w:hAnsi="Calibri"/>
          <w:szCs w:val="20"/>
        </w:rPr>
        <w:t>F</w:t>
      </w:r>
      <w:r w:rsidR="00464FA1" w:rsidRPr="0078462F">
        <w:rPr>
          <w:rFonts w:ascii="Calibri" w:hAnsi="Calibri"/>
          <w:szCs w:val="20"/>
        </w:rPr>
        <w:t>.</w:t>
      </w:r>
      <w:r w:rsidR="00AE4D7C" w:rsidRPr="0078462F">
        <w:rPr>
          <w:rFonts w:ascii="Calibri" w:hAnsi="Calibri"/>
          <w:szCs w:val="20"/>
        </w:rPr>
        <w:t>, Simmons</w:t>
      </w:r>
      <w:r w:rsidR="00464FA1" w:rsidRPr="0078462F">
        <w:rPr>
          <w:rFonts w:ascii="Calibri" w:hAnsi="Calibri"/>
          <w:szCs w:val="20"/>
        </w:rPr>
        <w:t>,</w:t>
      </w:r>
      <w:r w:rsidR="00AE4D7C" w:rsidRPr="0078462F">
        <w:rPr>
          <w:rFonts w:ascii="Calibri" w:hAnsi="Calibri"/>
          <w:szCs w:val="20"/>
        </w:rPr>
        <w:t xml:space="preserve"> W</w:t>
      </w:r>
      <w:r w:rsidR="00464FA1" w:rsidRPr="0078462F">
        <w:rPr>
          <w:rFonts w:ascii="Calibri" w:hAnsi="Calibri"/>
          <w:szCs w:val="20"/>
        </w:rPr>
        <w:t>.</w:t>
      </w:r>
      <w:r w:rsidR="00AE4D7C" w:rsidRPr="0078462F">
        <w:rPr>
          <w:rFonts w:ascii="Calibri" w:hAnsi="Calibri"/>
          <w:szCs w:val="20"/>
        </w:rPr>
        <w:t>K</w:t>
      </w:r>
      <w:r w:rsidR="00464FA1" w:rsidRPr="0078462F">
        <w:rPr>
          <w:rFonts w:ascii="Calibri" w:hAnsi="Calibri"/>
          <w:szCs w:val="20"/>
        </w:rPr>
        <w:t>.</w:t>
      </w:r>
      <w:r w:rsidR="00AE4D7C" w:rsidRPr="0078462F">
        <w:rPr>
          <w:rFonts w:ascii="Calibri" w:hAnsi="Calibri"/>
          <w:szCs w:val="20"/>
        </w:rPr>
        <w:t>, Bodurka</w:t>
      </w:r>
      <w:r w:rsidR="00464FA1" w:rsidRPr="0078462F">
        <w:rPr>
          <w:rFonts w:ascii="Calibri" w:hAnsi="Calibri"/>
          <w:szCs w:val="20"/>
        </w:rPr>
        <w:t>,</w:t>
      </w:r>
      <w:r w:rsidR="00AE4D7C" w:rsidRPr="0078462F">
        <w:rPr>
          <w:rFonts w:ascii="Calibri" w:hAnsi="Calibri"/>
          <w:szCs w:val="20"/>
        </w:rPr>
        <w:t xml:space="preserve"> J</w:t>
      </w:r>
      <w:r w:rsidR="00464FA1" w:rsidRPr="0078462F">
        <w:rPr>
          <w:rFonts w:ascii="Calibri" w:hAnsi="Calibri"/>
          <w:szCs w:val="20"/>
        </w:rPr>
        <w:t>.</w:t>
      </w:r>
      <w:r w:rsidR="00AE4D7C" w:rsidRPr="0078462F">
        <w:rPr>
          <w:rFonts w:ascii="Calibri" w:hAnsi="Calibri"/>
          <w:szCs w:val="20"/>
        </w:rPr>
        <w:t xml:space="preserve">, </w:t>
      </w:r>
      <w:r w:rsidR="002D13BC" w:rsidRPr="0078462F">
        <w:rPr>
          <w:rFonts w:ascii="Calibri" w:hAnsi="Calibri"/>
          <w:szCs w:val="20"/>
        </w:rPr>
        <w:t xml:space="preserve">&amp; </w:t>
      </w:r>
      <w:r w:rsidR="00AE4D7C" w:rsidRPr="0078462F">
        <w:rPr>
          <w:rFonts w:ascii="Calibri" w:hAnsi="Calibri"/>
          <w:szCs w:val="20"/>
        </w:rPr>
        <w:t>Morris</w:t>
      </w:r>
      <w:r w:rsidR="00464FA1" w:rsidRPr="0078462F">
        <w:rPr>
          <w:rFonts w:ascii="Calibri" w:hAnsi="Calibri"/>
          <w:szCs w:val="20"/>
        </w:rPr>
        <w:t>,</w:t>
      </w:r>
      <w:r w:rsidR="00AE4D7C" w:rsidRPr="0078462F">
        <w:rPr>
          <w:rFonts w:ascii="Calibri" w:hAnsi="Calibri"/>
          <w:szCs w:val="20"/>
        </w:rPr>
        <w:t xml:space="preserve"> A</w:t>
      </w:r>
      <w:r w:rsidR="00464FA1" w:rsidRPr="0078462F">
        <w:rPr>
          <w:rFonts w:ascii="Calibri" w:hAnsi="Calibri"/>
          <w:szCs w:val="20"/>
        </w:rPr>
        <w:t>.</w:t>
      </w:r>
      <w:r w:rsidR="00AE4D7C" w:rsidRPr="0078462F">
        <w:rPr>
          <w:rFonts w:ascii="Calibri" w:hAnsi="Calibri"/>
          <w:szCs w:val="20"/>
        </w:rPr>
        <w:t>S.</w:t>
      </w:r>
      <w:r w:rsidR="00464FA1" w:rsidRPr="0078462F">
        <w:rPr>
          <w:rFonts w:ascii="Calibri" w:hAnsi="Calibri"/>
          <w:szCs w:val="20"/>
        </w:rPr>
        <w:t xml:space="preserve"> (2021).</w:t>
      </w:r>
      <w:r w:rsidR="00AE4D7C" w:rsidRPr="0078462F">
        <w:rPr>
          <w:rFonts w:ascii="Calibri" w:hAnsi="Calibri"/>
          <w:szCs w:val="20"/>
        </w:rPr>
        <w:t xml:space="preserve"> Into the </w:t>
      </w:r>
      <w:r w:rsidR="00014CE7" w:rsidRPr="0078462F">
        <w:rPr>
          <w:rFonts w:ascii="Calibri" w:hAnsi="Calibri"/>
          <w:szCs w:val="20"/>
        </w:rPr>
        <w:t>u</w:t>
      </w:r>
      <w:r w:rsidR="00AE4D7C" w:rsidRPr="0078462F">
        <w:rPr>
          <w:rFonts w:ascii="Calibri" w:hAnsi="Calibri"/>
          <w:szCs w:val="20"/>
        </w:rPr>
        <w:t xml:space="preserve">nknown: Examining </w:t>
      </w:r>
      <w:r w:rsidR="00014CE7" w:rsidRPr="0078462F">
        <w:rPr>
          <w:rFonts w:ascii="Calibri" w:hAnsi="Calibri"/>
          <w:szCs w:val="20"/>
        </w:rPr>
        <w:t>neural representations of parent-adolescent interaction.</w:t>
      </w:r>
      <w:r w:rsidR="00AE4D7C" w:rsidRPr="0078462F">
        <w:rPr>
          <w:rFonts w:ascii="Calibri" w:hAnsi="Calibri"/>
          <w:szCs w:val="20"/>
        </w:rPr>
        <w:t xml:space="preserve"> </w:t>
      </w:r>
      <w:r w:rsidR="00AE4D7C" w:rsidRPr="0078462F">
        <w:rPr>
          <w:rFonts w:ascii="Calibri" w:hAnsi="Calibri"/>
          <w:i/>
          <w:iCs/>
          <w:szCs w:val="20"/>
        </w:rPr>
        <w:t>Child Developmen</w:t>
      </w:r>
      <w:r w:rsidR="00EA27CA" w:rsidRPr="0078462F">
        <w:rPr>
          <w:rFonts w:ascii="Calibri" w:hAnsi="Calibri"/>
          <w:i/>
          <w:iCs/>
          <w:szCs w:val="20"/>
        </w:rPr>
        <w:t xml:space="preserve">t, 92 </w:t>
      </w:r>
      <w:r w:rsidR="00EA27CA" w:rsidRPr="0078462F">
        <w:rPr>
          <w:rFonts w:ascii="Calibri" w:hAnsi="Calibri"/>
          <w:szCs w:val="20"/>
        </w:rPr>
        <w:t>(6), 1361-1376.</w:t>
      </w:r>
      <w:r w:rsidR="00EA27CA" w:rsidRPr="0078462F">
        <w:rPr>
          <w:rFonts w:ascii="Calibri" w:hAnsi="Calibri"/>
          <w:i/>
          <w:iCs/>
          <w:szCs w:val="20"/>
        </w:rPr>
        <w:t xml:space="preserve"> </w:t>
      </w:r>
      <w:hyperlink r:id="rId193" w:history="1">
        <w:r w:rsidR="00BE7B2C" w:rsidRPr="0078462F">
          <w:rPr>
            <w:rStyle w:val="Hyperlink"/>
            <w:rFonts w:ascii="Calibri" w:hAnsi="Calibri"/>
            <w:szCs w:val="20"/>
          </w:rPr>
          <w:t>https://doi.org/10.1111/cdev.13635</w:t>
        </w:r>
      </w:hyperlink>
      <w:r w:rsidR="00BE7B2C" w:rsidRPr="0078462F">
        <w:rPr>
          <w:rFonts w:ascii="Calibri" w:hAnsi="Calibri"/>
          <w:szCs w:val="20"/>
        </w:rPr>
        <w:t>. PMCID: PMC</w:t>
      </w:r>
      <w:r w:rsidR="007D518F" w:rsidRPr="0078462F">
        <w:rPr>
          <w:rFonts w:ascii="Calibri" w:hAnsi="Calibri"/>
          <w:szCs w:val="20"/>
        </w:rPr>
        <w:t>8599629</w:t>
      </w:r>
    </w:p>
    <w:p w14:paraId="5687CD4A" w14:textId="3FA80E9B" w:rsidR="00562AC7" w:rsidRPr="0078462F" w:rsidRDefault="00E41247" w:rsidP="00613687">
      <w:pPr>
        <w:pStyle w:val="ListParagraph"/>
        <w:numPr>
          <w:ilvl w:val="3"/>
          <w:numId w:val="1"/>
        </w:numPr>
        <w:tabs>
          <w:tab w:val="clear" w:pos="360"/>
          <w:tab w:val="left" w:pos="432"/>
        </w:tabs>
        <w:spacing w:line="276" w:lineRule="auto"/>
        <w:rPr>
          <w:rFonts w:ascii="Calibri" w:hAnsi="Calibri"/>
          <w:szCs w:val="20"/>
        </w:rPr>
      </w:pPr>
      <w:bookmarkStart w:id="32" w:name="_Hlk94093910"/>
      <w:r w:rsidRPr="0078462F">
        <w:rPr>
          <w:rFonts w:ascii="Calibri" w:eastAsia="Times New Roman" w:hAnsi="Calibri" w:cs="Times New Roman"/>
          <w:color w:val="000000"/>
          <w:szCs w:val="20"/>
        </w:rPr>
        <w:t xml:space="preserve"> </w:t>
      </w:r>
      <w:r w:rsidR="000F32B2" w:rsidRPr="0078462F">
        <w:rPr>
          <w:rFonts w:ascii="Calibri" w:eastAsia="Times New Roman" w:hAnsi="Calibri" w:cs="Times New Roman"/>
          <w:color w:val="000000"/>
          <w:szCs w:val="20"/>
        </w:rPr>
        <w:t>Butterfield, R</w:t>
      </w:r>
      <w:r w:rsidR="00464FA1" w:rsidRPr="0078462F">
        <w:rPr>
          <w:rFonts w:ascii="Calibri" w:eastAsia="Times New Roman" w:hAnsi="Calibri" w:cs="Times New Roman"/>
          <w:color w:val="000000"/>
          <w:szCs w:val="20"/>
        </w:rPr>
        <w:t>.</w:t>
      </w:r>
      <w:r w:rsidR="000F32B2" w:rsidRPr="0078462F">
        <w:rPr>
          <w:rFonts w:ascii="Calibri" w:eastAsia="Times New Roman" w:hAnsi="Calibri" w:cs="Times New Roman"/>
          <w:color w:val="000000"/>
          <w:szCs w:val="20"/>
        </w:rPr>
        <w:t>D</w:t>
      </w:r>
      <w:r w:rsidR="00464FA1" w:rsidRPr="0078462F">
        <w:rPr>
          <w:rFonts w:ascii="Calibri" w:eastAsia="Times New Roman" w:hAnsi="Calibri" w:cs="Times New Roman"/>
          <w:color w:val="000000"/>
          <w:szCs w:val="20"/>
        </w:rPr>
        <w:t>.</w:t>
      </w:r>
      <w:r w:rsidR="00AC47BE" w:rsidRPr="0078462F">
        <w:rPr>
          <w:rFonts w:ascii="Calibri" w:eastAsia="Times New Roman" w:hAnsi="Calibri" w:cs="Times New Roman"/>
          <w:color w:val="000000"/>
          <w:szCs w:val="20"/>
        </w:rPr>
        <w:t>*</w:t>
      </w:r>
      <w:r w:rsidR="000F32B2" w:rsidRPr="0078462F">
        <w:rPr>
          <w:rFonts w:ascii="Calibri" w:eastAsia="Times New Roman" w:hAnsi="Calibri" w:cs="Times New Roman"/>
          <w:color w:val="000000"/>
          <w:szCs w:val="20"/>
        </w:rPr>
        <w:t>,</w:t>
      </w:r>
      <w:r w:rsidR="000F32B2" w:rsidRPr="0078462F">
        <w:rPr>
          <w:rFonts w:ascii="Calibri" w:eastAsia="Times New Roman" w:hAnsi="Calibri" w:cs="Times New Roman"/>
          <w:b/>
          <w:bCs/>
          <w:color w:val="000000"/>
          <w:szCs w:val="20"/>
        </w:rPr>
        <w:t> </w:t>
      </w:r>
      <w:r w:rsidR="000F32B2" w:rsidRPr="0078462F">
        <w:rPr>
          <w:rFonts w:ascii="Calibri" w:eastAsia="Times New Roman" w:hAnsi="Calibri" w:cs="Times New Roman"/>
          <w:color w:val="000000"/>
          <w:szCs w:val="20"/>
        </w:rPr>
        <w:t>Price, R</w:t>
      </w:r>
      <w:r w:rsidR="00464FA1" w:rsidRPr="0078462F">
        <w:rPr>
          <w:rFonts w:ascii="Calibri" w:eastAsia="Times New Roman" w:hAnsi="Calibri" w:cs="Times New Roman"/>
          <w:color w:val="000000"/>
          <w:szCs w:val="20"/>
        </w:rPr>
        <w:t>.</w:t>
      </w:r>
      <w:r w:rsidR="000F32B2" w:rsidRPr="0078462F">
        <w:rPr>
          <w:rFonts w:ascii="Calibri" w:eastAsia="Times New Roman" w:hAnsi="Calibri" w:cs="Times New Roman"/>
          <w:color w:val="000000"/>
          <w:szCs w:val="20"/>
        </w:rPr>
        <w:t>, Woody, M</w:t>
      </w:r>
      <w:r w:rsidR="00464FA1" w:rsidRPr="0078462F">
        <w:rPr>
          <w:rFonts w:ascii="Calibri" w:eastAsia="Times New Roman" w:hAnsi="Calibri" w:cs="Times New Roman"/>
          <w:color w:val="000000"/>
          <w:szCs w:val="20"/>
        </w:rPr>
        <w:t>.</w:t>
      </w:r>
      <w:r w:rsidR="000F32B2" w:rsidRPr="0078462F">
        <w:rPr>
          <w:rFonts w:ascii="Calibri" w:eastAsia="Times New Roman" w:hAnsi="Calibri" w:cs="Times New Roman"/>
          <w:color w:val="000000"/>
          <w:szCs w:val="20"/>
        </w:rPr>
        <w:t>L</w:t>
      </w:r>
      <w:r w:rsidR="00464FA1" w:rsidRPr="0078462F">
        <w:rPr>
          <w:rFonts w:ascii="Calibri" w:eastAsia="Times New Roman" w:hAnsi="Calibri" w:cs="Times New Roman"/>
          <w:color w:val="000000"/>
          <w:szCs w:val="20"/>
        </w:rPr>
        <w:t>.</w:t>
      </w:r>
      <w:r w:rsidR="000F32B2" w:rsidRPr="0078462F">
        <w:rPr>
          <w:rFonts w:ascii="Calibri" w:eastAsia="Times New Roman" w:hAnsi="Calibri" w:cs="Times New Roman"/>
          <w:color w:val="000000"/>
          <w:szCs w:val="20"/>
        </w:rPr>
        <w:t>, Morris, A</w:t>
      </w:r>
      <w:r w:rsidR="00464FA1" w:rsidRPr="0078462F">
        <w:rPr>
          <w:rFonts w:ascii="Calibri" w:eastAsia="Times New Roman" w:hAnsi="Calibri" w:cs="Times New Roman"/>
          <w:color w:val="000000"/>
          <w:szCs w:val="20"/>
        </w:rPr>
        <w:t>.</w:t>
      </w:r>
      <w:r w:rsidR="000F32B2" w:rsidRPr="0078462F">
        <w:rPr>
          <w:rFonts w:ascii="Calibri" w:eastAsia="Times New Roman" w:hAnsi="Calibri" w:cs="Times New Roman"/>
          <w:color w:val="000000"/>
          <w:szCs w:val="20"/>
        </w:rPr>
        <w:t>S</w:t>
      </w:r>
      <w:r w:rsidR="00464FA1" w:rsidRPr="0078462F">
        <w:rPr>
          <w:rFonts w:ascii="Calibri" w:eastAsia="Times New Roman" w:hAnsi="Calibri" w:cs="Times New Roman"/>
          <w:color w:val="000000"/>
          <w:szCs w:val="20"/>
        </w:rPr>
        <w:t>.,</w:t>
      </w:r>
      <w:r w:rsidR="000F32B2" w:rsidRPr="0078462F">
        <w:rPr>
          <w:rFonts w:ascii="Calibri" w:eastAsia="Times New Roman" w:hAnsi="Calibri" w:cs="Times New Roman"/>
          <w:color w:val="000000"/>
          <w:szCs w:val="20"/>
        </w:rPr>
        <w:t xml:space="preserve"> </w:t>
      </w:r>
      <w:r w:rsidR="002D13BC" w:rsidRPr="0078462F">
        <w:rPr>
          <w:rFonts w:ascii="Calibri" w:eastAsia="Times New Roman" w:hAnsi="Calibri" w:cs="Times New Roman"/>
          <w:color w:val="000000"/>
          <w:szCs w:val="20"/>
        </w:rPr>
        <w:t xml:space="preserve">&amp; </w:t>
      </w:r>
      <w:r w:rsidR="000F32B2" w:rsidRPr="0078462F">
        <w:rPr>
          <w:rFonts w:ascii="Calibri" w:eastAsia="Times New Roman" w:hAnsi="Calibri" w:cs="Times New Roman"/>
          <w:b/>
          <w:bCs/>
          <w:color w:val="000000"/>
          <w:szCs w:val="20"/>
        </w:rPr>
        <w:t>Silk, J</w:t>
      </w:r>
      <w:r w:rsidR="00464FA1" w:rsidRPr="0078462F">
        <w:rPr>
          <w:rFonts w:ascii="Calibri" w:eastAsia="Times New Roman" w:hAnsi="Calibri" w:cs="Times New Roman"/>
          <w:b/>
          <w:bCs/>
          <w:color w:val="000000"/>
          <w:szCs w:val="20"/>
        </w:rPr>
        <w:t>.</w:t>
      </w:r>
      <w:r w:rsidR="000F32B2" w:rsidRPr="0078462F">
        <w:rPr>
          <w:rFonts w:ascii="Calibri" w:eastAsia="Times New Roman" w:hAnsi="Calibri" w:cs="Times New Roman"/>
          <w:b/>
          <w:bCs/>
          <w:color w:val="000000"/>
          <w:szCs w:val="20"/>
        </w:rPr>
        <w:t>S</w:t>
      </w:r>
      <w:r w:rsidR="002068BA" w:rsidRPr="0078462F">
        <w:rPr>
          <w:rFonts w:ascii="Calibri" w:eastAsia="Times New Roman" w:hAnsi="Calibri" w:cs="Times New Roman"/>
          <w:b/>
          <w:bCs/>
          <w:color w:val="000000"/>
          <w:szCs w:val="20"/>
        </w:rPr>
        <w:t>.</w:t>
      </w:r>
      <w:r w:rsidR="00464FA1" w:rsidRPr="0078462F">
        <w:rPr>
          <w:rFonts w:ascii="Calibri" w:eastAsia="Times New Roman" w:hAnsi="Calibri" w:cs="Times New Roman"/>
          <w:b/>
          <w:bCs/>
          <w:color w:val="000000"/>
          <w:szCs w:val="20"/>
        </w:rPr>
        <w:t xml:space="preserve"> </w:t>
      </w:r>
      <w:r w:rsidR="00464FA1" w:rsidRPr="0078462F">
        <w:rPr>
          <w:rFonts w:ascii="Calibri" w:eastAsia="Times New Roman" w:hAnsi="Calibri" w:cs="Times New Roman"/>
          <w:color w:val="000000"/>
          <w:szCs w:val="20"/>
        </w:rPr>
        <w:t>(2021).</w:t>
      </w:r>
      <w:r w:rsidR="00464FA1" w:rsidRPr="0078462F">
        <w:rPr>
          <w:rFonts w:ascii="Calibri" w:eastAsia="Times New Roman" w:hAnsi="Calibri" w:cs="Times New Roman"/>
          <w:b/>
          <w:bCs/>
          <w:color w:val="000000"/>
          <w:szCs w:val="20"/>
        </w:rPr>
        <w:t xml:space="preserve"> </w:t>
      </w:r>
      <w:r w:rsidR="000F32B2" w:rsidRPr="0078462F">
        <w:rPr>
          <w:rFonts w:ascii="Calibri" w:eastAsia="Times New Roman" w:hAnsi="Calibri" w:cs="Times New Roman"/>
          <w:color w:val="000000"/>
          <w:szCs w:val="20"/>
        </w:rPr>
        <w:t xml:space="preserve">Adolescent </w:t>
      </w:r>
      <w:r w:rsidR="00014CE7" w:rsidRPr="0078462F">
        <w:rPr>
          <w:rFonts w:ascii="Calibri" w:eastAsia="Times New Roman" w:hAnsi="Calibri" w:cs="Times New Roman"/>
          <w:color w:val="000000"/>
          <w:szCs w:val="20"/>
        </w:rPr>
        <w:t>girls’ physiological reactivity to real-world peer feedback: a Pilot study to validate a peer expressed emotion task</w:t>
      </w:r>
      <w:r w:rsidR="000F32B2" w:rsidRPr="0078462F">
        <w:rPr>
          <w:rFonts w:ascii="Calibri" w:eastAsia="Times New Roman" w:hAnsi="Calibri" w:cs="Times New Roman"/>
          <w:color w:val="000000"/>
          <w:szCs w:val="20"/>
        </w:rPr>
        <w:t>. </w:t>
      </w:r>
      <w:r w:rsidR="000F32B2" w:rsidRPr="0078462F">
        <w:rPr>
          <w:rFonts w:ascii="Calibri" w:eastAsia="Times New Roman" w:hAnsi="Calibri" w:cs="Times New Roman"/>
          <w:i/>
          <w:iCs/>
          <w:color w:val="000000"/>
          <w:szCs w:val="20"/>
        </w:rPr>
        <w:t>Journal of Experimental Child Psychology</w:t>
      </w:r>
      <w:r w:rsidR="00464FA1" w:rsidRPr="0078462F">
        <w:rPr>
          <w:rFonts w:ascii="Calibri" w:eastAsia="Times New Roman" w:hAnsi="Calibri" w:cs="Times New Roman"/>
          <w:color w:val="000000"/>
          <w:szCs w:val="20"/>
        </w:rPr>
        <w:t xml:space="preserve">, </w:t>
      </w:r>
      <w:r w:rsidR="000F32B2" w:rsidRPr="0078462F">
        <w:rPr>
          <w:rFonts w:ascii="Calibri" w:eastAsia="Times New Roman" w:hAnsi="Calibri" w:cs="Times New Roman"/>
          <w:i/>
          <w:iCs/>
          <w:color w:val="000000"/>
          <w:szCs w:val="20"/>
        </w:rPr>
        <w:t>204</w:t>
      </w:r>
      <w:r w:rsidR="00464FA1" w:rsidRPr="0078462F">
        <w:rPr>
          <w:rFonts w:ascii="Calibri" w:eastAsia="Times New Roman" w:hAnsi="Calibri" w:cs="Times New Roman"/>
          <w:color w:val="000000"/>
          <w:szCs w:val="20"/>
        </w:rPr>
        <w:t xml:space="preserve">. </w:t>
      </w:r>
      <w:hyperlink r:id="rId194" w:history="1">
        <w:r w:rsidR="007D518F" w:rsidRPr="0078462F">
          <w:rPr>
            <w:rStyle w:val="Hyperlink"/>
            <w:rFonts w:ascii="Calibri" w:eastAsia="Times New Roman" w:hAnsi="Calibri" w:cs="Times New Roman"/>
            <w:szCs w:val="20"/>
          </w:rPr>
          <w:t>https://doi.org/10.1016/j.jecp.2020.105057</w:t>
        </w:r>
      </w:hyperlink>
      <w:r w:rsidR="007D518F" w:rsidRPr="0078462F">
        <w:rPr>
          <w:rFonts w:ascii="Calibri" w:eastAsia="Times New Roman" w:hAnsi="Calibri" w:cs="Times New Roman"/>
          <w:color w:val="000000"/>
          <w:szCs w:val="20"/>
        </w:rPr>
        <w:t>. PMID: 333</w:t>
      </w:r>
      <w:r w:rsidR="001D5534" w:rsidRPr="0078462F">
        <w:rPr>
          <w:rFonts w:ascii="Calibri" w:eastAsia="Times New Roman" w:hAnsi="Calibri" w:cs="Times New Roman"/>
          <w:color w:val="000000"/>
          <w:szCs w:val="20"/>
        </w:rPr>
        <w:t>60282</w:t>
      </w:r>
    </w:p>
    <w:bookmarkEnd w:id="32"/>
    <w:p w14:paraId="6AFA3EEC" w14:textId="2D451D30" w:rsidR="00003A07" w:rsidRPr="0078462F" w:rsidRDefault="00E41247" w:rsidP="00613687">
      <w:pPr>
        <w:pStyle w:val="ListParagraph"/>
        <w:numPr>
          <w:ilvl w:val="3"/>
          <w:numId w:val="1"/>
        </w:numPr>
        <w:tabs>
          <w:tab w:val="clear" w:pos="360"/>
          <w:tab w:val="left" w:pos="432"/>
        </w:tabs>
        <w:spacing w:line="276" w:lineRule="auto"/>
        <w:rPr>
          <w:rFonts w:ascii="Calibri" w:eastAsia="Times New Roman" w:hAnsi="Calibri" w:cs="Times New Roman"/>
          <w:color w:val="000000"/>
          <w:szCs w:val="20"/>
        </w:rPr>
      </w:pPr>
      <w:r w:rsidRPr="0078462F">
        <w:rPr>
          <w:rFonts w:ascii="Calibri" w:eastAsia="Times New Roman" w:hAnsi="Calibri" w:cs="Times New Roman"/>
          <w:color w:val="000000"/>
          <w:szCs w:val="20"/>
        </w:rPr>
        <w:t xml:space="preserve"> </w:t>
      </w:r>
      <w:r w:rsidR="00562AC7" w:rsidRPr="0078462F">
        <w:rPr>
          <w:rFonts w:ascii="Calibri" w:eastAsia="Times New Roman" w:hAnsi="Calibri" w:cs="Times New Roman"/>
          <w:color w:val="000000"/>
          <w:szCs w:val="20"/>
        </w:rPr>
        <w:t>Hamilton, J</w:t>
      </w:r>
      <w:r w:rsidR="00464FA1" w:rsidRPr="0078462F">
        <w:rPr>
          <w:rFonts w:ascii="Calibri" w:eastAsia="Times New Roman" w:hAnsi="Calibri" w:cs="Times New Roman"/>
          <w:color w:val="000000"/>
          <w:szCs w:val="20"/>
        </w:rPr>
        <w:t>.</w:t>
      </w:r>
      <w:r w:rsidR="00562AC7" w:rsidRPr="0078462F">
        <w:rPr>
          <w:rFonts w:ascii="Calibri" w:eastAsia="Times New Roman" w:hAnsi="Calibri" w:cs="Times New Roman"/>
          <w:color w:val="000000"/>
          <w:szCs w:val="20"/>
        </w:rPr>
        <w:t>L</w:t>
      </w:r>
      <w:r w:rsidR="00464FA1" w:rsidRPr="0078462F">
        <w:rPr>
          <w:rFonts w:ascii="Calibri" w:eastAsia="Times New Roman" w:hAnsi="Calibri" w:cs="Times New Roman"/>
          <w:color w:val="000000"/>
          <w:szCs w:val="20"/>
        </w:rPr>
        <w:t>.</w:t>
      </w:r>
      <w:r w:rsidR="00562AC7" w:rsidRPr="0078462F">
        <w:rPr>
          <w:rFonts w:ascii="Calibri" w:eastAsia="Times New Roman" w:hAnsi="Calibri" w:cs="Times New Roman"/>
          <w:color w:val="000000"/>
          <w:szCs w:val="20"/>
        </w:rPr>
        <w:t>, Do, Q</w:t>
      </w:r>
      <w:r w:rsidR="00464FA1" w:rsidRPr="0078462F">
        <w:rPr>
          <w:rFonts w:ascii="Calibri" w:eastAsia="Times New Roman" w:hAnsi="Calibri" w:cs="Times New Roman"/>
          <w:color w:val="000000"/>
          <w:szCs w:val="20"/>
        </w:rPr>
        <w:t>.</w:t>
      </w:r>
      <w:r w:rsidR="00562AC7" w:rsidRPr="0078462F">
        <w:rPr>
          <w:rFonts w:ascii="Calibri" w:eastAsia="Times New Roman" w:hAnsi="Calibri" w:cs="Times New Roman"/>
          <w:color w:val="000000"/>
          <w:szCs w:val="20"/>
        </w:rPr>
        <w:t>B</w:t>
      </w:r>
      <w:r w:rsidR="00464FA1" w:rsidRPr="0078462F">
        <w:rPr>
          <w:rFonts w:ascii="Calibri" w:eastAsia="Times New Roman" w:hAnsi="Calibri" w:cs="Times New Roman"/>
          <w:color w:val="000000"/>
          <w:szCs w:val="20"/>
        </w:rPr>
        <w:t>.</w:t>
      </w:r>
      <w:r w:rsidR="00AC47BE" w:rsidRPr="0078462F">
        <w:rPr>
          <w:rFonts w:ascii="Calibri" w:eastAsia="Times New Roman" w:hAnsi="Calibri" w:cs="Times New Roman"/>
          <w:color w:val="000000"/>
          <w:szCs w:val="20"/>
        </w:rPr>
        <w:t>*</w:t>
      </w:r>
      <w:r w:rsidR="00562AC7" w:rsidRPr="0078462F">
        <w:rPr>
          <w:rFonts w:ascii="Calibri" w:eastAsia="Times New Roman" w:hAnsi="Calibri" w:cs="Times New Roman"/>
          <w:b/>
          <w:bCs/>
          <w:color w:val="000000"/>
          <w:szCs w:val="20"/>
        </w:rPr>
        <w:t>,</w:t>
      </w:r>
      <w:r w:rsidR="00562AC7" w:rsidRPr="0078462F">
        <w:rPr>
          <w:rFonts w:ascii="Calibri" w:eastAsia="Times New Roman" w:hAnsi="Calibri" w:cs="Times New Roman"/>
          <w:color w:val="000000"/>
          <w:szCs w:val="20"/>
        </w:rPr>
        <w:t> Choukas-Bradley, S</w:t>
      </w:r>
      <w:r w:rsidR="00464FA1" w:rsidRPr="0078462F">
        <w:rPr>
          <w:rFonts w:ascii="Calibri" w:eastAsia="Times New Roman" w:hAnsi="Calibri" w:cs="Times New Roman"/>
          <w:color w:val="000000"/>
          <w:szCs w:val="20"/>
        </w:rPr>
        <w:t>.</w:t>
      </w:r>
      <w:r w:rsidR="00562AC7" w:rsidRPr="0078462F">
        <w:rPr>
          <w:rFonts w:ascii="Calibri" w:eastAsia="Times New Roman" w:hAnsi="Calibri" w:cs="Times New Roman"/>
          <w:color w:val="000000"/>
          <w:szCs w:val="20"/>
        </w:rPr>
        <w:t>, Ladouceur, C</w:t>
      </w:r>
      <w:r w:rsidR="00464FA1" w:rsidRPr="0078462F">
        <w:rPr>
          <w:rFonts w:ascii="Calibri" w:eastAsia="Times New Roman" w:hAnsi="Calibri" w:cs="Times New Roman"/>
          <w:color w:val="000000"/>
          <w:szCs w:val="20"/>
        </w:rPr>
        <w:t>.</w:t>
      </w:r>
      <w:r w:rsidR="00562AC7" w:rsidRPr="0078462F">
        <w:rPr>
          <w:rFonts w:ascii="Calibri" w:eastAsia="Times New Roman" w:hAnsi="Calibri" w:cs="Times New Roman"/>
          <w:color w:val="000000"/>
          <w:szCs w:val="20"/>
        </w:rPr>
        <w:t>D</w:t>
      </w:r>
      <w:r w:rsidR="00464FA1" w:rsidRPr="0078462F">
        <w:rPr>
          <w:rFonts w:ascii="Calibri" w:eastAsia="Times New Roman" w:hAnsi="Calibri" w:cs="Times New Roman"/>
          <w:color w:val="000000"/>
          <w:szCs w:val="20"/>
        </w:rPr>
        <w:t>.</w:t>
      </w:r>
      <w:r w:rsidR="00562AC7" w:rsidRPr="0078462F">
        <w:rPr>
          <w:rFonts w:ascii="Calibri" w:eastAsia="Times New Roman" w:hAnsi="Calibri" w:cs="Times New Roman"/>
          <w:color w:val="000000"/>
          <w:szCs w:val="20"/>
        </w:rPr>
        <w:t xml:space="preserve">, </w:t>
      </w:r>
      <w:r w:rsidR="00C719DD" w:rsidRPr="0078462F">
        <w:rPr>
          <w:rFonts w:ascii="Calibri" w:eastAsia="Times New Roman" w:hAnsi="Calibri" w:cs="Times New Roman"/>
          <w:color w:val="000000"/>
          <w:szCs w:val="20"/>
        </w:rPr>
        <w:t xml:space="preserve">&amp; </w:t>
      </w:r>
      <w:r w:rsidR="00562AC7" w:rsidRPr="0078462F">
        <w:rPr>
          <w:rFonts w:ascii="Calibri" w:eastAsia="Times New Roman" w:hAnsi="Calibri" w:cs="Times New Roman"/>
          <w:b/>
          <w:bCs/>
          <w:color w:val="000000"/>
          <w:szCs w:val="20"/>
        </w:rPr>
        <w:t>Silk, J</w:t>
      </w:r>
      <w:r w:rsidR="00464FA1" w:rsidRPr="0078462F">
        <w:rPr>
          <w:rFonts w:ascii="Calibri" w:eastAsia="Times New Roman" w:hAnsi="Calibri" w:cs="Times New Roman"/>
          <w:b/>
          <w:bCs/>
          <w:color w:val="000000"/>
          <w:szCs w:val="20"/>
        </w:rPr>
        <w:t>.</w:t>
      </w:r>
      <w:r w:rsidR="00562AC7" w:rsidRPr="0078462F">
        <w:rPr>
          <w:rFonts w:ascii="Calibri" w:eastAsia="Times New Roman" w:hAnsi="Calibri" w:cs="Times New Roman"/>
          <w:b/>
          <w:bCs/>
          <w:color w:val="000000"/>
          <w:szCs w:val="20"/>
        </w:rPr>
        <w:t>S</w:t>
      </w:r>
      <w:r w:rsidR="002068BA" w:rsidRPr="0078462F">
        <w:rPr>
          <w:rFonts w:ascii="Calibri" w:eastAsia="Times New Roman" w:hAnsi="Calibri" w:cs="Times New Roman"/>
          <w:color w:val="000000"/>
          <w:szCs w:val="20"/>
        </w:rPr>
        <w:t>.</w:t>
      </w:r>
      <w:r w:rsidR="00562AC7" w:rsidRPr="0078462F">
        <w:rPr>
          <w:rFonts w:ascii="Calibri" w:eastAsia="Times New Roman" w:hAnsi="Calibri" w:cs="Times New Roman"/>
          <w:color w:val="000000"/>
          <w:szCs w:val="20"/>
        </w:rPr>
        <w:t xml:space="preserve"> </w:t>
      </w:r>
      <w:r w:rsidR="00464FA1" w:rsidRPr="0078462F">
        <w:rPr>
          <w:rFonts w:ascii="Calibri" w:eastAsia="Times New Roman" w:hAnsi="Calibri" w:cs="Times New Roman"/>
          <w:color w:val="000000"/>
          <w:szCs w:val="20"/>
        </w:rPr>
        <w:t xml:space="preserve">(2021). </w:t>
      </w:r>
      <w:r w:rsidR="00562AC7" w:rsidRPr="0078462F">
        <w:rPr>
          <w:rFonts w:ascii="Calibri" w:eastAsia="Times New Roman" w:hAnsi="Calibri" w:cs="Times New Roman"/>
          <w:color w:val="000000"/>
          <w:szCs w:val="20"/>
        </w:rPr>
        <w:t>Where it hurts the most: Peer interactions on social media and in person are differentially associated with emotional reactivity and sustained affect among adolescent girls. </w:t>
      </w:r>
      <w:r w:rsidR="00562AC7" w:rsidRPr="0078462F">
        <w:rPr>
          <w:rFonts w:ascii="Calibri" w:eastAsia="Times New Roman" w:hAnsi="Calibri" w:cs="Times New Roman"/>
          <w:i/>
          <w:iCs/>
          <w:color w:val="000000"/>
          <w:szCs w:val="20"/>
        </w:rPr>
        <w:t>Research on Child and Adolescent Psychopathology</w:t>
      </w:r>
      <w:r w:rsidR="00464FA1" w:rsidRPr="0078462F">
        <w:rPr>
          <w:rFonts w:ascii="Calibri" w:eastAsia="Times New Roman" w:hAnsi="Calibri" w:cs="Times New Roman"/>
          <w:color w:val="000000"/>
          <w:szCs w:val="20"/>
        </w:rPr>
        <w:t>,</w:t>
      </w:r>
      <w:r w:rsidR="002068BA" w:rsidRPr="0078462F">
        <w:rPr>
          <w:rFonts w:ascii="Calibri" w:eastAsia="Times New Roman" w:hAnsi="Calibri" w:cs="Times New Roman"/>
          <w:color w:val="000000"/>
          <w:szCs w:val="20"/>
        </w:rPr>
        <w:t xml:space="preserve"> </w:t>
      </w:r>
      <w:r w:rsidR="00562AC7" w:rsidRPr="0078462F">
        <w:rPr>
          <w:rFonts w:ascii="Calibri" w:eastAsia="Times New Roman" w:hAnsi="Calibri" w:cs="Times New Roman"/>
          <w:i/>
          <w:iCs/>
          <w:color w:val="000000"/>
          <w:szCs w:val="20"/>
        </w:rPr>
        <w:t>49</w:t>
      </w:r>
      <w:r w:rsidR="00562AC7" w:rsidRPr="0078462F">
        <w:rPr>
          <w:rFonts w:ascii="Calibri" w:eastAsia="Times New Roman" w:hAnsi="Calibri" w:cs="Times New Roman"/>
          <w:color w:val="000000"/>
          <w:szCs w:val="20"/>
        </w:rPr>
        <w:t>(2)</w:t>
      </w:r>
      <w:r w:rsidR="00464FA1" w:rsidRPr="0078462F">
        <w:rPr>
          <w:rFonts w:ascii="Calibri" w:eastAsia="Times New Roman" w:hAnsi="Calibri" w:cs="Times New Roman"/>
          <w:color w:val="000000"/>
          <w:szCs w:val="20"/>
        </w:rPr>
        <w:t xml:space="preserve">, </w:t>
      </w:r>
      <w:r w:rsidR="00562AC7" w:rsidRPr="0078462F">
        <w:rPr>
          <w:rFonts w:ascii="Calibri" w:eastAsia="Times New Roman" w:hAnsi="Calibri" w:cs="Times New Roman"/>
          <w:color w:val="000000"/>
          <w:szCs w:val="20"/>
        </w:rPr>
        <w:t>155-167.</w:t>
      </w:r>
      <w:r w:rsidR="00464FA1" w:rsidRPr="0078462F">
        <w:rPr>
          <w:rFonts w:ascii="Calibri" w:eastAsia="Times New Roman" w:hAnsi="Calibri" w:cs="Times New Roman"/>
          <w:color w:val="000000"/>
          <w:szCs w:val="20"/>
        </w:rPr>
        <w:t xml:space="preserve"> </w:t>
      </w:r>
      <w:r w:rsidR="00003A07" w:rsidRPr="0078462F">
        <w:rPr>
          <w:rFonts w:ascii="Calibri" w:eastAsia="Times New Roman" w:hAnsi="Calibri" w:cs="Times New Roman"/>
          <w:color w:val="000000"/>
          <w:szCs w:val="20"/>
        </w:rPr>
        <w:t>PMID: 33294963</w:t>
      </w:r>
    </w:p>
    <w:p w14:paraId="40E12B15" w14:textId="0FE95952" w:rsidR="00AC47BE" w:rsidRPr="0078462F" w:rsidRDefault="006A568D" w:rsidP="00613687">
      <w:pPr>
        <w:pStyle w:val="ListParagraph"/>
        <w:tabs>
          <w:tab w:val="left" w:pos="432"/>
        </w:tabs>
        <w:spacing w:line="276" w:lineRule="auto"/>
        <w:ind w:left="360"/>
        <w:rPr>
          <w:rFonts w:ascii="Calibri" w:hAnsi="Calibri"/>
          <w:szCs w:val="20"/>
        </w:rPr>
      </w:pPr>
      <w:hyperlink r:id="rId195" w:history="1">
        <w:r w:rsidR="00D324C5" w:rsidRPr="0078462F">
          <w:rPr>
            <w:rStyle w:val="Hyperlink"/>
            <w:rFonts w:ascii="Calibri" w:eastAsia="Times New Roman" w:hAnsi="Calibri" w:cs="Times New Roman"/>
            <w:szCs w:val="20"/>
          </w:rPr>
          <w:t>https://doi.org/10.1007/s10802-020-00725-5</w:t>
        </w:r>
      </w:hyperlink>
      <w:r w:rsidR="00D324C5" w:rsidRPr="0078462F">
        <w:rPr>
          <w:rFonts w:ascii="Calibri" w:eastAsia="Times New Roman" w:hAnsi="Calibri" w:cs="Times New Roman"/>
          <w:color w:val="000000"/>
          <w:szCs w:val="20"/>
        </w:rPr>
        <w:t>. PMCID: PMC</w:t>
      </w:r>
      <w:r w:rsidR="00B83FD2" w:rsidRPr="0078462F">
        <w:rPr>
          <w:rFonts w:ascii="Calibri" w:eastAsia="Times New Roman" w:hAnsi="Calibri" w:cs="Times New Roman"/>
          <w:color w:val="000000"/>
          <w:szCs w:val="20"/>
        </w:rPr>
        <w:t>7856166</w:t>
      </w:r>
    </w:p>
    <w:p w14:paraId="4E3408F4" w14:textId="4F7D7BD9" w:rsidR="002068BA"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eastAsia="Times New Roman" w:hAnsi="Calibri" w:cs="Times New Roman"/>
          <w:color w:val="000000"/>
          <w:szCs w:val="20"/>
        </w:rPr>
        <w:t xml:space="preserve"> </w:t>
      </w:r>
      <w:r w:rsidR="002068BA" w:rsidRPr="0078462F">
        <w:rPr>
          <w:rFonts w:ascii="Calibri" w:eastAsia="Times New Roman" w:hAnsi="Calibri" w:cs="Times New Roman"/>
          <w:color w:val="000000"/>
          <w:szCs w:val="20"/>
        </w:rPr>
        <w:t>Sequeira, S</w:t>
      </w:r>
      <w:r w:rsidR="00464FA1" w:rsidRPr="0078462F">
        <w:rPr>
          <w:rFonts w:ascii="Calibri" w:eastAsia="Times New Roman" w:hAnsi="Calibri" w:cs="Times New Roman"/>
          <w:color w:val="000000"/>
          <w:szCs w:val="20"/>
        </w:rPr>
        <w:t>.</w:t>
      </w:r>
      <w:r w:rsidR="002068BA" w:rsidRPr="0078462F">
        <w:rPr>
          <w:rFonts w:ascii="Calibri" w:eastAsia="Times New Roman" w:hAnsi="Calibri" w:cs="Times New Roman"/>
          <w:color w:val="000000"/>
          <w:szCs w:val="20"/>
        </w:rPr>
        <w:t>L</w:t>
      </w:r>
      <w:r w:rsidR="00464FA1" w:rsidRPr="0078462F">
        <w:rPr>
          <w:rFonts w:ascii="Calibri" w:eastAsia="Times New Roman" w:hAnsi="Calibri" w:cs="Times New Roman"/>
          <w:color w:val="000000"/>
          <w:szCs w:val="20"/>
        </w:rPr>
        <w:t>.</w:t>
      </w:r>
      <w:r w:rsidR="00AC47BE" w:rsidRPr="0078462F">
        <w:rPr>
          <w:rFonts w:ascii="Calibri" w:eastAsia="Times New Roman" w:hAnsi="Calibri" w:cs="Times New Roman"/>
          <w:color w:val="000000"/>
          <w:szCs w:val="20"/>
        </w:rPr>
        <w:t>*</w:t>
      </w:r>
      <w:r w:rsidR="002068BA" w:rsidRPr="0078462F">
        <w:rPr>
          <w:rFonts w:ascii="Calibri" w:eastAsia="Times New Roman" w:hAnsi="Calibri" w:cs="Times New Roman"/>
          <w:color w:val="000000"/>
          <w:szCs w:val="20"/>
        </w:rPr>
        <w:t xml:space="preserve">, </w:t>
      </w:r>
      <w:r w:rsidR="002068BA" w:rsidRPr="0078462F">
        <w:rPr>
          <w:rFonts w:ascii="Calibri" w:eastAsia="Times New Roman" w:hAnsi="Calibri" w:cs="Times New Roman"/>
          <w:b/>
          <w:bCs/>
          <w:color w:val="000000"/>
          <w:szCs w:val="20"/>
        </w:rPr>
        <w:t>Silk</w:t>
      </w:r>
      <w:r w:rsidR="00AC47BE" w:rsidRPr="0078462F">
        <w:rPr>
          <w:rFonts w:ascii="Calibri" w:eastAsia="Times New Roman" w:hAnsi="Calibri" w:cs="Times New Roman"/>
          <w:b/>
          <w:bCs/>
          <w:color w:val="000000" w:themeColor="text1"/>
          <w:szCs w:val="20"/>
        </w:rPr>
        <w:t>,</w:t>
      </w:r>
      <w:r w:rsidR="002068BA" w:rsidRPr="0078462F">
        <w:rPr>
          <w:rFonts w:ascii="Calibri" w:eastAsia="Times New Roman" w:hAnsi="Calibri" w:cs="Times New Roman"/>
          <w:b/>
          <w:bCs/>
          <w:color w:val="000000" w:themeColor="text1"/>
          <w:szCs w:val="20"/>
        </w:rPr>
        <w:t xml:space="preserve"> J</w:t>
      </w:r>
      <w:r w:rsidR="00464FA1" w:rsidRPr="0078462F">
        <w:rPr>
          <w:rFonts w:ascii="Calibri" w:eastAsia="Times New Roman" w:hAnsi="Calibri" w:cs="Times New Roman"/>
          <w:b/>
          <w:bCs/>
          <w:color w:val="000000" w:themeColor="text1"/>
          <w:szCs w:val="20"/>
        </w:rPr>
        <w:t>.</w:t>
      </w:r>
      <w:r w:rsidR="002068BA" w:rsidRPr="0078462F">
        <w:rPr>
          <w:rFonts w:ascii="Calibri" w:eastAsia="Times New Roman" w:hAnsi="Calibri" w:cs="Times New Roman"/>
          <w:b/>
          <w:bCs/>
          <w:color w:val="000000" w:themeColor="text1"/>
          <w:szCs w:val="20"/>
        </w:rPr>
        <w:t>S</w:t>
      </w:r>
      <w:r w:rsidR="00464FA1" w:rsidRPr="0078462F">
        <w:rPr>
          <w:rFonts w:ascii="Calibri" w:eastAsia="Times New Roman" w:hAnsi="Calibri" w:cs="Times New Roman"/>
          <w:b/>
          <w:bCs/>
          <w:color w:val="000000" w:themeColor="text1"/>
          <w:szCs w:val="20"/>
        </w:rPr>
        <w:t>.</w:t>
      </w:r>
      <w:r w:rsidR="002068BA" w:rsidRPr="0078462F">
        <w:rPr>
          <w:rFonts w:ascii="Calibri" w:eastAsia="Times New Roman" w:hAnsi="Calibri" w:cs="Times New Roman"/>
          <w:color w:val="000000" w:themeColor="text1"/>
          <w:szCs w:val="20"/>
        </w:rPr>
        <w:t>, Ladouceur, C</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D</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 Hanson, J</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L</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 Ryan, N</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D</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 Dahl, R</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 Morgan, J</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 xml:space="preserve">, </w:t>
      </w:r>
      <w:r w:rsidR="00C719DD" w:rsidRPr="0078462F">
        <w:rPr>
          <w:rFonts w:ascii="Calibri" w:eastAsia="Times New Roman" w:hAnsi="Calibri" w:cs="Times New Roman"/>
          <w:color w:val="000000" w:themeColor="text1"/>
          <w:szCs w:val="20"/>
        </w:rPr>
        <w:t xml:space="preserve">&amp; </w:t>
      </w:r>
      <w:r w:rsidR="002068BA" w:rsidRPr="0078462F">
        <w:rPr>
          <w:rFonts w:ascii="Calibri" w:eastAsia="Times New Roman" w:hAnsi="Calibri" w:cs="Times New Roman"/>
          <w:color w:val="000000" w:themeColor="text1"/>
          <w:szCs w:val="20"/>
        </w:rPr>
        <w:t>Forbes, E</w:t>
      </w:r>
      <w:r w:rsidR="00464FA1" w:rsidRPr="0078462F">
        <w:rPr>
          <w:rFonts w:ascii="Calibri" w:eastAsia="Times New Roman" w:hAnsi="Calibri" w:cs="Times New Roman"/>
          <w:color w:val="000000" w:themeColor="text1"/>
          <w:szCs w:val="20"/>
        </w:rPr>
        <w:t>.</w:t>
      </w:r>
      <w:r w:rsidR="002068BA" w:rsidRPr="0078462F">
        <w:rPr>
          <w:rFonts w:ascii="Calibri" w:eastAsia="Times New Roman" w:hAnsi="Calibri" w:cs="Times New Roman"/>
          <w:color w:val="000000" w:themeColor="text1"/>
          <w:szCs w:val="20"/>
        </w:rPr>
        <w:t xml:space="preserve">E. </w:t>
      </w:r>
      <w:r w:rsidR="00464FA1" w:rsidRPr="0078462F">
        <w:rPr>
          <w:rFonts w:ascii="Calibri" w:eastAsia="Times New Roman" w:hAnsi="Calibri" w:cs="Times New Roman"/>
          <w:color w:val="000000" w:themeColor="text1"/>
          <w:szCs w:val="20"/>
        </w:rPr>
        <w:t xml:space="preserve">(2021). </w:t>
      </w:r>
      <w:r w:rsidR="002068BA" w:rsidRPr="0078462F">
        <w:rPr>
          <w:rFonts w:ascii="Calibri" w:eastAsia="Times New Roman" w:hAnsi="Calibri" w:cs="Times New Roman"/>
          <w:color w:val="000000" w:themeColor="text1"/>
          <w:szCs w:val="20"/>
        </w:rPr>
        <w:t>Function in neural reward circuitry is associated with response to psychotherapy in youths with anxiety disorders. </w:t>
      </w:r>
      <w:r w:rsidR="002068BA" w:rsidRPr="0078462F">
        <w:rPr>
          <w:rFonts w:ascii="Calibri" w:eastAsia="Times New Roman" w:hAnsi="Calibri" w:cs="Times New Roman"/>
          <w:i/>
          <w:iCs/>
          <w:color w:val="000000" w:themeColor="text1"/>
          <w:szCs w:val="20"/>
        </w:rPr>
        <w:t>American Journal of Psychiatry</w:t>
      </w:r>
      <w:r w:rsidR="00464FA1" w:rsidRPr="0078462F">
        <w:rPr>
          <w:rFonts w:ascii="Calibri" w:eastAsia="Times New Roman" w:hAnsi="Calibri" w:cs="Times New Roman"/>
          <w:color w:val="000000" w:themeColor="text1"/>
          <w:szCs w:val="20"/>
        </w:rPr>
        <w:t xml:space="preserve">, </w:t>
      </w:r>
      <w:r w:rsidR="00AC47BE" w:rsidRPr="0078462F">
        <w:rPr>
          <w:rFonts w:ascii="Calibri" w:eastAsia="Times New Roman" w:hAnsi="Calibri" w:cs="Segoe UI"/>
          <w:i/>
          <w:iCs/>
          <w:color w:val="000000" w:themeColor="text1"/>
          <w:szCs w:val="20"/>
          <w:shd w:val="clear" w:color="auto" w:fill="FFFFFF"/>
        </w:rPr>
        <w:t>178</w:t>
      </w:r>
      <w:r w:rsidR="00AC47BE" w:rsidRPr="0078462F">
        <w:rPr>
          <w:rFonts w:ascii="Calibri" w:eastAsia="Times New Roman" w:hAnsi="Calibri" w:cs="Segoe UI"/>
          <w:color w:val="000000" w:themeColor="text1"/>
          <w:szCs w:val="20"/>
          <w:shd w:val="clear" w:color="auto" w:fill="FFFFFF"/>
        </w:rPr>
        <w:t>(4)</w:t>
      </w:r>
      <w:r w:rsidR="00464FA1" w:rsidRPr="0078462F">
        <w:rPr>
          <w:rFonts w:ascii="Calibri" w:eastAsia="Times New Roman" w:hAnsi="Calibri" w:cs="Segoe UI"/>
          <w:color w:val="000000" w:themeColor="text1"/>
          <w:szCs w:val="20"/>
          <w:shd w:val="clear" w:color="auto" w:fill="FFFFFF"/>
        </w:rPr>
        <w:t xml:space="preserve">, </w:t>
      </w:r>
      <w:r w:rsidR="00AC47BE" w:rsidRPr="0078462F">
        <w:rPr>
          <w:rFonts w:ascii="Calibri" w:eastAsia="Times New Roman" w:hAnsi="Calibri" w:cs="Segoe UI"/>
          <w:color w:val="000000" w:themeColor="text1"/>
          <w:szCs w:val="20"/>
          <w:shd w:val="clear" w:color="auto" w:fill="FFFFFF"/>
        </w:rPr>
        <w:t>343-351</w:t>
      </w:r>
      <w:r w:rsidR="00464FA1" w:rsidRPr="0078462F">
        <w:rPr>
          <w:rFonts w:ascii="Calibri" w:eastAsia="Times New Roman" w:hAnsi="Calibri" w:cs="Segoe UI"/>
          <w:color w:val="000000" w:themeColor="text1"/>
          <w:szCs w:val="20"/>
          <w:shd w:val="clear" w:color="auto" w:fill="FFFFFF"/>
        </w:rPr>
        <w:t xml:space="preserve">. </w:t>
      </w:r>
      <w:hyperlink r:id="rId196" w:history="1">
        <w:r w:rsidR="00B83FD2" w:rsidRPr="0078462F">
          <w:rPr>
            <w:rStyle w:val="Hyperlink"/>
            <w:rFonts w:ascii="Calibri" w:eastAsia="Times New Roman" w:hAnsi="Calibri" w:cs="Segoe UI"/>
            <w:szCs w:val="20"/>
            <w:shd w:val="clear" w:color="auto" w:fill="FFFFFF"/>
          </w:rPr>
          <w:t>https://doi.org/10.1176/appi.ajp.2020.20010094</w:t>
        </w:r>
      </w:hyperlink>
      <w:r w:rsidR="00B83FD2" w:rsidRPr="0078462F">
        <w:rPr>
          <w:rFonts w:ascii="Calibri" w:eastAsia="Times New Roman" w:hAnsi="Calibri" w:cs="Segoe UI"/>
          <w:color w:val="000000" w:themeColor="text1"/>
          <w:szCs w:val="20"/>
          <w:shd w:val="clear" w:color="auto" w:fill="FFFFFF"/>
        </w:rPr>
        <w:t>. PMCID: PMC8016705</w:t>
      </w:r>
    </w:p>
    <w:p w14:paraId="7D86A1F9" w14:textId="1C0523A1" w:rsidR="00845CC1"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szCs w:val="20"/>
        </w:rPr>
        <w:t xml:space="preserve"> </w:t>
      </w:r>
      <w:r w:rsidR="000630A6" w:rsidRPr="0078462F">
        <w:rPr>
          <w:rFonts w:ascii="Calibri" w:hAnsi="Calibri"/>
          <w:szCs w:val="20"/>
        </w:rPr>
        <w:t>Sequeira</w:t>
      </w:r>
      <w:r w:rsidR="00464FA1" w:rsidRPr="0078462F">
        <w:rPr>
          <w:rFonts w:ascii="Calibri" w:hAnsi="Calibri"/>
          <w:szCs w:val="20"/>
        </w:rPr>
        <w:t>,</w:t>
      </w:r>
      <w:r w:rsidR="000630A6" w:rsidRPr="0078462F">
        <w:rPr>
          <w:rFonts w:ascii="Calibri" w:hAnsi="Calibri"/>
          <w:szCs w:val="20"/>
        </w:rPr>
        <w:t xml:space="preserve"> S</w:t>
      </w:r>
      <w:r w:rsidR="00464FA1" w:rsidRPr="0078462F">
        <w:rPr>
          <w:rFonts w:ascii="Calibri" w:hAnsi="Calibri"/>
          <w:szCs w:val="20"/>
        </w:rPr>
        <w:t>.</w:t>
      </w:r>
      <w:r w:rsidR="000630A6" w:rsidRPr="0078462F">
        <w:rPr>
          <w:rFonts w:ascii="Calibri" w:hAnsi="Calibri"/>
          <w:szCs w:val="20"/>
        </w:rPr>
        <w:t>L</w:t>
      </w:r>
      <w:r w:rsidR="00464FA1" w:rsidRPr="0078462F">
        <w:rPr>
          <w:rFonts w:ascii="Calibri" w:hAnsi="Calibri"/>
          <w:szCs w:val="20"/>
        </w:rPr>
        <w:t>.</w:t>
      </w:r>
      <w:r w:rsidR="000630A6" w:rsidRPr="0078462F">
        <w:rPr>
          <w:rFonts w:ascii="Calibri" w:hAnsi="Calibri"/>
          <w:szCs w:val="20"/>
        </w:rPr>
        <w:t xml:space="preserve">*, </w:t>
      </w:r>
      <w:r w:rsidR="000630A6" w:rsidRPr="0078462F">
        <w:rPr>
          <w:rFonts w:ascii="Calibri" w:hAnsi="Calibri"/>
          <w:b/>
          <w:bCs/>
          <w:szCs w:val="20"/>
        </w:rPr>
        <w:t>Silk</w:t>
      </w:r>
      <w:r w:rsidR="00464FA1" w:rsidRPr="0078462F">
        <w:rPr>
          <w:rFonts w:ascii="Calibri" w:hAnsi="Calibri"/>
          <w:b/>
          <w:bCs/>
          <w:szCs w:val="20"/>
        </w:rPr>
        <w:t>,</w:t>
      </w:r>
      <w:r w:rsidR="000630A6" w:rsidRPr="0078462F">
        <w:rPr>
          <w:rFonts w:ascii="Calibri" w:hAnsi="Calibri"/>
          <w:b/>
          <w:bCs/>
          <w:szCs w:val="20"/>
        </w:rPr>
        <w:t xml:space="preserve"> J</w:t>
      </w:r>
      <w:r w:rsidR="00464FA1" w:rsidRPr="0078462F">
        <w:rPr>
          <w:rFonts w:ascii="Calibri" w:hAnsi="Calibri"/>
          <w:b/>
          <w:bCs/>
          <w:szCs w:val="20"/>
        </w:rPr>
        <w:t>.</w:t>
      </w:r>
      <w:r w:rsidR="000630A6" w:rsidRPr="0078462F">
        <w:rPr>
          <w:rFonts w:ascii="Calibri" w:hAnsi="Calibri"/>
          <w:b/>
          <w:bCs/>
          <w:szCs w:val="20"/>
        </w:rPr>
        <w:t>S</w:t>
      </w:r>
      <w:r w:rsidR="00464FA1" w:rsidRPr="0078462F">
        <w:rPr>
          <w:rFonts w:ascii="Calibri" w:hAnsi="Calibri"/>
          <w:b/>
          <w:bCs/>
          <w:szCs w:val="20"/>
        </w:rPr>
        <w:t>.</w:t>
      </w:r>
      <w:r w:rsidR="000630A6" w:rsidRPr="0078462F">
        <w:rPr>
          <w:rFonts w:ascii="Calibri" w:hAnsi="Calibri"/>
          <w:szCs w:val="20"/>
        </w:rPr>
        <w:t>, Hutchinson</w:t>
      </w:r>
      <w:r w:rsidR="00464FA1" w:rsidRPr="0078462F">
        <w:rPr>
          <w:rFonts w:ascii="Calibri" w:hAnsi="Calibri"/>
          <w:szCs w:val="20"/>
        </w:rPr>
        <w:t>,</w:t>
      </w:r>
      <w:r w:rsidR="000630A6" w:rsidRPr="0078462F">
        <w:rPr>
          <w:rFonts w:ascii="Calibri" w:hAnsi="Calibri"/>
          <w:szCs w:val="20"/>
        </w:rPr>
        <w:t xml:space="preserve"> E</w:t>
      </w:r>
      <w:r w:rsidR="00464FA1" w:rsidRPr="0078462F">
        <w:rPr>
          <w:rFonts w:ascii="Calibri" w:hAnsi="Calibri"/>
          <w:szCs w:val="20"/>
        </w:rPr>
        <w:t>.</w:t>
      </w:r>
      <w:r w:rsidR="000630A6" w:rsidRPr="0078462F">
        <w:rPr>
          <w:rFonts w:ascii="Calibri" w:hAnsi="Calibri"/>
          <w:szCs w:val="20"/>
        </w:rPr>
        <w:t>*, Jones</w:t>
      </w:r>
      <w:r w:rsidR="00464FA1" w:rsidRPr="0078462F">
        <w:rPr>
          <w:rFonts w:ascii="Calibri" w:hAnsi="Calibri"/>
          <w:szCs w:val="20"/>
        </w:rPr>
        <w:t>,</w:t>
      </w:r>
      <w:r w:rsidR="000630A6" w:rsidRPr="0078462F">
        <w:rPr>
          <w:rFonts w:ascii="Calibri" w:hAnsi="Calibri"/>
          <w:szCs w:val="20"/>
        </w:rPr>
        <w:t xml:space="preserve"> N</w:t>
      </w:r>
      <w:r w:rsidR="00464FA1" w:rsidRPr="0078462F">
        <w:rPr>
          <w:rFonts w:ascii="Calibri" w:hAnsi="Calibri"/>
          <w:szCs w:val="20"/>
        </w:rPr>
        <w:t>.</w:t>
      </w:r>
      <w:r w:rsidR="000630A6" w:rsidRPr="0078462F">
        <w:rPr>
          <w:rFonts w:ascii="Calibri" w:hAnsi="Calibri"/>
          <w:szCs w:val="20"/>
        </w:rPr>
        <w:t>P</w:t>
      </w:r>
      <w:r w:rsidR="00464FA1" w:rsidRPr="0078462F">
        <w:rPr>
          <w:rFonts w:ascii="Calibri" w:hAnsi="Calibri"/>
          <w:szCs w:val="20"/>
        </w:rPr>
        <w:t>.</w:t>
      </w:r>
      <w:r w:rsidR="000630A6" w:rsidRPr="0078462F">
        <w:rPr>
          <w:rFonts w:ascii="Calibri" w:hAnsi="Calibri"/>
          <w:szCs w:val="20"/>
        </w:rPr>
        <w:t xml:space="preserve">, </w:t>
      </w:r>
      <w:r w:rsidR="00C719DD" w:rsidRPr="0078462F">
        <w:rPr>
          <w:rFonts w:ascii="Calibri" w:hAnsi="Calibri"/>
          <w:szCs w:val="20"/>
        </w:rPr>
        <w:t xml:space="preserve">&amp; </w:t>
      </w:r>
      <w:r w:rsidR="000630A6" w:rsidRPr="0078462F">
        <w:rPr>
          <w:rFonts w:ascii="Calibri" w:hAnsi="Calibri"/>
          <w:szCs w:val="20"/>
        </w:rPr>
        <w:t>Ladouceur</w:t>
      </w:r>
      <w:r w:rsidR="00464FA1" w:rsidRPr="0078462F">
        <w:rPr>
          <w:rFonts w:ascii="Calibri" w:hAnsi="Calibri"/>
          <w:szCs w:val="20"/>
        </w:rPr>
        <w:t>,</w:t>
      </w:r>
      <w:r w:rsidR="000630A6" w:rsidRPr="0078462F">
        <w:rPr>
          <w:rFonts w:ascii="Calibri" w:hAnsi="Calibri"/>
          <w:szCs w:val="20"/>
        </w:rPr>
        <w:t xml:space="preserve"> C</w:t>
      </w:r>
      <w:r w:rsidR="00464FA1" w:rsidRPr="0078462F">
        <w:rPr>
          <w:rFonts w:ascii="Calibri" w:hAnsi="Calibri"/>
          <w:szCs w:val="20"/>
        </w:rPr>
        <w:t>.</w:t>
      </w:r>
      <w:r w:rsidR="000630A6" w:rsidRPr="0078462F">
        <w:rPr>
          <w:rFonts w:ascii="Calibri" w:hAnsi="Calibri"/>
          <w:szCs w:val="20"/>
        </w:rPr>
        <w:t xml:space="preserve">D. </w:t>
      </w:r>
      <w:r w:rsidR="00464FA1" w:rsidRPr="0078462F">
        <w:rPr>
          <w:rFonts w:ascii="Calibri" w:hAnsi="Calibri"/>
          <w:szCs w:val="20"/>
        </w:rPr>
        <w:t xml:space="preserve">(2021). </w:t>
      </w:r>
      <w:r w:rsidR="000630A6" w:rsidRPr="0078462F">
        <w:rPr>
          <w:rFonts w:ascii="Calibri" w:hAnsi="Calibri"/>
          <w:szCs w:val="20"/>
        </w:rPr>
        <w:t xml:space="preserve">Neural responses to social reward predict depressive symptoms in adolescent girls during the COVID-19 pandemic. </w:t>
      </w:r>
      <w:r w:rsidR="000630A6" w:rsidRPr="0078462F">
        <w:rPr>
          <w:rFonts w:ascii="Calibri" w:hAnsi="Calibri"/>
          <w:i/>
          <w:iCs/>
          <w:szCs w:val="20"/>
        </w:rPr>
        <w:t>Journal of Pediatric Psychology</w:t>
      </w:r>
      <w:r w:rsidR="00464FA1" w:rsidRPr="0078462F">
        <w:rPr>
          <w:rFonts w:ascii="Calibri" w:hAnsi="Calibri"/>
          <w:szCs w:val="20"/>
        </w:rPr>
        <w:t xml:space="preserve">, </w:t>
      </w:r>
      <w:r w:rsidR="00464FA1" w:rsidRPr="0078462F">
        <w:rPr>
          <w:rFonts w:ascii="Calibri" w:hAnsi="Calibri"/>
          <w:i/>
          <w:iCs/>
          <w:szCs w:val="20"/>
        </w:rPr>
        <w:t>46</w:t>
      </w:r>
      <w:r w:rsidR="00464FA1" w:rsidRPr="0078462F">
        <w:rPr>
          <w:rFonts w:ascii="Calibri" w:hAnsi="Calibri"/>
          <w:szCs w:val="20"/>
        </w:rPr>
        <w:t xml:space="preserve">(8), 915-926. </w:t>
      </w:r>
      <w:hyperlink r:id="rId197" w:history="1">
        <w:r w:rsidR="00B9425B" w:rsidRPr="0078462F">
          <w:rPr>
            <w:rStyle w:val="Hyperlink"/>
            <w:rFonts w:ascii="Calibri" w:hAnsi="Calibri"/>
            <w:szCs w:val="20"/>
          </w:rPr>
          <w:t>https://doi.org/10.1093/jpepsy.jsab037</w:t>
        </w:r>
      </w:hyperlink>
      <w:r w:rsidR="00B9425B" w:rsidRPr="0078462F">
        <w:rPr>
          <w:rFonts w:ascii="Calibri" w:hAnsi="Calibri"/>
          <w:szCs w:val="20"/>
        </w:rPr>
        <w:t>. PMID: 34270756.</w:t>
      </w:r>
    </w:p>
    <w:p w14:paraId="5D5FEF68" w14:textId="17076D4B" w:rsidR="00234B5B"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cs="Calibri"/>
          <w:szCs w:val="22"/>
        </w:rPr>
        <w:t xml:space="preserve"> </w:t>
      </w:r>
      <w:r w:rsidR="00845CC1" w:rsidRPr="0078462F">
        <w:rPr>
          <w:rFonts w:ascii="Calibri" w:hAnsi="Calibri" w:cs="Calibri"/>
          <w:szCs w:val="22"/>
        </w:rPr>
        <w:t>Hutchinson</w:t>
      </w:r>
      <w:r w:rsidR="00464FA1" w:rsidRPr="0078462F">
        <w:rPr>
          <w:rFonts w:ascii="Calibri" w:hAnsi="Calibri" w:cs="Calibri"/>
          <w:szCs w:val="22"/>
        </w:rPr>
        <w:t>,</w:t>
      </w:r>
      <w:r w:rsidR="00845CC1" w:rsidRPr="0078462F">
        <w:rPr>
          <w:rFonts w:ascii="Calibri" w:hAnsi="Calibri" w:cs="Calibri"/>
          <w:szCs w:val="22"/>
        </w:rPr>
        <w:t xml:space="preserve"> E</w:t>
      </w:r>
      <w:r w:rsidR="00464FA1" w:rsidRPr="0078462F">
        <w:rPr>
          <w:rFonts w:ascii="Calibri" w:hAnsi="Calibri" w:cs="Calibri"/>
          <w:szCs w:val="22"/>
        </w:rPr>
        <w:t>.</w:t>
      </w:r>
      <w:r w:rsidR="00845CC1" w:rsidRPr="0078462F">
        <w:rPr>
          <w:rFonts w:ascii="Calibri" w:hAnsi="Calibri" w:cs="Calibri"/>
          <w:szCs w:val="22"/>
        </w:rPr>
        <w:t>A</w:t>
      </w:r>
      <w:r w:rsidR="00464FA1" w:rsidRPr="0078462F">
        <w:rPr>
          <w:rFonts w:ascii="Calibri" w:hAnsi="Calibri" w:cs="Calibri"/>
          <w:szCs w:val="22"/>
        </w:rPr>
        <w:t>.</w:t>
      </w:r>
      <w:r w:rsidR="00845CC1" w:rsidRPr="0078462F">
        <w:rPr>
          <w:rFonts w:ascii="Calibri" w:hAnsi="Calibri" w:cs="Calibri"/>
          <w:szCs w:val="22"/>
        </w:rPr>
        <w:t>*, Sequeira</w:t>
      </w:r>
      <w:r w:rsidR="00464FA1" w:rsidRPr="0078462F">
        <w:rPr>
          <w:rFonts w:ascii="Calibri" w:hAnsi="Calibri" w:cs="Calibri"/>
          <w:szCs w:val="22"/>
        </w:rPr>
        <w:t>,</w:t>
      </w:r>
      <w:r w:rsidR="00845CC1" w:rsidRPr="0078462F">
        <w:rPr>
          <w:rFonts w:ascii="Calibri" w:hAnsi="Calibri" w:cs="Calibri"/>
          <w:szCs w:val="22"/>
        </w:rPr>
        <w:t xml:space="preserve"> S</w:t>
      </w:r>
      <w:r w:rsidR="00464FA1" w:rsidRPr="0078462F">
        <w:rPr>
          <w:rFonts w:ascii="Calibri" w:hAnsi="Calibri" w:cs="Calibri"/>
          <w:szCs w:val="22"/>
        </w:rPr>
        <w:t>.</w:t>
      </w:r>
      <w:r w:rsidR="00845CC1" w:rsidRPr="0078462F">
        <w:rPr>
          <w:rFonts w:ascii="Calibri" w:hAnsi="Calibri" w:cs="Calibri"/>
          <w:szCs w:val="22"/>
        </w:rPr>
        <w:t>L</w:t>
      </w:r>
      <w:r w:rsidR="00464FA1" w:rsidRPr="0078462F">
        <w:rPr>
          <w:rFonts w:ascii="Calibri" w:hAnsi="Calibri" w:cs="Calibri"/>
          <w:szCs w:val="22"/>
        </w:rPr>
        <w:t>.</w:t>
      </w:r>
      <w:r w:rsidR="00845CC1" w:rsidRPr="0078462F">
        <w:rPr>
          <w:rFonts w:ascii="Calibri" w:hAnsi="Calibri" w:cs="Calibri"/>
          <w:szCs w:val="22"/>
        </w:rPr>
        <w:t xml:space="preserve">*, </w:t>
      </w:r>
      <w:r w:rsidR="00845CC1" w:rsidRPr="0078462F">
        <w:rPr>
          <w:rFonts w:ascii="Calibri" w:hAnsi="Calibri" w:cs="Calibri"/>
          <w:b/>
          <w:bCs/>
          <w:szCs w:val="22"/>
        </w:rPr>
        <w:t>Silk</w:t>
      </w:r>
      <w:r w:rsidR="00464FA1" w:rsidRPr="0078462F">
        <w:rPr>
          <w:rFonts w:ascii="Calibri" w:hAnsi="Calibri" w:cs="Calibri"/>
          <w:b/>
          <w:bCs/>
          <w:szCs w:val="22"/>
        </w:rPr>
        <w:t>,</w:t>
      </w:r>
      <w:r w:rsidR="00845CC1" w:rsidRPr="0078462F">
        <w:rPr>
          <w:rFonts w:ascii="Calibri" w:hAnsi="Calibri" w:cs="Calibri"/>
          <w:b/>
          <w:bCs/>
          <w:szCs w:val="22"/>
        </w:rPr>
        <w:t xml:space="preserve"> J</w:t>
      </w:r>
      <w:r w:rsidR="00464FA1" w:rsidRPr="0078462F">
        <w:rPr>
          <w:rFonts w:ascii="Calibri" w:hAnsi="Calibri" w:cs="Calibri"/>
          <w:b/>
          <w:bCs/>
          <w:szCs w:val="22"/>
        </w:rPr>
        <w:t>.</w:t>
      </w:r>
      <w:r w:rsidR="00845CC1" w:rsidRPr="0078462F">
        <w:rPr>
          <w:rFonts w:ascii="Calibri" w:hAnsi="Calibri" w:cs="Calibri"/>
          <w:b/>
          <w:bCs/>
          <w:szCs w:val="22"/>
        </w:rPr>
        <w:t>S</w:t>
      </w:r>
      <w:r w:rsidR="00464FA1" w:rsidRPr="0078462F">
        <w:rPr>
          <w:rFonts w:ascii="Calibri" w:hAnsi="Calibri" w:cs="Calibri"/>
          <w:b/>
          <w:bCs/>
          <w:szCs w:val="22"/>
        </w:rPr>
        <w:t>.</w:t>
      </w:r>
      <w:r w:rsidR="00845CC1" w:rsidRPr="0078462F">
        <w:rPr>
          <w:rFonts w:ascii="Calibri" w:hAnsi="Calibri" w:cs="Calibri"/>
          <w:szCs w:val="22"/>
        </w:rPr>
        <w:t>, Jones</w:t>
      </w:r>
      <w:r w:rsidR="00464FA1" w:rsidRPr="0078462F">
        <w:rPr>
          <w:rFonts w:ascii="Calibri" w:hAnsi="Calibri" w:cs="Calibri"/>
          <w:szCs w:val="22"/>
        </w:rPr>
        <w:t>,</w:t>
      </w:r>
      <w:r w:rsidR="00845CC1" w:rsidRPr="0078462F">
        <w:rPr>
          <w:rFonts w:ascii="Calibri" w:hAnsi="Calibri" w:cs="Calibri"/>
          <w:szCs w:val="22"/>
        </w:rPr>
        <w:t xml:space="preserve"> N</w:t>
      </w:r>
      <w:r w:rsidR="00464FA1" w:rsidRPr="0078462F">
        <w:rPr>
          <w:rFonts w:ascii="Calibri" w:hAnsi="Calibri" w:cs="Calibri"/>
          <w:szCs w:val="22"/>
        </w:rPr>
        <w:t>.</w:t>
      </w:r>
      <w:r w:rsidR="00845CC1" w:rsidRPr="0078462F">
        <w:rPr>
          <w:rFonts w:ascii="Calibri" w:hAnsi="Calibri" w:cs="Calibri"/>
          <w:szCs w:val="22"/>
        </w:rPr>
        <w:t>P</w:t>
      </w:r>
      <w:r w:rsidR="00464FA1" w:rsidRPr="0078462F">
        <w:rPr>
          <w:rFonts w:ascii="Calibri" w:hAnsi="Calibri" w:cs="Calibri"/>
          <w:szCs w:val="22"/>
        </w:rPr>
        <w:t>.</w:t>
      </w:r>
      <w:r w:rsidR="00845CC1" w:rsidRPr="0078462F">
        <w:rPr>
          <w:rFonts w:ascii="Calibri" w:hAnsi="Calibri" w:cs="Calibri"/>
          <w:szCs w:val="22"/>
        </w:rPr>
        <w:t>, Oppenheimer</w:t>
      </w:r>
      <w:r w:rsidR="00464FA1" w:rsidRPr="0078462F">
        <w:rPr>
          <w:rFonts w:ascii="Calibri" w:hAnsi="Calibri" w:cs="Calibri"/>
          <w:szCs w:val="22"/>
        </w:rPr>
        <w:t>,</w:t>
      </w:r>
      <w:r w:rsidR="00845CC1" w:rsidRPr="0078462F">
        <w:rPr>
          <w:rFonts w:ascii="Calibri" w:hAnsi="Calibri" w:cs="Calibri"/>
          <w:szCs w:val="22"/>
        </w:rPr>
        <w:t xml:space="preserve"> </w:t>
      </w:r>
      <w:proofErr w:type="gramStart"/>
      <w:r w:rsidR="00845CC1" w:rsidRPr="0078462F">
        <w:rPr>
          <w:rFonts w:ascii="Calibri" w:hAnsi="Calibri" w:cs="Calibri"/>
          <w:szCs w:val="22"/>
        </w:rPr>
        <w:t>C</w:t>
      </w:r>
      <w:r w:rsidR="00464FA1" w:rsidRPr="0078462F">
        <w:rPr>
          <w:rFonts w:ascii="Calibri" w:hAnsi="Calibri" w:cs="Calibri"/>
          <w:szCs w:val="22"/>
        </w:rPr>
        <w:t>.</w:t>
      </w:r>
      <w:r w:rsidR="00845CC1" w:rsidRPr="0078462F">
        <w:rPr>
          <w:rFonts w:ascii="Calibri" w:hAnsi="Calibri"/>
          <w:szCs w:val="20"/>
        </w:rPr>
        <w:t>º</w:t>
      </w:r>
      <w:proofErr w:type="gramEnd"/>
      <w:r w:rsidR="00845CC1" w:rsidRPr="0078462F">
        <w:rPr>
          <w:rFonts w:ascii="Calibri" w:hAnsi="Calibri" w:cs="Calibri"/>
          <w:szCs w:val="22"/>
        </w:rPr>
        <w:t>, Scott</w:t>
      </w:r>
      <w:r w:rsidR="00464FA1" w:rsidRPr="0078462F">
        <w:rPr>
          <w:rFonts w:ascii="Calibri" w:hAnsi="Calibri" w:cs="Calibri"/>
          <w:szCs w:val="22"/>
        </w:rPr>
        <w:t>,</w:t>
      </w:r>
      <w:r w:rsidR="00845CC1" w:rsidRPr="0078462F">
        <w:rPr>
          <w:rFonts w:ascii="Calibri" w:hAnsi="Calibri" w:cs="Calibri"/>
          <w:szCs w:val="22"/>
        </w:rPr>
        <w:t xml:space="preserve"> L</w:t>
      </w:r>
      <w:r w:rsidR="00464FA1" w:rsidRPr="0078462F">
        <w:rPr>
          <w:rFonts w:ascii="Calibri" w:hAnsi="Calibri" w:cs="Calibri"/>
          <w:szCs w:val="22"/>
        </w:rPr>
        <w:t>.</w:t>
      </w:r>
      <w:r w:rsidR="00845CC1" w:rsidRPr="0078462F">
        <w:rPr>
          <w:rFonts w:ascii="Calibri" w:hAnsi="Calibri" w:cs="Calibri"/>
          <w:szCs w:val="22"/>
        </w:rPr>
        <w:t xml:space="preserve">, </w:t>
      </w:r>
      <w:r w:rsidR="00C719DD" w:rsidRPr="0078462F">
        <w:rPr>
          <w:rFonts w:ascii="Calibri" w:hAnsi="Calibri" w:cs="Calibri"/>
          <w:szCs w:val="22"/>
        </w:rPr>
        <w:t xml:space="preserve">&amp; </w:t>
      </w:r>
      <w:r w:rsidR="00845CC1" w:rsidRPr="0078462F">
        <w:rPr>
          <w:rFonts w:ascii="Calibri" w:hAnsi="Calibri" w:cs="Calibri"/>
          <w:szCs w:val="22"/>
        </w:rPr>
        <w:t>Ladouceur</w:t>
      </w:r>
      <w:r w:rsidR="00464FA1" w:rsidRPr="0078462F">
        <w:rPr>
          <w:rFonts w:ascii="Calibri" w:hAnsi="Calibri" w:cs="Calibri"/>
          <w:szCs w:val="22"/>
        </w:rPr>
        <w:t>,</w:t>
      </w:r>
      <w:r w:rsidR="00845CC1" w:rsidRPr="0078462F">
        <w:rPr>
          <w:rFonts w:ascii="Calibri" w:hAnsi="Calibri" w:cs="Calibri"/>
          <w:szCs w:val="22"/>
        </w:rPr>
        <w:t xml:space="preserve"> C</w:t>
      </w:r>
      <w:r w:rsidR="00464FA1" w:rsidRPr="0078462F">
        <w:rPr>
          <w:rFonts w:ascii="Calibri" w:hAnsi="Calibri" w:cs="Calibri"/>
          <w:szCs w:val="22"/>
        </w:rPr>
        <w:t>.</w:t>
      </w:r>
      <w:r w:rsidR="00845CC1" w:rsidRPr="0078462F">
        <w:rPr>
          <w:rFonts w:ascii="Calibri" w:hAnsi="Calibri" w:cs="Calibri"/>
          <w:szCs w:val="22"/>
        </w:rPr>
        <w:t xml:space="preserve">D. </w:t>
      </w:r>
      <w:r w:rsidR="00EF3191" w:rsidRPr="0078462F">
        <w:rPr>
          <w:rFonts w:ascii="Calibri" w:hAnsi="Calibri" w:cs="Calibri"/>
          <w:szCs w:val="22"/>
        </w:rPr>
        <w:t xml:space="preserve">(2021). </w:t>
      </w:r>
      <w:r w:rsidR="00845CC1" w:rsidRPr="0078462F">
        <w:rPr>
          <w:rFonts w:ascii="Calibri" w:hAnsi="Calibri" w:cs="Calibri"/>
          <w:szCs w:val="22"/>
        </w:rPr>
        <w:t xml:space="preserve">Peer connectedness and social reward processing predicts U.S. adolescent girls' suicidal ideation during COVID-19. </w:t>
      </w:r>
      <w:r w:rsidR="00845CC1" w:rsidRPr="0078462F">
        <w:rPr>
          <w:rFonts w:ascii="Calibri" w:hAnsi="Calibri"/>
          <w:i/>
          <w:iCs/>
          <w:szCs w:val="20"/>
        </w:rPr>
        <w:t>Journal of Research in Adolescence</w:t>
      </w:r>
      <w:r w:rsidR="00464FA1" w:rsidRPr="0078462F">
        <w:rPr>
          <w:rFonts w:ascii="Calibri" w:hAnsi="Calibri"/>
          <w:szCs w:val="20"/>
        </w:rPr>
        <w:t xml:space="preserve">, </w:t>
      </w:r>
      <w:r w:rsidR="00464FA1" w:rsidRPr="0078462F">
        <w:rPr>
          <w:rFonts w:ascii="Calibri" w:hAnsi="Calibri"/>
          <w:i/>
          <w:iCs/>
          <w:szCs w:val="20"/>
        </w:rPr>
        <w:t>31</w:t>
      </w:r>
      <w:r w:rsidR="00464FA1" w:rsidRPr="0078462F">
        <w:rPr>
          <w:rFonts w:ascii="Calibri" w:hAnsi="Calibri"/>
          <w:szCs w:val="20"/>
        </w:rPr>
        <w:t xml:space="preserve">(3), 703-716. </w:t>
      </w:r>
      <w:hyperlink r:id="rId198" w:history="1">
        <w:r w:rsidR="00B9425B" w:rsidRPr="0078462F">
          <w:rPr>
            <w:rStyle w:val="Hyperlink"/>
            <w:rFonts w:ascii="Calibri" w:hAnsi="Calibri"/>
            <w:szCs w:val="20"/>
          </w:rPr>
          <w:t>https://doi.org/10.1111/jora.12652</w:t>
        </w:r>
      </w:hyperlink>
      <w:r w:rsidR="00B9425B" w:rsidRPr="0078462F">
        <w:rPr>
          <w:rFonts w:ascii="Calibri" w:hAnsi="Calibri"/>
          <w:szCs w:val="20"/>
        </w:rPr>
        <w:t xml:space="preserve">. </w:t>
      </w:r>
      <w:r w:rsidR="0046371B" w:rsidRPr="0046371B">
        <w:rPr>
          <w:rFonts w:ascii="Calibri" w:hAnsi="Calibri"/>
          <w:szCs w:val="20"/>
        </w:rPr>
        <w:t>PMCID: PMC8407247</w:t>
      </w:r>
      <w:r w:rsidR="00234B5B" w:rsidRPr="0078462F">
        <w:rPr>
          <w:rFonts w:ascii="Calibri" w:hAnsi="Calibri"/>
          <w:szCs w:val="20"/>
        </w:rPr>
        <w:t xml:space="preserve">. </w:t>
      </w:r>
      <w:r w:rsidR="00234B5B" w:rsidRPr="0078462F">
        <w:rPr>
          <w:rFonts w:ascii="Calibri" w:hAnsi="Calibri"/>
          <w:i/>
          <w:iCs/>
          <w:szCs w:val="20"/>
        </w:rPr>
        <w:t>Top cited JRA article in 2022</w:t>
      </w:r>
    </w:p>
    <w:p w14:paraId="2C36E12A" w14:textId="4A8B2B3C" w:rsidR="00334F61" w:rsidRPr="0078462F" w:rsidRDefault="00E41247" w:rsidP="00613687">
      <w:pPr>
        <w:pStyle w:val="ListParagraph"/>
        <w:numPr>
          <w:ilvl w:val="3"/>
          <w:numId w:val="1"/>
        </w:numPr>
        <w:tabs>
          <w:tab w:val="clear" w:pos="360"/>
          <w:tab w:val="left" w:pos="432"/>
        </w:tabs>
        <w:spacing w:line="276" w:lineRule="auto"/>
        <w:rPr>
          <w:rStyle w:val="Hyperlink"/>
          <w:rFonts w:ascii="Calibri" w:hAnsi="Calibri"/>
          <w:color w:val="auto"/>
          <w:szCs w:val="20"/>
          <w:u w:val="none"/>
        </w:rPr>
      </w:pPr>
      <w:r w:rsidRPr="0078462F">
        <w:rPr>
          <w:rFonts w:ascii="Calibri" w:eastAsia="Times New Roman" w:hAnsi="Calibri" w:cs="Times New Roman"/>
          <w:color w:val="000000" w:themeColor="text1"/>
          <w:szCs w:val="20"/>
        </w:rPr>
        <w:t xml:space="preserve"> </w:t>
      </w:r>
      <w:r w:rsidR="00C414F2" w:rsidRPr="0078462F">
        <w:rPr>
          <w:rFonts w:ascii="Calibri" w:eastAsia="Times New Roman" w:hAnsi="Calibri" w:cs="Times New Roman"/>
          <w:color w:val="000000" w:themeColor="text1"/>
          <w:szCs w:val="20"/>
        </w:rPr>
        <w:t>Sequeira</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xml:space="preserve"> S</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L</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Morrow</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xml:space="preserve"> K</w:t>
      </w:r>
      <w:r w:rsidR="00464FA1" w:rsidRPr="0078462F">
        <w:rPr>
          <w:rFonts w:ascii="Calibri" w:eastAsia="Times New Roman" w:hAnsi="Calibri" w:cs="Times New Roman"/>
          <w:color w:val="000000" w:themeColor="text1"/>
          <w:szCs w:val="20"/>
        </w:rPr>
        <w:t>.</w:t>
      </w:r>
      <w:r w:rsidR="00C414F2" w:rsidRPr="0078462F">
        <w:rPr>
          <w:rFonts w:ascii="Calibri" w:hAnsi="Calibri"/>
          <w:szCs w:val="20"/>
          <w:vertAlign w:val="superscript"/>
        </w:rPr>
        <w:t>◦</w:t>
      </w:r>
      <w:r w:rsidR="00C414F2" w:rsidRPr="0078462F">
        <w:rPr>
          <w:rFonts w:ascii="Calibri" w:eastAsia="Times New Roman" w:hAnsi="Calibri" w:cs="Times New Roman"/>
          <w:color w:val="000000" w:themeColor="text1"/>
          <w:szCs w:val="20"/>
        </w:rPr>
        <w:t xml:space="preserve">, </w:t>
      </w:r>
      <w:r w:rsidR="00C414F2" w:rsidRPr="0078462F">
        <w:rPr>
          <w:rFonts w:ascii="Calibri" w:eastAsia="Times New Roman" w:hAnsi="Calibri" w:cs="Times New Roman"/>
          <w:b/>
          <w:bCs/>
          <w:color w:val="000000" w:themeColor="text1"/>
          <w:szCs w:val="20"/>
        </w:rPr>
        <w:t>Silk</w:t>
      </w:r>
      <w:r w:rsidR="00464FA1" w:rsidRPr="0078462F">
        <w:rPr>
          <w:rFonts w:ascii="Calibri" w:eastAsia="Times New Roman" w:hAnsi="Calibri" w:cs="Times New Roman"/>
          <w:b/>
          <w:bCs/>
          <w:color w:val="000000" w:themeColor="text1"/>
          <w:szCs w:val="20"/>
        </w:rPr>
        <w:t>,</w:t>
      </w:r>
      <w:r w:rsidR="00C414F2" w:rsidRPr="0078462F">
        <w:rPr>
          <w:rFonts w:ascii="Calibri" w:eastAsia="Times New Roman" w:hAnsi="Calibri" w:cs="Times New Roman"/>
          <w:b/>
          <w:bCs/>
          <w:color w:val="000000" w:themeColor="text1"/>
          <w:szCs w:val="20"/>
        </w:rPr>
        <w:t xml:space="preserve"> J</w:t>
      </w:r>
      <w:r w:rsidR="00464FA1" w:rsidRPr="0078462F">
        <w:rPr>
          <w:rFonts w:ascii="Calibri" w:eastAsia="Times New Roman" w:hAnsi="Calibri" w:cs="Times New Roman"/>
          <w:b/>
          <w:bCs/>
          <w:color w:val="000000" w:themeColor="text1"/>
          <w:szCs w:val="20"/>
        </w:rPr>
        <w:t>.</w:t>
      </w:r>
      <w:r w:rsidR="00C414F2" w:rsidRPr="0078462F">
        <w:rPr>
          <w:rFonts w:ascii="Calibri" w:eastAsia="Times New Roman" w:hAnsi="Calibri" w:cs="Times New Roman"/>
          <w:b/>
          <w:bCs/>
          <w:color w:val="000000" w:themeColor="text1"/>
          <w:szCs w:val="20"/>
        </w:rPr>
        <w:t>S</w:t>
      </w:r>
      <w:r w:rsidR="00464FA1" w:rsidRPr="0078462F">
        <w:rPr>
          <w:rFonts w:ascii="Calibri" w:eastAsia="Times New Roman" w:hAnsi="Calibri" w:cs="Times New Roman"/>
          <w:b/>
          <w:bCs/>
          <w:color w:val="000000" w:themeColor="text1"/>
          <w:szCs w:val="20"/>
        </w:rPr>
        <w:t>.</w:t>
      </w:r>
      <w:r w:rsidR="00C414F2" w:rsidRPr="0078462F">
        <w:rPr>
          <w:rFonts w:ascii="Calibri" w:eastAsia="Times New Roman" w:hAnsi="Calibri" w:cs="Times New Roman"/>
          <w:color w:val="000000" w:themeColor="text1"/>
          <w:szCs w:val="20"/>
        </w:rPr>
        <w:t>, Kolko</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xml:space="preserve"> D</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J</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Pilkonis</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xml:space="preserve"> P</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A</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xml:space="preserve"> </w:t>
      </w:r>
      <w:r w:rsidR="00C719DD" w:rsidRPr="0078462F">
        <w:rPr>
          <w:rFonts w:ascii="Calibri" w:eastAsia="Times New Roman" w:hAnsi="Calibri" w:cs="Times New Roman"/>
          <w:color w:val="000000" w:themeColor="text1"/>
          <w:szCs w:val="20"/>
        </w:rPr>
        <w:t xml:space="preserve">&amp; </w:t>
      </w:r>
      <w:r w:rsidR="00C414F2" w:rsidRPr="0078462F">
        <w:rPr>
          <w:rFonts w:ascii="Calibri" w:eastAsia="Times New Roman" w:hAnsi="Calibri" w:cs="Times New Roman"/>
          <w:color w:val="000000" w:themeColor="text1"/>
          <w:szCs w:val="20"/>
        </w:rPr>
        <w:t>Lindhiem</w:t>
      </w:r>
      <w:r w:rsidR="00464FA1" w:rsidRPr="0078462F">
        <w:rPr>
          <w:rFonts w:ascii="Calibri" w:eastAsia="Times New Roman" w:hAnsi="Calibri" w:cs="Times New Roman"/>
          <w:color w:val="000000" w:themeColor="text1"/>
          <w:szCs w:val="20"/>
        </w:rPr>
        <w:t>,</w:t>
      </w:r>
      <w:r w:rsidR="00C414F2" w:rsidRPr="0078462F">
        <w:rPr>
          <w:rFonts w:ascii="Calibri" w:eastAsia="Times New Roman" w:hAnsi="Calibri" w:cs="Times New Roman"/>
          <w:color w:val="000000" w:themeColor="text1"/>
          <w:szCs w:val="20"/>
        </w:rPr>
        <w:t xml:space="preserve"> O. </w:t>
      </w:r>
      <w:r w:rsidR="005A5651" w:rsidRPr="0078462F">
        <w:rPr>
          <w:rFonts w:ascii="Calibri" w:eastAsia="Times New Roman" w:hAnsi="Calibri" w:cs="Times New Roman"/>
          <w:color w:val="000000" w:themeColor="text1"/>
          <w:szCs w:val="20"/>
        </w:rPr>
        <w:t xml:space="preserve">(2021). </w:t>
      </w:r>
      <w:r w:rsidR="00C414F2" w:rsidRPr="0078462F">
        <w:rPr>
          <w:rFonts w:ascii="Calibri" w:eastAsia="Times New Roman" w:hAnsi="Calibri" w:cs="Times New Roman"/>
          <w:color w:val="000000" w:themeColor="text1"/>
          <w:szCs w:val="20"/>
        </w:rPr>
        <w:t xml:space="preserve">PHQ-8 and GAD-7 scores for parents of school-age children: norms and correlates. </w:t>
      </w:r>
      <w:r w:rsidR="00C414F2" w:rsidRPr="0078462F">
        <w:rPr>
          <w:rFonts w:ascii="Calibri" w:eastAsia="Times New Roman" w:hAnsi="Calibri" w:cs="Times New Roman"/>
          <w:i/>
          <w:iCs/>
          <w:color w:val="000000" w:themeColor="text1"/>
          <w:szCs w:val="20"/>
        </w:rPr>
        <w:t>Journal of Child and Family Studies</w:t>
      </w:r>
      <w:r w:rsidR="00464FA1" w:rsidRPr="0078462F">
        <w:rPr>
          <w:rFonts w:ascii="Calibri" w:eastAsia="Times New Roman" w:hAnsi="Calibri" w:cs="Times New Roman"/>
          <w:color w:val="000000" w:themeColor="text1"/>
          <w:szCs w:val="20"/>
        </w:rPr>
        <w:t xml:space="preserve">, </w:t>
      </w:r>
      <w:r w:rsidR="00464FA1" w:rsidRPr="0078462F">
        <w:rPr>
          <w:rFonts w:ascii="Calibri" w:eastAsia="Times New Roman" w:hAnsi="Calibri" w:cs="Times New Roman"/>
          <w:i/>
          <w:iCs/>
          <w:color w:val="000000" w:themeColor="text1"/>
          <w:szCs w:val="20"/>
        </w:rPr>
        <w:t>30</w:t>
      </w:r>
      <w:r w:rsidR="00464FA1" w:rsidRPr="0078462F">
        <w:rPr>
          <w:rFonts w:ascii="Calibri" w:eastAsia="Times New Roman" w:hAnsi="Calibri" w:cs="Times New Roman"/>
          <w:color w:val="000000" w:themeColor="text1"/>
          <w:szCs w:val="20"/>
        </w:rPr>
        <w:t xml:space="preserve">, 2303-2314. </w:t>
      </w:r>
      <w:hyperlink r:id="rId199" w:history="1">
        <w:r w:rsidR="002E6815" w:rsidRPr="0078462F">
          <w:rPr>
            <w:rStyle w:val="Hyperlink"/>
            <w:rFonts w:ascii="Calibri" w:eastAsia="Times New Roman" w:hAnsi="Calibri" w:cs="Times New Roman"/>
            <w:szCs w:val="20"/>
          </w:rPr>
          <w:t>https://doi.org10.1007/s10826-021-02026-x</w:t>
        </w:r>
      </w:hyperlink>
    </w:p>
    <w:p w14:paraId="25BD7A52" w14:textId="580680D3" w:rsidR="00660C69"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b/>
          <w:bCs/>
          <w:szCs w:val="20"/>
        </w:rPr>
        <w:t xml:space="preserve"> </w:t>
      </w:r>
      <w:r w:rsidR="00660C69" w:rsidRPr="0078462F">
        <w:rPr>
          <w:rFonts w:ascii="Calibri" w:hAnsi="Calibri"/>
          <w:b/>
          <w:bCs/>
          <w:szCs w:val="20"/>
        </w:rPr>
        <w:t>Silk, J.S.</w:t>
      </w:r>
      <w:r w:rsidR="00660C69" w:rsidRPr="0078462F">
        <w:rPr>
          <w:rFonts w:ascii="Calibri" w:hAnsi="Calibri"/>
          <w:szCs w:val="20"/>
        </w:rPr>
        <w:t>, Scott, L.N., Hutchinson, E.A.*, Lu, C.</w:t>
      </w:r>
      <w:r w:rsidR="00660C69" w:rsidRPr="0078462F">
        <w:rPr>
          <w:rFonts w:ascii="Calibri" w:hAnsi="Calibri"/>
          <w:szCs w:val="20"/>
          <w:vertAlign w:val="superscript"/>
        </w:rPr>
        <w:t>◦</w:t>
      </w:r>
      <w:r w:rsidR="00660C69" w:rsidRPr="0078462F">
        <w:rPr>
          <w:rFonts w:ascii="Calibri" w:hAnsi="Calibri"/>
          <w:szCs w:val="20"/>
        </w:rPr>
        <w:t>, Sequeira, S.L.*, McKone, K.M.P.*, Do, Q.B.*, Ladouceur, C.D. (2021). Storm clouds and silver linings: Impacts of COVID-19 and daily emotional health in adolescent girls</w:t>
      </w:r>
      <w:r w:rsidR="00660C69" w:rsidRPr="0078462F">
        <w:rPr>
          <w:rFonts w:ascii="Calibri" w:hAnsi="Calibri"/>
          <w:i/>
          <w:iCs/>
          <w:szCs w:val="20"/>
        </w:rPr>
        <w:t>. Journal of Pediatric Psychology</w:t>
      </w:r>
      <w:r w:rsidR="00660C69" w:rsidRPr="0078462F">
        <w:rPr>
          <w:rFonts w:ascii="Calibri" w:hAnsi="Calibri"/>
          <w:szCs w:val="20"/>
        </w:rPr>
        <w:t xml:space="preserve">, </w:t>
      </w:r>
      <w:hyperlink r:id="rId200" w:history="1">
        <w:r w:rsidR="00660C69" w:rsidRPr="0078462F">
          <w:rPr>
            <w:rStyle w:val="Hyperlink"/>
            <w:rFonts w:ascii="Calibri" w:hAnsi="Calibri"/>
            <w:szCs w:val="20"/>
          </w:rPr>
          <w:t>https://doi.org/10.1093/jpepsy/jsab107</w:t>
        </w:r>
      </w:hyperlink>
      <w:r w:rsidR="00B9425B" w:rsidRPr="0078462F">
        <w:rPr>
          <w:rStyle w:val="Hyperlink"/>
          <w:rFonts w:ascii="Calibri" w:hAnsi="Calibri"/>
          <w:szCs w:val="20"/>
        </w:rPr>
        <w:t>. PMID: 34664665</w:t>
      </w:r>
    </w:p>
    <w:p w14:paraId="2062A947" w14:textId="0C890B4D" w:rsidR="00660C69" w:rsidRPr="0078462F" w:rsidRDefault="00E41247" w:rsidP="00613687">
      <w:pPr>
        <w:pStyle w:val="ListParagraph"/>
        <w:numPr>
          <w:ilvl w:val="3"/>
          <w:numId w:val="1"/>
        </w:numPr>
        <w:tabs>
          <w:tab w:val="clear" w:pos="360"/>
          <w:tab w:val="left" w:pos="432"/>
        </w:tabs>
        <w:spacing w:line="276" w:lineRule="auto"/>
        <w:rPr>
          <w:rFonts w:asciiTheme="minorHAnsi" w:hAnsiTheme="minorHAnsi" w:cstheme="minorHAnsi"/>
          <w:color w:val="000000" w:themeColor="text1"/>
        </w:rPr>
      </w:pPr>
      <w:r w:rsidRPr="0078462F">
        <w:rPr>
          <w:rFonts w:asciiTheme="minorHAnsi" w:hAnsiTheme="minorHAnsi" w:cstheme="minorHAnsi"/>
          <w:color w:val="000000" w:themeColor="text1"/>
        </w:rPr>
        <w:t xml:space="preserve"> </w:t>
      </w:r>
      <w:r w:rsidR="00660C69" w:rsidRPr="0078462F">
        <w:rPr>
          <w:rFonts w:asciiTheme="minorHAnsi" w:hAnsiTheme="minorHAnsi" w:cstheme="minorHAnsi"/>
          <w:color w:val="000000" w:themeColor="text1"/>
        </w:rPr>
        <w:t>Woody, M. L</w:t>
      </w:r>
      <w:r w:rsidR="00660C69" w:rsidRPr="0078462F">
        <w:rPr>
          <w:rFonts w:ascii="Calibri" w:hAnsi="Calibri"/>
          <w:color w:val="000000" w:themeColor="text1"/>
          <w:szCs w:val="20"/>
        </w:rPr>
        <w:t>.</w:t>
      </w:r>
      <w:r w:rsidR="00660C69" w:rsidRPr="0078462F">
        <w:rPr>
          <w:rFonts w:asciiTheme="minorHAnsi" w:hAnsiTheme="minorHAnsi" w:cstheme="minorHAnsi"/>
          <w:color w:val="000000" w:themeColor="text1"/>
        </w:rPr>
        <w:t>, Kaurin, A., McKone, K. M. P.</w:t>
      </w:r>
      <w:r w:rsidR="00660C69" w:rsidRPr="0078462F">
        <w:rPr>
          <w:rFonts w:ascii="Calibri" w:hAnsi="Calibri" w:cs="Calibri"/>
          <w:color w:val="000000" w:themeColor="text1"/>
          <w:szCs w:val="22"/>
        </w:rPr>
        <w:t>*</w:t>
      </w:r>
      <w:r w:rsidR="00660C69" w:rsidRPr="0078462F">
        <w:rPr>
          <w:rFonts w:asciiTheme="minorHAnsi" w:hAnsiTheme="minorHAnsi" w:cstheme="minorHAnsi"/>
          <w:color w:val="000000" w:themeColor="text1"/>
        </w:rPr>
        <w:t xml:space="preserve">, Ladouceur, C. D., &amp; </w:t>
      </w:r>
      <w:r w:rsidR="00660C69" w:rsidRPr="0078462F">
        <w:rPr>
          <w:rFonts w:asciiTheme="minorHAnsi" w:hAnsiTheme="minorHAnsi" w:cstheme="minorHAnsi"/>
          <w:b/>
          <w:bCs/>
          <w:color w:val="000000" w:themeColor="text1"/>
        </w:rPr>
        <w:t>Silk, J. S</w:t>
      </w:r>
      <w:r w:rsidR="00660C69" w:rsidRPr="0078462F">
        <w:rPr>
          <w:rFonts w:asciiTheme="minorHAnsi" w:hAnsiTheme="minorHAnsi" w:cstheme="minorHAnsi"/>
          <w:color w:val="000000" w:themeColor="text1"/>
        </w:rPr>
        <w:t>. (</w:t>
      </w:r>
      <w:r w:rsidR="00236CF5" w:rsidRPr="0078462F">
        <w:rPr>
          <w:rFonts w:asciiTheme="minorHAnsi" w:hAnsiTheme="minorHAnsi" w:cstheme="minorHAnsi"/>
          <w:color w:val="000000" w:themeColor="text1"/>
        </w:rPr>
        <w:t>2021</w:t>
      </w:r>
      <w:r w:rsidR="00660C69" w:rsidRPr="0078462F">
        <w:rPr>
          <w:rFonts w:asciiTheme="minorHAnsi" w:hAnsiTheme="minorHAnsi" w:cstheme="minorHAnsi"/>
          <w:color w:val="000000" w:themeColor="text1"/>
        </w:rPr>
        <w:t xml:space="preserve">). Displays of negative facial affect during parent-adolescent conflict and the bidirectional transmission of social anxiety. </w:t>
      </w:r>
      <w:r w:rsidR="00660C69" w:rsidRPr="0078462F">
        <w:rPr>
          <w:rFonts w:asciiTheme="minorHAnsi" w:hAnsiTheme="minorHAnsi" w:cstheme="minorHAnsi"/>
          <w:i/>
          <w:iCs/>
          <w:color w:val="000000" w:themeColor="text1"/>
        </w:rPr>
        <w:t>Journal of Child Psychology and Psychiatry</w:t>
      </w:r>
      <w:r w:rsidR="00236CF5" w:rsidRPr="0078462F">
        <w:rPr>
          <w:rFonts w:asciiTheme="minorHAnsi" w:hAnsiTheme="minorHAnsi" w:cstheme="minorHAnsi"/>
          <w:i/>
          <w:iCs/>
          <w:color w:val="000000" w:themeColor="text1"/>
        </w:rPr>
        <w:t xml:space="preserve">. </w:t>
      </w:r>
      <w:r w:rsidR="00953446" w:rsidRPr="0078462F">
        <w:rPr>
          <w:rFonts w:asciiTheme="minorHAnsi" w:hAnsiTheme="minorHAnsi" w:cstheme="minorHAnsi"/>
          <w:color w:val="000000" w:themeColor="text1"/>
        </w:rPr>
        <w:t>Online ahead of print</w:t>
      </w:r>
      <w:r w:rsidR="00256FF3" w:rsidRPr="0078462F">
        <w:rPr>
          <w:rFonts w:asciiTheme="minorHAnsi" w:hAnsiTheme="minorHAnsi" w:cstheme="minorHAnsi"/>
          <w:color w:val="000000" w:themeColor="text1"/>
        </w:rPr>
        <w:t xml:space="preserve">. </w:t>
      </w:r>
      <w:proofErr w:type="spellStart"/>
      <w:r w:rsidR="00236CF5" w:rsidRPr="0078462F">
        <w:rPr>
          <w:rFonts w:asciiTheme="minorHAnsi" w:hAnsiTheme="minorHAnsi" w:cstheme="minorHAnsi"/>
          <w:color w:val="000000" w:themeColor="text1"/>
        </w:rPr>
        <w:t>doi</w:t>
      </w:r>
      <w:proofErr w:type="spellEnd"/>
      <w:r w:rsidR="00236CF5" w:rsidRPr="0078462F">
        <w:rPr>
          <w:rFonts w:asciiTheme="minorHAnsi" w:hAnsiTheme="minorHAnsi" w:cstheme="minorHAnsi"/>
          <w:color w:val="000000" w:themeColor="text1"/>
        </w:rPr>
        <w:t>: 10.1111/jcpp.13530.</w:t>
      </w:r>
      <w:r w:rsidR="00953446" w:rsidRPr="0078462F">
        <w:rPr>
          <w:rFonts w:asciiTheme="minorHAnsi" w:hAnsiTheme="minorHAnsi" w:cstheme="minorHAnsi"/>
          <w:color w:val="000000" w:themeColor="text1"/>
        </w:rPr>
        <w:t xml:space="preserve"> PMCID: PMC8986877</w:t>
      </w:r>
    </w:p>
    <w:p w14:paraId="354E4655" w14:textId="00834AFD" w:rsidR="00185427"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szCs w:val="20"/>
        </w:rPr>
        <w:t xml:space="preserve"> </w:t>
      </w:r>
      <w:r w:rsidR="00660C69" w:rsidRPr="0078462F">
        <w:rPr>
          <w:rFonts w:ascii="Calibri" w:hAnsi="Calibri"/>
          <w:szCs w:val="20"/>
        </w:rPr>
        <w:t>Lu, C</w:t>
      </w:r>
      <w:r w:rsidR="00984463" w:rsidRPr="0078462F">
        <w:rPr>
          <w:rFonts w:ascii="Calibri" w:hAnsi="Calibri"/>
          <w:szCs w:val="20"/>
        </w:rPr>
        <w:t xml:space="preserve"> </w:t>
      </w:r>
      <w:r w:rsidR="00984463" w:rsidRPr="0078462F">
        <w:rPr>
          <w:rFonts w:ascii="Calibri" w:hAnsi="Calibri"/>
          <w:szCs w:val="20"/>
          <w:vertAlign w:val="superscript"/>
        </w:rPr>
        <w:t>◦</w:t>
      </w:r>
      <w:r w:rsidR="00660C69" w:rsidRPr="0078462F">
        <w:rPr>
          <w:rFonts w:ascii="Calibri" w:hAnsi="Calibri"/>
          <w:szCs w:val="20"/>
        </w:rPr>
        <w:t>., Chu, W., Madden, S.</w:t>
      </w:r>
      <w:r w:rsidR="00EF0ECC" w:rsidRPr="0078462F">
        <w:rPr>
          <w:rFonts w:ascii="Calibri" w:hAnsi="Calibri"/>
          <w:szCs w:val="20"/>
          <w:vertAlign w:val="superscript"/>
        </w:rPr>
        <w:t>+</w:t>
      </w:r>
      <w:r w:rsidR="00660C69" w:rsidRPr="0078462F">
        <w:rPr>
          <w:rFonts w:ascii="Calibri" w:hAnsi="Calibri"/>
          <w:szCs w:val="20"/>
        </w:rPr>
        <w:t>, Parmanto, B., &amp; Silk, J.S. (</w:t>
      </w:r>
      <w:r w:rsidR="00AA6210" w:rsidRPr="0078462F">
        <w:rPr>
          <w:rFonts w:ascii="Calibri" w:hAnsi="Calibri"/>
          <w:szCs w:val="20"/>
        </w:rPr>
        <w:t>2021</w:t>
      </w:r>
      <w:r w:rsidR="00660C69" w:rsidRPr="0078462F">
        <w:rPr>
          <w:rFonts w:ascii="Calibri" w:hAnsi="Calibri"/>
          <w:szCs w:val="20"/>
        </w:rPr>
        <w:t xml:space="preserve">). Adolescent perspectives on how an adjunctive mobile app for social anxiety treatment impacts treatment engagement in telehealth group therapy. </w:t>
      </w:r>
      <w:r w:rsidR="00660C69" w:rsidRPr="0078462F">
        <w:rPr>
          <w:rFonts w:ascii="Calibri" w:hAnsi="Calibri"/>
          <w:i/>
          <w:iCs/>
          <w:szCs w:val="20"/>
        </w:rPr>
        <w:t>Social Sciences</w:t>
      </w:r>
      <w:r w:rsidR="00256FF3" w:rsidRPr="0078462F">
        <w:rPr>
          <w:rFonts w:ascii="Calibri" w:hAnsi="Calibri"/>
          <w:szCs w:val="20"/>
        </w:rPr>
        <w:t>,</w:t>
      </w:r>
      <w:r w:rsidR="00AA6210" w:rsidRPr="0078462F">
        <w:rPr>
          <w:rStyle w:val="Emphasis"/>
          <w:rFonts w:ascii="Arial" w:hAnsi="Arial" w:cs="Arial"/>
          <w:i w:val="0"/>
          <w:iCs w:val="0"/>
          <w:color w:val="222222"/>
          <w:sz w:val="18"/>
          <w:szCs w:val="18"/>
          <w:shd w:val="clear" w:color="auto" w:fill="FFFFFF"/>
        </w:rPr>
        <w:t>10</w:t>
      </w:r>
      <w:r w:rsidR="003857DD" w:rsidRPr="0078462F">
        <w:rPr>
          <w:rStyle w:val="Emphasis"/>
          <w:rFonts w:ascii="Arial" w:hAnsi="Arial" w:cs="Arial"/>
          <w:i w:val="0"/>
          <w:iCs w:val="0"/>
          <w:color w:val="222222"/>
          <w:sz w:val="18"/>
          <w:szCs w:val="18"/>
          <w:shd w:val="clear" w:color="auto" w:fill="FFFFFF"/>
        </w:rPr>
        <w:t xml:space="preserve"> </w:t>
      </w:r>
      <w:r w:rsidR="00AA6210" w:rsidRPr="0078462F">
        <w:rPr>
          <w:rFonts w:ascii="Arial" w:hAnsi="Arial" w:cs="Arial"/>
          <w:color w:val="222222"/>
          <w:sz w:val="18"/>
          <w:szCs w:val="18"/>
          <w:shd w:val="clear" w:color="auto" w:fill="FFFFFF"/>
        </w:rPr>
        <w:t>(10), 397; </w:t>
      </w:r>
      <w:hyperlink r:id="rId201" w:history="1">
        <w:r w:rsidR="00AA6210" w:rsidRPr="0078462F">
          <w:rPr>
            <w:rStyle w:val="Hyperlink"/>
            <w:rFonts w:ascii="Arial" w:hAnsi="Arial" w:cs="Arial"/>
            <w:sz w:val="18"/>
            <w:szCs w:val="18"/>
            <w:shd w:val="clear" w:color="auto" w:fill="FFFFFF"/>
          </w:rPr>
          <w:t>https://doi.org/10.3390/socsci10100397</w:t>
        </w:r>
      </w:hyperlink>
    </w:p>
    <w:p w14:paraId="064D69EA" w14:textId="47E0805C" w:rsidR="00932278"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color w:val="000000" w:themeColor="text1"/>
          <w:szCs w:val="20"/>
        </w:rPr>
        <w:t xml:space="preserve"> </w:t>
      </w:r>
      <w:r w:rsidR="00932278" w:rsidRPr="0078462F">
        <w:rPr>
          <w:rFonts w:ascii="Calibri" w:hAnsi="Calibri"/>
          <w:color w:val="000000" w:themeColor="text1"/>
          <w:szCs w:val="20"/>
        </w:rPr>
        <w:t xml:space="preserve">Stone, L.B., </w:t>
      </w:r>
      <w:r w:rsidR="00932278" w:rsidRPr="0078462F">
        <w:rPr>
          <w:rFonts w:ascii="Calibri" w:hAnsi="Calibri"/>
          <w:b/>
          <w:bCs/>
          <w:color w:val="000000" w:themeColor="text1"/>
          <w:szCs w:val="20"/>
        </w:rPr>
        <w:t>Silk, J.S.</w:t>
      </w:r>
      <w:r w:rsidR="00932278" w:rsidRPr="0078462F">
        <w:rPr>
          <w:rFonts w:ascii="Calibri" w:hAnsi="Calibri"/>
          <w:color w:val="000000" w:themeColor="text1"/>
          <w:szCs w:val="20"/>
        </w:rPr>
        <w:t>, Lewis, G., Banta, M.C.*,</w:t>
      </w:r>
      <w:r w:rsidR="00932278" w:rsidRPr="0078462F">
        <w:rPr>
          <w:rStyle w:val="apple-converted-space"/>
          <w:rFonts w:ascii="Calibri" w:hAnsi="Calibri"/>
          <w:color w:val="000000" w:themeColor="text1"/>
          <w:szCs w:val="20"/>
        </w:rPr>
        <w:t> </w:t>
      </w:r>
      <w:r w:rsidR="00932278" w:rsidRPr="0078462F">
        <w:rPr>
          <w:rFonts w:ascii="Calibri" w:hAnsi="Calibri"/>
          <w:color w:val="000000" w:themeColor="text1"/>
          <w:szCs w:val="20"/>
        </w:rPr>
        <w:t>Bylsma, L.M</w:t>
      </w:r>
      <w:r w:rsidR="00932278" w:rsidRPr="0078462F">
        <w:rPr>
          <w:rFonts w:ascii="Calibri" w:hAnsi="Calibri"/>
          <w:b/>
          <w:bCs/>
          <w:color w:val="000000" w:themeColor="text1"/>
          <w:szCs w:val="20"/>
        </w:rPr>
        <w:t xml:space="preserve">. </w:t>
      </w:r>
      <w:r w:rsidR="00932278" w:rsidRPr="0078462F">
        <w:rPr>
          <w:rFonts w:ascii="Calibri" w:hAnsi="Calibri"/>
          <w:color w:val="000000" w:themeColor="text1"/>
          <w:szCs w:val="20"/>
        </w:rPr>
        <w:t>(</w:t>
      </w:r>
      <w:r w:rsidR="000105B1" w:rsidRPr="0078462F">
        <w:rPr>
          <w:rFonts w:ascii="Calibri" w:hAnsi="Calibri"/>
          <w:color w:val="000000" w:themeColor="text1"/>
          <w:szCs w:val="20"/>
        </w:rPr>
        <w:t>2021</w:t>
      </w:r>
      <w:r w:rsidR="00932278" w:rsidRPr="0078462F">
        <w:rPr>
          <w:rFonts w:ascii="Calibri" w:hAnsi="Calibri"/>
          <w:color w:val="000000" w:themeColor="text1"/>
          <w:szCs w:val="20"/>
        </w:rPr>
        <w:t>). Adolescent girls’ intrapersonal and interpersonal parasympathetic regulation during peer support is moderated by trait and state co-rumination. Developmental Psychobiology</w:t>
      </w:r>
      <w:r w:rsidR="000105B1" w:rsidRPr="0078462F">
        <w:rPr>
          <w:rFonts w:ascii="Calibri" w:hAnsi="Calibri"/>
          <w:color w:val="000000" w:themeColor="text1"/>
          <w:szCs w:val="20"/>
        </w:rPr>
        <w:t xml:space="preserve">, </w:t>
      </w:r>
      <w:proofErr w:type="gramStart"/>
      <w:r w:rsidR="000105B1" w:rsidRPr="0078462F">
        <w:rPr>
          <w:rFonts w:ascii="Calibri" w:hAnsi="Calibri"/>
          <w:color w:val="000000" w:themeColor="text1"/>
          <w:szCs w:val="20"/>
        </w:rPr>
        <w:t>64:e</w:t>
      </w:r>
      <w:proofErr w:type="gramEnd"/>
      <w:r w:rsidR="000105B1" w:rsidRPr="0078462F">
        <w:rPr>
          <w:rFonts w:ascii="Calibri" w:hAnsi="Calibri"/>
          <w:color w:val="000000" w:themeColor="text1"/>
          <w:szCs w:val="20"/>
        </w:rPr>
        <w:t>22232</w:t>
      </w:r>
      <w:r w:rsidR="00932278" w:rsidRPr="0078462F">
        <w:rPr>
          <w:rFonts w:ascii="Calibri" w:hAnsi="Calibri"/>
          <w:color w:val="000000" w:themeColor="text1"/>
          <w:szCs w:val="20"/>
        </w:rPr>
        <w:t>.</w:t>
      </w:r>
      <w:r w:rsidR="000105B1" w:rsidRPr="0078462F">
        <w:rPr>
          <w:rFonts w:ascii="Calibri" w:hAnsi="Calibri"/>
          <w:color w:val="000000" w:themeColor="text1"/>
          <w:szCs w:val="20"/>
        </w:rPr>
        <w:t xml:space="preserve"> </w:t>
      </w:r>
      <w:hyperlink r:id="rId202" w:history="1">
        <w:r w:rsidR="00AC6284" w:rsidRPr="0078462F">
          <w:rPr>
            <w:rStyle w:val="Hyperlink"/>
            <w:rFonts w:ascii="Calibri" w:hAnsi="Calibri"/>
            <w:szCs w:val="20"/>
          </w:rPr>
          <w:t>http://dx.doi.org/10.1002/dev.22232</w:t>
        </w:r>
      </w:hyperlink>
      <w:r w:rsidR="00AC6284" w:rsidRPr="0078462F">
        <w:rPr>
          <w:rFonts w:ascii="Calibri" w:hAnsi="Calibri"/>
          <w:color w:val="000000" w:themeColor="text1"/>
          <w:szCs w:val="20"/>
        </w:rPr>
        <w:t>. PMCID: PMC882</w:t>
      </w:r>
      <w:r w:rsidR="005A3C9F" w:rsidRPr="0078462F">
        <w:rPr>
          <w:rFonts w:ascii="Calibri" w:hAnsi="Calibri"/>
          <w:color w:val="000000" w:themeColor="text1"/>
          <w:szCs w:val="20"/>
        </w:rPr>
        <w:t>0406</w:t>
      </w:r>
    </w:p>
    <w:p w14:paraId="4C7A3B14" w14:textId="0AA928F6" w:rsidR="00356190" w:rsidRPr="0078462F" w:rsidRDefault="00E41247" w:rsidP="00613687">
      <w:pPr>
        <w:pStyle w:val="ListParagraph"/>
        <w:numPr>
          <w:ilvl w:val="3"/>
          <w:numId w:val="1"/>
        </w:numPr>
        <w:tabs>
          <w:tab w:val="clear" w:pos="360"/>
          <w:tab w:val="left" w:pos="432"/>
        </w:tabs>
        <w:spacing w:line="276" w:lineRule="auto"/>
        <w:rPr>
          <w:rFonts w:ascii="Calibri" w:hAnsi="Calibri"/>
          <w:color w:val="000000"/>
          <w:szCs w:val="20"/>
        </w:rPr>
      </w:pPr>
      <w:r w:rsidRPr="0078462F">
        <w:rPr>
          <w:rFonts w:ascii="Calibri" w:hAnsi="Calibri"/>
          <w:color w:val="000000"/>
          <w:szCs w:val="20"/>
        </w:rPr>
        <w:t xml:space="preserve"> </w:t>
      </w:r>
      <w:r w:rsidR="00356190" w:rsidRPr="0078462F">
        <w:rPr>
          <w:rFonts w:ascii="Calibri" w:hAnsi="Calibri"/>
          <w:color w:val="000000"/>
          <w:szCs w:val="20"/>
        </w:rPr>
        <w:t xml:space="preserve">Gumport, N.B., Gasperetti, C.E., </w:t>
      </w:r>
      <w:r w:rsidR="00356190" w:rsidRPr="0078462F">
        <w:rPr>
          <w:rFonts w:ascii="Calibri" w:hAnsi="Calibri"/>
          <w:b/>
          <w:bCs/>
          <w:color w:val="000000"/>
          <w:szCs w:val="20"/>
        </w:rPr>
        <w:t>Silk, J.S.</w:t>
      </w:r>
      <w:r w:rsidR="00356190" w:rsidRPr="0078462F">
        <w:rPr>
          <w:rFonts w:ascii="Calibri" w:hAnsi="Calibri"/>
          <w:color w:val="000000"/>
          <w:szCs w:val="20"/>
        </w:rPr>
        <w:t xml:space="preserve">, &amp; Harvey, A.G. (2021). The impact of television, electronic games, and social technology use on sleep and health in adolescents with an evening circadian preference. </w:t>
      </w:r>
      <w:r w:rsidR="00356190" w:rsidRPr="0078462F">
        <w:rPr>
          <w:rFonts w:ascii="Calibri" w:hAnsi="Calibri"/>
          <w:i/>
          <w:iCs/>
          <w:color w:val="000000"/>
          <w:szCs w:val="20"/>
        </w:rPr>
        <w:t>Journal of Youth and Adolescence</w:t>
      </w:r>
      <w:r w:rsidR="00356190" w:rsidRPr="0078462F">
        <w:rPr>
          <w:rFonts w:ascii="Calibri" w:hAnsi="Calibri"/>
          <w:color w:val="000000"/>
          <w:szCs w:val="20"/>
        </w:rPr>
        <w:t xml:space="preserve">. </w:t>
      </w:r>
      <w:hyperlink r:id="rId203" w:history="1">
        <w:r w:rsidR="00356190" w:rsidRPr="0078462F">
          <w:rPr>
            <w:rStyle w:val="Hyperlink"/>
            <w:rFonts w:ascii="Calibri" w:hAnsi="Calibri"/>
            <w:szCs w:val="20"/>
          </w:rPr>
          <w:t>https://doi.org/10.1007/s10964-021-01429-9</w:t>
        </w:r>
      </w:hyperlink>
      <w:r w:rsidR="00356190" w:rsidRPr="0078462F">
        <w:rPr>
          <w:rFonts w:ascii="Calibri" w:hAnsi="Calibri"/>
          <w:color w:val="000000"/>
          <w:szCs w:val="20"/>
        </w:rPr>
        <w:t xml:space="preserve"> [</w:t>
      </w:r>
      <w:proofErr w:type="spellStart"/>
      <w:r w:rsidR="00356190" w:rsidRPr="0078462F">
        <w:rPr>
          <w:rFonts w:ascii="Calibri" w:eastAsia="Times New Roman" w:hAnsi="Calibri" w:cs="Times New Roman"/>
          <w:szCs w:val="20"/>
        </w:rPr>
        <w:t>Epub</w:t>
      </w:r>
      <w:proofErr w:type="spellEnd"/>
      <w:r w:rsidR="00356190" w:rsidRPr="0078462F">
        <w:rPr>
          <w:rFonts w:ascii="Calibri" w:eastAsia="Times New Roman" w:hAnsi="Calibri" w:cs="Times New Roman"/>
          <w:szCs w:val="20"/>
        </w:rPr>
        <w:t xml:space="preserve"> ahead of print]</w:t>
      </w:r>
      <w:r w:rsidR="00356190" w:rsidRPr="0078462F">
        <w:rPr>
          <w:rFonts w:ascii="Calibri" w:eastAsia="Times New Roman" w:hAnsi="Calibri" w:cs="Times New Roman"/>
          <w:color w:val="000000"/>
          <w:szCs w:val="20"/>
        </w:rPr>
        <w:t xml:space="preserve">. </w:t>
      </w:r>
      <w:r w:rsidR="00356190" w:rsidRPr="0078462F">
        <w:rPr>
          <w:rStyle w:val="id-label"/>
          <w:rFonts w:ascii="Calibri" w:hAnsi="Calibri" w:cs="Calibri"/>
          <w:color w:val="212121"/>
          <w:shd w:val="clear" w:color="auto" w:fill="FFFFFF"/>
        </w:rPr>
        <w:t>PMCID: </w:t>
      </w:r>
      <w:hyperlink r:id="rId204" w:tgtFrame="_blank" w:history="1">
        <w:r w:rsidR="00356190" w:rsidRPr="0078462F">
          <w:rPr>
            <w:rStyle w:val="Hyperlink"/>
            <w:rFonts w:ascii="Calibri" w:hAnsi="Calibri" w:cs="Calibri"/>
            <w:color w:val="0071BC"/>
            <w:shd w:val="clear" w:color="auto" w:fill="FFFFFF"/>
          </w:rPr>
          <w:t>PMC8566326</w:t>
        </w:r>
      </w:hyperlink>
    </w:p>
    <w:p w14:paraId="008D6C23" w14:textId="169514A6" w:rsidR="00356190" w:rsidRPr="0078462F" w:rsidRDefault="00E41247" w:rsidP="00613687">
      <w:pPr>
        <w:pStyle w:val="ListParagraph"/>
        <w:numPr>
          <w:ilvl w:val="3"/>
          <w:numId w:val="1"/>
        </w:numPr>
        <w:tabs>
          <w:tab w:val="clear" w:pos="360"/>
          <w:tab w:val="left" w:pos="432"/>
        </w:tabs>
        <w:spacing w:line="276" w:lineRule="auto"/>
        <w:rPr>
          <w:rStyle w:val="Hyperlink"/>
          <w:rFonts w:ascii="Calibri" w:hAnsi="Calibri"/>
          <w:color w:val="auto"/>
          <w:szCs w:val="20"/>
          <w:u w:val="none"/>
        </w:rPr>
      </w:pPr>
      <w:r w:rsidRPr="0078462F">
        <w:rPr>
          <w:rFonts w:ascii="Calibri" w:hAnsi="Calibri"/>
          <w:szCs w:val="20"/>
        </w:rPr>
        <w:t xml:space="preserve"> </w:t>
      </w:r>
      <w:r w:rsidR="00356190" w:rsidRPr="0078462F">
        <w:rPr>
          <w:rFonts w:ascii="Calibri" w:hAnsi="Calibri"/>
          <w:szCs w:val="20"/>
        </w:rPr>
        <w:t xml:space="preserve">Jalbrzikowski, M., Hayes, R., Scully, K.E., Franzen, P.L., Hasler, N.P., Siegle, G.J., Buysse, D.J., Dahl, R.E., Forbes, E.E., Ladouceur, C.D., McMakin, D.L., Ryan, N.D., </w:t>
      </w:r>
      <w:r w:rsidR="00356190" w:rsidRPr="0078462F">
        <w:rPr>
          <w:rFonts w:ascii="Calibri" w:hAnsi="Calibri"/>
          <w:b/>
          <w:bCs/>
          <w:szCs w:val="20"/>
        </w:rPr>
        <w:t>Silk, J.S.</w:t>
      </w:r>
      <w:r w:rsidR="00356190" w:rsidRPr="0078462F">
        <w:rPr>
          <w:rFonts w:ascii="Calibri" w:hAnsi="Calibri"/>
          <w:szCs w:val="20"/>
        </w:rPr>
        <w:t xml:space="preserve">, Goldstein, T.R., &amp; Soehner, A.M. (2021). Associations between brain structure and sleep patterns across adolescent development. </w:t>
      </w:r>
      <w:r w:rsidR="00356190" w:rsidRPr="0078462F">
        <w:rPr>
          <w:rFonts w:ascii="Calibri" w:hAnsi="Calibri"/>
          <w:i/>
          <w:iCs/>
          <w:szCs w:val="20"/>
        </w:rPr>
        <w:t>SLEEP</w:t>
      </w:r>
      <w:r w:rsidR="00356190" w:rsidRPr="0078462F">
        <w:rPr>
          <w:rFonts w:ascii="Calibri" w:hAnsi="Calibri"/>
          <w:szCs w:val="20"/>
        </w:rPr>
        <w:t xml:space="preserve">. https://doi.org/10.1093/sleep/zsab120            </w:t>
      </w:r>
      <w:proofErr w:type="gramStart"/>
      <w:r w:rsidR="00356190" w:rsidRPr="0078462F">
        <w:rPr>
          <w:rFonts w:ascii="Calibri" w:hAnsi="Calibri"/>
          <w:szCs w:val="20"/>
        </w:rPr>
        <w:t xml:space="preserve">   </w:t>
      </w:r>
      <w:r w:rsidR="00356190" w:rsidRPr="0078462F">
        <w:rPr>
          <w:rFonts w:ascii="Calibri" w:hAnsi="Calibri"/>
          <w:szCs w:val="20"/>
        </w:rPr>
        <w:lastRenderedPageBreak/>
        <w:t>[</w:t>
      </w:r>
      <w:proofErr w:type="spellStart"/>
      <w:proofErr w:type="gramEnd"/>
      <w:r w:rsidR="00356190" w:rsidRPr="0078462F">
        <w:rPr>
          <w:rFonts w:ascii="Calibri" w:hAnsi="Calibri"/>
          <w:szCs w:val="20"/>
        </w:rPr>
        <w:t>Epub</w:t>
      </w:r>
      <w:proofErr w:type="spellEnd"/>
      <w:r w:rsidR="00356190" w:rsidRPr="0078462F">
        <w:rPr>
          <w:rFonts w:ascii="Calibri" w:hAnsi="Calibri"/>
          <w:szCs w:val="20"/>
        </w:rPr>
        <w:t xml:space="preserve"> ahead of print]. </w:t>
      </w:r>
      <w:r w:rsidR="00356190" w:rsidRPr="0078462F">
        <w:rPr>
          <w:rStyle w:val="id-label"/>
          <w:rFonts w:ascii="Calibri" w:hAnsi="Calibri" w:cs="Calibri"/>
          <w:color w:val="212121"/>
          <w:shd w:val="clear" w:color="auto" w:fill="FFFFFF"/>
        </w:rPr>
        <w:t>PMCID: </w:t>
      </w:r>
      <w:hyperlink r:id="rId205" w:tgtFrame="_blank" w:history="1">
        <w:r w:rsidR="00356190" w:rsidRPr="0078462F">
          <w:rPr>
            <w:rStyle w:val="Hyperlink"/>
            <w:rFonts w:ascii="Calibri" w:hAnsi="Calibri" w:cs="Calibri"/>
            <w:color w:val="0071BC"/>
            <w:shd w:val="clear" w:color="auto" w:fill="FFFFFF"/>
          </w:rPr>
          <w:t>PMC8503824</w:t>
        </w:r>
      </w:hyperlink>
    </w:p>
    <w:p w14:paraId="03290B20" w14:textId="7045EF61" w:rsidR="00BC1E39" w:rsidRPr="0078462F" w:rsidRDefault="00E41247" w:rsidP="00613687">
      <w:pPr>
        <w:pStyle w:val="ListParagraph"/>
        <w:numPr>
          <w:ilvl w:val="3"/>
          <w:numId w:val="1"/>
        </w:numPr>
        <w:tabs>
          <w:tab w:val="clear" w:pos="360"/>
          <w:tab w:val="left" w:pos="432"/>
        </w:tabs>
        <w:spacing w:line="276" w:lineRule="auto"/>
        <w:rPr>
          <w:rFonts w:ascii="Calibri" w:hAnsi="Calibri"/>
          <w:i/>
          <w:szCs w:val="20"/>
        </w:rPr>
      </w:pPr>
      <w:r w:rsidRPr="0078462F">
        <w:rPr>
          <w:rFonts w:ascii="Calibri" w:hAnsi="Calibri"/>
          <w:szCs w:val="20"/>
        </w:rPr>
        <w:t xml:space="preserve"> </w:t>
      </w:r>
      <w:r w:rsidR="00BC1E39" w:rsidRPr="0078462F">
        <w:rPr>
          <w:rFonts w:ascii="Calibri" w:hAnsi="Calibri"/>
          <w:szCs w:val="20"/>
        </w:rPr>
        <w:t xml:space="preserve">Forbes, E.E., Eckstrand, K.L., Rofey, D.L., &amp; </w:t>
      </w:r>
      <w:r w:rsidR="00BC1E39" w:rsidRPr="0078462F">
        <w:rPr>
          <w:rFonts w:ascii="Calibri" w:hAnsi="Calibri"/>
          <w:b/>
          <w:bCs/>
          <w:szCs w:val="20"/>
        </w:rPr>
        <w:t>Silk, J.S</w:t>
      </w:r>
      <w:r w:rsidR="00BC1E39" w:rsidRPr="0078462F">
        <w:rPr>
          <w:rFonts w:ascii="Calibri" w:hAnsi="Calibri"/>
          <w:szCs w:val="20"/>
        </w:rPr>
        <w:t xml:space="preserve">. (2021). A Social-affective neuroscience model of risk and resilience in adolescent depression: preliminary evidence and application to sexual and gender minority adolescents. </w:t>
      </w:r>
      <w:r w:rsidR="00BC1E39" w:rsidRPr="0078462F">
        <w:rPr>
          <w:rFonts w:ascii="Calibri" w:hAnsi="Calibri"/>
          <w:i/>
          <w:iCs/>
          <w:szCs w:val="20"/>
        </w:rPr>
        <w:t xml:space="preserve">Biol Psychiatry </w:t>
      </w:r>
      <w:proofErr w:type="spellStart"/>
      <w:r w:rsidR="00BC1E39" w:rsidRPr="0078462F">
        <w:rPr>
          <w:rFonts w:ascii="Calibri" w:hAnsi="Calibri"/>
          <w:i/>
          <w:iCs/>
          <w:szCs w:val="20"/>
        </w:rPr>
        <w:t>Cogn</w:t>
      </w:r>
      <w:proofErr w:type="spellEnd"/>
      <w:r w:rsidR="00BC1E39" w:rsidRPr="0078462F">
        <w:rPr>
          <w:rFonts w:ascii="Calibri" w:hAnsi="Calibri"/>
          <w:i/>
          <w:iCs/>
          <w:szCs w:val="20"/>
        </w:rPr>
        <w:t xml:space="preserve"> </w:t>
      </w:r>
      <w:proofErr w:type="spellStart"/>
      <w:r w:rsidR="00BC1E39" w:rsidRPr="0078462F">
        <w:rPr>
          <w:rFonts w:ascii="Calibri" w:hAnsi="Calibri"/>
          <w:i/>
          <w:iCs/>
          <w:szCs w:val="20"/>
        </w:rPr>
        <w:t>Neurosci</w:t>
      </w:r>
      <w:proofErr w:type="spellEnd"/>
      <w:r w:rsidR="00BC1E39" w:rsidRPr="0078462F">
        <w:rPr>
          <w:rFonts w:ascii="Calibri" w:hAnsi="Calibri"/>
          <w:i/>
          <w:iCs/>
          <w:szCs w:val="20"/>
        </w:rPr>
        <w:t xml:space="preserve"> Neuroimaging</w:t>
      </w:r>
      <w:r w:rsidR="00BC1E39" w:rsidRPr="0078462F">
        <w:rPr>
          <w:rFonts w:ascii="Calibri" w:hAnsi="Calibri"/>
          <w:szCs w:val="20"/>
        </w:rPr>
        <w:t xml:space="preserve">, </w:t>
      </w:r>
      <w:r w:rsidR="00BC1E39" w:rsidRPr="0078462F">
        <w:rPr>
          <w:rFonts w:ascii="Calibri" w:hAnsi="Calibri"/>
          <w:i/>
          <w:iCs/>
          <w:szCs w:val="20"/>
        </w:rPr>
        <w:t>6</w:t>
      </w:r>
      <w:r w:rsidR="00BC1E39" w:rsidRPr="0078462F">
        <w:rPr>
          <w:rFonts w:ascii="Calibri" w:hAnsi="Calibri"/>
          <w:szCs w:val="20"/>
        </w:rPr>
        <w:t xml:space="preserve">(2), 188-199. </w:t>
      </w:r>
      <w:hyperlink r:id="rId206" w:history="1">
        <w:r w:rsidR="00BC1E39" w:rsidRPr="0078462F">
          <w:rPr>
            <w:rStyle w:val="Hyperlink"/>
            <w:rFonts w:ascii="Calibri" w:hAnsi="Calibri"/>
            <w:szCs w:val="20"/>
          </w:rPr>
          <w:t>https://doi.org/10.1016/j.bpsc.2020.07.020</w:t>
        </w:r>
      </w:hyperlink>
    </w:p>
    <w:p w14:paraId="6E4A8975" w14:textId="45FD5C97" w:rsidR="0086755A"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szCs w:val="20"/>
        </w:rPr>
        <w:t xml:space="preserve"> </w:t>
      </w:r>
      <w:r w:rsidR="0086755A" w:rsidRPr="0078462F">
        <w:rPr>
          <w:rFonts w:ascii="Calibri" w:hAnsi="Calibri"/>
          <w:szCs w:val="20"/>
        </w:rPr>
        <w:t xml:space="preserve">Kaurin, A.S., Sequeira, S.*, Ladouceur, C.D., McKone, K.M.P.*, Rosen, D.*, Jones, N., Wright, A.G.C., &amp; </w:t>
      </w:r>
      <w:r w:rsidR="0086755A" w:rsidRPr="0078462F">
        <w:rPr>
          <w:rFonts w:ascii="Calibri" w:hAnsi="Calibri"/>
          <w:b/>
          <w:bCs/>
          <w:szCs w:val="20"/>
        </w:rPr>
        <w:t>Silk, J.S</w:t>
      </w:r>
      <w:r w:rsidR="0086755A" w:rsidRPr="0078462F">
        <w:rPr>
          <w:rFonts w:ascii="Calibri" w:hAnsi="Calibri"/>
          <w:szCs w:val="20"/>
        </w:rPr>
        <w:t xml:space="preserve">. (2022). Modeling sensitivity to social </w:t>
      </w:r>
      <w:proofErr w:type="gramStart"/>
      <w:r w:rsidR="0086755A" w:rsidRPr="0078462F">
        <w:rPr>
          <w:rFonts w:ascii="Calibri" w:hAnsi="Calibri"/>
          <w:szCs w:val="20"/>
        </w:rPr>
        <w:t>threat</w:t>
      </w:r>
      <w:proofErr w:type="gramEnd"/>
      <w:r w:rsidR="0086755A" w:rsidRPr="0078462F">
        <w:rPr>
          <w:rFonts w:ascii="Calibri" w:hAnsi="Calibri"/>
          <w:szCs w:val="20"/>
        </w:rPr>
        <w:t xml:space="preserve"> in adolescent girls: A </w:t>
      </w:r>
      <w:proofErr w:type="spellStart"/>
      <w:r w:rsidR="0086755A" w:rsidRPr="0078462F">
        <w:rPr>
          <w:rFonts w:ascii="Calibri" w:hAnsi="Calibri"/>
          <w:szCs w:val="20"/>
        </w:rPr>
        <w:t>psychoneurometric</w:t>
      </w:r>
      <w:proofErr w:type="spellEnd"/>
      <w:r w:rsidR="0086755A" w:rsidRPr="0078462F">
        <w:rPr>
          <w:rFonts w:ascii="Calibri" w:hAnsi="Calibri"/>
          <w:szCs w:val="20"/>
        </w:rPr>
        <w:t xml:space="preserve"> approach. J </w:t>
      </w:r>
      <w:proofErr w:type="spellStart"/>
      <w:r w:rsidR="0086755A" w:rsidRPr="0078462F">
        <w:rPr>
          <w:rFonts w:ascii="Calibri" w:hAnsi="Calibri"/>
          <w:szCs w:val="20"/>
        </w:rPr>
        <w:t>Psychopathol</w:t>
      </w:r>
      <w:proofErr w:type="spellEnd"/>
      <w:r w:rsidR="0086755A" w:rsidRPr="0078462F">
        <w:rPr>
          <w:rFonts w:ascii="Calibri" w:hAnsi="Calibri"/>
          <w:szCs w:val="20"/>
        </w:rPr>
        <w:t xml:space="preserve"> Clin Sci 131(6): 641-652. PMCID: PMC9346629 </w:t>
      </w:r>
    </w:p>
    <w:p w14:paraId="55427201" w14:textId="7D16A856" w:rsidR="0086755A"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cs="Calibri"/>
          <w:b/>
          <w:bCs/>
          <w:szCs w:val="22"/>
        </w:rPr>
        <w:t xml:space="preserve"> </w:t>
      </w:r>
      <w:r w:rsidR="0086755A" w:rsidRPr="0078462F">
        <w:rPr>
          <w:rFonts w:ascii="Calibri" w:hAnsi="Calibri" w:cs="Calibri"/>
          <w:b/>
          <w:bCs/>
          <w:szCs w:val="22"/>
        </w:rPr>
        <w:t>Silk, J.S.</w:t>
      </w:r>
      <w:r w:rsidR="0086755A" w:rsidRPr="0078462F">
        <w:rPr>
          <w:rFonts w:ascii="Calibri" w:hAnsi="Calibri" w:cs="Calibri"/>
          <w:szCs w:val="22"/>
        </w:rPr>
        <w:t xml:space="preserve">, Sequeira, S.L.*, Jones, N.P., Lee, K.H., Dahl, R.E., Forbes, E.E., Ryan, N.D., &amp; Ladouceur, C.D. (2022). Subgenual </w:t>
      </w:r>
      <w:r w:rsidR="008515A5" w:rsidRPr="0078462F">
        <w:rPr>
          <w:rFonts w:ascii="Calibri" w:hAnsi="Calibri" w:cs="Calibri"/>
          <w:szCs w:val="22"/>
        </w:rPr>
        <w:t xml:space="preserve">anterior cingulate cortex </w:t>
      </w:r>
      <w:r w:rsidR="0086755A" w:rsidRPr="0078462F">
        <w:rPr>
          <w:rFonts w:ascii="Calibri" w:hAnsi="Calibri" w:cs="Calibri"/>
          <w:szCs w:val="22"/>
        </w:rPr>
        <w:t xml:space="preserve">reactivity to rejection vs. acceptance predicts depressive symptoms among adolescents with an anxiety history. </w:t>
      </w:r>
      <w:r w:rsidR="0086755A" w:rsidRPr="0078462F">
        <w:rPr>
          <w:rFonts w:ascii="Calibri" w:hAnsi="Calibri" w:cs="Calibri"/>
          <w:i/>
          <w:iCs/>
          <w:szCs w:val="22"/>
        </w:rPr>
        <w:t>Journal of Clinical Child and Adolescent Psychology</w:t>
      </w:r>
      <w:r w:rsidR="0086755A" w:rsidRPr="0078462F">
        <w:rPr>
          <w:rFonts w:ascii="Calibri" w:hAnsi="Calibri" w:cs="Calibri"/>
          <w:szCs w:val="22"/>
        </w:rPr>
        <w:t xml:space="preserve">, 24;1-16. </w:t>
      </w:r>
      <w:proofErr w:type="spellStart"/>
      <w:r w:rsidR="0086755A" w:rsidRPr="0078462F">
        <w:rPr>
          <w:rFonts w:ascii="Calibri" w:hAnsi="Calibri" w:cs="Calibri"/>
          <w:szCs w:val="22"/>
        </w:rPr>
        <w:t>doi</w:t>
      </w:r>
      <w:proofErr w:type="spellEnd"/>
      <w:r w:rsidR="0086755A" w:rsidRPr="0078462F">
        <w:rPr>
          <w:rFonts w:ascii="Calibri" w:hAnsi="Calibri" w:cs="Calibri"/>
          <w:szCs w:val="22"/>
        </w:rPr>
        <w:t>: 10.1080/15374416.2021.2019048. PMCID: PMC9308833</w:t>
      </w:r>
    </w:p>
    <w:p w14:paraId="3DEB21FE" w14:textId="60E0423F" w:rsidR="009F7A10" w:rsidRPr="0078462F" w:rsidRDefault="00E41247" w:rsidP="00613687">
      <w:pPr>
        <w:pStyle w:val="ListParagraph"/>
        <w:numPr>
          <w:ilvl w:val="3"/>
          <w:numId w:val="1"/>
        </w:numPr>
        <w:tabs>
          <w:tab w:val="clear" w:pos="360"/>
          <w:tab w:val="left" w:pos="432"/>
        </w:tabs>
        <w:spacing w:line="276" w:lineRule="auto"/>
        <w:rPr>
          <w:rStyle w:val="Hyperlink"/>
          <w:rFonts w:ascii="Calibri" w:hAnsi="Calibri"/>
          <w:color w:val="auto"/>
          <w:szCs w:val="20"/>
          <w:u w:val="none"/>
        </w:rPr>
      </w:pPr>
      <w:bookmarkStart w:id="33" w:name="OLE_LINK14"/>
      <w:r w:rsidRPr="0078462F">
        <w:rPr>
          <w:rFonts w:ascii="Calibri" w:hAnsi="Calibri"/>
          <w:szCs w:val="20"/>
        </w:rPr>
        <w:t xml:space="preserve"> </w:t>
      </w:r>
      <w:r w:rsidR="00032B14" w:rsidRPr="0078462F">
        <w:rPr>
          <w:rFonts w:ascii="Calibri" w:hAnsi="Calibri"/>
          <w:szCs w:val="20"/>
        </w:rPr>
        <w:t>Choukas-Bradley, S., Maheux, A.J., Roberts, S.R., Hutchinson, E.A.*, Lu, C.</w:t>
      </w:r>
      <w:r w:rsidR="00032B14" w:rsidRPr="0078462F">
        <w:rPr>
          <w:rFonts w:ascii="Calibri" w:hAnsi="Calibri"/>
          <w:szCs w:val="20"/>
          <w:vertAlign w:val="superscript"/>
        </w:rPr>
        <w:t>◦</w:t>
      </w:r>
      <w:r w:rsidR="00032B14" w:rsidRPr="0078462F">
        <w:rPr>
          <w:rFonts w:ascii="Calibri" w:hAnsi="Calibri"/>
          <w:szCs w:val="20"/>
        </w:rPr>
        <w:t xml:space="preserve">, Ladouceur, C.D., &amp; </w:t>
      </w:r>
      <w:r w:rsidR="00032B14" w:rsidRPr="0078462F">
        <w:rPr>
          <w:rFonts w:ascii="Calibri" w:hAnsi="Calibri"/>
          <w:b/>
          <w:bCs/>
          <w:szCs w:val="20"/>
        </w:rPr>
        <w:t>Silk, J.S</w:t>
      </w:r>
      <w:r w:rsidR="00032B14" w:rsidRPr="0078462F">
        <w:rPr>
          <w:rFonts w:ascii="Calibri" w:hAnsi="Calibri"/>
          <w:szCs w:val="20"/>
        </w:rPr>
        <w:t xml:space="preserve">. </w:t>
      </w:r>
      <w:r w:rsidR="00032B14" w:rsidRPr="0078462F">
        <w:rPr>
          <w:rFonts w:ascii="Calibri" w:hAnsi="Calibri" w:cs="Calibri"/>
          <w:szCs w:val="22"/>
        </w:rPr>
        <w:t>(</w:t>
      </w:r>
      <w:r w:rsidR="00864082" w:rsidRPr="0078462F">
        <w:rPr>
          <w:rFonts w:ascii="Calibri" w:hAnsi="Calibri" w:cs="Calibri"/>
          <w:szCs w:val="22"/>
        </w:rPr>
        <w:t>2022</w:t>
      </w:r>
      <w:r w:rsidR="00032B14" w:rsidRPr="0078462F">
        <w:rPr>
          <w:rFonts w:ascii="Calibri" w:hAnsi="Calibri" w:cs="Calibri"/>
          <w:szCs w:val="22"/>
        </w:rPr>
        <w:t xml:space="preserve">). </w:t>
      </w:r>
      <w:r w:rsidR="00032B14" w:rsidRPr="0078462F">
        <w:rPr>
          <w:rFonts w:ascii="Calibri" w:hAnsi="Calibri"/>
          <w:szCs w:val="20"/>
        </w:rPr>
        <w:t xml:space="preserve"> </w:t>
      </w:r>
      <w:r w:rsidR="00E00E30" w:rsidRPr="0078462F">
        <w:rPr>
          <w:rStyle w:val="Hyperlink"/>
          <w:rFonts w:ascii="Calibri" w:hAnsi="Calibri"/>
          <w:color w:val="auto"/>
          <w:szCs w:val="20"/>
          <w:u w:val="none"/>
        </w:rPr>
        <w:t>Picture-perfect during a pandemic? Body image concerns and depressive symptoms in U.S. adolescent girls during the COVID-19 lockdown</w:t>
      </w:r>
      <w:r w:rsidR="00032B14" w:rsidRPr="0078462F">
        <w:rPr>
          <w:rFonts w:ascii="Calibri" w:hAnsi="Calibri"/>
          <w:szCs w:val="20"/>
        </w:rPr>
        <w:t xml:space="preserve">. </w:t>
      </w:r>
      <w:r w:rsidR="00032B14" w:rsidRPr="0078462F">
        <w:rPr>
          <w:rFonts w:ascii="Calibri" w:hAnsi="Calibri"/>
          <w:i/>
          <w:iCs/>
          <w:szCs w:val="20"/>
        </w:rPr>
        <w:t>Journal of Children and Media</w:t>
      </w:r>
      <w:r w:rsidR="00032B14" w:rsidRPr="0078462F">
        <w:rPr>
          <w:rFonts w:ascii="Calibri" w:hAnsi="Calibri"/>
          <w:szCs w:val="20"/>
        </w:rPr>
        <w:t>.</w:t>
      </w:r>
      <w:r w:rsidR="00CF4FA6" w:rsidRPr="0078462F">
        <w:rPr>
          <w:rFonts w:ascii="Calibri" w:hAnsi="Calibri"/>
          <w:szCs w:val="20"/>
        </w:rPr>
        <w:t xml:space="preserve"> Online ahead of print. </w:t>
      </w:r>
      <w:hyperlink r:id="rId207" w:history="1">
        <w:r w:rsidR="00334F61" w:rsidRPr="0078462F">
          <w:rPr>
            <w:rStyle w:val="Hyperlink"/>
            <w:rFonts w:ascii="Calibri" w:hAnsi="Calibri"/>
            <w:szCs w:val="20"/>
          </w:rPr>
          <w:t>https://doi.org/10.1080/17482798.2022.2039255</w:t>
        </w:r>
      </w:hyperlink>
      <w:r w:rsidR="005A3C9F" w:rsidRPr="0078462F">
        <w:rPr>
          <w:rStyle w:val="Hyperlink"/>
          <w:rFonts w:ascii="Calibri" w:hAnsi="Calibri"/>
          <w:szCs w:val="20"/>
        </w:rPr>
        <w:t>. PMCID: PMC</w:t>
      </w:r>
      <w:r w:rsidR="00D00FA5" w:rsidRPr="0078462F">
        <w:rPr>
          <w:rStyle w:val="Hyperlink"/>
          <w:rFonts w:ascii="Calibri" w:hAnsi="Calibri"/>
          <w:szCs w:val="20"/>
        </w:rPr>
        <w:t>9793862</w:t>
      </w:r>
    </w:p>
    <w:p w14:paraId="42FDB70B" w14:textId="165A5C1B" w:rsidR="00DB1794" w:rsidRPr="0078462F" w:rsidRDefault="00E41247" w:rsidP="00613687">
      <w:pPr>
        <w:pStyle w:val="ListParagraph"/>
        <w:numPr>
          <w:ilvl w:val="3"/>
          <w:numId w:val="1"/>
        </w:numPr>
        <w:tabs>
          <w:tab w:val="clear" w:pos="360"/>
          <w:tab w:val="left" w:pos="432"/>
        </w:tabs>
        <w:spacing w:line="276" w:lineRule="auto"/>
        <w:rPr>
          <w:rFonts w:asciiTheme="minorHAnsi" w:hAnsiTheme="minorHAnsi" w:cstheme="minorHAnsi"/>
          <w:szCs w:val="20"/>
        </w:rPr>
      </w:pPr>
      <w:r w:rsidRPr="0078462F">
        <w:rPr>
          <w:rFonts w:ascii="Calibri" w:hAnsi="Calibri" w:cs="Calibri"/>
          <w:color w:val="000000" w:themeColor="text1"/>
          <w:szCs w:val="22"/>
        </w:rPr>
        <w:t xml:space="preserve"> </w:t>
      </w:r>
      <w:r w:rsidR="009F7A10" w:rsidRPr="0078462F">
        <w:rPr>
          <w:rFonts w:ascii="Calibri" w:hAnsi="Calibri" w:cs="Calibri"/>
          <w:color w:val="000000" w:themeColor="text1"/>
          <w:szCs w:val="22"/>
        </w:rPr>
        <w:t xml:space="preserve">Smith, A.R., Jones, E.L., </w:t>
      </w:r>
      <w:proofErr w:type="spellStart"/>
      <w:r w:rsidR="009F7A10" w:rsidRPr="0078462F">
        <w:rPr>
          <w:rFonts w:ascii="Calibri" w:hAnsi="Calibri" w:cs="Calibri"/>
          <w:color w:val="000000" w:themeColor="text1"/>
          <w:szCs w:val="22"/>
        </w:rPr>
        <w:t>Subar</w:t>
      </w:r>
      <w:proofErr w:type="spellEnd"/>
      <w:r w:rsidR="009F7A10" w:rsidRPr="0078462F">
        <w:rPr>
          <w:rFonts w:ascii="Calibri" w:hAnsi="Calibri" w:cs="Calibri"/>
          <w:color w:val="000000" w:themeColor="text1"/>
          <w:szCs w:val="22"/>
        </w:rPr>
        <w:t xml:space="preserve">, A.R., </w:t>
      </w:r>
      <w:r w:rsidR="008F0DBC" w:rsidRPr="0078462F">
        <w:rPr>
          <w:rFonts w:ascii="Calibri" w:hAnsi="Calibri" w:cs="Calibri"/>
          <w:color w:val="000000" w:themeColor="text1"/>
          <w:szCs w:val="22"/>
        </w:rPr>
        <w:t xml:space="preserve">Do, </w:t>
      </w:r>
      <w:r w:rsidR="00946270" w:rsidRPr="0078462F">
        <w:rPr>
          <w:rFonts w:ascii="Calibri" w:hAnsi="Calibri" w:cs="Calibri"/>
          <w:color w:val="000000" w:themeColor="text1"/>
          <w:szCs w:val="22"/>
        </w:rPr>
        <w:t xml:space="preserve">Q. D.*, </w:t>
      </w:r>
      <w:r w:rsidR="00C9449E" w:rsidRPr="0078462F">
        <w:rPr>
          <w:rFonts w:ascii="Calibri" w:hAnsi="Calibri" w:cs="Calibri"/>
          <w:color w:val="000000" w:themeColor="text1"/>
          <w:szCs w:val="22"/>
        </w:rPr>
        <w:t>Kircanski, K., Leibenluft, E., Brotman, M.,</w:t>
      </w:r>
      <w:r w:rsidR="001B23FF" w:rsidRPr="0078462F">
        <w:rPr>
          <w:rFonts w:ascii="Calibri" w:hAnsi="Calibri" w:cs="Calibri"/>
          <w:color w:val="000000" w:themeColor="text1"/>
          <w:szCs w:val="22"/>
        </w:rPr>
        <w:t xml:space="preserve"> </w:t>
      </w:r>
      <w:r w:rsidR="00946270" w:rsidRPr="0078462F">
        <w:rPr>
          <w:rFonts w:ascii="Calibri" w:hAnsi="Calibri" w:cs="Calibri"/>
          <w:color w:val="000000" w:themeColor="text1"/>
          <w:szCs w:val="22"/>
        </w:rPr>
        <w:t xml:space="preserve">Pine, D., &amp; </w:t>
      </w:r>
      <w:r w:rsidR="00946270" w:rsidRPr="0078462F">
        <w:rPr>
          <w:rFonts w:ascii="Calibri" w:hAnsi="Calibri" w:cs="Calibri"/>
          <w:b/>
          <w:bCs/>
          <w:color w:val="000000" w:themeColor="text1"/>
          <w:szCs w:val="22"/>
        </w:rPr>
        <w:t>Silk J.S.</w:t>
      </w:r>
      <w:r w:rsidR="00DB1794" w:rsidRPr="0078462F">
        <w:rPr>
          <w:rFonts w:ascii="Calibri" w:hAnsi="Calibri" w:cs="Calibri"/>
          <w:b/>
          <w:bCs/>
          <w:color w:val="000000" w:themeColor="text1"/>
          <w:szCs w:val="22"/>
        </w:rPr>
        <w:t xml:space="preserve"> </w:t>
      </w:r>
      <w:r w:rsidR="008F0DBC" w:rsidRPr="0078462F">
        <w:rPr>
          <w:rFonts w:ascii="Calibri" w:hAnsi="Calibri" w:cs="Calibri"/>
          <w:color w:val="000000" w:themeColor="text1"/>
          <w:szCs w:val="22"/>
        </w:rPr>
        <w:t>(</w:t>
      </w:r>
      <w:r w:rsidR="00B4125D" w:rsidRPr="0078462F">
        <w:rPr>
          <w:rFonts w:ascii="Calibri" w:hAnsi="Calibri" w:cs="Calibri"/>
          <w:color w:val="000000" w:themeColor="text1"/>
          <w:szCs w:val="22"/>
        </w:rPr>
        <w:t>2022</w:t>
      </w:r>
      <w:r w:rsidR="008F0DBC" w:rsidRPr="0078462F">
        <w:rPr>
          <w:rFonts w:ascii="Calibri" w:hAnsi="Calibri" w:cs="Calibri"/>
          <w:color w:val="000000" w:themeColor="text1"/>
          <w:szCs w:val="22"/>
        </w:rPr>
        <w:t>).</w:t>
      </w:r>
      <w:r w:rsidR="00DB1794" w:rsidRPr="0078462F">
        <w:rPr>
          <w:rFonts w:ascii="Calibri" w:hAnsi="Calibri" w:cs="Calibri"/>
          <w:color w:val="000000" w:themeColor="text1"/>
          <w:szCs w:val="22"/>
        </w:rPr>
        <w:t xml:space="preserve"> </w:t>
      </w:r>
      <w:r w:rsidR="00E33E4D" w:rsidRPr="0078462F">
        <w:rPr>
          <w:rFonts w:ascii="Calibri" w:hAnsi="Calibri" w:cs="Calibri"/>
          <w:color w:val="000000" w:themeColor="text1"/>
          <w:szCs w:val="22"/>
        </w:rPr>
        <w:t>The role of anxiety and gender in anticipation and avoidance of naturalistic anxiety-provoking experiences during adolescence: An ecological momentary assessment study</w:t>
      </w:r>
      <w:r w:rsidR="00FA5528" w:rsidRPr="0078462F">
        <w:rPr>
          <w:rFonts w:ascii="Calibri" w:hAnsi="Calibri" w:cs="Calibri"/>
          <w:color w:val="000000" w:themeColor="text1"/>
          <w:szCs w:val="22"/>
        </w:rPr>
        <w:t xml:space="preserve">. </w:t>
      </w:r>
      <w:r w:rsidR="00FA5528" w:rsidRPr="0078462F">
        <w:rPr>
          <w:rFonts w:ascii="Calibri" w:hAnsi="Calibri" w:cs="Calibri"/>
          <w:i/>
          <w:iCs/>
          <w:color w:val="000000" w:themeColor="text1"/>
          <w:szCs w:val="22"/>
        </w:rPr>
        <w:t xml:space="preserve">Journal of Child </w:t>
      </w:r>
      <w:r w:rsidR="00AE1CE2" w:rsidRPr="0078462F">
        <w:rPr>
          <w:rFonts w:ascii="Calibri" w:hAnsi="Calibri" w:cs="Calibri"/>
          <w:i/>
          <w:iCs/>
          <w:color w:val="000000" w:themeColor="text1"/>
          <w:szCs w:val="22"/>
        </w:rPr>
        <w:t>P</w:t>
      </w:r>
      <w:r w:rsidR="00FA5528" w:rsidRPr="0078462F">
        <w:rPr>
          <w:rFonts w:ascii="Calibri" w:hAnsi="Calibri" w:cs="Calibri"/>
          <w:i/>
          <w:iCs/>
          <w:color w:val="000000" w:themeColor="text1"/>
          <w:szCs w:val="22"/>
        </w:rPr>
        <w:t xml:space="preserve">sychology and </w:t>
      </w:r>
      <w:r w:rsidR="00AE1CE2" w:rsidRPr="0078462F">
        <w:rPr>
          <w:rFonts w:ascii="Calibri" w:hAnsi="Calibri" w:cs="Calibri"/>
          <w:i/>
          <w:iCs/>
          <w:color w:val="000000" w:themeColor="text1"/>
          <w:szCs w:val="22"/>
        </w:rPr>
        <w:t>P</w:t>
      </w:r>
      <w:r w:rsidR="00FA5528" w:rsidRPr="0078462F">
        <w:rPr>
          <w:rFonts w:ascii="Calibri" w:hAnsi="Calibri" w:cs="Calibri"/>
          <w:i/>
          <w:iCs/>
          <w:color w:val="000000" w:themeColor="text1"/>
          <w:szCs w:val="22"/>
        </w:rPr>
        <w:t>sychiatry</w:t>
      </w:r>
      <w:r w:rsidR="00AE1CE2" w:rsidRPr="0078462F">
        <w:rPr>
          <w:rFonts w:ascii="Calibri" w:hAnsi="Calibri" w:cs="Calibri"/>
          <w:i/>
          <w:iCs/>
          <w:color w:val="000000" w:themeColor="text1"/>
          <w:szCs w:val="22"/>
        </w:rPr>
        <w:t>:</w:t>
      </w:r>
      <w:r w:rsidR="00FA5528" w:rsidRPr="0078462F">
        <w:rPr>
          <w:rFonts w:ascii="Calibri" w:hAnsi="Calibri" w:cs="Calibri"/>
          <w:i/>
          <w:iCs/>
          <w:color w:val="000000" w:themeColor="text1"/>
          <w:szCs w:val="22"/>
        </w:rPr>
        <w:t xml:space="preserve"> </w:t>
      </w:r>
      <w:r w:rsidR="00AE1CE2" w:rsidRPr="0078462F">
        <w:rPr>
          <w:rFonts w:ascii="Calibri" w:hAnsi="Calibri" w:cs="Calibri"/>
          <w:i/>
          <w:iCs/>
          <w:color w:val="000000" w:themeColor="text1"/>
          <w:szCs w:val="22"/>
        </w:rPr>
        <w:t>A</w:t>
      </w:r>
      <w:r w:rsidR="00FA5528" w:rsidRPr="0078462F">
        <w:rPr>
          <w:rFonts w:ascii="Calibri" w:hAnsi="Calibri" w:cs="Calibri"/>
          <w:i/>
          <w:iCs/>
          <w:color w:val="000000" w:themeColor="text1"/>
          <w:szCs w:val="22"/>
        </w:rPr>
        <w:t>dvances</w:t>
      </w:r>
      <w:r w:rsidR="00AE1CE2" w:rsidRPr="0078462F">
        <w:rPr>
          <w:rFonts w:ascii="Calibri" w:hAnsi="Calibri" w:cs="Calibri"/>
          <w:i/>
          <w:iCs/>
          <w:color w:val="000000" w:themeColor="text1"/>
          <w:szCs w:val="22"/>
        </w:rPr>
        <w:t xml:space="preserve">. </w:t>
      </w:r>
      <w:r w:rsidR="00B4125D" w:rsidRPr="0078462F">
        <w:rPr>
          <w:rFonts w:ascii="Calibri" w:hAnsi="Calibri"/>
          <w:szCs w:val="20"/>
        </w:rPr>
        <w:t>Online ahead of print</w:t>
      </w:r>
      <w:r w:rsidR="00B4125D" w:rsidRPr="0078462F">
        <w:rPr>
          <w:rFonts w:asciiTheme="minorHAnsi" w:hAnsiTheme="minorHAnsi" w:cstheme="minorHAnsi"/>
          <w:szCs w:val="20"/>
        </w:rPr>
        <w:t xml:space="preserve">. </w:t>
      </w:r>
      <w:hyperlink r:id="rId208" w:history="1">
        <w:r w:rsidR="00FD38CE" w:rsidRPr="0078462F">
          <w:rPr>
            <w:rStyle w:val="Hyperlink"/>
            <w:rFonts w:asciiTheme="minorHAnsi" w:hAnsiTheme="minorHAnsi" w:cstheme="minorHAnsi"/>
          </w:rPr>
          <w:t>http://doi.org/10.1002/jcv2.12084</w:t>
        </w:r>
      </w:hyperlink>
      <w:r w:rsidR="00FD38CE" w:rsidRPr="0078462F">
        <w:rPr>
          <w:rFonts w:asciiTheme="minorHAnsi" w:hAnsiTheme="minorHAnsi" w:cstheme="minorHAnsi"/>
        </w:rPr>
        <w:t xml:space="preserve"> </w:t>
      </w:r>
      <w:r w:rsidR="00FA5528" w:rsidRPr="0078462F">
        <w:rPr>
          <w:rFonts w:asciiTheme="minorHAnsi" w:hAnsiTheme="minorHAnsi" w:cstheme="minorHAnsi"/>
          <w:i/>
          <w:iCs/>
          <w:color w:val="000000" w:themeColor="text1"/>
          <w:szCs w:val="22"/>
        </w:rPr>
        <w:t xml:space="preserve"> </w:t>
      </w:r>
    </w:p>
    <w:p w14:paraId="423B0CBC" w14:textId="238C3CE5" w:rsidR="008036F7" w:rsidRPr="0078462F" w:rsidRDefault="00E41247" w:rsidP="00613687">
      <w:pPr>
        <w:pStyle w:val="ListParagraph"/>
        <w:numPr>
          <w:ilvl w:val="3"/>
          <w:numId w:val="1"/>
        </w:numPr>
        <w:tabs>
          <w:tab w:val="clear" w:pos="360"/>
          <w:tab w:val="left" w:pos="432"/>
        </w:tabs>
        <w:spacing w:line="276" w:lineRule="auto"/>
        <w:rPr>
          <w:rStyle w:val="Hyperlink"/>
          <w:rFonts w:asciiTheme="minorHAnsi" w:hAnsiTheme="minorHAnsi" w:cstheme="minorHAnsi"/>
          <w:i/>
          <w:iCs/>
          <w:color w:val="auto"/>
          <w:szCs w:val="20"/>
          <w:u w:val="none"/>
        </w:rPr>
      </w:pPr>
      <w:r w:rsidRPr="0078462F">
        <w:rPr>
          <w:rFonts w:asciiTheme="minorHAnsi" w:hAnsiTheme="minorHAnsi" w:cstheme="minorHAnsi"/>
          <w:szCs w:val="22"/>
        </w:rPr>
        <w:t xml:space="preserve"> </w:t>
      </w:r>
      <w:r w:rsidR="00DB1794" w:rsidRPr="0078462F">
        <w:rPr>
          <w:rFonts w:asciiTheme="minorHAnsi" w:hAnsiTheme="minorHAnsi" w:cstheme="minorHAnsi"/>
          <w:szCs w:val="22"/>
        </w:rPr>
        <w:t>Hamilton, J.L.</w:t>
      </w:r>
      <w:r w:rsidR="00DB1794" w:rsidRPr="0078462F">
        <w:rPr>
          <w:rFonts w:asciiTheme="minorHAnsi" w:hAnsiTheme="minorHAnsi" w:cstheme="minorHAnsi"/>
          <w:szCs w:val="22"/>
          <w:vertAlign w:val="superscript"/>
        </w:rPr>
        <w:t>±</w:t>
      </w:r>
      <w:r w:rsidR="00DB1794" w:rsidRPr="0078462F">
        <w:rPr>
          <w:rFonts w:asciiTheme="minorHAnsi" w:hAnsiTheme="minorHAnsi" w:cstheme="minorHAnsi"/>
          <w:szCs w:val="22"/>
        </w:rPr>
        <w:t xml:space="preserve">, </w:t>
      </w:r>
      <w:r w:rsidR="00DB1794" w:rsidRPr="0078462F">
        <w:rPr>
          <w:rFonts w:asciiTheme="minorHAnsi" w:hAnsiTheme="minorHAnsi" w:cstheme="minorHAnsi"/>
          <w:szCs w:val="20"/>
        </w:rPr>
        <w:t xml:space="preserve">Hutchinson, E.A.*, Evankovich, M.R.*, Ladouceur, C.D., &amp; </w:t>
      </w:r>
      <w:r w:rsidR="00DB1794" w:rsidRPr="0078462F">
        <w:rPr>
          <w:rFonts w:asciiTheme="minorHAnsi" w:hAnsiTheme="minorHAnsi" w:cstheme="minorHAnsi"/>
          <w:b/>
          <w:bCs/>
          <w:szCs w:val="20"/>
        </w:rPr>
        <w:t>Silk, J.S</w:t>
      </w:r>
      <w:r w:rsidR="00DB1794" w:rsidRPr="0078462F">
        <w:rPr>
          <w:rFonts w:asciiTheme="minorHAnsi" w:hAnsiTheme="minorHAnsi" w:cstheme="minorHAnsi"/>
          <w:szCs w:val="20"/>
        </w:rPr>
        <w:t xml:space="preserve">. </w:t>
      </w:r>
      <w:r w:rsidR="00DB1794" w:rsidRPr="0078462F">
        <w:rPr>
          <w:rFonts w:asciiTheme="minorHAnsi" w:eastAsia="Times New Roman" w:hAnsiTheme="minorHAnsi" w:cstheme="minorHAnsi"/>
          <w:color w:val="000000" w:themeColor="text1"/>
          <w:szCs w:val="20"/>
        </w:rPr>
        <w:t>(</w:t>
      </w:r>
      <w:r w:rsidR="00F5058C" w:rsidRPr="0078462F">
        <w:rPr>
          <w:rFonts w:asciiTheme="minorHAnsi" w:eastAsia="Times New Roman" w:hAnsiTheme="minorHAnsi" w:cstheme="minorHAnsi"/>
          <w:color w:val="000000" w:themeColor="text1"/>
          <w:szCs w:val="20"/>
        </w:rPr>
        <w:t>2022)</w:t>
      </w:r>
      <w:r w:rsidR="00DB1794" w:rsidRPr="0078462F">
        <w:rPr>
          <w:rFonts w:asciiTheme="minorHAnsi" w:eastAsia="Times New Roman" w:hAnsiTheme="minorHAnsi" w:cstheme="minorHAnsi"/>
          <w:color w:val="000000" w:themeColor="text1"/>
          <w:szCs w:val="20"/>
        </w:rPr>
        <w:t xml:space="preserve">. Daily and average associations of physical activity, social media use, and sleep among adolescent girls during the COVID-19 pandemic. </w:t>
      </w:r>
      <w:r w:rsidR="00DB1794" w:rsidRPr="0078462F">
        <w:rPr>
          <w:rFonts w:asciiTheme="minorHAnsi" w:eastAsia="Times New Roman" w:hAnsiTheme="minorHAnsi" w:cstheme="minorHAnsi"/>
          <w:i/>
          <w:iCs/>
          <w:color w:val="000000" w:themeColor="text1"/>
          <w:szCs w:val="20"/>
        </w:rPr>
        <w:t>Journal of Sleep Research.</w:t>
      </w:r>
      <w:r w:rsidR="008036F7" w:rsidRPr="0078462F">
        <w:rPr>
          <w:rFonts w:asciiTheme="minorHAnsi" w:eastAsia="Times New Roman" w:hAnsiTheme="minorHAnsi" w:cstheme="minorHAnsi"/>
          <w:i/>
          <w:iCs/>
          <w:color w:val="000000" w:themeColor="text1"/>
          <w:szCs w:val="20"/>
        </w:rPr>
        <w:t xml:space="preserve"> </w:t>
      </w:r>
      <w:r w:rsidR="00E75F5A" w:rsidRPr="0078462F">
        <w:rPr>
          <w:rFonts w:asciiTheme="minorHAnsi" w:hAnsiTheme="minorHAnsi" w:cstheme="minorHAnsi"/>
          <w:szCs w:val="20"/>
        </w:rPr>
        <w:t xml:space="preserve">Online ahead of print. </w:t>
      </w:r>
      <w:hyperlink r:id="rId209" w:history="1">
        <w:r w:rsidR="00E75F5A" w:rsidRPr="0078462F">
          <w:rPr>
            <w:rStyle w:val="Hyperlink"/>
            <w:rFonts w:asciiTheme="minorHAnsi" w:hAnsiTheme="minorHAnsi" w:cstheme="minorHAnsi"/>
          </w:rPr>
          <w:t>http://doi.org/10.1111/jsr.13611</w:t>
        </w:r>
      </w:hyperlink>
      <w:r w:rsidR="003751E7" w:rsidRPr="0078462F">
        <w:rPr>
          <w:rStyle w:val="Hyperlink"/>
          <w:rFonts w:asciiTheme="minorHAnsi" w:hAnsiTheme="minorHAnsi" w:cstheme="minorHAnsi"/>
        </w:rPr>
        <w:t>. PMCID: PMC9347531</w:t>
      </w:r>
    </w:p>
    <w:p w14:paraId="0F65FB49" w14:textId="5608E2CC" w:rsidR="00D02152" w:rsidRPr="0078462F" w:rsidRDefault="00E41247" w:rsidP="00613687">
      <w:pPr>
        <w:pStyle w:val="ListParagraph"/>
        <w:numPr>
          <w:ilvl w:val="3"/>
          <w:numId w:val="1"/>
        </w:numPr>
        <w:tabs>
          <w:tab w:val="clear" w:pos="360"/>
          <w:tab w:val="left" w:pos="432"/>
        </w:tabs>
        <w:spacing w:line="276" w:lineRule="auto"/>
        <w:rPr>
          <w:rFonts w:ascii="Calibri" w:hAnsi="Calibri"/>
          <w:i/>
          <w:iCs/>
          <w:szCs w:val="20"/>
        </w:rPr>
      </w:pPr>
      <w:r w:rsidRPr="0078462F">
        <w:rPr>
          <w:rFonts w:ascii="Calibri" w:hAnsi="Calibri"/>
          <w:szCs w:val="20"/>
        </w:rPr>
        <w:t xml:space="preserve"> </w:t>
      </w:r>
      <w:r w:rsidR="00D02152" w:rsidRPr="0078462F">
        <w:rPr>
          <w:rFonts w:ascii="Calibri" w:hAnsi="Calibri"/>
          <w:szCs w:val="20"/>
        </w:rPr>
        <w:t xml:space="preserve">Morgan, J.K., Eckstrand, K.L., </w:t>
      </w:r>
      <w:r w:rsidR="00D02152" w:rsidRPr="0078462F">
        <w:rPr>
          <w:rFonts w:ascii="Calibri" w:hAnsi="Calibri"/>
          <w:b/>
          <w:bCs/>
          <w:szCs w:val="20"/>
        </w:rPr>
        <w:t>Silk, J.S.</w:t>
      </w:r>
      <w:r w:rsidR="00D02152" w:rsidRPr="0078462F">
        <w:rPr>
          <w:rFonts w:ascii="Calibri" w:hAnsi="Calibri"/>
          <w:szCs w:val="20"/>
        </w:rPr>
        <w:t xml:space="preserve">, Olino, T.M., Ladouceur, C. D., &amp; Forbes, E.E. (2022). Maternal response to positive affect moderates the impact of familial risk for depression on ventral striatal response to winning reward in 6- to 8-year-old children. </w:t>
      </w:r>
      <w:r w:rsidR="00D02152" w:rsidRPr="0078462F">
        <w:rPr>
          <w:rFonts w:ascii="Calibri" w:hAnsi="Calibri"/>
          <w:i/>
          <w:iCs/>
          <w:szCs w:val="20"/>
        </w:rPr>
        <w:t xml:space="preserve">Biological Psychiatry: Cognitive Neuroscience and Neuroimaging, </w:t>
      </w:r>
      <w:r w:rsidR="00D02152" w:rsidRPr="0078462F">
        <w:rPr>
          <w:rFonts w:ascii="Calibri" w:hAnsi="Calibri"/>
          <w:szCs w:val="20"/>
        </w:rPr>
        <w:t xml:space="preserve">online ahead of print. </w:t>
      </w:r>
      <w:hyperlink r:id="rId210" w:history="1">
        <w:r w:rsidR="00D02152" w:rsidRPr="0078462F">
          <w:rPr>
            <w:rStyle w:val="Hyperlink"/>
            <w:rFonts w:ascii="Calibri" w:hAnsi="Calibri"/>
            <w:szCs w:val="20"/>
          </w:rPr>
          <w:t>https://doi.org/10.1016/j.bpsc.2021.12.014</w:t>
        </w:r>
      </w:hyperlink>
      <w:r w:rsidR="00D02152" w:rsidRPr="0078462F">
        <w:rPr>
          <w:rFonts w:ascii="Calibri" w:hAnsi="Calibri"/>
          <w:szCs w:val="20"/>
        </w:rPr>
        <w:t xml:space="preserve">. </w:t>
      </w:r>
      <w:r w:rsidR="00D02152" w:rsidRPr="0078462F">
        <w:rPr>
          <w:rStyle w:val="id-label"/>
          <w:rFonts w:ascii="Calibri" w:hAnsi="Calibri" w:cs="Calibri"/>
          <w:color w:val="212121"/>
          <w:shd w:val="clear" w:color="auto" w:fill="FFFFFF"/>
        </w:rPr>
        <w:t>PMCID: </w:t>
      </w:r>
      <w:r w:rsidR="00D02152" w:rsidRPr="0078462F">
        <w:rPr>
          <w:rStyle w:val="Strong"/>
          <w:rFonts w:ascii="Calibri" w:hAnsi="Calibri" w:cs="Calibri"/>
          <w:b w:val="0"/>
          <w:bCs w:val="0"/>
          <w:color w:val="212121"/>
          <w:shd w:val="clear" w:color="auto" w:fill="FFFFFF"/>
        </w:rPr>
        <w:t>PMC9339024</w:t>
      </w:r>
    </w:p>
    <w:p w14:paraId="61943FF1" w14:textId="2DF1A27F" w:rsidR="00D02152" w:rsidRPr="0078462F" w:rsidRDefault="00E41247" w:rsidP="00613687">
      <w:pPr>
        <w:pStyle w:val="ListParagraph"/>
        <w:numPr>
          <w:ilvl w:val="3"/>
          <w:numId w:val="1"/>
        </w:numPr>
        <w:tabs>
          <w:tab w:val="clear" w:pos="360"/>
          <w:tab w:val="left" w:pos="432"/>
        </w:tabs>
        <w:spacing w:line="276" w:lineRule="auto"/>
        <w:rPr>
          <w:rStyle w:val="Strong"/>
          <w:rFonts w:ascii="Calibri" w:hAnsi="Calibri"/>
          <w:b w:val="0"/>
          <w:bCs w:val="0"/>
          <w:szCs w:val="20"/>
        </w:rPr>
      </w:pPr>
      <w:r w:rsidRPr="0078462F">
        <w:rPr>
          <w:rFonts w:asciiTheme="minorHAnsi" w:hAnsiTheme="minorHAnsi" w:cstheme="minorHAnsi"/>
          <w:szCs w:val="20"/>
        </w:rPr>
        <w:t xml:space="preserve"> </w:t>
      </w:r>
      <w:r w:rsidR="00D02152" w:rsidRPr="0078462F">
        <w:rPr>
          <w:rFonts w:asciiTheme="minorHAnsi" w:hAnsiTheme="minorHAnsi" w:cstheme="minorHAnsi"/>
          <w:szCs w:val="20"/>
        </w:rPr>
        <w:t xml:space="preserve">Sollenberger, N. A., Sequeira, S., Forbes, E. E., Siegle, G. J., </w:t>
      </w:r>
      <w:r w:rsidR="00D02152" w:rsidRPr="0078462F">
        <w:rPr>
          <w:rFonts w:asciiTheme="minorHAnsi" w:hAnsiTheme="minorHAnsi" w:cstheme="minorHAnsi"/>
          <w:b/>
          <w:bCs/>
          <w:szCs w:val="20"/>
        </w:rPr>
        <w:t>Silk, J. S</w:t>
      </w:r>
      <w:r w:rsidR="00D02152" w:rsidRPr="0078462F">
        <w:rPr>
          <w:rFonts w:asciiTheme="minorHAnsi" w:hAnsiTheme="minorHAnsi" w:cstheme="minorHAnsi"/>
          <w:szCs w:val="20"/>
        </w:rPr>
        <w:t>., Ladouceur</w:t>
      </w:r>
      <w:r w:rsidR="00D02152" w:rsidRPr="0078462F">
        <w:rPr>
          <w:rFonts w:ascii="Calibri" w:hAnsi="Calibri"/>
          <w:szCs w:val="20"/>
        </w:rPr>
        <w:t>, Ryan, N. D., Dahl, R. E., Mattfeld, A. T., &amp; McMakin, D. L. (2022). More time awake after sleep onset is linked to reduced ventral striatum response to rewards in youth with anxiety.</w:t>
      </w:r>
      <w:r w:rsidR="00D02152" w:rsidRPr="0078462F">
        <w:rPr>
          <w:rFonts w:ascii="Calibri" w:hAnsi="Calibri"/>
          <w:i/>
          <w:iCs/>
          <w:szCs w:val="20"/>
        </w:rPr>
        <w:t xml:space="preserve"> Journal of Child Psychology and Psychiatry</w:t>
      </w:r>
      <w:proofErr w:type="gramStart"/>
      <w:r w:rsidR="00D02152" w:rsidRPr="0078462F">
        <w:rPr>
          <w:rFonts w:ascii="Calibri" w:hAnsi="Calibri"/>
          <w:i/>
          <w:iCs/>
          <w:szCs w:val="20"/>
        </w:rPr>
        <w:t xml:space="preserve">. </w:t>
      </w:r>
      <w:r w:rsidR="00D02152" w:rsidRPr="0078462F">
        <w:rPr>
          <w:rFonts w:asciiTheme="minorHAnsi" w:eastAsia="Times New Roman" w:hAnsiTheme="minorHAnsi" w:cstheme="minorHAnsi"/>
          <w:i/>
          <w:iCs/>
          <w:color w:val="000000" w:themeColor="text1"/>
          <w:szCs w:val="20"/>
        </w:rPr>
        <w:t>.</w:t>
      </w:r>
      <w:proofErr w:type="gramEnd"/>
      <w:r w:rsidR="00D02152" w:rsidRPr="0078462F">
        <w:rPr>
          <w:rFonts w:asciiTheme="minorHAnsi" w:eastAsia="Times New Roman" w:hAnsiTheme="minorHAnsi" w:cstheme="minorHAnsi"/>
          <w:i/>
          <w:iCs/>
          <w:color w:val="000000" w:themeColor="text1"/>
          <w:szCs w:val="20"/>
        </w:rPr>
        <w:t xml:space="preserve"> </w:t>
      </w:r>
      <w:r w:rsidR="00D02152" w:rsidRPr="0078462F">
        <w:rPr>
          <w:rFonts w:asciiTheme="minorHAnsi" w:hAnsiTheme="minorHAnsi" w:cstheme="minorHAnsi"/>
          <w:szCs w:val="20"/>
        </w:rPr>
        <w:t>Online ahead of print.</w:t>
      </w:r>
      <w:r w:rsidR="00D02152" w:rsidRPr="0078462F">
        <w:rPr>
          <w:rFonts w:ascii="Calibri" w:hAnsi="Calibri"/>
          <w:szCs w:val="20"/>
        </w:rPr>
        <w:t xml:space="preserve"> DOI: 10.1111/jcpp.13669. </w:t>
      </w:r>
      <w:r w:rsidR="00D02152" w:rsidRPr="0078462F">
        <w:rPr>
          <w:rStyle w:val="id-label"/>
          <w:rFonts w:ascii="Calibri" w:hAnsi="Calibri" w:cs="Calibri"/>
          <w:color w:val="212121"/>
          <w:shd w:val="clear" w:color="auto" w:fill="FFFFFF"/>
        </w:rPr>
        <w:t>PMCID: </w:t>
      </w:r>
      <w:r w:rsidR="00D02152" w:rsidRPr="0078462F">
        <w:rPr>
          <w:rStyle w:val="Strong"/>
          <w:rFonts w:ascii="Calibri" w:hAnsi="Calibri" w:cs="Calibri"/>
          <w:b w:val="0"/>
          <w:bCs w:val="0"/>
          <w:color w:val="212121"/>
          <w:shd w:val="clear" w:color="auto" w:fill="FFFFFF"/>
        </w:rPr>
        <w:t>PMC9771920</w:t>
      </w:r>
    </w:p>
    <w:p w14:paraId="76598D12" w14:textId="29F3BBAD" w:rsidR="00BC1E39"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cs="Calibri"/>
          <w:color w:val="000000" w:themeColor="text1"/>
          <w:szCs w:val="22"/>
        </w:rPr>
        <w:t xml:space="preserve"> </w:t>
      </w:r>
      <w:r w:rsidR="00BC1E39" w:rsidRPr="0078462F">
        <w:rPr>
          <w:rFonts w:ascii="Calibri" w:hAnsi="Calibri" w:cs="Calibri"/>
          <w:color w:val="000000" w:themeColor="text1"/>
          <w:szCs w:val="22"/>
        </w:rPr>
        <w:t xml:space="preserve">McKone, K. M.* </w:t>
      </w:r>
      <w:proofErr w:type="gramStart"/>
      <w:r w:rsidR="00BC1E39" w:rsidRPr="0078462F">
        <w:rPr>
          <w:rFonts w:ascii="Calibri" w:hAnsi="Calibri" w:cs="Calibri"/>
          <w:color w:val="000000" w:themeColor="text1"/>
          <w:szCs w:val="22"/>
        </w:rPr>
        <w:t xml:space="preserve">&amp;  </w:t>
      </w:r>
      <w:r w:rsidR="00BC1E39" w:rsidRPr="0078462F">
        <w:rPr>
          <w:rFonts w:ascii="Calibri" w:hAnsi="Calibri" w:cs="Calibri"/>
          <w:b/>
          <w:bCs/>
          <w:color w:val="000000" w:themeColor="text1"/>
          <w:szCs w:val="22"/>
        </w:rPr>
        <w:t>Silk</w:t>
      </w:r>
      <w:proofErr w:type="gramEnd"/>
      <w:r w:rsidR="00BC1E39" w:rsidRPr="0078462F">
        <w:rPr>
          <w:rFonts w:ascii="Calibri" w:hAnsi="Calibri" w:cs="Calibri"/>
          <w:b/>
          <w:bCs/>
          <w:color w:val="000000" w:themeColor="text1"/>
          <w:szCs w:val="22"/>
        </w:rPr>
        <w:t>, J. S.</w:t>
      </w:r>
      <w:r w:rsidR="00BC1E39" w:rsidRPr="0078462F">
        <w:rPr>
          <w:rFonts w:ascii="Calibri" w:hAnsi="Calibri" w:cs="Calibri"/>
          <w:color w:val="000000" w:themeColor="text1"/>
          <w:szCs w:val="22"/>
        </w:rPr>
        <w:t xml:space="preserve"> (2022). The emotion dynamics conundrum in developmental psychopathology: Similarities, distinctions, and adaptiveness of affective variability and </w:t>
      </w:r>
      <w:proofErr w:type="spellStart"/>
      <w:r w:rsidR="00BC1E39" w:rsidRPr="0078462F">
        <w:rPr>
          <w:rFonts w:ascii="Calibri" w:hAnsi="Calibri" w:cs="Calibri"/>
          <w:color w:val="000000" w:themeColor="text1"/>
          <w:szCs w:val="22"/>
        </w:rPr>
        <w:t>socioaffective</w:t>
      </w:r>
      <w:proofErr w:type="spellEnd"/>
      <w:r w:rsidR="00BC1E39" w:rsidRPr="0078462F">
        <w:rPr>
          <w:rFonts w:ascii="Calibri" w:hAnsi="Calibri" w:cs="Calibri"/>
          <w:color w:val="000000" w:themeColor="text1"/>
          <w:szCs w:val="22"/>
        </w:rPr>
        <w:t xml:space="preserve"> flexibility. </w:t>
      </w:r>
      <w:r w:rsidR="00BC1E39" w:rsidRPr="0078462F">
        <w:rPr>
          <w:rFonts w:ascii="Calibri" w:hAnsi="Calibri" w:cs="Calibri"/>
          <w:i/>
          <w:iCs/>
          <w:color w:val="000000" w:themeColor="text1"/>
          <w:szCs w:val="22"/>
        </w:rPr>
        <w:t xml:space="preserve">Clinical Child and Family Psychology Review, </w:t>
      </w:r>
      <w:r w:rsidR="00BC1E39" w:rsidRPr="0078462F">
        <w:rPr>
          <w:rFonts w:ascii="Calibri" w:hAnsi="Calibri" w:cs="Calibri"/>
          <w:color w:val="000000" w:themeColor="text1"/>
          <w:szCs w:val="22"/>
        </w:rPr>
        <w:t xml:space="preserve">25(1):44-74. </w:t>
      </w:r>
      <w:proofErr w:type="spellStart"/>
      <w:r w:rsidR="00BC1E39" w:rsidRPr="0078462F">
        <w:rPr>
          <w:rFonts w:ascii="Calibri" w:hAnsi="Calibri" w:cs="Calibri"/>
          <w:color w:val="000000" w:themeColor="text1"/>
          <w:szCs w:val="22"/>
        </w:rPr>
        <w:t>doi</w:t>
      </w:r>
      <w:proofErr w:type="spellEnd"/>
      <w:r w:rsidR="00BC1E39" w:rsidRPr="0078462F">
        <w:rPr>
          <w:rFonts w:ascii="Calibri" w:hAnsi="Calibri" w:cs="Calibri"/>
          <w:color w:val="000000" w:themeColor="text1"/>
          <w:szCs w:val="22"/>
        </w:rPr>
        <w:t>: 10.1007/s10567-022-00382-8.</w:t>
      </w:r>
    </w:p>
    <w:p w14:paraId="4EB7F2BC" w14:textId="0673B803" w:rsidR="009F78A4" w:rsidRPr="0078462F" w:rsidRDefault="00E41247" w:rsidP="00613687">
      <w:pPr>
        <w:pStyle w:val="ListParagraph"/>
        <w:numPr>
          <w:ilvl w:val="3"/>
          <w:numId w:val="1"/>
        </w:numPr>
        <w:tabs>
          <w:tab w:val="clear" w:pos="360"/>
          <w:tab w:val="left" w:pos="432"/>
        </w:tabs>
        <w:spacing w:line="276" w:lineRule="auto"/>
        <w:rPr>
          <w:rStyle w:val="Hyperlink"/>
          <w:rFonts w:ascii="Calibri" w:hAnsi="Calibri" w:cs="Calibri"/>
          <w:color w:val="auto"/>
          <w:szCs w:val="20"/>
          <w:u w:val="none"/>
        </w:rPr>
      </w:pPr>
      <w:r w:rsidRPr="0078462F">
        <w:rPr>
          <w:rFonts w:ascii="Calibri" w:hAnsi="Calibri"/>
          <w:szCs w:val="20"/>
        </w:rPr>
        <w:t xml:space="preserve"> </w:t>
      </w:r>
      <w:r w:rsidR="009F78A4" w:rsidRPr="0078462F">
        <w:rPr>
          <w:rFonts w:ascii="Calibri" w:hAnsi="Calibri"/>
          <w:szCs w:val="20"/>
        </w:rPr>
        <w:t xml:space="preserve">Eckstrand, K.L., </w:t>
      </w:r>
      <w:r w:rsidR="009F78A4" w:rsidRPr="0078462F">
        <w:rPr>
          <w:rFonts w:ascii="Calibri" w:hAnsi="Calibri"/>
          <w:b/>
          <w:bCs/>
          <w:szCs w:val="20"/>
        </w:rPr>
        <w:t>Silk, J.S.</w:t>
      </w:r>
      <w:r w:rsidR="009F78A4" w:rsidRPr="0078462F">
        <w:rPr>
          <w:rFonts w:ascii="Calibri" w:hAnsi="Calibri"/>
          <w:szCs w:val="20"/>
        </w:rPr>
        <w:t xml:space="preserve">, Nance M., Wallace, M.L., Buckley, N., Lindenmuth, M., Flores, L., </w:t>
      </w:r>
      <w:proofErr w:type="spellStart"/>
      <w:r w:rsidR="009F78A4" w:rsidRPr="0078462F">
        <w:rPr>
          <w:rFonts w:ascii="Calibri" w:hAnsi="Calibri"/>
          <w:szCs w:val="20"/>
        </w:rPr>
        <w:t>Alarcón</w:t>
      </w:r>
      <w:proofErr w:type="spellEnd"/>
      <w:r w:rsidR="009F78A4" w:rsidRPr="0078462F">
        <w:rPr>
          <w:rFonts w:ascii="Calibri" w:hAnsi="Calibri"/>
          <w:szCs w:val="20"/>
        </w:rPr>
        <w:t xml:space="preserve">, G., Quevedo, K., Phillips, M.L., Lenniger, C.L., Sammon, M., Brostowin, A., Ryan, N., Jones, N., Forbes, E.E. (2022). Medial prefrontal cortex activity to reward outcome moderates the influence of sexual orientation victimization on depression in youth. </w:t>
      </w:r>
      <w:r w:rsidR="009F78A4" w:rsidRPr="0078462F">
        <w:rPr>
          <w:rFonts w:ascii="Calibri" w:hAnsi="Calibri" w:cs="Calibri"/>
        </w:rPr>
        <w:t xml:space="preserve">Biological </w:t>
      </w:r>
      <w:r w:rsidR="009F78A4" w:rsidRPr="0078462F">
        <w:rPr>
          <w:rFonts w:ascii="Calibri" w:hAnsi="Calibri" w:cs="Calibri"/>
          <w:i/>
          <w:iCs/>
        </w:rPr>
        <w:t>Psychiatry: Cognitive Neuroscience and Neuroimaging</w:t>
      </w:r>
      <w:r w:rsidR="009F78A4" w:rsidRPr="0078462F">
        <w:rPr>
          <w:rFonts w:ascii="Calibri" w:hAnsi="Calibri" w:cs="Calibri"/>
        </w:rPr>
        <w:t xml:space="preserve">. </w:t>
      </w:r>
      <w:hyperlink r:id="rId211" w:history="1">
        <w:r w:rsidR="009F78A4" w:rsidRPr="0078462F">
          <w:rPr>
            <w:rStyle w:val="Hyperlink"/>
            <w:rFonts w:ascii="Calibri" w:eastAsia="Times New Roman" w:hAnsi="Calibri" w:cs="Calibri"/>
            <w:bCs/>
            <w:szCs w:val="20"/>
          </w:rPr>
          <w:t>https://doi.org/10.1016/j.bpsc.2022.08.009</w:t>
        </w:r>
      </w:hyperlink>
      <w:r w:rsidR="009F78A4" w:rsidRPr="0078462F">
        <w:rPr>
          <w:rFonts w:ascii="Calibri" w:eastAsia="Times New Roman" w:hAnsi="Calibri" w:cs="Calibri"/>
          <w:color w:val="000000"/>
          <w:szCs w:val="20"/>
        </w:rPr>
        <w:t>.</w:t>
      </w:r>
      <w:r w:rsidR="009F78A4" w:rsidRPr="0078462F">
        <w:rPr>
          <w:rFonts w:ascii="Calibri" w:eastAsia="Times New Roman" w:hAnsi="Calibri" w:cs="Calibri"/>
          <w:bCs/>
          <w:color w:val="000000"/>
          <w:szCs w:val="20"/>
        </w:rPr>
        <w:t> </w:t>
      </w:r>
    </w:p>
    <w:p w14:paraId="6E4020BA" w14:textId="20670E9A" w:rsidR="00B70089" w:rsidRPr="0078462F" w:rsidRDefault="00E41247" w:rsidP="00613687">
      <w:pPr>
        <w:pStyle w:val="ListParagraph"/>
        <w:numPr>
          <w:ilvl w:val="3"/>
          <w:numId w:val="1"/>
        </w:numPr>
        <w:tabs>
          <w:tab w:val="clear" w:pos="360"/>
          <w:tab w:val="left" w:pos="432"/>
        </w:tabs>
        <w:spacing w:line="276" w:lineRule="auto"/>
        <w:rPr>
          <w:rFonts w:ascii="Calibri" w:hAnsi="Calibri"/>
          <w:i/>
          <w:iCs/>
          <w:szCs w:val="20"/>
        </w:rPr>
      </w:pPr>
      <w:r w:rsidRPr="0078462F">
        <w:rPr>
          <w:rFonts w:asciiTheme="minorHAnsi" w:hAnsiTheme="minorHAnsi" w:cstheme="minorHAnsi"/>
          <w:szCs w:val="22"/>
        </w:rPr>
        <w:t xml:space="preserve"> </w:t>
      </w:r>
      <w:r w:rsidR="000E6FD0" w:rsidRPr="0078462F">
        <w:rPr>
          <w:rFonts w:asciiTheme="minorHAnsi" w:hAnsiTheme="minorHAnsi" w:cstheme="minorHAnsi"/>
          <w:szCs w:val="22"/>
        </w:rPr>
        <w:t>Woody, M.</w:t>
      </w:r>
      <w:proofErr w:type="gramStart"/>
      <w:r w:rsidR="000E6FD0" w:rsidRPr="0078462F">
        <w:rPr>
          <w:rFonts w:asciiTheme="minorHAnsi" w:hAnsiTheme="minorHAnsi" w:cstheme="minorHAnsi"/>
          <w:szCs w:val="22"/>
        </w:rPr>
        <w:t>L.</w:t>
      </w:r>
      <w:r w:rsidR="000E6FD0" w:rsidRPr="0078462F">
        <w:rPr>
          <w:rFonts w:ascii="Calibri" w:hAnsi="Calibri"/>
          <w:szCs w:val="20"/>
        </w:rPr>
        <w:t>º</w:t>
      </w:r>
      <w:proofErr w:type="gramEnd"/>
      <w:r w:rsidR="000E6FD0" w:rsidRPr="0078462F">
        <w:rPr>
          <w:rFonts w:asciiTheme="minorHAnsi" w:hAnsiTheme="minorHAnsi" w:cstheme="minorHAnsi"/>
          <w:szCs w:val="22"/>
        </w:rPr>
        <w:t>, Ladouceur, C.D., Borrero, E.</w:t>
      </w:r>
      <w:r w:rsidR="000E6FD0" w:rsidRPr="0078462F">
        <w:rPr>
          <w:rFonts w:ascii="Calibri" w:hAnsi="Calibri"/>
          <w:szCs w:val="20"/>
          <w:vertAlign w:val="superscript"/>
        </w:rPr>
        <w:t>◦</w:t>
      </w:r>
      <w:r w:rsidR="000E6FD0" w:rsidRPr="0078462F">
        <w:rPr>
          <w:rFonts w:asciiTheme="minorHAnsi" w:hAnsiTheme="minorHAnsi" w:cstheme="minorHAnsi"/>
          <w:szCs w:val="22"/>
        </w:rPr>
        <w:t>, Wang, Y.S.</w:t>
      </w:r>
      <w:r w:rsidR="000E6FD0" w:rsidRPr="0078462F">
        <w:rPr>
          <w:rFonts w:ascii="Calibri" w:hAnsi="Calibri"/>
          <w:szCs w:val="20"/>
          <w:vertAlign w:val="superscript"/>
        </w:rPr>
        <w:t>◦</w:t>
      </w:r>
      <w:r w:rsidR="000E6FD0" w:rsidRPr="0078462F">
        <w:rPr>
          <w:rFonts w:asciiTheme="minorHAnsi" w:hAnsiTheme="minorHAnsi" w:cstheme="minorHAnsi"/>
          <w:szCs w:val="22"/>
        </w:rPr>
        <w:t xml:space="preserve">, &amp; </w:t>
      </w:r>
      <w:r w:rsidR="000E6FD0" w:rsidRPr="0078462F">
        <w:rPr>
          <w:rFonts w:asciiTheme="minorHAnsi" w:hAnsiTheme="minorHAnsi" w:cstheme="minorHAnsi"/>
          <w:b/>
          <w:bCs/>
          <w:szCs w:val="22"/>
        </w:rPr>
        <w:t>Silk, J.S</w:t>
      </w:r>
      <w:r w:rsidR="000E6FD0" w:rsidRPr="0078462F">
        <w:rPr>
          <w:rFonts w:asciiTheme="minorHAnsi" w:hAnsiTheme="minorHAnsi" w:cstheme="minorHAnsi"/>
          <w:szCs w:val="22"/>
        </w:rPr>
        <w:t xml:space="preserve">. </w:t>
      </w:r>
      <w:r w:rsidR="000E6FD0" w:rsidRPr="0078462F">
        <w:rPr>
          <w:rFonts w:ascii="Calibri" w:hAnsi="Calibri" w:cs="Calibri"/>
          <w:szCs w:val="22"/>
        </w:rPr>
        <w:t>(in press).</w:t>
      </w:r>
      <w:r w:rsidR="000E6FD0" w:rsidRPr="0078462F">
        <w:rPr>
          <w:rFonts w:asciiTheme="minorHAnsi" w:hAnsiTheme="minorHAnsi" w:cstheme="minorHAnsi"/>
          <w:szCs w:val="22"/>
        </w:rPr>
        <w:t xml:space="preserve"> Avoidance bias to angry faces predicts the development of depressive symptoms among adolescent girls. </w:t>
      </w:r>
      <w:r w:rsidR="000E6FD0" w:rsidRPr="0078462F">
        <w:rPr>
          <w:rFonts w:asciiTheme="minorHAnsi" w:hAnsiTheme="minorHAnsi" w:cstheme="minorHAnsi"/>
          <w:i/>
          <w:iCs/>
          <w:szCs w:val="22"/>
        </w:rPr>
        <w:t>Research on Child and Adolescent Psychopathology.</w:t>
      </w:r>
      <w:r w:rsidR="00436B62" w:rsidRPr="0078462F">
        <w:rPr>
          <w:rFonts w:asciiTheme="minorHAnsi" w:hAnsiTheme="minorHAnsi" w:cstheme="minorHAnsi"/>
          <w:i/>
          <w:iCs/>
          <w:szCs w:val="22"/>
        </w:rPr>
        <w:t xml:space="preserve"> </w:t>
      </w:r>
      <w:r w:rsidR="00436B62" w:rsidRPr="0078462F">
        <w:rPr>
          <w:rFonts w:asciiTheme="minorHAnsi" w:hAnsiTheme="minorHAnsi" w:cstheme="minorHAnsi"/>
          <w:szCs w:val="22"/>
        </w:rPr>
        <w:t>PMCID: PMC93</w:t>
      </w:r>
      <w:r w:rsidR="007F257E" w:rsidRPr="0078462F">
        <w:rPr>
          <w:rFonts w:asciiTheme="minorHAnsi" w:hAnsiTheme="minorHAnsi" w:cstheme="minorHAnsi"/>
          <w:szCs w:val="22"/>
        </w:rPr>
        <w:t>08032</w:t>
      </w:r>
    </w:p>
    <w:p w14:paraId="7091BF75" w14:textId="163B254B" w:rsidR="009C502E" w:rsidRPr="0078462F" w:rsidRDefault="00E41247" w:rsidP="00613687">
      <w:pPr>
        <w:pStyle w:val="ListParagraph"/>
        <w:numPr>
          <w:ilvl w:val="3"/>
          <w:numId w:val="1"/>
        </w:numPr>
        <w:spacing w:line="276" w:lineRule="auto"/>
        <w:rPr>
          <w:rFonts w:ascii="Calibri" w:hAnsi="Calibri" w:cs="Calibri"/>
          <w:szCs w:val="22"/>
        </w:rPr>
      </w:pPr>
      <w:r w:rsidRPr="0078462F">
        <w:rPr>
          <w:rFonts w:ascii="Calibri" w:hAnsi="Calibri" w:cs="Calibri"/>
          <w:szCs w:val="22"/>
        </w:rPr>
        <w:t xml:space="preserve"> </w:t>
      </w:r>
      <w:r w:rsidR="009C2E01" w:rsidRPr="0078462F">
        <w:rPr>
          <w:rFonts w:ascii="Calibri" w:hAnsi="Calibri" w:cs="Calibri"/>
          <w:szCs w:val="22"/>
        </w:rPr>
        <w:t xml:space="preserve">McKone, K., Edershile, E., Ladouceur, C., &amp; Silk, J. (2022). Real-world flexibility in adolescent girls’ emotion regulation strategy selection: An investigation of strategy switching. </w:t>
      </w:r>
      <w:r w:rsidR="009C2E01" w:rsidRPr="0078462F">
        <w:rPr>
          <w:rFonts w:ascii="Calibri" w:hAnsi="Calibri" w:cs="Calibri"/>
          <w:i/>
          <w:iCs/>
          <w:szCs w:val="22"/>
        </w:rPr>
        <w:t>Development and Psychopathology</w:t>
      </w:r>
      <w:r w:rsidR="009C2E01" w:rsidRPr="0078462F">
        <w:rPr>
          <w:rFonts w:ascii="Calibri" w:hAnsi="Calibri" w:cs="Calibri"/>
          <w:szCs w:val="22"/>
        </w:rPr>
        <w:t>, 1-15. doi:10.1017/S0954579422001079</w:t>
      </w:r>
      <w:r w:rsidR="003F4E89" w:rsidRPr="0078462F">
        <w:rPr>
          <w:rFonts w:ascii="Calibri" w:hAnsi="Calibri" w:cs="Calibri"/>
          <w:szCs w:val="22"/>
        </w:rPr>
        <w:t xml:space="preserve">. </w:t>
      </w:r>
      <w:r w:rsidR="007F257E" w:rsidRPr="0078462F">
        <w:rPr>
          <w:rFonts w:ascii="Calibri" w:hAnsi="Calibri" w:cs="Calibri"/>
          <w:szCs w:val="22"/>
        </w:rPr>
        <w:t>PMID: 3650</w:t>
      </w:r>
      <w:r w:rsidR="00883106" w:rsidRPr="0078462F">
        <w:rPr>
          <w:rFonts w:ascii="Calibri" w:hAnsi="Calibri" w:cs="Calibri"/>
          <w:szCs w:val="22"/>
        </w:rPr>
        <w:t>3633</w:t>
      </w:r>
    </w:p>
    <w:p w14:paraId="0692732F" w14:textId="597C03F8" w:rsidR="00D02152" w:rsidRPr="0078462F" w:rsidRDefault="00E41247" w:rsidP="00613687">
      <w:pPr>
        <w:pStyle w:val="ListParagraph"/>
        <w:numPr>
          <w:ilvl w:val="3"/>
          <w:numId w:val="1"/>
        </w:numPr>
        <w:tabs>
          <w:tab w:val="clear" w:pos="360"/>
          <w:tab w:val="left" w:pos="432"/>
        </w:tabs>
        <w:spacing w:line="276" w:lineRule="auto"/>
        <w:rPr>
          <w:rStyle w:val="Strong"/>
          <w:rFonts w:ascii="Calibri" w:hAnsi="Calibri"/>
          <w:b w:val="0"/>
          <w:bCs w:val="0"/>
          <w:szCs w:val="20"/>
        </w:rPr>
      </w:pPr>
      <w:r w:rsidRPr="0078462F">
        <w:rPr>
          <w:rFonts w:ascii="Calibri" w:hAnsi="Calibri"/>
          <w:szCs w:val="20"/>
        </w:rPr>
        <w:t xml:space="preserve"> </w:t>
      </w:r>
      <w:r w:rsidR="00D02152" w:rsidRPr="0078462F">
        <w:rPr>
          <w:rFonts w:ascii="Calibri" w:hAnsi="Calibri"/>
          <w:szCs w:val="20"/>
        </w:rPr>
        <w:t xml:space="preserve">Vergara-Lopez, C., Sokol, N. A., Bublitz, M. H., Gaffey, A. E., Gomez, A., Mercado, N., </w:t>
      </w:r>
      <w:r w:rsidR="00D02152" w:rsidRPr="0078462F">
        <w:rPr>
          <w:rFonts w:ascii="Calibri" w:hAnsi="Calibri"/>
          <w:b/>
          <w:bCs/>
          <w:szCs w:val="20"/>
        </w:rPr>
        <w:t>Silk, J. S</w:t>
      </w:r>
      <w:r w:rsidR="00D02152" w:rsidRPr="0078462F">
        <w:rPr>
          <w:rFonts w:ascii="Calibri" w:hAnsi="Calibri"/>
          <w:szCs w:val="20"/>
        </w:rPr>
        <w:t xml:space="preserve">., &amp; Stroud, L. R. (In Press). Exploring </w:t>
      </w:r>
      <w:r w:rsidR="0075546A" w:rsidRPr="0078462F">
        <w:rPr>
          <w:rFonts w:ascii="Calibri" w:hAnsi="Calibri"/>
          <w:szCs w:val="20"/>
        </w:rPr>
        <w:t>the impact of maternal and paternal acceptance on adolescent girls’ emotion regulation</w:t>
      </w:r>
      <w:r w:rsidR="00D02152" w:rsidRPr="0078462F">
        <w:rPr>
          <w:rFonts w:ascii="Calibri" w:hAnsi="Calibri"/>
          <w:szCs w:val="20"/>
        </w:rPr>
        <w:t xml:space="preserve">. </w:t>
      </w:r>
      <w:r w:rsidR="00D02152" w:rsidRPr="0078462F">
        <w:rPr>
          <w:rFonts w:ascii="Calibri" w:hAnsi="Calibri"/>
          <w:i/>
          <w:iCs/>
          <w:szCs w:val="20"/>
        </w:rPr>
        <w:t xml:space="preserve">Child Psychiatry &amp; </w:t>
      </w:r>
      <w:r w:rsidR="00D02152" w:rsidRPr="0078462F">
        <w:rPr>
          <w:rFonts w:ascii="Calibri" w:hAnsi="Calibri"/>
          <w:i/>
          <w:iCs/>
          <w:szCs w:val="20"/>
        </w:rPr>
        <w:lastRenderedPageBreak/>
        <w:t>Human Development</w:t>
      </w:r>
      <w:r w:rsidR="00D02152" w:rsidRPr="0078462F">
        <w:rPr>
          <w:rFonts w:ascii="Calibri" w:hAnsi="Calibri"/>
          <w:szCs w:val="20"/>
        </w:rPr>
        <w:t xml:space="preserve">. doi.org/10.1007/s10578-022-01405-9. </w:t>
      </w:r>
      <w:r w:rsidR="00D02152" w:rsidRPr="0078462F">
        <w:rPr>
          <w:rStyle w:val="id-label"/>
          <w:rFonts w:ascii="Calibri" w:hAnsi="Calibri" w:cs="Calibri"/>
          <w:color w:val="212121"/>
          <w:shd w:val="clear" w:color="auto" w:fill="FFFFFF"/>
        </w:rPr>
        <w:t>PMID: </w:t>
      </w:r>
      <w:r w:rsidR="00D02152" w:rsidRPr="0078462F">
        <w:rPr>
          <w:rStyle w:val="Strong"/>
          <w:rFonts w:ascii="Calibri" w:hAnsi="Calibri" w:cs="Calibri"/>
          <w:b w:val="0"/>
          <w:bCs w:val="0"/>
          <w:color w:val="212121"/>
          <w:shd w:val="clear" w:color="auto" w:fill="FFFFFF"/>
        </w:rPr>
        <w:t>35916983</w:t>
      </w:r>
    </w:p>
    <w:p w14:paraId="3E0DADC1" w14:textId="4E5F87D3" w:rsidR="009F78A4" w:rsidRPr="0078462F" w:rsidRDefault="00E41247" w:rsidP="00613687">
      <w:pPr>
        <w:pStyle w:val="ListParagraph"/>
        <w:numPr>
          <w:ilvl w:val="3"/>
          <w:numId w:val="1"/>
        </w:numPr>
        <w:tabs>
          <w:tab w:val="clear" w:pos="360"/>
          <w:tab w:val="left" w:pos="432"/>
        </w:tabs>
        <w:spacing w:line="276" w:lineRule="auto"/>
        <w:rPr>
          <w:rFonts w:ascii="Calibri" w:hAnsi="Calibri"/>
          <w:szCs w:val="20"/>
        </w:rPr>
      </w:pPr>
      <w:r w:rsidRPr="0078462F">
        <w:rPr>
          <w:rFonts w:ascii="Calibri" w:hAnsi="Calibri" w:cs="Calibri"/>
          <w:szCs w:val="22"/>
        </w:rPr>
        <w:t xml:space="preserve"> </w:t>
      </w:r>
      <w:r w:rsidR="009F78A4" w:rsidRPr="0078462F">
        <w:rPr>
          <w:rFonts w:ascii="Calibri" w:hAnsi="Calibri" w:cs="Calibri"/>
          <w:szCs w:val="22"/>
        </w:rPr>
        <w:t xml:space="preserve">Sequeira, S.L.*, Hanson, J.L., Hallion, L., Forbes, E.E., &amp; </w:t>
      </w:r>
      <w:r w:rsidR="009F78A4" w:rsidRPr="0078462F">
        <w:rPr>
          <w:rFonts w:ascii="Calibri" w:hAnsi="Calibri" w:cs="Calibri"/>
          <w:b/>
          <w:bCs/>
          <w:szCs w:val="22"/>
        </w:rPr>
        <w:t>Silk, J.S</w:t>
      </w:r>
      <w:r w:rsidR="009F78A4" w:rsidRPr="0078462F">
        <w:rPr>
          <w:rFonts w:ascii="Calibri" w:hAnsi="Calibri" w:cs="Calibri"/>
          <w:szCs w:val="22"/>
        </w:rPr>
        <w:t>. (in press). The positive valence system in youth anxiety: A scoping review.</w:t>
      </w:r>
      <w:r w:rsidR="009F78A4" w:rsidRPr="0078462F">
        <w:rPr>
          <w:rFonts w:ascii="Calibri" w:hAnsi="Calibri" w:cs="Calibri"/>
          <w:i/>
          <w:iCs/>
          <w:szCs w:val="22"/>
        </w:rPr>
        <w:t xml:space="preserve"> Journal of Anxiety Disorders.</w:t>
      </w:r>
      <w:r w:rsidR="009F78A4" w:rsidRPr="0078462F">
        <w:rPr>
          <w:rFonts w:ascii="Calibri" w:hAnsi="Calibri" w:cs="Calibri"/>
          <w:szCs w:val="22"/>
        </w:rPr>
        <w:t xml:space="preserve"> </w:t>
      </w:r>
    </w:p>
    <w:p w14:paraId="00B5C31B" w14:textId="0EA96F75" w:rsidR="00DD44FD" w:rsidRPr="0078462F" w:rsidRDefault="00E41247" w:rsidP="00613687">
      <w:pPr>
        <w:pStyle w:val="ListParagraph"/>
        <w:numPr>
          <w:ilvl w:val="3"/>
          <w:numId w:val="1"/>
        </w:numPr>
        <w:tabs>
          <w:tab w:val="clear" w:pos="360"/>
          <w:tab w:val="left" w:pos="432"/>
        </w:tabs>
        <w:spacing w:line="276" w:lineRule="auto"/>
        <w:rPr>
          <w:rFonts w:ascii="Calibri" w:hAnsi="Calibri"/>
          <w:i/>
          <w:iCs/>
          <w:szCs w:val="20"/>
        </w:rPr>
      </w:pPr>
      <w:r w:rsidRPr="0078462F">
        <w:rPr>
          <w:rFonts w:ascii="Calibri" w:hAnsi="Calibri" w:cs="Calibri"/>
          <w:szCs w:val="22"/>
        </w:rPr>
        <w:t xml:space="preserve"> </w:t>
      </w:r>
      <w:r w:rsidR="00D02152" w:rsidRPr="0078462F">
        <w:rPr>
          <w:rFonts w:ascii="Calibri" w:hAnsi="Calibri" w:cs="Calibri"/>
          <w:szCs w:val="22"/>
        </w:rPr>
        <w:t>Bylsma, L.</w:t>
      </w:r>
      <w:proofErr w:type="gramStart"/>
      <w:r w:rsidR="00D02152" w:rsidRPr="0078462F">
        <w:rPr>
          <w:rFonts w:ascii="Calibri" w:hAnsi="Calibri" w:cs="Calibri"/>
          <w:szCs w:val="22"/>
        </w:rPr>
        <w:t>M.</w:t>
      </w:r>
      <w:r w:rsidR="00D02152" w:rsidRPr="0078462F">
        <w:rPr>
          <w:rFonts w:ascii="Calibri" w:hAnsi="Calibri"/>
          <w:szCs w:val="20"/>
        </w:rPr>
        <w:t>º</w:t>
      </w:r>
      <w:proofErr w:type="gramEnd"/>
      <w:r w:rsidR="00D02152" w:rsidRPr="0078462F">
        <w:rPr>
          <w:rFonts w:ascii="Calibri" w:hAnsi="Calibri" w:cs="Calibri"/>
          <w:szCs w:val="22"/>
        </w:rPr>
        <w:t xml:space="preserve">, Tan, P.Z., </w:t>
      </w:r>
      <w:r w:rsidR="00D02152" w:rsidRPr="0078462F">
        <w:rPr>
          <w:rFonts w:ascii="Calibri" w:hAnsi="Calibri" w:cs="Calibri"/>
          <w:b/>
          <w:bCs/>
          <w:szCs w:val="22"/>
        </w:rPr>
        <w:t>Silk, J.S.</w:t>
      </w:r>
      <w:r w:rsidR="00D02152" w:rsidRPr="0078462F">
        <w:rPr>
          <w:rFonts w:ascii="Calibri" w:hAnsi="Calibri" w:cs="Calibri"/>
          <w:szCs w:val="22"/>
        </w:rPr>
        <w:t>, Siegle, G.J., Forbes, E.E., McMakin, D.L., Dahl, R.E., Ryan, N.D., &amp; Ladouceur, C.D. (in pre</w:t>
      </w:r>
      <w:r w:rsidR="0009103F" w:rsidRPr="0078462F">
        <w:rPr>
          <w:rFonts w:ascii="Calibri" w:hAnsi="Calibri" w:cs="Calibri"/>
          <w:szCs w:val="22"/>
        </w:rPr>
        <w:t>ss</w:t>
      </w:r>
      <w:r w:rsidR="00D02152" w:rsidRPr="0078462F">
        <w:rPr>
          <w:rFonts w:ascii="Calibri" w:hAnsi="Calibri" w:cs="Calibri"/>
          <w:szCs w:val="22"/>
        </w:rPr>
        <w:t>). Brain-</w:t>
      </w:r>
      <w:r w:rsidR="0075546A" w:rsidRPr="0078462F">
        <w:rPr>
          <w:rFonts w:ascii="Calibri" w:hAnsi="Calibri" w:cs="Calibri"/>
          <w:szCs w:val="22"/>
        </w:rPr>
        <w:t xml:space="preserve">behavior relationships in emotional responding in anxious youth:  associations among the late positive potential following </w:t>
      </w:r>
      <w:r w:rsidR="0075546A" w:rsidRPr="0078462F">
        <w:rPr>
          <w:rFonts w:ascii="Calibri" w:hAnsi="Calibri" w:cs="Calibri"/>
          <w:color w:val="000000" w:themeColor="text1"/>
          <w:szCs w:val="22"/>
        </w:rPr>
        <w:t>emotional pictures and daily life indices of affect and emotion regulation</w:t>
      </w:r>
      <w:r w:rsidR="00D02152" w:rsidRPr="0078462F">
        <w:rPr>
          <w:rFonts w:ascii="Calibri" w:hAnsi="Calibri" w:cs="Calibri"/>
          <w:color w:val="000000" w:themeColor="text1"/>
          <w:szCs w:val="22"/>
        </w:rPr>
        <w:t xml:space="preserve">. </w:t>
      </w:r>
      <w:r w:rsidR="00D02152" w:rsidRPr="0078462F">
        <w:rPr>
          <w:rFonts w:ascii="Calibri" w:hAnsi="Calibri" w:cs="Calibri"/>
          <w:i/>
          <w:iCs/>
          <w:color w:val="000000" w:themeColor="text1"/>
          <w:szCs w:val="22"/>
        </w:rPr>
        <w:t xml:space="preserve">International Journal of Psychophysiology, </w:t>
      </w:r>
      <w:r w:rsidR="00D02152" w:rsidRPr="0078462F">
        <w:rPr>
          <w:rFonts w:ascii="Calibri" w:hAnsi="Calibri"/>
          <w:szCs w:val="20"/>
        </w:rPr>
        <w:t xml:space="preserve">online ahead of print. </w:t>
      </w:r>
      <w:hyperlink r:id="rId212" w:history="1">
        <w:r w:rsidR="00316651" w:rsidRPr="0078462F">
          <w:rPr>
            <w:rStyle w:val="Hyperlink"/>
            <w:rFonts w:ascii="Calibri" w:hAnsi="Calibri"/>
            <w:szCs w:val="20"/>
          </w:rPr>
          <w:t>https://doi.org/10.1016/j.ijpsycho.2022.09.009</w:t>
        </w:r>
      </w:hyperlink>
      <w:bookmarkEnd w:id="33"/>
    </w:p>
    <w:p w14:paraId="5FA45223" w14:textId="22780B63" w:rsidR="00316651" w:rsidRPr="0078462F" w:rsidRDefault="00E41247" w:rsidP="00613687">
      <w:pPr>
        <w:pStyle w:val="ListParagraph"/>
        <w:numPr>
          <w:ilvl w:val="3"/>
          <w:numId w:val="1"/>
        </w:numPr>
        <w:tabs>
          <w:tab w:val="clear" w:pos="360"/>
          <w:tab w:val="left" w:pos="432"/>
        </w:tabs>
        <w:spacing w:line="276" w:lineRule="auto"/>
        <w:rPr>
          <w:rFonts w:ascii="Calibri" w:hAnsi="Calibri"/>
          <w:i/>
          <w:iCs/>
          <w:szCs w:val="20"/>
        </w:rPr>
      </w:pPr>
      <w:r w:rsidRPr="0078462F">
        <w:rPr>
          <w:rFonts w:ascii="Calibri" w:hAnsi="Calibri"/>
          <w:b/>
          <w:bCs/>
          <w:szCs w:val="20"/>
        </w:rPr>
        <w:t xml:space="preserve"> </w:t>
      </w:r>
      <w:r w:rsidR="00316651" w:rsidRPr="0078462F">
        <w:rPr>
          <w:rFonts w:ascii="Calibri" w:hAnsi="Calibri"/>
          <w:b/>
          <w:bCs/>
          <w:szCs w:val="20"/>
        </w:rPr>
        <w:t>Silk, J.S</w:t>
      </w:r>
      <w:r w:rsidR="00316651" w:rsidRPr="0078462F">
        <w:rPr>
          <w:rFonts w:ascii="Calibri" w:hAnsi="Calibri"/>
          <w:szCs w:val="20"/>
        </w:rPr>
        <w:t>.</w:t>
      </w:r>
      <w:r w:rsidR="0044182A" w:rsidRPr="0078462F">
        <w:rPr>
          <w:rFonts w:ascii="Calibri" w:hAnsi="Calibri"/>
          <w:szCs w:val="20"/>
        </w:rPr>
        <w:t>, James, K.M.</w:t>
      </w:r>
      <w:r w:rsidR="0044182A" w:rsidRPr="0078462F">
        <w:rPr>
          <w:rFonts w:asciiTheme="minorHAnsi" w:hAnsiTheme="minorHAnsi" w:cstheme="minorHAnsi"/>
          <w:szCs w:val="22"/>
          <w:vertAlign w:val="superscript"/>
        </w:rPr>
        <w:t>±</w:t>
      </w:r>
      <w:r w:rsidR="0044182A" w:rsidRPr="0078462F">
        <w:rPr>
          <w:rFonts w:ascii="Calibri" w:hAnsi="Calibri"/>
          <w:szCs w:val="20"/>
        </w:rPr>
        <w:t xml:space="preserve"> </w:t>
      </w:r>
      <w:r w:rsidR="00316651" w:rsidRPr="0078462F">
        <w:rPr>
          <w:rFonts w:ascii="Calibri" w:hAnsi="Calibri"/>
          <w:szCs w:val="20"/>
        </w:rPr>
        <w:t>(shared first authorship), Scott, L.N., Hutchinson, E.A.*, Wang., S.</w:t>
      </w:r>
      <w:r w:rsidR="00316651" w:rsidRPr="0078462F">
        <w:rPr>
          <w:rFonts w:ascii="Calibri" w:hAnsi="Calibri"/>
          <w:szCs w:val="20"/>
          <w:vertAlign w:val="superscript"/>
        </w:rPr>
        <w:t xml:space="preserve"> ◦</w:t>
      </w:r>
      <w:r w:rsidR="00316651" w:rsidRPr="0078462F">
        <w:rPr>
          <w:rFonts w:ascii="Calibri" w:hAnsi="Calibri"/>
          <w:szCs w:val="20"/>
        </w:rPr>
        <w:t>, Sequeira, S.L.*, Lu, C.</w:t>
      </w:r>
      <w:r w:rsidR="00316651" w:rsidRPr="0078462F">
        <w:rPr>
          <w:rFonts w:ascii="Calibri" w:hAnsi="Calibri"/>
          <w:szCs w:val="20"/>
          <w:vertAlign w:val="superscript"/>
        </w:rPr>
        <w:t xml:space="preserve"> ◦</w:t>
      </w:r>
      <w:r w:rsidR="00316651" w:rsidRPr="0078462F">
        <w:rPr>
          <w:rFonts w:ascii="Calibri" w:hAnsi="Calibri"/>
          <w:szCs w:val="20"/>
        </w:rPr>
        <w:t>, Oppenheimer, C., &amp; Ladouceur, C.D. (</w:t>
      </w:r>
      <w:r w:rsidR="0075546A" w:rsidRPr="0078462F">
        <w:rPr>
          <w:rFonts w:ascii="Calibri" w:hAnsi="Calibri"/>
          <w:szCs w:val="20"/>
        </w:rPr>
        <w:t>20</w:t>
      </w:r>
      <w:r w:rsidR="008C2FA7" w:rsidRPr="0078462F">
        <w:rPr>
          <w:rFonts w:ascii="Calibri" w:hAnsi="Calibri"/>
          <w:szCs w:val="20"/>
        </w:rPr>
        <w:t>23</w:t>
      </w:r>
      <w:r w:rsidR="00316651" w:rsidRPr="0078462F">
        <w:rPr>
          <w:rFonts w:ascii="Calibri" w:hAnsi="Calibri"/>
          <w:szCs w:val="20"/>
        </w:rPr>
        <w:t>)</w:t>
      </w:r>
      <w:r w:rsidR="0089155D" w:rsidRPr="0078462F">
        <w:rPr>
          <w:rFonts w:ascii="Calibri" w:hAnsi="Calibri"/>
          <w:szCs w:val="20"/>
        </w:rPr>
        <w:t>.</w:t>
      </w:r>
      <w:r w:rsidR="00316651" w:rsidRPr="0078462F">
        <w:rPr>
          <w:rFonts w:ascii="Calibri" w:hAnsi="Calibri"/>
          <w:szCs w:val="20"/>
        </w:rPr>
        <w:t xml:space="preserve"> Peer connectedness and social technology use during COVID-19 lockdown predict adolescent girls’ emotional health.</w:t>
      </w:r>
      <w:r w:rsidR="00316651" w:rsidRPr="0078462F">
        <w:rPr>
          <w:rFonts w:ascii="Calibri" w:hAnsi="Calibri"/>
          <w:i/>
          <w:iCs/>
          <w:szCs w:val="20"/>
        </w:rPr>
        <w:t xml:space="preserve"> Research on Child and Adolescent Psychopathology.</w:t>
      </w:r>
      <w:r w:rsidR="00F16172" w:rsidRPr="0078462F">
        <w:rPr>
          <w:rFonts w:ascii="Calibri" w:hAnsi="Calibri"/>
          <w:i/>
          <w:iCs/>
          <w:szCs w:val="20"/>
        </w:rPr>
        <w:t xml:space="preserve"> </w:t>
      </w:r>
      <w:r w:rsidR="00F16172" w:rsidRPr="0078462F">
        <w:rPr>
          <w:rFonts w:ascii="Calibri" w:hAnsi="Calibri"/>
          <w:szCs w:val="20"/>
        </w:rPr>
        <w:t xml:space="preserve">Online ahead of print. </w:t>
      </w:r>
      <w:r w:rsidR="00F16172" w:rsidRPr="0078462F">
        <w:rPr>
          <w:rFonts w:ascii="Calibri" w:hAnsi="Calibri"/>
          <w:i/>
          <w:iCs/>
          <w:szCs w:val="20"/>
        </w:rPr>
        <w:t>https://doi.org/10.1007/s10802-023-01040-5</w:t>
      </w:r>
    </w:p>
    <w:p w14:paraId="1D71F27A" w14:textId="35655576" w:rsidR="0044182A" w:rsidRPr="0078462F" w:rsidRDefault="00E41247" w:rsidP="00613687">
      <w:pPr>
        <w:pStyle w:val="ListParagraph"/>
        <w:numPr>
          <w:ilvl w:val="3"/>
          <w:numId w:val="1"/>
        </w:numPr>
        <w:tabs>
          <w:tab w:val="clear" w:pos="360"/>
          <w:tab w:val="left" w:pos="432"/>
        </w:tabs>
        <w:spacing w:line="276" w:lineRule="auto"/>
        <w:rPr>
          <w:rStyle w:val="Hyperlink"/>
          <w:rFonts w:ascii="Calibri" w:hAnsi="Calibri"/>
          <w:i/>
          <w:iCs/>
          <w:color w:val="auto"/>
          <w:szCs w:val="20"/>
          <w:u w:val="none"/>
        </w:rPr>
      </w:pPr>
      <w:r w:rsidRPr="0078462F">
        <w:rPr>
          <w:rFonts w:ascii="Calibri" w:hAnsi="Calibri"/>
          <w:szCs w:val="20"/>
        </w:rPr>
        <w:t xml:space="preserve"> </w:t>
      </w:r>
      <w:r w:rsidR="0044182A" w:rsidRPr="0078462F">
        <w:rPr>
          <w:rFonts w:ascii="Calibri" w:hAnsi="Calibri"/>
          <w:szCs w:val="20"/>
          <w:lang w:val="es-ES"/>
        </w:rPr>
        <w:t xml:space="preserve">Tan, P. Z. º, Bylsma, L. M., </w:t>
      </w:r>
      <w:r w:rsidR="0044182A" w:rsidRPr="0078462F">
        <w:rPr>
          <w:rFonts w:ascii="Calibri" w:hAnsi="Calibri"/>
          <w:b/>
          <w:bCs/>
          <w:szCs w:val="20"/>
          <w:lang w:val="es-ES"/>
        </w:rPr>
        <w:t>Silk, J. S.</w:t>
      </w:r>
      <w:r w:rsidR="0044182A" w:rsidRPr="0078462F">
        <w:rPr>
          <w:rFonts w:ascii="Calibri" w:hAnsi="Calibri"/>
          <w:szCs w:val="20"/>
          <w:lang w:val="es-ES"/>
        </w:rPr>
        <w:t xml:space="preserve">, Siegle, G. J., Forbes, E. E., McMakin, D. L., Dahl, R. E., Ryan, N. D., &amp; Ladouceur, C. D. (2022). </w:t>
      </w:r>
      <w:r w:rsidR="0044182A" w:rsidRPr="0078462F">
        <w:rPr>
          <w:rFonts w:ascii="Calibri" w:hAnsi="Calibri"/>
          <w:szCs w:val="20"/>
        </w:rPr>
        <w:t xml:space="preserve">Neural indices of performance monitoring are associated with daily emotional functioning in youth with anxiety disorders: An ERP and EMA study. </w:t>
      </w:r>
      <w:r w:rsidR="0044182A" w:rsidRPr="0078462F">
        <w:rPr>
          <w:rFonts w:ascii="Calibri" w:hAnsi="Calibri"/>
          <w:i/>
          <w:iCs/>
          <w:szCs w:val="20"/>
        </w:rPr>
        <w:t>International Journal of Psychophysiology</w:t>
      </w:r>
      <w:r w:rsidR="0044182A" w:rsidRPr="0078462F">
        <w:rPr>
          <w:rFonts w:ascii="Calibri" w:hAnsi="Calibri"/>
          <w:szCs w:val="20"/>
        </w:rPr>
        <w:t xml:space="preserve">, 178, 34–42. </w:t>
      </w:r>
      <w:hyperlink r:id="rId213" w:history="1">
        <w:r w:rsidR="0044182A" w:rsidRPr="0078462F">
          <w:rPr>
            <w:rStyle w:val="Hyperlink"/>
            <w:rFonts w:ascii="Calibri" w:hAnsi="Calibri"/>
            <w:szCs w:val="20"/>
          </w:rPr>
          <w:t>https://doi.org/10.1016/j.ijpsycho.2022.06.004</w:t>
        </w:r>
      </w:hyperlink>
    </w:p>
    <w:p w14:paraId="6B2C0CF1" w14:textId="77777777" w:rsidR="00697701" w:rsidRPr="0078462F" w:rsidRDefault="00795C2C" w:rsidP="00613687">
      <w:pPr>
        <w:pStyle w:val="ListParagraph"/>
        <w:numPr>
          <w:ilvl w:val="3"/>
          <w:numId w:val="1"/>
        </w:numPr>
        <w:spacing w:line="276" w:lineRule="auto"/>
        <w:rPr>
          <w:rFonts w:ascii="Calibri" w:hAnsi="Calibri" w:cs="Calibri"/>
          <w:szCs w:val="20"/>
        </w:rPr>
      </w:pPr>
      <w:r w:rsidRPr="0078462F">
        <w:rPr>
          <w:rFonts w:ascii="Calibri" w:hAnsi="Calibri"/>
          <w:szCs w:val="20"/>
        </w:rPr>
        <w:t xml:space="preserve">Eckstrand, K.L., </w:t>
      </w:r>
      <w:r w:rsidRPr="0078462F">
        <w:rPr>
          <w:rFonts w:ascii="Calibri" w:hAnsi="Calibri"/>
          <w:b/>
          <w:bCs/>
          <w:szCs w:val="20"/>
        </w:rPr>
        <w:t>Silk, J.S.</w:t>
      </w:r>
      <w:r w:rsidRPr="0078462F">
        <w:rPr>
          <w:rFonts w:ascii="Calibri" w:hAnsi="Calibri"/>
          <w:szCs w:val="20"/>
        </w:rPr>
        <w:t xml:space="preserve">, Nance M., Wallace, M.L., Buckley, N., Lindenmuth, M., Flores, L., </w:t>
      </w:r>
      <w:proofErr w:type="spellStart"/>
      <w:r w:rsidRPr="0078462F">
        <w:rPr>
          <w:rFonts w:ascii="Calibri" w:hAnsi="Calibri"/>
          <w:szCs w:val="20"/>
        </w:rPr>
        <w:t>Alarcón</w:t>
      </w:r>
      <w:proofErr w:type="spellEnd"/>
      <w:r w:rsidRPr="0078462F">
        <w:rPr>
          <w:rFonts w:ascii="Calibri" w:hAnsi="Calibri"/>
          <w:szCs w:val="20"/>
        </w:rPr>
        <w:t xml:space="preserve">, G., Quevedo, K., Phillips, M.L., Lenniger, C.L., Sammon, M., Brostowin, A., Ryan, N., Jones, N., Forbes, E.E. (2022). Medial prefrontal cortex activity to reward outcome moderates the influence of sexual orientation victimization on depression in youth. </w:t>
      </w:r>
      <w:r w:rsidRPr="0078462F">
        <w:rPr>
          <w:rFonts w:ascii="Calibri" w:hAnsi="Calibri" w:cs="Calibri"/>
        </w:rPr>
        <w:t xml:space="preserve">Biological </w:t>
      </w:r>
      <w:r w:rsidRPr="0078462F">
        <w:rPr>
          <w:rFonts w:ascii="Calibri" w:hAnsi="Calibri" w:cs="Calibri"/>
          <w:i/>
          <w:iCs/>
        </w:rPr>
        <w:t>Psychiatry: Cognitive Neuroscience and Neuroimaging</w:t>
      </w:r>
      <w:r w:rsidRPr="0078462F">
        <w:rPr>
          <w:rFonts w:ascii="Calibri" w:hAnsi="Calibri" w:cs="Calibri"/>
        </w:rPr>
        <w:t xml:space="preserve">. </w:t>
      </w:r>
      <w:hyperlink r:id="rId214" w:history="1">
        <w:r w:rsidRPr="0078462F">
          <w:rPr>
            <w:rStyle w:val="Hyperlink"/>
            <w:rFonts w:ascii="Calibri" w:eastAsia="Times New Roman" w:hAnsi="Calibri" w:cs="Calibri"/>
            <w:bCs/>
            <w:szCs w:val="20"/>
          </w:rPr>
          <w:t>https://doi.org/10.1016/j.bpsc.2022.08.009</w:t>
        </w:r>
      </w:hyperlink>
      <w:r w:rsidRPr="0078462F">
        <w:rPr>
          <w:rFonts w:ascii="Calibri" w:eastAsia="Times New Roman" w:hAnsi="Calibri" w:cs="Calibri"/>
          <w:color w:val="000000"/>
          <w:szCs w:val="20"/>
        </w:rPr>
        <w:t>.</w:t>
      </w:r>
      <w:r w:rsidRPr="0078462F">
        <w:rPr>
          <w:rFonts w:ascii="Calibri" w:eastAsia="Times New Roman" w:hAnsi="Calibri" w:cs="Calibri"/>
          <w:bCs/>
          <w:color w:val="000000"/>
          <w:szCs w:val="20"/>
        </w:rPr>
        <w:t> </w:t>
      </w:r>
    </w:p>
    <w:p w14:paraId="27F2F41F" w14:textId="527023F3" w:rsidR="00697701" w:rsidRPr="0078462F" w:rsidRDefault="00142A9B" w:rsidP="00613687">
      <w:pPr>
        <w:pStyle w:val="ListParagraph"/>
        <w:numPr>
          <w:ilvl w:val="3"/>
          <w:numId w:val="1"/>
        </w:numPr>
        <w:spacing w:line="276" w:lineRule="auto"/>
        <w:rPr>
          <w:rFonts w:ascii="Calibri" w:hAnsi="Calibri" w:cs="Calibri"/>
          <w:szCs w:val="20"/>
        </w:rPr>
      </w:pPr>
      <w:r w:rsidRPr="0078462F">
        <w:rPr>
          <w:rFonts w:ascii="Calibri" w:eastAsia="Times New Roman" w:hAnsi="Calibri" w:cs="Calibri"/>
          <w:bCs/>
          <w:color w:val="000000"/>
          <w:szCs w:val="20"/>
        </w:rPr>
        <w:t xml:space="preserve"> </w:t>
      </w:r>
      <w:r w:rsidR="00697701" w:rsidRPr="0078462F">
        <w:rPr>
          <w:rFonts w:ascii="Calibri" w:hAnsi="Calibri"/>
          <w:color w:val="000000" w:themeColor="text1"/>
          <w:szCs w:val="20"/>
        </w:rPr>
        <w:t>Butterfield, R.D.*</w:t>
      </w:r>
      <w:r w:rsidR="00E6473A" w:rsidRPr="0078462F">
        <w:rPr>
          <w:rFonts w:ascii="Calibri" w:hAnsi="Calibri"/>
          <w:color w:val="000000" w:themeColor="text1"/>
          <w:szCs w:val="20"/>
        </w:rPr>
        <w:t>, Grad-Freilich, M</w:t>
      </w:r>
      <w:r w:rsidR="00BF1B47" w:rsidRPr="0078462F">
        <w:rPr>
          <w:rFonts w:ascii="Calibri" w:hAnsi="Calibri"/>
          <w:color w:val="000000" w:themeColor="text1"/>
          <w:szCs w:val="20"/>
        </w:rPr>
        <w:t>.*,</w:t>
      </w:r>
      <w:r w:rsidR="00697701" w:rsidRPr="0078462F">
        <w:rPr>
          <w:rFonts w:ascii="Calibri" w:hAnsi="Calibri"/>
          <w:color w:val="000000" w:themeColor="text1"/>
          <w:szCs w:val="20"/>
        </w:rPr>
        <w:t xml:space="preserve"> &amp; </w:t>
      </w:r>
      <w:r w:rsidR="00697701" w:rsidRPr="0078462F">
        <w:rPr>
          <w:rFonts w:ascii="Calibri" w:hAnsi="Calibri"/>
          <w:b/>
          <w:bCs/>
          <w:color w:val="000000" w:themeColor="text1"/>
          <w:szCs w:val="20"/>
        </w:rPr>
        <w:t xml:space="preserve">Silk, J.S. </w:t>
      </w:r>
      <w:r w:rsidR="00697701" w:rsidRPr="0078462F">
        <w:rPr>
          <w:rFonts w:ascii="Calibri" w:hAnsi="Calibri"/>
          <w:color w:val="000000" w:themeColor="text1"/>
          <w:szCs w:val="20"/>
        </w:rPr>
        <w:t>(</w:t>
      </w:r>
      <w:r w:rsidR="00BF1B47" w:rsidRPr="0078462F">
        <w:rPr>
          <w:rFonts w:ascii="Calibri" w:hAnsi="Calibri"/>
          <w:color w:val="000000" w:themeColor="text1"/>
          <w:szCs w:val="20"/>
        </w:rPr>
        <w:t>2023</w:t>
      </w:r>
      <w:r w:rsidR="00697701" w:rsidRPr="0078462F">
        <w:rPr>
          <w:rFonts w:ascii="Calibri" w:hAnsi="Calibri"/>
          <w:color w:val="000000" w:themeColor="text1"/>
          <w:szCs w:val="20"/>
        </w:rPr>
        <w:t>). The Role of neural self-referential processes underlying self-concept in adolescent depression: a Comprehensive review and proposed neurobehavioral model.</w:t>
      </w:r>
      <w:r w:rsidR="00BF1B47" w:rsidRPr="0078462F">
        <w:rPr>
          <w:rFonts w:ascii="Calibri" w:hAnsi="Calibri"/>
          <w:color w:val="000000" w:themeColor="text1"/>
          <w:szCs w:val="20"/>
        </w:rPr>
        <w:t xml:space="preserve"> </w:t>
      </w:r>
      <w:r w:rsidR="00BF1B47" w:rsidRPr="0078462F">
        <w:rPr>
          <w:rFonts w:ascii="Calibri" w:hAnsi="Calibri"/>
          <w:i/>
          <w:iCs/>
          <w:color w:val="000000" w:themeColor="text1"/>
          <w:szCs w:val="20"/>
        </w:rPr>
        <w:t>Neuroscience &amp; Biobehavioral Reviews,</w:t>
      </w:r>
      <w:r w:rsidR="00BF1B47" w:rsidRPr="0078462F">
        <w:rPr>
          <w:rFonts w:ascii="Calibri" w:hAnsi="Calibri"/>
          <w:color w:val="000000" w:themeColor="text1"/>
          <w:szCs w:val="20"/>
        </w:rPr>
        <w:t xml:space="preserve"> 149</w:t>
      </w:r>
      <w:r w:rsidR="00C35AFB" w:rsidRPr="0078462F">
        <w:rPr>
          <w:rFonts w:ascii="Calibri" w:hAnsi="Calibri"/>
          <w:color w:val="000000" w:themeColor="text1"/>
          <w:szCs w:val="20"/>
        </w:rPr>
        <w:t xml:space="preserve">, online ahead of print. </w:t>
      </w:r>
      <w:r w:rsidR="004F6050" w:rsidRPr="0078462F">
        <w:rPr>
          <w:rFonts w:ascii="Calibri" w:hAnsi="Calibri"/>
          <w:color w:val="000000" w:themeColor="text1"/>
          <w:szCs w:val="20"/>
        </w:rPr>
        <w:t>https://doi.org/10.1016/j.neubiorev.2023.105183</w:t>
      </w:r>
    </w:p>
    <w:p w14:paraId="73C968DA" w14:textId="49D2DBBD" w:rsidR="00344784" w:rsidRPr="0078462F" w:rsidRDefault="00231F62" w:rsidP="00613687">
      <w:pPr>
        <w:pStyle w:val="ListParagraph"/>
        <w:numPr>
          <w:ilvl w:val="3"/>
          <w:numId w:val="1"/>
        </w:numPr>
        <w:spacing w:line="276" w:lineRule="auto"/>
        <w:rPr>
          <w:rFonts w:ascii="Calibri" w:hAnsi="Calibri" w:cs="Calibri"/>
          <w:szCs w:val="20"/>
        </w:rPr>
      </w:pPr>
      <w:r w:rsidRPr="0078462F">
        <w:rPr>
          <w:rFonts w:ascii="Calibri" w:hAnsi="Calibri" w:cs="Calibri"/>
          <w:szCs w:val="20"/>
        </w:rPr>
        <w:t xml:space="preserve"> </w:t>
      </w:r>
      <w:proofErr w:type="gramStart"/>
      <w:r w:rsidR="00344784" w:rsidRPr="0078462F">
        <w:rPr>
          <w:rFonts w:ascii="Calibri" w:hAnsi="Calibri" w:cs="Calibri"/>
          <w:szCs w:val="20"/>
        </w:rPr>
        <w:t>Ladouceur ,</w:t>
      </w:r>
      <w:proofErr w:type="gramEnd"/>
      <w:r w:rsidR="00344784" w:rsidRPr="0078462F">
        <w:rPr>
          <w:rFonts w:ascii="Calibri" w:hAnsi="Calibri" w:cs="Calibri"/>
          <w:szCs w:val="20"/>
        </w:rPr>
        <w:t>C. D., Henry</w:t>
      </w:r>
      <w:r w:rsidRPr="0078462F">
        <w:rPr>
          <w:rFonts w:ascii="Calibri" w:hAnsi="Calibri" w:cs="Calibri"/>
          <w:szCs w:val="20"/>
        </w:rPr>
        <w:t>,</w:t>
      </w:r>
      <w:r w:rsidR="00344784" w:rsidRPr="0078462F">
        <w:rPr>
          <w:rFonts w:ascii="Calibri" w:hAnsi="Calibri" w:cs="Calibri"/>
          <w:szCs w:val="20"/>
        </w:rPr>
        <w:t xml:space="preserve"> T</w:t>
      </w:r>
      <w:r w:rsidRPr="0078462F">
        <w:rPr>
          <w:rFonts w:ascii="Calibri" w:hAnsi="Calibri" w:cs="Calibri"/>
          <w:szCs w:val="20"/>
        </w:rPr>
        <w:t>.</w:t>
      </w:r>
      <w:r w:rsidR="00344784" w:rsidRPr="0078462F">
        <w:rPr>
          <w:rFonts w:ascii="Calibri" w:hAnsi="Calibri" w:cs="Calibri"/>
          <w:szCs w:val="20"/>
        </w:rPr>
        <w:t>, Ojha</w:t>
      </w:r>
      <w:r w:rsidRPr="0078462F">
        <w:rPr>
          <w:rFonts w:ascii="Calibri" w:hAnsi="Calibri" w:cs="Calibri"/>
          <w:szCs w:val="20"/>
        </w:rPr>
        <w:t>,</w:t>
      </w:r>
      <w:r w:rsidR="00344784" w:rsidRPr="0078462F">
        <w:rPr>
          <w:rFonts w:ascii="Calibri" w:hAnsi="Calibri" w:cs="Calibri"/>
          <w:szCs w:val="20"/>
        </w:rPr>
        <w:t xml:space="preserve"> A</w:t>
      </w:r>
      <w:r w:rsidRPr="0078462F">
        <w:rPr>
          <w:rFonts w:ascii="Calibri" w:hAnsi="Calibri" w:cs="Calibri"/>
          <w:szCs w:val="20"/>
        </w:rPr>
        <w:t>.</w:t>
      </w:r>
      <w:r w:rsidR="00344784" w:rsidRPr="0078462F">
        <w:rPr>
          <w:rFonts w:ascii="Calibri" w:hAnsi="Calibri" w:cs="Calibri"/>
          <w:szCs w:val="20"/>
        </w:rPr>
        <w:t>, Shirtcliff</w:t>
      </w:r>
      <w:r w:rsidRPr="0078462F">
        <w:rPr>
          <w:rFonts w:ascii="Calibri" w:hAnsi="Calibri" w:cs="Calibri"/>
          <w:szCs w:val="20"/>
        </w:rPr>
        <w:t>,</w:t>
      </w:r>
      <w:r w:rsidR="00344784" w:rsidRPr="0078462F">
        <w:rPr>
          <w:rFonts w:ascii="Calibri" w:hAnsi="Calibri" w:cs="Calibri"/>
          <w:szCs w:val="20"/>
        </w:rPr>
        <w:t xml:space="preserve"> E</w:t>
      </w:r>
      <w:r w:rsidRPr="0078462F">
        <w:rPr>
          <w:rFonts w:ascii="Calibri" w:hAnsi="Calibri" w:cs="Calibri"/>
          <w:szCs w:val="20"/>
        </w:rPr>
        <w:t xml:space="preserve">. </w:t>
      </w:r>
      <w:r w:rsidR="00344784" w:rsidRPr="0078462F">
        <w:rPr>
          <w:rFonts w:ascii="Calibri" w:hAnsi="Calibri" w:cs="Calibri"/>
          <w:szCs w:val="20"/>
        </w:rPr>
        <w:t>A</w:t>
      </w:r>
      <w:r w:rsidRPr="0078462F">
        <w:rPr>
          <w:rFonts w:ascii="Calibri" w:hAnsi="Calibri" w:cs="Calibri"/>
          <w:szCs w:val="20"/>
        </w:rPr>
        <w:t xml:space="preserve">. </w:t>
      </w:r>
      <w:r w:rsidR="00344784" w:rsidRPr="0078462F">
        <w:rPr>
          <w:rFonts w:ascii="Calibri" w:hAnsi="Calibri" w:cs="Calibri"/>
          <w:szCs w:val="20"/>
        </w:rPr>
        <w:t xml:space="preserve">, </w:t>
      </w:r>
      <w:r w:rsidR="00344784" w:rsidRPr="0078462F">
        <w:rPr>
          <w:rFonts w:ascii="Calibri" w:hAnsi="Calibri" w:cs="Calibri"/>
          <w:b/>
          <w:bCs/>
          <w:szCs w:val="20"/>
        </w:rPr>
        <w:t>Silk</w:t>
      </w:r>
      <w:r w:rsidRPr="0078462F">
        <w:rPr>
          <w:rFonts w:ascii="Calibri" w:hAnsi="Calibri" w:cs="Calibri"/>
          <w:b/>
          <w:bCs/>
          <w:szCs w:val="20"/>
        </w:rPr>
        <w:t>,</w:t>
      </w:r>
      <w:r w:rsidR="00344784" w:rsidRPr="0078462F">
        <w:rPr>
          <w:rFonts w:ascii="Calibri" w:hAnsi="Calibri" w:cs="Calibri"/>
          <w:b/>
          <w:bCs/>
          <w:szCs w:val="20"/>
        </w:rPr>
        <w:t xml:space="preserve"> J</w:t>
      </w:r>
      <w:r w:rsidRPr="0078462F">
        <w:rPr>
          <w:rFonts w:ascii="Calibri" w:hAnsi="Calibri" w:cs="Calibri"/>
          <w:b/>
          <w:bCs/>
          <w:szCs w:val="20"/>
        </w:rPr>
        <w:t xml:space="preserve">. </w:t>
      </w:r>
      <w:r w:rsidR="00344784" w:rsidRPr="0078462F">
        <w:rPr>
          <w:rFonts w:ascii="Calibri" w:hAnsi="Calibri" w:cs="Calibri"/>
          <w:b/>
          <w:bCs/>
          <w:szCs w:val="20"/>
        </w:rPr>
        <w:t>S.</w:t>
      </w:r>
      <w:r w:rsidR="004F6050" w:rsidRPr="0078462F">
        <w:rPr>
          <w:rFonts w:ascii="Calibri" w:hAnsi="Calibri" w:cs="Calibri"/>
          <w:szCs w:val="20"/>
        </w:rPr>
        <w:t xml:space="preserve"> (</w:t>
      </w:r>
      <w:r w:rsidR="0007121D" w:rsidRPr="0078462F">
        <w:rPr>
          <w:rFonts w:ascii="Calibri" w:hAnsi="Calibri" w:cs="Calibri"/>
          <w:szCs w:val="20"/>
        </w:rPr>
        <w:t>2023</w:t>
      </w:r>
      <w:r w:rsidR="004F6050" w:rsidRPr="0078462F">
        <w:rPr>
          <w:rFonts w:ascii="Calibri" w:hAnsi="Calibri" w:cs="Calibri"/>
          <w:szCs w:val="20"/>
        </w:rPr>
        <w:t>).</w:t>
      </w:r>
      <w:r w:rsidR="00344784" w:rsidRPr="0078462F">
        <w:rPr>
          <w:rFonts w:ascii="Calibri" w:hAnsi="Calibri" w:cs="Calibri"/>
          <w:szCs w:val="20"/>
        </w:rPr>
        <w:t xml:space="preserve"> </w:t>
      </w:r>
      <w:proofErr w:type="spellStart"/>
      <w:r w:rsidR="00344784" w:rsidRPr="0078462F">
        <w:rPr>
          <w:rFonts w:ascii="Calibri" w:hAnsi="Calibri" w:cs="Calibri"/>
          <w:szCs w:val="20"/>
        </w:rPr>
        <w:t>Fronto</w:t>
      </w:r>
      <w:proofErr w:type="spellEnd"/>
      <w:r w:rsidR="00344784" w:rsidRPr="0078462F">
        <w:rPr>
          <w:rFonts w:ascii="Calibri" w:hAnsi="Calibri" w:cs="Calibri"/>
          <w:szCs w:val="20"/>
        </w:rPr>
        <w:t xml:space="preserve">-amygdala resting state functional connectivity is associated with anxiety symptoms among adolescent girls more advanced in pubertal maturation. </w:t>
      </w:r>
      <w:r w:rsidR="00344784" w:rsidRPr="0078462F">
        <w:rPr>
          <w:rFonts w:ascii="Calibri" w:hAnsi="Calibri" w:cs="Calibri"/>
          <w:i/>
          <w:iCs/>
          <w:szCs w:val="20"/>
        </w:rPr>
        <w:t>Developmental Cognitive Neuroscience</w:t>
      </w:r>
      <w:r w:rsidR="0007121D" w:rsidRPr="0078462F">
        <w:rPr>
          <w:rFonts w:ascii="Calibri" w:hAnsi="Calibri" w:cs="Calibri"/>
          <w:i/>
          <w:iCs/>
          <w:szCs w:val="20"/>
        </w:rPr>
        <w:t xml:space="preserve">, </w:t>
      </w:r>
      <w:r w:rsidR="0007121D" w:rsidRPr="0078462F">
        <w:rPr>
          <w:rFonts w:ascii="Calibri" w:hAnsi="Calibri"/>
          <w:color w:val="000000" w:themeColor="text1"/>
          <w:szCs w:val="20"/>
        </w:rPr>
        <w:t>online ahead of print.</w:t>
      </w:r>
      <w:r w:rsidR="004F6050" w:rsidRPr="0078462F">
        <w:rPr>
          <w:rFonts w:ascii="Calibri" w:hAnsi="Calibri" w:cs="Calibri"/>
          <w:szCs w:val="20"/>
        </w:rPr>
        <w:t xml:space="preserve"> </w:t>
      </w:r>
      <w:proofErr w:type="spellStart"/>
      <w:r w:rsidR="0007121D" w:rsidRPr="0078462F">
        <w:rPr>
          <w:rFonts w:ascii="Calibri" w:hAnsi="Calibri" w:cs="Calibri"/>
          <w:szCs w:val="20"/>
        </w:rPr>
        <w:t>doi</w:t>
      </w:r>
      <w:proofErr w:type="spellEnd"/>
      <w:r w:rsidR="0007121D" w:rsidRPr="0078462F">
        <w:rPr>
          <w:rFonts w:ascii="Calibri" w:hAnsi="Calibri" w:cs="Calibri"/>
          <w:szCs w:val="20"/>
        </w:rPr>
        <w:t>: 10.1016/j.dcn.2023.101236.</w:t>
      </w:r>
    </w:p>
    <w:p w14:paraId="0C2D76D7" w14:textId="3BAFAD8B" w:rsidR="00DE3DD1" w:rsidRPr="0078462F" w:rsidRDefault="009E479D" w:rsidP="00613687">
      <w:pPr>
        <w:pStyle w:val="ListParagraph"/>
        <w:numPr>
          <w:ilvl w:val="3"/>
          <w:numId w:val="1"/>
        </w:numPr>
        <w:tabs>
          <w:tab w:val="left" w:pos="432"/>
        </w:tabs>
        <w:spacing w:line="276" w:lineRule="auto"/>
        <w:rPr>
          <w:rFonts w:ascii="Calibri" w:hAnsi="Calibri"/>
          <w:color w:val="000000"/>
          <w:szCs w:val="20"/>
        </w:rPr>
      </w:pPr>
      <w:r>
        <w:rPr>
          <w:rFonts w:ascii="Calibri" w:hAnsi="Calibri" w:cs="Calibri"/>
          <w:szCs w:val="20"/>
        </w:rPr>
        <w:t xml:space="preserve"> </w:t>
      </w:r>
      <w:r w:rsidR="00050D0D" w:rsidRPr="0078462F">
        <w:rPr>
          <w:rFonts w:ascii="Calibri" w:hAnsi="Calibri" w:cs="Calibri"/>
          <w:szCs w:val="20"/>
        </w:rPr>
        <w:t>James, K.M.</w:t>
      </w:r>
      <w:r w:rsidR="00050D0D" w:rsidRPr="0078462F">
        <w:t xml:space="preserve"> </w:t>
      </w:r>
      <w:r w:rsidR="00050D0D" w:rsidRPr="0078462F">
        <w:rPr>
          <w:rFonts w:ascii="Calibri" w:hAnsi="Calibri" w:cs="Calibri"/>
          <w:szCs w:val="20"/>
        </w:rPr>
        <w:t xml:space="preserve">±, </w:t>
      </w:r>
      <w:proofErr w:type="spellStart"/>
      <w:r w:rsidR="00050D0D" w:rsidRPr="0078462F">
        <w:rPr>
          <w:rFonts w:ascii="Calibri" w:hAnsi="Calibri" w:cs="Calibri"/>
          <w:szCs w:val="20"/>
        </w:rPr>
        <w:t>Sequeria</w:t>
      </w:r>
      <w:proofErr w:type="spellEnd"/>
      <w:r w:rsidR="00050D0D" w:rsidRPr="0078462F">
        <w:rPr>
          <w:rFonts w:ascii="Calibri" w:hAnsi="Calibri" w:cs="Calibri"/>
          <w:szCs w:val="20"/>
        </w:rPr>
        <w:t xml:space="preserve">, </w:t>
      </w:r>
      <w:proofErr w:type="gramStart"/>
      <w:r w:rsidR="00050D0D" w:rsidRPr="0078462F">
        <w:rPr>
          <w:rFonts w:ascii="Calibri" w:hAnsi="Calibri" w:cs="Calibri"/>
          <w:szCs w:val="20"/>
        </w:rPr>
        <w:t>S.L.,*</w:t>
      </w:r>
      <w:proofErr w:type="gramEnd"/>
      <w:r w:rsidR="00050D0D" w:rsidRPr="0078462F">
        <w:rPr>
          <w:rFonts w:ascii="Calibri" w:hAnsi="Calibri" w:cs="Calibri"/>
          <w:szCs w:val="20"/>
        </w:rPr>
        <w:t xml:space="preserve"> Dahl, R.E., Forbes, E.E., Ryan, N.D., Hooley, J.M., Ladouceur, C.D, &amp; </w:t>
      </w:r>
      <w:r w:rsidR="00050D0D" w:rsidRPr="0078462F">
        <w:rPr>
          <w:rFonts w:ascii="Calibri" w:hAnsi="Calibri" w:cs="Calibri"/>
          <w:b/>
          <w:bCs/>
          <w:szCs w:val="20"/>
        </w:rPr>
        <w:t>Silk, J.S.</w:t>
      </w:r>
      <w:r w:rsidR="00050D0D" w:rsidRPr="0078462F">
        <w:rPr>
          <w:rFonts w:ascii="Calibri" w:hAnsi="Calibri" w:cs="Calibri"/>
          <w:szCs w:val="20"/>
        </w:rPr>
        <w:t xml:space="preserve"> (</w:t>
      </w:r>
      <w:r w:rsidR="00CE23B8" w:rsidRPr="0078462F">
        <w:rPr>
          <w:rFonts w:ascii="Calibri" w:hAnsi="Calibri" w:cs="Calibri"/>
          <w:szCs w:val="20"/>
        </w:rPr>
        <w:t>i</w:t>
      </w:r>
      <w:r w:rsidR="00050D0D" w:rsidRPr="0078462F">
        <w:rPr>
          <w:rFonts w:ascii="Calibri" w:hAnsi="Calibri" w:cs="Calibri"/>
          <w:szCs w:val="20"/>
        </w:rPr>
        <w:t xml:space="preserve">n </w:t>
      </w:r>
      <w:r w:rsidR="00CE23B8" w:rsidRPr="0078462F">
        <w:rPr>
          <w:rFonts w:ascii="Calibri" w:hAnsi="Calibri" w:cs="Calibri"/>
          <w:szCs w:val="20"/>
        </w:rPr>
        <w:t>p</w:t>
      </w:r>
      <w:r w:rsidR="00050D0D" w:rsidRPr="0078462F">
        <w:rPr>
          <w:rFonts w:ascii="Calibri" w:hAnsi="Calibri" w:cs="Calibri"/>
          <w:szCs w:val="20"/>
        </w:rPr>
        <w:t xml:space="preserve">ress) Neural reactivity to parental criticism is associated with diminished happiness in daily interpersonal situations. </w:t>
      </w:r>
      <w:r w:rsidR="00050D0D" w:rsidRPr="0078462F">
        <w:rPr>
          <w:rFonts w:ascii="Calibri" w:hAnsi="Calibri" w:cs="Calibri"/>
          <w:i/>
          <w:iCs/>
          <w:szCs w:val="20"/>
        </w:rPr>
        <w:t>Social Cognitive and Affective Neuroscience.</w:t>
      </w:r>
    </w:p>
    <w:p w14:paraId="775D7F25" w14:textId="5DA177F9" w:rsidR="00C307AE" w:rsidRPr="0078462F" w:rsidRDefault="009E479D" w:rsidP="00613687">
      <w:pPr>
        <w:pStyle w:val="ListParagraph"/>
        <w:numPr>
          <w:ilvl w:val="3"/>
          <w:numId w:val="1"/>
        </w:numPr>
        <w:spacing w:line="276" w:lineRule="auto"/>
        <w:rPr>
          <w:rFonts w:ascii="Calibri" w:hAnsi="Calibri"/>
          <w:color w:val="000000"/>
          <w:szCs w:val="20"/>
        </w:rPr>
      </w:pPr>
      <w:r>
        <w:rPr>
          <w:rFonts w:ascii="Calibri" w:hAnsi="Calibri"/>
          <w:color w:val="000000"/>
          <w:szCs w:val="20"/>
        </w:rPr>
        <w:t xml:space="preserve"> </w:t>
      </w:r>
      <w:r w:rsidR="00C307AE" w:rsidRPr="0078462F">
        <w:rPr>
          <w:rFonts w:ascii="Calibri" w:hAnsi="Calibri"/>
          <w:color w:val="000000"/>
          <w:szCs w:val="20"/>
        </w:rPr>
        <w:t>Kaurin, A., Do, Q.</w:t>
      </w:r>
      <w:r w:rsidR="008B3FAC" w:rsidRPr="0078462F">
        <w:rPr>
          <w:rFonts w:ascii="Calibri" w:hAnsi="Calibri"/>
          <w:color w:val="000000"/>
          <w:szCs w:val="20"/>
        </w:rPr>
        <w:t>*</w:t>
      </w:r>
      <w:r w:rsidR="00C307AE" w:rsidRPr="0078462F">
        <w:rPr>
          <w:rFonts w:ascii="Calibri" w:hAnsi="Calibri"/>
          <w:color w:val="000000"/>
          <w:szCs w:val="20"/>
        </w:rPr>
        <w:t xml:space="preserve">, Ladouceur, C.D., Wright, A.G.C., &amp; </w:t>
      </w:r>
      <w:r w:rsidR="00C307AE" w:rsidRPr="0078462F">
        <w:rPr>
          <w:rFonts w:ascii="Calibri" w:hAnsi="Calibri"/>
          <w:b/>
          <w:bCs/>
          <w:color w:val="000000"/>
          <w:szCs w:val="20"/>
        </w:rPr>
        <w:t>Silk, J.S.</w:t>
      </w:r>
      <w:r w:rsidR="00C307AE" w:rsidRPr="0078462F">
        <w:rPr>
          <w:rFonts w:ascii="Calibri" w:hAnsi="Calibri"/>
          <w:color w:val="000000"/>
          <w:szCs w:val="20"/>
        </w:rPr>
        <w:t xml:space="preserve"> (2023). Daily manifestations of caregiver- and self-reported maladaptive personality in adolescent girls. </w:t>
      </w:r>
      <w:r w:rsidR="00C307AE" w:rsidRPr="0078462F">
        <w:rPr>
          <w:rFonts w:ascii="Calibri" w:hAnsi="Calibri"/>
          <w:i/>
          <w:iCs/>
          <w:color w:val="000000"/>
          <w:szCs w:val="20"/>
        </w:rPr>
        <w:t>Personality Disorders: Theory, Research, and Treatment.</w:t>
      </w:r>
    </w:p>
    <w:p w14:paraId="24540084" w14:textId="30F3E91D" w:rsidR="00613687" w:rsidRPr="009E479D" w:rsidRDefault="009E479D" w:rsidP="00613687">
      <w:pPr>
        <w:pStyle w:val="ListParagraph"/>
        <w:numPr>
          <w:ilvl w:val="3"/>
          <w:numId w:val="1"/>
        </w:numPr>
        <w:spacing w:line="276" w:lineRule="auto"/>
        <w:rPr>
          <w:rFonts w:ascii="Calibri" w:hAnsi="Calibri"/>
          <w:color w:val="000000"/>
          <w:szCs w:val="20"/>
        </w:rPr>
      </w:pPr>
      <w:r>
        <w:rPr>
          <w:rFonts w:ascii="Calibri" w:hAnsi="Calibri"/>
          <w:color w:val="000000"/>
          <w:szCs w:val="20"/>
        </w:rPr>
        <w:t xml:space="preserve"> </w:t>
      </w:r>
      <w:r w:rsidR="00975213" w:rsidRPr="0078462F">
        <w:rPr>
          <w:rFonts w:ascii="Calibri" w:hAnsi="Calibri"/>
          <w:color w:val="000000"/>
          <w:szCs w:val="20"/>
        </w:rPr>
        <w:t xml:space="preserve">Evans, S.C., Hamilton, J.L., Boyd, S.I., Karlovich, A.R., Ladouceur, C.D., </w:t>
      </w:r>
      <w:r w:rsidR="00975213" w:rsidRPr="0078462F">
        <w:rPr>
          <w:rFonts w:ascii="Calibri" w:hAnsi="Calibri"/>
          <w:b/>
          <w:bCs/>
          <w:color w:val="000000"/>
          <w:szCs w:val="20"/>
        </w:rPr>
        <w:t>Silk, J.S.</w:t>
      </w:r>
      <w:r w:rsidR="00975213" w:rsidRPr="0078462F">
        <w:rPr>
          <w:rFonts w:ascii="Calibri" w:hAnsi="Calibri"/>
          <w:color w:val="000000"/>
          <w:szCs w:val="20"/>
        </w:rPr>
        <w:t>, &amp; Bylsma, L.M. (</w:t>
      </w:r>
      <w:r w:rsidR="00CE23B8" w:rsidRPr="0078462F">
        <w:rPr>
          <w:rFonts w:ascii="Calibri" w:hAnsi="Calibri"/>
          <w:color w:val="000000"/>
          <w:szCs w:val="20"/>
        </w:rPr>
        <w:t>in press</w:t>
      </w:r>
      <w:r w:rsidR="00975213" w:rsidRPr="0078462F">
        <w:rPr>
          <w:rFonts w:ascii="Calibri" w:hAnsi="Calibri"/>
          <w:color w:val="000000"/>
          <w:szCs w:val="20"/>
        </w:rPr>
        <w:t xml:space="preserve">). Daily associations between sleep and affect in youth at risk for psychopathology:  The moderating role of externalizing symptoms. </w:t>
      </w:r>
      <w:r w:rsidR="005B0812" w:rsidRPr="005B0812">
        <w:rPr>
          <w:rFonts w:ascii="Calibri" w:hAnsi="Calibri"/>
          <w:i/>
          <w:iCs/>
          <w:color w:val="000000"/>
          <w:szCs w:val="20"/>
        </w:rPr>
        <w:t>Research on Child and Adolescent Psychopathology.</w:t>
      </w:r>
      <w:r w:rsidR="00F41860">
        <w:rPr>
          <w:rFonts w:ascii="Calibri" w:hAnsi="Calibri"/>
          <w:color w:val="000000"/>
          <w:szCs w:val="20"/>
        </w:rPr>
        <w:t xml:space="preserve"> </w:t>
      </w:r>
      <w:r w:rsidR="00F41860" w:rsidRPr="00F41860">
        <w:rPr>
          <w:rFonts w:ascii="Calibri" w:hAnsi="Calibri"/>
          <w:color w:val="000000"/>
          <w:szCs w:val="20"/>
        </w:rPr>
        <w:t>https://doi.org/10.1007/s10802-023-01087-4</w:t>
      </w:r>
    </w:p>
    <w:p w14:paraId="66620E2E" w14:textId="77777777" w:rsidR="00983978" w:rsidRDefault="009E479D" w:rsidP="00983978">
      <w:pPr>
        <w:pStyle w:val="ListParagraph"/>
        <w:numPr>
          <w:ilvl w:val="3"/>
          <w:numId w:val="1"/>
        </w:numPr>
        <w:spacing w:line="276" w:lineRule="auto"/>
        <w:rPr>
          <w:rFonts w:ascii="Calibri" w:hAnsi="Calibri"/>
          <w:i/>
          <w:iCs/>
          <w:color w:val="000000"/>
          <w:szCs w:val="20"/>
        </w:rPr>
      </w:pPr>
      <w:r>
        <w:rPr>
          <w:rFonts w:ascii="Calibri" w:hAnsi="Calibri"/>
          <w:color w:val="000000"/>
          <w:szCs w:val="20"/>
        </w:rPr>
        <w:t xml:space="preserve"> </w:t>
      </w:r>
      <w:r w:rsidRPr="009E479D">
        <w:rPr>
          <w:rFonts w:ascii="Calibri" w:hAnsi="Calibri"/>
          <w:color w:val="000000"/>
          <w:szCs w:val="20"/>
        </w:rPr>
        <w:t xml:space="preserve">Stroud, L.R., Morningstar, M., Vergara-Lopez, C., Bublitz, M.H., Lee, S.Y., Sanes, J.N., Dahl, R.E., </w:t>
      </w:r>
      <w:r w:rsidRPr="009E479D">
        <w:rPr>
          <w:rFonts w:ascii="Calibri" w:hAnsi="Calibri"/>
          <w:b/>
          <w:bCs/>
          <w:color w:val="000000"/>
          <w:szCs w:val="20"/>
        </w:rPr>
        <w:t>Silk, J.S.</w:t>
      </w:r>
      <w:r w:rsidRPr="009E479D">
        <w:rPr>
          <w:rFonts w:ascii="Calibri" w:hAnsi="Calibri"/>
          <w:color w:val="000000"/>
          <w:szCs w:val="20"/>
        </w:rPr>
        <w:t xml:space="preserve">, Nelson, E.E., Dickstein, D.P. (In Press).  Neural activation to peer acceptance and rejection in relation to concurrent and prospective depression risk in adolescent girls. </w:t>
      </w:r>
      <w:r w:rsidRPr="00CA6668">
        <w:rPr>
          <w:rFonts w:ascii="Calibri" w:hAnsi="Calibri"/>
          <w:i/>
          <w:iCs/>
          <w:color w:val="000000"/>
          <w:szCs w:val="20"/>
        </w:rPr>
        <w:t xml:space="preserve">Biological Psychology, Special Issue, </w:t>
      </w:r>
      <w:proofErr w:type="gramStart"/>
      <w:r w:rsidRPr="00CA6668">
        <w:rPr>
          <w:rFonts w:ascii="Calibri" w:hAnsi="Calibri"/>
          <w:i/>
          <w:iCs/>
          <w:color w:val="000000"/>
          <w:szCs w:val="20"/>
        </w:rPr>
        <w:t>Psychophysiology</w:t>
      </w:r>
      <w:proofErr w:type="gramEnd"/>
      <w:r w:rsidRPr="00CA6668">
        <w:rPr>
          <w:rFonts w:ascii="Calibri" w:hAnsi="Calibri"/>
          <w:i/>
          <w:iCs/>
          <w:color w:val="000000"/>
          <w:szCs w:val="20"/>
        </w:rPr>
        <w:t xml:space="preserve"> and affective processing across the lifespan: Pathways to psychopathology.</w:t>
      </w:r>
    </w:p>
    <w:p w14:paraId="2EEECD66" w14:textId="76871AC1" w:rsidR="000424E3" w:rsidRPr="00DB0CD7" w:rsidRDefault="00983978" w:rsidP="00DB0CD7">
      <w:pPr>
        <w:pStyle w:val="ListParagraph"/>
        <w:numPr>
          <w:ilvl w:val="3"/>
          <w:numId w:val="1"/>
        </w:numPr>
        <w:spacing w:line="276" w:lineRule="auto"/>
        <w:rPr>
          <w:rFonts w:ascii="Calibri" w:hAnsi="Calibri"/>
          <w:i/>
          <w:iCs/>
          <w:color w:val="000000"/>
          <w:szCs w:val="20"/>
        </w:rPr>
      </w:pPr>
      <w:r w:rsidRPr="00983978">
        <w:rPr>
          <w:rFonts w:ascii="Calibri" w:hAnsi="Calibri"/>
          <w:color w:val="000000"/>
          <w:szCs w:val="20"/>
        </w:rPr>
        <w:t xml:space="preserve">Ratliff, E.L., Morris, A.S., Cui, L., Jespersen, J.E., </w:t>
      </w:r>
      <w:r w:rsidRPr="00DB0CD7">
        <w:rPr>
          <w:rFonts w:ascii="Calibri" w:hAnsi="Calibri"/>
          <w:b/>
          <w:bCs/>
          <w:color w:val="000000"/>
          <w:szCs w:val="20"/>
        </w:rPr>
        <w:t>Silk, J.S.</w:t>
      </w:r>
      <w:r w:rsidRPr="00983978">
        <w:rPr>
          <w:rFonts w:ascii="Calibri" w:hAnsi="Calibri"/>
          <w:color w:val="000000"/>
          <w:szCs w:val="20"/>
        </w:rPr>
        <w:t>, and Criss, M.M. (2023) Supportive parent-adolescent</w:t>
      </w:r>
      <w:r w:rsidR="00DB0CD7">
        <w:rPr>
          <w:rFonts w:ascii="Calibri" w:hAnsi="Calibri"/>
          <w:color w:val="000000"/>
          <w:szCs w:val="20"/>
        </w:rPr>
        <w:t xml:space="preserve"> </w:t>
      </w:r>
      <w:r w:rsidRPr="00983978">
        <w:rPr>
          <w:rFonts w:ascii="Calibri" w:hAnsi="Calibri"/>
          <w:color w:val="000000"/>
          <w:szCs w:val="20"/>
        </w:rPr>
        <w:t xml:space="preserve">relationships as a foundation for adolescent emotion regulation and adjustment. </w:t>
      </w:r>
      <w:r w:rsidRPr="00DB0CD7">
        <w:rPr>
          <w:rFonts w:ascii="Calibri" w:hAnsi="Calibri"/>
          <w:color w:val="000000"/>
          <w:szCs w:val="20"/>
        </w:rPr>
        <w:t xml:space="preserve">Frontiers in Psychology. 14, 1193449. 10.3389/fpsyg.2023.1193449  </w:t>
      </w:r>
    </w:p>
    <w:p w14:paraId="634B7895" w14:textId="77777777" w:rsidR="00DB0CD7" w:rsidRDefault="00DB0CD7" w:rsidP="00E41247">
      <w:pPr>
        <w:tabs>
          <w:tab w:val="left" w:pos="432"/>
        </w:tabs>
        <w:spacing w:line="276" w:lineRule="auto"/>
        <w:outlineLvl w:val="0"/>
        <w:rPr>
          <w:rFonts w:ascii="Calibri" w:hAnsi="Calibri"/>
          <w:i/>
          <w:szCs w:val="20"/>
          <w:u w:val="single"/>
        </w:rPr>
      </w:pPr>
    </w:p>
    <w:p w14:paraId="4734CB4E" w14:textId="381A4811" w:rsidR="00BC6D5D" w:rsidRPr="0078462F" w:rsidRDefault="00BC6D5D" w:rsidP="00E41247">
      <w:pPr>
        <w:tabs>
          <w:tab w:val="left" w:pos="432"/>
        </w:tabs>
        <w:spacing w:line="276" w:lineRule="auto"/>
        <w:outlineLvl w:val="0"/>
        <w:rPr>
          <w:rFonts w:ascii="Calibri" w:hAnsi="Calibri"/>
          <w:i/>
          <w:szCs w:val="20"/>
          <w:u w:val="single"/>
        </w:rPr>
      </w:pPr>
      <w:r w:rsidRPr="0078462F">
        <w:rPr>
          <w:rFonts w:ascii="Calibri" w:hAnsi="Calibri"/>
          <w:i/>
          <w:szCs w:val="20"/>
          <w:u w:val="single"/>
        </w:rPr>
        <w:t>Book Chapters</w:t>
      </w:r>
    </w:p>
    <w:p w14:paraId="31ECDEEC" w14:textId="77777777" w:rsidR="00AF049E" w:rsidRPr="0078462F" w:rsidRDefault="00AF049E" w:rsidP="00E41247">
      <w:pPr>
        <w:tabs>
          <w:tab w:val="left" w:pos="432"/>
        </w:tabs>
        <w:spacing w:line="276" w:lineRule="auto"/>
        <w:outlineLvl w:val="0"/>
        <w:rPr>
          <w:rFonts w:ascii="Calibri" w:hAnsi="Calibri"/>
          <w:i/>
          <w:szCs w:val="20"/>
          <w:u w:val="single"/>
        </w:rPr>
      </w:pPr>
    </w:p>
    <w:p w14:paraId="0FEA2C46" w14:textId="6BD36319" w:rsidR="006A6B46" w:rsidRPr="0078462F" w:rsidRDefault="00BC6D5D" w:rsidP="00E41247">
      <w:pPr>
        <w:numPr>
          <w:ilvl w:val="3"/>
          <w:numId w:val="1"/>
        </w:numPr>
        <w:tabs>
          <w:tab w:val="clear" w:pos="360"/>
          <w:tab w:val="left" w:pos="432"/>
        </w:tabs>
        <w:spacing w:line="276" w:lineRule="auto"/>
        <w:rPr>
          <w:rFonts w:ascii="Calibri" w:hAnsi="Calibri"/>
          <w:szCs w:val="20"/>
        </w:rPr>
      </w:pPr>
      <w:r w:rsidRPr="0078462F">
        <w:rPr>
          <w:rFonts w:ascii="Calibri" w:hAnsi="Calibri"/>
          <w:szCs w:val="20"/>
        </w:rPr>
        <w:t>Kendall</w:t>
      </w:r>
      <w:r w:rsidR="00CA5FB6" w:rsidRPr="0078462F">
        <w:rPr>
          <w:rFonts w:ascii="Calibri" w:hAnsi="Calibri"/>
          <w:szCs w:val="20"/>
        </w:rPr>
        <w:t>,</w:t>
      </w:r>
      <w:r w:rsidRPr="0078462F">
        <w:rPr>
          <w:rFonts w:ascii="Calibri" w:hAnsi="Calibri"/>
          <w:szCs w:val="20"/>
        </w:rPr>
        <w:t xml:space="preserve"> P</w:t>
      </w:r>
      <w:r w:rsidR="00CA5FB6" w:rsidRPr="0078462F">
        <w:rPr>
          <w:rFonts w:ascii="Calibri" w:hAnsi="Calibri"/>
          <w:szCs w:val="20"/>
        </w:rPr>
        <w:t>.</w:t>
      </w:r>
      <w:r w:rsidRPr="0078462F">
        <w:rPr>
          <w:rFonts w:ascii="Calibri" w:hAnsi="Calibri"/>
          <w:szCs w:val="20"/>
        </w:rPr>
        <w:t>C</w:t>
      </w:r>
      <w:r w:rsidR="00CA5FB6" w:rsidRPr="0078462F">
        <w:rPr>
          <w:rFonts w:ascii="Calibri" w:hAnsi="Calibri"/>
          <w:szCs w:val="20"/>
        </w:rPr>
        <w:t>.</w:t>
      </w:r>
      <w:r w:rsidRPr="0078462F">
        <w:rPr>
          <w:rFonts w:ascii="Calibri" w:hAnsi="Calibri"/>
          <w:szCs w:val="20"/>
        </w:rPr>
        <w:t xml:space="preserve">, </w:t>
      </w:r>
      <w:r w:rsidRPr="0078462F">
        <w:rPr>
          <w:rFonts w:ascii="Calibri" w:hAnsi="Calibri"/>
          <w:b/>
          <w:szCs w:val="20"/>
        </w:rPr>
        <w:t>Silk</w:t>
      </w:r>
      <w:r w:rsidR="00CA5FB6" w:rsidRPr="0078462F">
        <w:rPr>
          <w:rFonts w:ascii="Calibri" w:hAnsi="Calibri"/>
          <w:b/>
          <w:szCs w:val="20"/>
        </w:rPr>
        <w:t>,</w:t>
      </w:r>
      <w:r w:rsidRPr="0078462F">
        <w:rPr>
          <w:rFonts w:ascii="Calibri" w:hAnsi="Calibri"/>
          <w:b/>
          <w:szCs w:val="20"/>
        </w:rPr>
        <w:t xml:space="preserve"> J</w:t>
      </w:r>
      <w:r w:rsidR="00CA5FB6" w:rsidRPr="0078462F">
        <w:rPr>
          <w:rFonts w:ascii="Calibri" w:hAnsi="Calibri"/>
          <w:b/>
          <w:szCs w:val="20"/>
        </w:rPr>
        <w:t>.</w:t>
      </w:r>
      <w:r w:rsidRPr="0078462F">
        <w:rPr>
          <w:rFonts w:ascii="Calibri" w:hAnsi="Calibri"/>
          <w:b/>
          <w:szCs w:val="20"/>
        </w:rPr>
        <w:t>S</w:t>
      </w:r>
      <w:r w:rsidR="00CA5FB6" w:rsidRPr="0078462F">
        <w:rPr>
          <w:rFonts w:ascii="Calibri" w:hAnsi="Calibri"/>
          <w:b/>
          <w:szCs w:val="20"/>
        </w:rPr>
        <w:t>.</w:t>
      </w:r>
      <w:r w:rsidRPr="0078462F">
        <w:rPr>
          <w:rFonts w:ascii="Calibri" w:hAnsi="Calibri"/>
          <w:b/>
          <w:szCs w:val="20"/>
        </w:rPr>
        <w:t xml:space="preserve">, </w:t>
      </w:r>
      <w:r w:rsidR="00CA5FB6" w:rsidRPr="0078462F">
        <w:rPr>
          <w:rFonts w:ascii="Calibri" w:hAnsi="Calibri"/>
          <w:szCs w:val="20"/>
        </w:rPr>
        <w:t xml:space="preserve">&amp; </w:t>
      </w:r>
      <w:r w:rsidRPr="0078462F">
        <w:rPr>
          <w:rFonts w:ascii="Calibri" w:hAnsi="Calibri"/>
          <w:szCs w:val="20"/>
        </w:rPr>
        <w:t>Chu</w:t>
      </w:r>
      <w:r w:rsidR="00CA5FB6" w:rsidRPr="0078462F">
        <w:rPr>
          <w:rFonts w:ascii="Calibri" w:hAnsi="Calibri"/>
          <w:szCs w:val="20"/>
        </w:rPr>
        <w:t>,</w:t>
      </w:r>
      <w:r w:rsidRPr="0078462F">
        <w:rPr>
          <w:rFonts w:ascii="Calibri" w:hAnsi="Calibri"/>
          <w:szCs w:val="20"/>
        </w:rPr>
        <w:t xml:space="preserve"> B</w:t>
      </w:r>
      <w:r w:rsidR="00CA5FB6" w:rsidRPr="0078462F">
        <w:rPr>
          <w:rFonts w:ascii="Calibri" w:hAnsi="Calibri"/>
          <w:szCs w:val="20"/>
        </w:rPr>
        <w:t>.</w:t>
      </w:r>
      <w:r w:rsidRPr="0078462F">
        <w:rPr>
          <w:rFonts w:ascii="Calibri" w:hAnsi="Calibri"/>
          <w:szCs w:val="20"/>
        </w:rPr>
        <w:t xml:space="preserve">C.  </w:t>
      </w:r>
      <w:r w:rsidR="00CA5FB6" w:rsidRPr="0078462F">
        <w:rPr>
          <w:rFonts w:ascii="Calibri" w:hAnsi="Calibri"/>
          <w:szCs w:val="20"/>
        </w:rPr>
        <w:t xml:space="preserve">(2000). </w:t>
      </w:r>
      <w:r w:rsidRPr="0078462F">
        <w:rPr>
          <w:rFonts w:ascii="Calibri" w:hAnsi="Calibri"/>
          <w:szCs w:val="20"/>
        </w:rPr>
        <w:t xml:space="preserve">Introducing your research report: Writing the introduction.  </w:t>
      </w:r>
      <w:r w:rsidR="00CA5FB6" w:rsidRPr="0078462F">
        <w:rPr>
          <w:rFonts w:ascii="Calibri" w:hAnsi="Calibri"/>
          <w:szCs w:val="20"/>
        </w:rPr>
        <w:t xml:space="preserve">                               </w:t>
      </w:r>
      <w:r w:rsidRPr="0078462F">
        <w:rPr>
          <w:rFonts w:ascii="Calibri" w:hAnsi="Calibri"/>
          <w:szCs w:val="20"/>
        </w:rPr>
        <w:t>In</w:t>
      </w:r>
      <w:r w:rsidR="00CA5FB6" w:rsidRPr="0078462F">
        <w:rPr>
          <w:rFonts w:ascii="Calibri" w:hAnsi="Calibri"/>
          <w:szCs w:val="20"/>
        </w:rPr>
        <w:t xml:space="preserve"> </w:t>
      </w:r>
      <w:r w:rsidRPr="0078462F">
        <w:rPr>
          <w:rFonts w:ascii="Calibri" w:hAnsi="Calibri"/>
          <w:szCs w:val="20"/>
        </w:rPr>
        <w:t>R</w:t>
      </w:r>
      <w:r w:rsidR="00CA5FB6" w:rsidRPr="0078462F">
        <w:rPr>
          <w:rFonts w:ascii="Calibri" w:hAnsi="Calibri"/>
          <w:szCs w:val="20"/>
        </w:rPr>
        <w:t>.</w:t>
      </w:r>
      <w:r w:rsidRPr="0078462F">
        <w:rPr>
          <w:rFonts w:ascii="Calibri" w:hAnsi="Calibri"/>
          <w:szCs w:val="20"/>
        </w:rPr>
        <w:t>J</w:t>
      </w:r>
      <w:r w:rsidR="00CA5FB6" w:rsidRPr="0078462F">
        <w:rPr>
          <w:rFonts w:ascii="Calibri" w:hAnsi="Calibri"/>
          <w:szCs w:val="20"/>
        </w:rPr>
        <w:t>.</w:t>
      </w:r>
      <w:r w:rsidRPr="0078462F">
        <w:rPr>
          <w:rFonts w:ascii="Calibri" w:hAnsi="Calibri"/>
          <w:szCs w:val="20"/>
        </w:rPr>
        <w:t xml:space="preserve"> Sternberg, </w:t>
      </w:r>
      <w:r w:rsidR="00CA5FB6" w:rsidRPr="0078462F">
        <w:rPr>
          <w:rFonts w:ascii="Calibri" w:hAnsi="Calibri"/>
          <w:szCs w:val="20"/>
        </w:rPr>
        <w:t>(Ed.)</w:t>
      </w:r>
      <w:r w:rsidRPr="0078462F">
        <w:rPr>
          <w:rFonts w:ascii="Calibri" w:hAnsi="Calibri"/>
          <w:szCs w:val="20"/>
        </w:rPr>
        <w:t xml:space="preserve">, </w:t>
      </w:r>
      <w:r w:rsidRPr="0078462F">
        <w:rPr>
          <w:rFonts w:ascii="Calibri" w:hAnsi="Calibri" w:cs="Arial Narrow"/>
          <w:i/>
          <w:iCs/>
          <w:lang w:val="en"/>
        </w:rPr>
        <w:t>Guide to Publishing in Psychology Journals</w:t>
      </w:r>
      <w:r w:rsidR="00CA5FB6" w:rsidRPr="0078462F">
        <w:rPr>
          <w:rFonts w:ascii="Calibri" w:hAnsi="Calibri"/>
          <w:szCs w:val="20"/>
        </w:rPr>
        <w:t xml:space="preserve"> (pp. 41-57).</w:t>
      </w:r>
      <w:r w:rsidRPr="0078462F">
        <w:rPr>
          <w:rFonts w:ascii="Calibri" w:hAnsi="Calibri"/>
          <w:szCs w:val="20"/>
        </w:rPr>
        <w:t xml:space="preserve"> Cambridge University Press</w:t>
      </w:r>
      <w:r w:rsidR="00CA5FB6" w:rsidRPr="0078462F">
        <w:rPr>
          <w:rFonts w:ascii="Calibri" w:hAnsi="Calibri"/>
          <w:szCs w:val="20"/>
        </w:rPr>
        <w:t xml:space="preserve">. </w:t>
      </w:r>
    </w:p>
    <w:p w14:paraId="66BCE2AA" w14:textId="61E573CB" w:rsidR="005A1E22" w:rsidRPr="0078462F" w:rsidRDefault="00BC6D5D" w:rsidP="00E41247">
      <w:pPr>
        <w:numPr>
          <w:ilvl w:val="3"/>
          <w:numId w:val="1"/>
        </w:numPr>
        <w:tabs>
          <w:tab w:val="clear" w:pos="360"/>
          <w:tab w:val="left" w:pos="432"/>
        </w:tabs>
        <w:spacing w:line="276" w:lineRule="auto"/>
        <w:rPr>
          <w:rFonts w:ascii="Calibri" w:hAnsi="Calibri"/>
          <w:szCs w:val="20"/>
        </w:rPr>
      </w:pPr>
      <w:r w:rsidRPr="0078462F">
        <w:rPr>
          <w:rFonts w:ascii="Calibri" w:hAnsi="Calibri"/>
          <w:szCs w:val="20"/>
        </w:rPr>
        <w:lastRenderedPageBreak/>
        <w:t>Morris</w:t>
      </w:r>
      <w:r w:rsidR="00CA5FB6" w:rsidRPr="0078462F">
        <w:rPr>
          <w:rFonts w:ascii="Calibri" w:hAnsi="Calibri"/>
          <w:szCs w:val="20"/>
        </w:rPr>
        <w:t>,</w:t>
      </w:r>
      <w:r w:rsidRPr="0078462F">
        <w:rPr>
          <w:rFonts w:ascii="Calibri" w:hAnsi="Calibri"/>
          <w:szCs w:val="20"/>
        </w:rPr>
        <w:t xml:space="preserve"> A</w:t>
      </w:r>
      <w:r w:rsidR="00CA5FB6" w:rsidRPr="0078462F">
        <w:rPr>
          <w:rFonts w:ascii="Calibri" w:hAnsi="Calibri"/>
          <w:szCs w:val="20"/>
        </w:rPr>
        <w:t>.</w:t>
      </w:r>
      <w:r w:rsidRPr="0078462F">
        <w:rPr>
          <w:rFonts w:ascii="Calibri" w:hAnsi="Calibri"/>
          <w:szCs w:val="20"/>
        </w:rPr>
        <w:t>S</w:t>
      </w:r>
      <w:r w:rsidR="00CA5FB6" w:rsidRPr="0078462F">
        <w:rPr>
          <w:rFonts w:ascii="Calibri" w:hAnsi="Calibri"/>
          <w:szCs w:val="20"/>
        </w:rPr>
        <w:t>.</w:t>
      </w:r>
      <w:r w:rsidRPr="0078462F">
        <w:rPr>
          <w:rFonts w:ascii="Calibri" w:hAnsi="Calibri"/>
          <w:szCs w:val="20"/>
        </w:rPr>
        <w:t>, Steinberg</w:t>
      </w:r>
      <w:r w:rsidR="00CA5FB6" w:rsidRPr="0078462F">
        <w:rPr>
          <w:rFonts w:ascii="Calibri" w:hAnsi="Calibri"/>
          <w:szCs w:val="20"/>
        </w:rPr>
        <w:t>,</w:t>
      </w:r>
      <w:r w:rsidRPr="0078462F">
        <w:rPr>
          <w:rFonts w:ascii="Calibri" w:hAnsi="Calibri"/>
          <w:szCs w:val="20"/>
        </w:rPr>
        <w:t xml:space="preserve"> L</w:t>
      </w:r>
      <w:r w:rsidR="00CA5FB6" w:rsidRPr="0078462F">
        <w:rPr>
          <w:rFonts w:ascii="Calibri" w:hAnsi="Calibri"/>
          <w:szCs w:val="20"/>
        </w:rPr>
        <w:t>.</w:t>
      </w:r>
      <w:r w:rsidRPr="0078462F">
        <w:rPr>
          <w:rFonts w:ascii="Calibri" w:hAnsi="Calibri"/>
          <w:szCs w:val="20"/>
        </w:rPr>
        <w:t>, Sessa</w:t>
      </w:r>
      <w:r w:rsidR="00CA5FB6" w:rsidRPr="0078462F">
        <w:rPr>
          <w:rFonts w:ascii="Calibri" w:hAnsi="Calibri"/>
          <w:szCs w:val="20"/>
        </w:rPr>
        <w:t>,</w:t>
      </w:r>
      <w:r w:rsidRPr="0078462F">
        <w:rPr>
          <w:rFonts w:ascii="Calibri" w:hAnsi="Calibri"/>
          <w:szCs w:val="20"/>
        </w:rPr>
        <w:t xml:space="preserve"> F</w:t>
      </w:r>
      <w:r w:rsidR="00CA5FB6" w:rsidRPr="0078462F">
        <w:rPr>
          <w:rFonts w:ascii="Calibri" w:hAnsi="Calibri"/>
          <w:szCs w:val="20"/>
        </w:rPr>
        <w:t>.</w:t>
      </w:r>
      <w:r w:rsidRPr="0078462F">
        <w:rPr>
          <w:rFonts w:ascii="Calibri" w:hAnsi="Calibri"/>
          <w:szCs w:val="20"/>
        </w:rPr>
        <w:t>M</w:t>
      </w:r>
      <w:r w:rsidR="00CA5FB6" w:rsidRPr="0078462F">
        <w:rPr>
          <w:rFonts w:ascii="Calibri" w:hAnsi="Calibri"/>
          <w:szCs w:val="20"/>
        </w:rPr>
        <w:t>.</w:t>
      </w:r>
      <w:r w:rsidRPr="0078462F">
        <w:rPr>
          <w:rFonts w:ascii="Calibri" w:hAnsi="Calibri"/>
          <w:szCs w:val="20"/>
        </w:rPr>
        <w:t>, Avenevoli</w:t>
      </w:r>
      <w:r w:rsidR="00CA5FB6" w:rsidRPr="0078462F">
        <w:rPr>
          <w:rFonts w:ascii="Calibri" w:hAnsi="Calibri"/>
          <w:szCs w:val="20"/>
        </w:rPr>
        <w:t>,</w:t>
      </w:r>
      <w:r w:rsidRPr="0078462F">
        <w:rPr>
          <w:rFonts w:ascii="Calibri" w:hAnsi="Calibri"/>
          <w:szCs w:val="20"/>
        </w:rPr>
        <w:t xml:space="preserve"> S</w:t>
      </w:r>
      <w:r w:rsidR="00CA5FB6" w:rsidRPr="0078462F">
        <w:rPr>
          <w:rFonts w:ascii="Calibri" w:hAnsi="Calibri"/>
          <w:szCs w:val="20"/>
        </w:rPr>
        <w:t>.</w:t>
      </w:r>
      <w:r w:rsidRPr="0078462F">
        <w:rPr>
          <w:rFonts w:ascii="Calibri" w:hAnsi="Calibri"/>
          <w:szCs w:val="20"/>
        </w:rPr>
        <w:t xml:space="preserve">, </w:t>
      </w:r>
      <w:r w:rsidRPr="0078462F">
        <w:rPr>
          <w:rFonts w:ascii="Calibri" w:hAnsi="Calibri"/>
          <w:b/>
          <w:szCs w:val="20"/>
        </w:rPr>
        <w:t>Silk</w:t>
      </w:r>
      <w:r w:rsidR="00CA5FB6" w:rsidRPr="0078462F">
        <w:rPr>
          <w:rFonts w:ascii="Calibri" w:hAnsi="Calibri"/>
          <w:b/>
          <w:szCs w:val="20"/>
        </w:rPr>
        <w:t>,</w:t>
      </w:r>
      <w:r w:rsidRPr="0078462F">
        <w:rPr>
          <w:rFonts w:ascii="Calibri" w:hAnsi="Calibri"/>
          <w:b/>
          <w:szCs w:val="20"/>
        </w:rPr>
        <w:t xml:space="preserve"> J</w:t>
      </w:r>
      <w:r w:rsidR="00CA5FB6" w:rsidRPr="0078462F">
        <w:rPr>
          <w:rFonts w:ascii="Calibri" w:hAnsi="Calibri"/>
          <w:b/>
          <w:szCs w:val="20"/>
        </w:rPr>
        <w:t>.</w:t>
      </w:r>
      <w:r w:rsidRPr="0078462F">
        <w:rPr>
          <w:rFonts w:ascii="Calibri" w:hAnsi="Calibri"/>
          <w:b/>
          <w:szCs w:val="20"/>
        </w:rPr>
        <w:t>S</w:t>
      </w:r>
      <w:r w:rsidR="00CA5FB6" w:rsidRPr="0078462F">
        <w:rPr>
          <w:rFonts w:ascii="Calibri" w:hAnsi="Calibri"/>
          <w:b/>
          <w:szCs w:val="20"/>
        </w:rPr>
        <w:t>.</w:t>
      </w:r>
      <w:r w:rsidRPr="0078462F">
        <w:rPr>
          <w:rFonts w:ascii="Calibri" w:hAnsi="Calibri"/>
          <w:b/>
          <w:szCs w:val="20"/>
        </w:rPr>
        <w:t>,</w:t>
      </w:r>
      <w:r w:rsidRPr="0078462F">
        <w:rPr>
          <w:rFonts w:ascii="Calibri" w:hAnsi="Calibri"/>
          <w:szCs w:val="20"/>
        </w:rPr>
        <w:t xml:space="preserve"> Essex</w:t>
      </w:r>
      <w:r w:rsidR="00CA5FB6" w:rsidRPr="0078462F">
        <w:rPr>
          <w:rFonts w:ascii="Calibri" w:hAnsi="Calibri"/>
          <w:szCs w:val="20"/>
        </w:rPr>
        <w:t>,</w:t>
      </w:r>
      <w:r w:rsidRPr="0078462F">
        <w:rPr>
          <w:rFonts w:ascii="Calibri" w:hAnsi="Calibri"/>
          <w:szCs w:val="20"/>
        </w:rPr>
        <w:t xml:space="preserve"> M</w:t>
      </w:r>
      <w:r w:rsidR="00CA5FB6" w:rsidRPr="0078462F">
        <w:rPr>
          <w:rFonts w:ascii="Calibri" w:hAnsi="Calibri"/>
          <w:szCs w:val="20"/>
        </w:rPr>
        <w:t>.</w:t>
      </w:r>
      <w:r w:rsidRPr="0078462F">
        <w:rPr>
          <w:rFonts w:ascii="Calibri" w:hAnsi="Calibri"/>
          <w:szCs w:val="20"/>
        </w:rPr>
        <w:t xml:space="preserve">J.  </w:t>
      </w:r>
      <w:r w:rsidR="00CA5FB6" w:rsidRPr="0078462F">
        <w:rPr>
          <w:rFonts w:ascii="Calibri" w:hAnsi="Calibri"/>
          <w:szCs w:val="20"/>
        </w:rPr>
        <w:t xml:space="preserve">(2002). </w:t>
      </w:r>
      <w:r w:rsidRPr="0078462F">
        <w:rPr>
          <w:rFonts w:ascii="Calibri" w:hAnsi="Calibri"/>
          <w:szCs w:val="20"/>
        </w:rPr>
        <w:t>Measuring children’s perceptions of psychological</w:t>
      </w:r>
      <w:r w:rsidR="00CA5FB6" w:rsidRPr="0078462F">
        <w:rPr>
          <w:rFonts w:ascii="Calibri" w:hAnsi="Calibri"/>
          <w:szCs w:val="20"/>
        </w:rPr>
        <w:t xml:space="preserve"> </w:t>
      </w:r>
      <w:r w:rsidRPr="0078462F">
        <w:rPr>
          <w:rFonts w:ascii="Calibri" w:hAnsi="Calibri"/>
          <w:szCs w:val="20"/>
        </w:rPr>
        <w:t>control: Developmental and conceptual considerations.</w:t>
      </w:r>
      <w:r w:rsidR="00CA5FB6" w:rsidRPr="0078462F">
        <w:rPr>
          <w:rFonts w:ascii="Calibri" w:hAnsi="Calibri"/>
          <w:szCs w:val="20"/>
        </w:rPr>
        <w:t xml:space="preserve"> </w:t>
      </w:r>
      <w:r w:rsidRPr="0078462F">
        <w:rPr>
          <w:rFonts w:ascii="Calibri" w:hAnsi="Calibri"/>
          <w:szCs w:val="20"/>
        </w:rPr>
        <w:t>In B</w:t>
      </w:r>
      <w:r w:rsidR="00CA5FB6" w:rsidRPr="0078462F">
        <w:rPr>
          <w:rFonts w:ascii="Calibri" w:hAnsi="Calibri"/>
          <w:szCs w:val="20"/>
        </w:rPr>
        <w:t>.</w:t>
      </w:r>
      <w:r w:rsidRPr="0078462F">
        <w:rPr>
          <w:rFonts w:ascii="Calibri" w:hAnsi="Calibri"/>
          <w:szCs w:val="20"/>
        </w:rPr>
        <w:t>K</w:t>
      </w:r>
      <w:r w:rsidR="00CA5FB6" w:rsidRPr="0078462F">
        <w:rPr>
          <w:rFonts w:ascii="Calibri" w:hAnsi="Calibri"/>
          <w:szCs w:val="20"/>
        </w:rPr>
        <w:t>.</w:t>
      </w:r>
      <w:r w:rsidRPr="0078462F">
        <w:rPr>
          <w:rFonts w:ascii="Calibri" w:hAnsi="Calibri"/>
          <w:szCs w:val="20"/>
        </w:rPr>
        <w:t xml:space="preserve"> Barber, </w:t>
      </w:r>
      <w:r w:rsidR="00CA5FB6" w:rsidRPr="0078462F">
        <w:rPr>
          <w:rFonts w:ascii="Calibri" w:hAnsi="Calibri"/>
          <w:szCs w:val="20"/>
        </w:rPr>
        <w:t>(Ed.),</w:t>
      </w:r>
      <w:r w:rsidRPr="0078462F">
        <w:rPr>
          <w:rFonts w:ascii="Calibri" w:hAnsi="Calibri"/>
          <w:szCs w:val="20"/>
        </w:rPr>
        <w:t xml:space="preserve"> </w:t>
      </w:r>
      <w:r w:rsidRPr="0078462F">
        <w:rPr>
          <w:rFonts w:ascii="Calibri" w:hAnsi="Calibri"/>
          <w:i/>
          <w:iCs/>
          <w:szCs w:val="20"/>
        </w:rPr>
        <w:t>Intrusive parenting: How psychological control affects children and adolescents</w:t>
      </w:r>
      <w:r w:rsidR="00CA5FB6" w:rsidRPr="0078462F">
        <w:rPr>
          <w:rFonts w:ascii="Calibri" w:hAnsi="Calibri"/>
          <w:szCs w:val="20"/>
        </w:rPr>
        <w:t xml:space="preserve"> (pp. 125-59). </w:t>
      </w:r>
      <w:r w:rsidRPr="0078462F">
        <w:rPr>
          <w:rFonts w:ascii="Calibri" w:hAnsi="Calibri"/>
          <w:szCs w:val="20"/>
        </w:rPr>
        <w:t>American Psychological Association</w:t>
      </w:r>
      <w:r w:rsidR="00CA5FB6" w:rsidRPr="0078462F">
        <w:rPr>
          <w:rFonts w:ascii="Calibri" w:hAnsi="Calibri"/>
          <w:szCs w:val="20"/>
        </w:rPr>
        <w:t xml:space="preserve">. </w:t>
      </w:r>
    </w:p>
    <w:p w14:paraId="7750753D" w14:textId="0A0AA770" w:rsidR="00BC6D5D" w:rsidRPr="0078462F" w:rsidRDefault="00BC6D5D" w:rsidP="00E41247">
      <w:pPr>
        <w:numPr>
          <w:ilvl w:val="3"/>
          <w:numId w:val="1"/>
        </w:numPr>
        <w:tabs>
          <w:tab w:val="clear" w:pos="360"/>
          <w:tab w:val="left" w:pos="432"/>
        </w:tabs>
        <w:spacing w:line="276" w:lineRule="auto"/>
        <w:rPr>
          <w:rFonts w:ascii="Calibri" w:hAnsi="Calibri"/>
          <w:szCs w:val="20"/>
        </w:rPr>
      </w:pPr>
      <w:r w:rsidRPr="0078462F">
        <w:rPr>
          <w:rFonts w:ascii="Calibri" w:hAnsi="Calibri"/>
          <w:szCs w:val="20"/>
          <w:lang w:val="de-DE"/>
        </w:rPr>
        <w:t>Steinberg</w:t>
      </w:r>
      <w:r w:rsidR="00CA5FB6" w:rsidRPr="0078462F">
        <w:rPr>
          <w:rFonts w:ascii="Calibri" w:hAnsi="Calibri"/>
          <w:szCs w:val="20"/>
          <w:lang w:val="de-DE"/>
        </w:rPr>
        <w:t>,</w:t>
      </w:r>
      <w:r w:rsidRPr="0078462F">
        <w:rPr>
          <w:rFonts w:ascii="Calibri" w:hAnsi="Calibri"/>
          <w:szCs w:val="20"/>
          <w:lang w:val="de-DE"/>
        </w:rPr>
        <w:t xml:space="preserve"> L</w:t>
      </w:r>
      <w:r w:rsidR="00CA5FB6" w:rsidRPr="0078462F">
        <w:rPr>
          <w:rFonts w:ascii="Calibri" w:hAnsi="Calibri"/>
          <w:szCs w:val="20"/>
          <w:lang w:val="de-DE"/>
        </w:rPr>
        <w:t>.,</w:t>
      </w:r>
      <w:r w:rsidRPr="0078462F">
        <w:rPr>
          <w:rFonts w:ascii="Calibri" w:hAnsi="Calibri"/>
          <w:szCs w:val="20"/>
          <w:lang w:val="de-DE"/>
        </w:rPr>
        <w:t xml:space="preserve"> &amp; </w:t>
      </w:r>
      <w:r w:rsidRPr="0078462F">
        <w:rPr>
          <w:rFonts w:ascii="Calibri" w:hAnsi="Calibri"/>
          <w:b/>
          <w:szCs w:val="20"/>
          <w:lang w:val="de-DE"/>
        </w:rPr>
        <w:t>Silk</w:t>
      </w:r>
      <w:r w:rsidR="00CA5FB6" w:rsidRPr="0078462F">
        <w:rPr>
          <w:rFonts w:ascii="Calibri" w:hAnsi="Calibri"/>
          <w:b/>
          <w:szCs w:val="20"/>
          <w:lang w:val="de-DE"/>
        </w:rPr>
        <w:t>,</w:t>
      </w:r>
      <w:r w:rsidRPr="0078462F">
        <w:rPr>
          <w:rFonts w:ascii="Calibri" w:hAnsi="Calibri"/>
          <w:b/>
          <w:szCs w:val="20"/>
          <w:lang w:val="de-DE"/>
        </w:rPr>
        <w:t xml:space="preserve"> J</w:t>
      </w:r>
      <w:r w:rsidR="00CA5FB6" w:rsidRPr="0078462F">
        <w:rPr>
          <w:rFonts w:ascii="Calibri" w:hAnsi="Calibri"/>
          <w:b/>
          <w:szCs w:val="20"/>
          <w:lang w:val="de-DE"/>
        </w:rPr>
        <w:t>.</w:t>
      </w:r>
      <w:r w:rsidRPr="0078462F">
        <w:rPr>
          <w:rFonts w:ascii="Calibri" w:hAnsi="Calibri"/>
          <w:b/>
          <w:szCs w:val="20"/>
          <w:lang w:val="de-DE"/>
        </w:rPr>
        <w:t>S</w:t>
      </w:r>
      <w:r w:rsidRPr="0078462F">
        <w:rPr>
          <w:rFonts w:ascii="Calibri" w:hAnsi="Calibri"/>
          <w:szCs w:val="20"/>
          <w:lang w:val="de-DE"/>
        </w:rPr>
        <w:t>.</w:t>
      </w:r>
      <w:r w:rsidR="00CA5FB6" w:rsidRPr="0078462F">
        <w:rPr>
          <w:rFonts w:ascii="Calibri" w:hAnsi="Calibri"/>
          <w:szCs w:val="20"/>
          <w:lang w:val="de-DE"/>
        </w:rPr>
        <w:t xml:space="preserve"> (2002).</w:t>
      </w:r>
      <w:r w:rsidRPr="0078462F">
        <w:rPr>
          <w:rFonts w:ascii="Calibri" w:hAnsi="Calibri"/>
          <w:szCs w:val="20"/>
          <w:lang w:val="de-DE"/>
        </w:rPr>
        <w:t xml:space="preserve"> </w:t>
      </w:r>
      <w:proofErr w:type="spellStart"/>
      <w:r w:rsidRPr="0078462F">
        <w:rPr>
          <w:rFonts w:ascii="Calibri" w:hAnsi="Calibri"/>
          <w:szCs w:val="20"/>
          <w:lang w:val="de-DE"/>
        </w:rPr>
        <w:t>Parenting</w:t>
      </w:r>
      <w:proofErr w:type="spellEnd"/>
      <w:r w:rsidRPr="0078462F">
        <w:rPr>
          <w:rFonts w:ascii="Calibri" w:hAnsi="Calibri"/>
          <w:szCs w:val="20"/>
          <w:lang w:val="de-DE"/>
        </w:rPr>
        <w:t xml:space="preserve"> </w:t>
      </w:r>
      <w:proofErr w:type="spellStart"/>
      <w:r w:rsidRPr="0078462F">
        <w:rPr>
          <w:rFonts w:ascii="Calibri" w:hAnsi="Calibri"/>
          <w:szCs w:val="20"/>
          <w:lang w:val="de-DE"/>
        </w:rPr>
        <w:t>adolescents</w:t>
      </w:r>
      <w:proofErr w:type="spellEnd"/>
      <w:r w:rsidRPr="0078462F">
        <w:rPr>
          <w:rFonts w:ascii="Calibri" w:hAnsi="Calibri"/>
          <w:szCs w:val="20"/>
          <w:lang w:val="de-DE"/>
        </w:rPr>
        <w:t>.  In</w:t>
      </w:r>
      <w:r w:rsidR="00CA5FB6" w:rsidRPr="0078462F">
        <w:rPr>
          <w:rFonts w:ascii="Calibri" w:hAnsi="Calibri"/>
          <w:szCs w:val="20"/>
          <w:lang w:val="de-DE"/>
        </w:rPr>
        <w:t xml:space="preserve"> </w:t>
      </w:r>
      <w:r w:rsidRPr="0078462F">
        <w:rPr>
          <w:rFonts w:ascii="Calibri" w:hAnsi="Calibri"/>
          <w:szCs w:val="20"/>
          <w:lang w:val="de-DE"/>
        </w:rPr>
        <w:t>M</w:t>
      </w:r>
      <w:r w:rsidR="00CA5FB6" w:rsidRPr="0078462F">
        <w:rPr>
          <w:rFonts w:ascii="Calibri" w:hAnsi="Calibri"/>
          <w:szCs w:val="20"/>
          <w:lang w:val="de-DE"/>
        </w:rPr>
        <w:t>.</w:t>
      </w:r>
      <w:r w:rsidRPr="0078462F">
        <w:rPr>
          <w:rFonts w:ascii="Calibri" w:hAnsi="Calibri"/>
          <w:szCs w:val="20"/>
          <w:lang w:val="de-DE"/>
        </w:rPr>
        <w:t>H</w:t>
      </w:r>
      <w:r w:rsidR="00CA5FB6" w:rsidRPr="0078462F">
        <w:rPr>
          <w:rFonts w:ascii="Calibri" w:hAnsi="Calibri"/>
          <w:szCs w:val="20"/>
          <w:lang w:val="de-DE"/>
        </w:rPr>
        <w:t>.</w:t>
      </w:r>
      <w:r w:rsidRPr="0078462F">
        <w:rPr>
          <w:rFonts w:ascii="Calibri" w:hAnsi="Calibri"/>
          <w:szCs w:val="20"/>
          <w:lang w:val="de-DE"/>
        </w:rPr>
        <w:t xml:space="preserve"> Bornstein, </w:t>
      </w:r>
      <w:r w:rsidR="00CA5FB6" w:rsidRPr="0078462F">
        <w:rPr>
          <w:rFonts w:ascii="Calibri" w:hAnsi="Calibri"/>
          <w:szCs w:val="20"/>
          <w:lang w:val="de-DE"/>
        </w:rPr>
        <w:t>(Ed.),</w:t>
      </w:r>
      <w:r w:rsidRPr="0078462F">
        <w:rPr>
          <w:rFonts w:ascii="Calibri" w:hAnsi="Calibri"/>
          <w:szCs w:val="20"/>
          <w:lang w:val="de-DE"/>
        </w:rPr>
        <w:t xml:space="preserve"> </w:t>
      </w:r>
      <w:r w:rsidRPr="0078462F">
        <w:rPr>
          <w:rFonts w:ascii="Calibri" w:hAnsi="Calibri"/>
          <w:i/>
          <w:iCs/>
          <w:szCs w:val="20"/>
          <w:lang w:val="de-DE"/>
        </w:rPr>
        <w:t xml:space="preserve">Handbook of </w:t>
      </w:r>
      <w:proofErr w:type="spellStart"/>
      <w:r w:rsidRPr="0078462F">
        <w:rPr>
          <w:rFonts w:ascii="Calibri" w:hAnsi="Calibri"/>
          <w:i/>
          <w:iCs/>
          <w:szCs w:val="20"/>
          <w:lang w:val="de-DE"/>
        </w:rPr>
        <w:t>parenting</w:t>
      </w:r>
      <w:proofErr w:type="spellEnd"/>
      <w:r w:rsidRPr="0078462F">
        <w:rPr>
          <w:rFonts w:ascii="Calibri" w:hAnsi="Calibri"/>
          <w:i/>
          <w:iCs/>
          <w:szCs w:val="20"/>
          <w:lang w:val="de-DE"/>
        </w:rPr>
        <w:t xml:space="preserve">: Vol. 1: Children and </w:t>
      </w:r>
      <w:proofErr w:type="spellStart"/>
      <w:r w:rsidRPr="0078462F">
        <w:rPr>
          <w:rFonts w:ascii="Calibri" w:hAnsi="Calibri"/>
          <w:i/>
          <w:iCs/>
          <w:szCs w:val="20"/>
          <w:lang w:val="de-DE"/>
        </w:rPr>
        <w:t>parenting</w:t>
      </w:r>
      <w:proofErr w:type="spellEnd"/>
      <w:r w:rsidR="00CA5FB6" w:rsidRPr="0078462F">
        <w:rPr>
          <w:rFonts w:ascii="Calibri" w:hAnsi="Calibri"/>
          <w:szCs w:val="20"/>
          <w:lang w:val="de-DE"/>
        </w:rPr>
        <w:t xml:space="preserve"> (</w:t>
      </w:r>
      <w:r w:rsidRPr="0078462F">
        <w:rPr>
          <w:rFonts w:ascii="Calibri" w:hAnsi="Calibri"/>
          <w:szCs w:val="20"/>
          <w:lang w:val="de-DE"/>
        </w:rPr>
        <w:t xml:space="preserve">2nd </w:t>
      </w:r>
      <w:proofErr w:type="spellStart"/>
      <w:r w:rsidRPr="0078462F">
        <w:rPr>
          <w:rFonts w:ascii="Calibri" w:hAnsi="Calibri"/>
          <w:szCs w:val="20"/>
          <w:lang w:val="de-DE"/>
        </w:rPr>
        <w:t>ed</w:t>
      </w:r>
      <w:proofErr w:type="spellEnd"/>
      <w:r w:rsidR="00CA5FB6" w:rsidRPr="0078462F">
        <w:rPr>
          <w:rFonts w:ascii="Calibri" w:hAnsi="Calibri"/>
          <w:szCs w:val="20"/>
          <w:lang w:val="de-DE"/>
        </w:rPr>
        <w:t>. pp. 103-33).</w:t>
      </w:r>
      <w:r w:rsidR="00D22F3E" w:rsidRPr="0078462F">
        <w:rPr>
          <w:rFonts w:ascii="Calibri" w:hAnsi="Calibri"/>
          <w:szCs w:val="20"/>
          <w:lang w:val="de-DE"/>
        </w:rPr>
        <w:t xml:space="preserve"> </w:t>
      </w:r>
      <w:r w:rsidRPr="0078462F">
        <w:rPr>
          <w:rFonts w:ascii="Calibri" w:hAnsi="Calibri"/>
          <w:szCs w:val="20"/>
          <w:lang w:val="de-DE"/>
        </w:rPr>
        <w:t>Lawrence Erlbaum Associates</w:t>
      </w:r>
      <w:r w:rsidR="00CA5FB6" w:rsidRPr="0078462F">
        <w:rPr>
          <w:rFonts w:ascii="Calibri" w:hAnsi="Calibri"/>
          <w:szCs w:val="20"/>
          <w:lang w:val="de-DE"/>
        </w:rPr>
        <w:t>.</w:t>
      </w:r>
      <w:r w:rsidR="00D22F3E" w:rsidRPr="0078462F">
        <w:rPr>
          <w:rFonts w:ascii="Calibri" w:hAnsi="Calibri"/>
          <w:szCs w:val="20"/>
          <w:lang w:val="de-DE"/>
        </w:rPr>
        <w:t xml:space="preserve"> </w:t>
      </w:r>
    </w:p>
    <w:p w14:paraId="64AE8B10" w14:textId="61E936AD" w:rsidR="009D1921" w:rsidRPr="0078462F" w:rsidRDefault="00BC6D5D" w:rsidP="00E41247">
      <w:pPr>
        <w:numPr>
          <w:ilvl w:val="3"/>
          <w:numId w:val="1"/>
        </w:numPr>
        <w:tabs>
          <w:tab w:val="clear" w:pos="360"/>
          <w:tab w:val="left" w:pos="432"/>
        </w:tabs>
        <w:spacing w:line="276" w:lineRule="auto"/>
        <w:rPr>
          <w:rFonts w:ascii="Calibri" w:hAnsi="Calibri"/>
          <w:szCs w:val="20"/>
        </w:rPr>
      </w:pPr>
      <w:r w:rsidRPr="0078462F">
        <w:rPr>
          <w:rFonts w:ascii="Calibri" w:hAnsi="Calibri"/>
          <w:lang w:val="da-DK"/>
        </w:rPr>
        <w:t>Forbes</w:t>
      </w:r>
      <w:r w:rsidR="00D22F3E" w:rsidRPr="0078462F">
        <w:rPr>
          <w:rFonts w:ascii="Calibri" w:hAnsi="Calibri"/>
          <w:lang w:val="da-DK"/>
        </w:rPr>
        <w:t>,</w:t>
      </w:r>
      <w:r w:rsidRPr="0078462F">
        <w:rPr>
          <w:rFonts w:ascii="Calibri" w:hAnsi="Calibri"/>
          <w:lang w:val="da-DK"/>
        </w:rPr>
        <w:t xml:space="preserve"> E</w:t>
      </w:r>
      <w:r w:rsidR="00D22F3E" w:rsidRPr="0078462F">
        <w:rPr>
          <w:rFonts w:ascii="Calibri" w:hAnsi="Calibri"/>
          <w:lang w:val="da-DK"/>
        </w:rPr>
        <w:t>.</w:t>
      </w:r>
      <w:r w:rsidRPr="0078462F">
        <w:rPr>
          <w:rFonts w:ascii="Calibri" w:hAnsi="Calibri"/>
          <w:lang w:val="da-DK"/>
        </w:rPr>
        <w:t>E</w:t>
      </w:r>
      <w:r w:rsidR="00D22F3E" w:rsidRPr="0078462F">
        <w:rPr>
          <w:rFonts w:ascii="Calibri" w:hAnsi="Calibri"/>
          <w:lang w:val="da-DK"/>
        </w:rPr>
        <w:t>.</w:t>
      </w:r>
      <w:r w:rsidRPr="0078462F">
        <w:rPr>
          <w:rFonts w:ascii="Calibri" w:hAnsi="Calibri"/>
          <w:lang w:val="da-DK"/>
        </w:rPr>
        <w:t xml:space="preserve">, </w:t>
      </w:r>
      <w:r w:rsidRPr="0078462F">
        <w:rPr>
          <w:rFonts w:ascii="Calibri" w:hAnsi="Calibri"/>
          <w:b/>
          <w:lang w:val="da-DK"/>
        </w:rPr>
        <w:t>Silk</w:t>
      </w:r>
      <w:r w:rsidR="00D22F3E" w:rsidRPr="0078462F">
        <w:rPr>
          <w:rFonts w:ascii="Calibri" w:hAnsi="Calibri"/>
          <w:b/>
          <w:lang w:val="da-DK"/>
        </w:rPr>
        <w:t>,</w:t>
      </w:r>
      <w:r w:rsidRPr="0078462F">
        <w:rPr>
          <w:rFonts w:ascii="Calibri" w:hAnsi="Calibri"/>
          <w:b/>
          <w:lang w:val="da-DK"/>
        </w:rPr>
        <w:t xml:space="preserve"> J</w:t>
      </w:r>
      <w:r w:rsidR="00D22F3E" w:rsidRPr="0078462F">
        <w:rPr>
          <w:rFonts w:ascii="Calibri" w:hAnsi="Calibri"/>
          <w:b/>
          <w:lang w:val="da-DK"/>
        </w:rPr>
        <w:t>.</w:t>
      </w:r>
      <w:r w:rsidRPr="0078462F">
        <w:rPr>
          <w:rFonts w:ascii="Calibri" w:hAnsi="Calibri"/>
          <w:b/>
          <w:lang w:val="da-DK"/>
        </w:rPr>
        <w:t>S</w:t>
      </w:r>
      <w:r w:rsidR="00D22F3E" w:rsidRPr="0078462F">
        <w:rPr>
          <w:rFonts w:ascii="Calibri" w:hAnsi="Calibri"/>
          <w:b/>
          <w:lang w:val="da-DK"/>
        </w:rPr>
        <w:t>.</w:t>
      </w:r>
      <w:r w:rsidRPr="0078462F">
        <w:rPr>
          <w:rFonts w:ascii="Calibri" w:hAnsi="Calibri"/>
          <w:lang w:val="da-DK"/>
        </w:rPr>
        <w:t xml:space="preserve">, </w:t>
      </w:r>
      <w:r w:rsidR="00D22F3E" w:rsidRPr="0078462F">
        <w:rPr>
          <w:rFonts w:ascii="Calibri" w:hAnsi="Calibri"/>
          <w:lang w:val="da-DK"/>
        </w:rPr>
        <w:t xml:space="preserve">&amp; </w:t>
      </w:r>
      <w:r w:rsidRPr="0078462F">
        <w:rPr>
          <w:rFonts w:ascii="Calibri" w:hAnsi="Calibri"/>
          <w:lang w:val="da-DK"/>
        </w:rPr>
        <w:t>Dahl</w:t>
      </w:r>
      <w:r w:rsidR="00D22F3E" w:rsidRPr="0078462F">
        <w:rPr>
          <w:rFonts w:ascii="Calibri" w:hAnsi="Calibri"/>
          <w:lang w:val="da-DK"/>
        </w:rPr>
        <w:t>,</w:t>
      </w:r>
      <w:r w:rsidRPr="0078462F">
        <w:rPr>
          <w:rFonts w:ascii="Calibri" w:hAnsi="Calibri"/>
          <w:lang w:val="da-DK"/>
        </w:rPr>
        <w:t xml:space="preserve"> R</w:t>
      </w:r>
      <w:r w:rsidR="00D22F3E" w:rsidRPr="0078462F">
        <w:rPr>
          <w:rFonts w:ascii="Calibri" w:hAnsi="Calibri"/>
          <w:lang w:val="da-DK"/>
        </w:rPr>
        <w:t>.</w:t>
      </w:r>
      <w:r w:rsidRPr="0078462F">
        <w:rPr>
          <w:rFonts w:ascii="Calibri" w:hAnsi="Calibri"/>
          <w:lang w:val="da-DK"/>
        </w:rPr>
        <w:t>E.</w:t>
      </w:r>
      <w:r w:rsidR="00D22F3E" w:rsidRPr="0078462F">
        <w:rPr>
          <w:rFonts w:ascii="Calibri" w:hAnsi="Calibri"/>
          <w:lang w:val="da-DK"/>
        </w:rPr>
        <w:t xml:space="preserve"> (2008).</w:t>
      </w:r>
      <w:r w:rsidRPr="0078462F">
        <w:rPr>
          <w:rFonts w:ascii="Calibri" w:hAnsi="Calibri"/>
          <w:lang w:val="da-DK"/>
        </w:rPr>
        <w:t xml:space="preserve"> </w:t>
      </w:r>
      <w:r w:rsidRPr="0078462F">
        <w:rPr>
          <w:rFonts w:ascii="Calibri" w:hAnsi="Calibri"/>
        </w:rPr>
        <w:t>Neurobiological processes in depressive disorders: Links with adolescent brain development. In N</w:t>
      </w:r>
      <w:r w:rsidR="00D22F3E" w:rsidRPr="0078462F">
        <w:rPr>
          <w:rFonts w:ascii="Calibri" w:hAnsi="Calibri"/>
        </w:rPr>
        <w:t>.</w:t>
      </w:r>
      <w:r w:rsidRPr="0078462F">
        <w:rPr>
          <w:rFonts w:ascii="Calibri" w:hAnsi="Calibri"/>
        </w:rPr>
        <w:t>B</w:t>
      </w:r>
      <w:r w:rsidR="00D22F3E" w:rsidRPr="0078462F">
        <w:rPr>
          <w:rFonts w:ascii="Calibri" w:hAnsi="Calibri"/>
        </w:rPr>
        <w:t>.</w:t>
      </w:r>
      <w:r w:rsidRPr="0078462F">
        <w:rPr>
          <w:rFonts w:ascii="Calibri" w:hAnsi="Calibri"/>
        </w:rPr>
        <w:t xml:space="preserve"> Allen</w:t>
      </w:r>
      <w:r w:rsidR="00D22F3E" w:rsidRPr="0078462F">
        <w:rPr>
          <w:rFonts w:ascii="Calibri" w:hAnsi="Calibri"/>
        </w:rPr>
        <w:t xml:space="preserve"> &amp;</w:t>
      </w:r>
      <w:r w:rsidRPr="0078462F">
        <w:rPr>
          <w:rFonts w:ascii="Calibri" w:hAnsi="Calibri"/>
        </w:rPr>
        <w:t xml:space="preserve"> L</w:t>
      </w:r>
      <w:r w:rsidR="00D22F3E" w:rsidRPr="0078462F">
        <w:rPr>
          <w:rFonts w:ascii="Calibri" w:hAnsi="Calibri"/>
        </w:rPr>
        <w:t>.</w:t>
      </w:r>
      <w:r w:rsidRPr="0078462F">
        <w:rPr>
          <w:rFonts w:ascii="Calibri" w:hAnsi="Calibri"/>
        </w:rPr>
        <w:t xml:space="preserve"> Sheeber, </w:t>
      </w:r>
      <w:r w:rsidR="00D22F3E" w:rsidRPr="0078462F">
        <w:rPr>
          <w:rFonts w:ascii="Calibri" w:hAnsi="Calibri"/>
        </w:rPr>
        <w:t>(Eds.),</w:t>
      </w:r>
      <w:r w:rsidRPr="0078462F">
        <w:rPr>
          <w:rFonts w:ascii="Calibri" w:hAnsi="Calibri"/>
        </w:rPr>
        <w:t xml:space="preserve"> </w:t>
      </w:r>
      <w:r w:rsidRPr="0078462F">
        <w:rPr>
          <w:rFonts w:ascii="Calibri" w:hAnsi="Calibri"/>
          <w:i/>
          <w:iCs/>
        </w:rPr>
        <w:t>Adolescent emotional development and the emergence of depressive disorders</w:t>
      </w:r>
      <w:r w:rsidR="00D22F3E" w:rsidRPr="0078462F">
        <w:rPr>
          <w:rFonts w:ascii="Calibri" w:hAnsi="Calibri"/>
          <w:i/>
          <w:iCs/>
        </w:rPr>
        <w:t xml:space="preserve"> </w:t>
      </w:r>
      <w:r w:rsidR="00D22F3E" w:rsidRPr="0078462F">
        <w:rPr>
          <w:rFonts w:ascii="Calibri" w:hAnsi="Calibri"/>
        </w:rPr>
        <w:t>(pp. 1661-134)</w:t>
      </w:r>
      <w:r w:rsidRPr="0078462F">
        <w:rPr>
          <w:rFonts w:ascii="Calibri" w:hAnsi="Calibri"/>
        </w:rPr>
        <w:t>. Cambridge University Press</w:t>
      </w:r>
      <w:r w:rsidR="00D22F3E" w:rsidRPr="0078462F">
        <w:rPr>
          <w:rFonts w:ascii="Calibri" w:hAnsi="Calibri"/>
        </w:rPr>
        <w:t xml:space="preserve">. </w:t>
      </w:r>
    </w:p>
    <w:p w14:paraId="1719BFDA" w14:textId="1B15BB38" w:rsidR="00BC6D5D" w:rsidRPr="0078462F" w:rsidRDefault="00BC6D5D" w:rsidP="00E41247">
      <w:pPr>
        <w:numPr>
          <w:ilvl w:val="3"/>
          <w:numId w:val="1"/>
        </w:numPr>
        <w:tabs>
          <w:tab w:val="clear" w:pos="360"/>
          <w:tab w:val="left" w:pos="432"/>
        </w:tabs>
        <w:spacing w:line="276" w:lineRule="auto"/>
        <w:rPr>
          <w:rFonts w:ascii="Calibri" w:hAnsi="Calibri"/>
          <w:szCs w:val="20"/>
        </w:rPr>
      </w:pPr>
      <w:r w:rsidRPr="0078462F">
        <w:rPr>
          <w:rFonts w:ascii="Calibri" w:hAnsi="Calibri"/>
          <w:b/>
          <w:szCs w:val="20"/>
        </w:rPr>
        <w:t>Silk</w:t>
      </w:r>
      <w:r w:rsidR="00D22F3E" w:rsidRPr="0078462F">
        <w:rPr>
          <w:rFonts w:ascii="Calibri" w:hAnsi="Calibri"/>
          <w:b/>
          <w:szCs w:val="20"/>
        </w:rPr>
        <w:t>,</w:t>
      </w:r>
      <w:r w:rsidRPr="0078462F">
        <w:rPr>
          <w:rFonts w:ascii="Calibri" w:hAnsi="Calibri"/>
          <w:b/>
          <w:szCs w:val="20"/>
        </w:rPr>
        <w:t xml:space="preserve"> J</w:t>
      </w:r>
      <w:r w:rsidR="00D22F3E" w:rsidRPr="0078462F">
        <w:rPr>
          <w:rFonts w:ascii="Calibri" w:hAnsi="Calibri"/>
          <w:b/>
          <w:szCs w:val="20"/>
        </w:rPr>
        <w:t>.</w:t>
      </w:r>
      <w:r w:rsidRPr="0078462F">
        <w:rPr>
          <w:rFonts w:ascii="Calibri" w:hAnsi="Calibri"/>
          <w:b/>
          <w:szCs w:val="20"/>
        </w:rPr>
        <w:t>S</w:t>
      </w:r>
      <w:r w:rsidR="00D22F3E" w:rsidRPr="0078462F">
        <w:rPr>
          <w:rFonts w:ascii="Calibri" w:hAnsi="Calibri"/>
          <w:b/>
          <w:szCs w:val="20"/>
        </w:rPr>
        <w:t>.</w:t>
      </w:r>
      <w:r w:rsidRPr="0078462F">
        <w:rPr>
          <w:rFonts w:ascii="Calibri" w:hAnsi="Calibri"/>
          <w:szCs w:val="20"/>
        </w:rPr>
        <w:t xml:space="preserve">, </w:t>
      </w:r>
      <w:r w:rsidR="00D22F3E" w:rsidRPr="0078462F">
        <w:rPr>
          <w:rFonts w:ascii="Calibri" w:hAnsi="Calibri"/>
          <w:szCs w:val="20"/>
        </w:rPr>
        <w:t xml:space="preserve">&amp; </w:t>
      </w:r>
      <w:r w:rsidRPr="0078462F">
        <w:rPr>
          <w:rFonts w:ascii="Calibri" w:hAnsi="Calibri"/>
          <w:szCs w:val="20"/>
        </w:rPr>
        <w:t>Steinberg</w:t>
      </w:r>
      <w:r w:rsidR="00D22F3E" w:rsidRPr="0078462F">
        <w:rPr>
          <w:rFonts w:ascii="Calibri" w:hAnsi="Calibri"/>
          <w:szCs w:val="20"/>
        </w:rPr>
        <w:t>,</w:t>
      </w:r>
      <w:r w:rsidRPr="0078462F">
        <w:rPr>
          <w:rFonts w:ascii="Calibri" w:hAnsi="Calibri"/>
          <w:szCs w:val="20"/>
        </w:rPr>
        <w:t xml:space="preserve"> L. </w:t>
      </w:r>
      <w:r w:rsidR="00D22F3E" w:rsidRPr="0078462F">
        <w:rPr>
          <w:rFonts w:ascii="Calibri" w:hAnsi="Calibri"/>
          <w:szCs w:val="20"/>
        </w:rPr>
        <w:t xml:space="preserve">(2009). </w:t>
      </w:r>
      <w:r w:rsidRPr="0078462F">
        <w:rPr>
          <w:rFonts w:ascii="Calibri" w:hAnsi="Calibri"/>
          <w:szCs w:val="20"/>
        </w:rPr>
        <w:t>Adolescence and Emotion. In D</w:t>
      </w:r>
      <w:r w:rsidR="00D22F3E" w:rsidRPr="0078462F">
        <w:rPr>
          <w:rFonts w:ascii="Calibri" w:hAnsi="Calibri"/>
          <w:szCs w:val="20"/>
        </w:rPr>
        <w:t>.</w:t>
      </w:r>
      <w:r w:rsidRPr="0078462F">
        <w:rPr>
          <w:rFonts w:ascii="Calibri" w:hAnsi="Calibri"/>
          <w:szCs w:val="20"/>
        </w:rPr>
        <w:t xml:space="preserve"> Sander</w:t>
      </w:r>
      <w:r w:rsidR="00D22F3E" w:rsidRPr="0078462F">
        <w:rPr>
          <w:rFonts w:ascii="Calibri" w:hAnsi="Calibri"/>
          <w:szCs w:val="20"/>
        </w:rPr>
        <w:t xml:space="preserve"> &amp; </w:t>
      </w:r>
      <w:r w:rsidRPr="0078462F">
        <w:rPr>
          <w:rFonts w:ascii="Calibri" w:hAnsi="Calibri"/>
          <w:szCs w:val="20"/>
        </w:rPr>
        <w:t>K</w:t>
      </w:r>
      <w:r w:rsidR="00D22F3E" w:rsidRPr="0078462F">
        <w:rPr>
          <w:rFonts w:ascii="Calibri" w:hAnsi="Calibri"/>
          <w:szCs w:val="20"/>
        </w:rPr>
        <w:t>.</w:t>
      </w:r>
      <w:r w:rsidRPr="0078462F">
        <w:rPr>
          <w:rFonts w:ascii="Calibri" w:hAnsi="Calibri"/>
          <w:szCs w:val="20"/>
        </w:rPr>
        <w:t xml:space="preserve"> Scherer,</w:t>
      </w:r>
      <w:r w:rsidR="00D22F3E" w:rsidRPr="0078462F">
        <w:rPr>
          <w:rFonts w:ascii="Calibri" w:hAnsi="Calibri"/>
          <w:szCs w:val="20"/>
        </w:rPr>
        <w:t xml:space="preserve"> (Eds.)</w:t>
      </w:r>
      <w:r w:rsidRPr="0078462F">
        <w:rPr>
          <w:rFonts w:ascii="Calibri" w:hAnsi="Calibri"/>
          <w:szCs w:val="20"/>
        </w:rPr>
        <w:t xml:space="preserve">, </w:t>
      </w:r>
      <w:r w:rsidRPr="0078462F">
        <w:rPr>
          <w:rFonts w:ascii="Calibri" w:hAnsi="Calibri"/>
          <w:i/>
          <w:iCs/>
          <w:szCs w:val="20"/>
        </w:rPr>
        <w:t>Oxford Companion to the Affective Sciences</w:t>
      </w:r>
      <w:r w:rsidRPr="0078462F">
        <w:rPr>
          <w:rFonts w:ascii="Calibri" w:hAnsi="Calibri"/>
          <w:szCs w:val="20"/>
        </w:rPr>
        <w:t>. Oxford University Press</w:t>
      </w:r>
      <w:r w:rsidR="00D22F3E" w:rsidRPr="0078462F">
        <w:rPr>
          <w:rFonts w:ascii="Calibri" w:hAnsi="Calibri"/>
          <w:szCs w:val="20"/>
        </w:rPr>
        <w:t xml:space="preserve">. </w:t>
      </w:r>
      <w:r w:rsidRPr="0078462F">
        <w:rPr>
          <w:rFonts w:ascii="Calibri" w:hAnsi="Calibri"/>
          <w:szCs w:val="20"/>
        </w:rPr>
        <w:t xml:space="preserve"> </w:t>
      </w:r>
    </w:p>
    <w:p w14:paraId="51E1DC45" w14:textId="6F50E20A" w:rsidR="00BC6D5D" w:rsidRPr="0078462F" w:rsidRDefault="00BC6D5D" w:rsidP="00E41247">
      <w:pPr>
        <w:numPr>
          <w:ilvl w:val="3"/>
          <w:numId w:val="1"/>
        </w:numPr>
        <w:tabs>
          <w:tab w:val="clear" w:pos="360"/>
          <w:tab w:val="left" w:pos="432"/>
        </w:tabs>
        <w:spacing w:line="276" w:lineRule="auto"/>
        <w:rPr>
          <w:rFonts w:ascii="Calibri" w:hAnsi="Calibri"/>
          <w:szCs w:val="20"/>
        </w:rPr>
      </w:pPr>
      <w:r w:rsidRPr="0078462F">
        <w:rPr>
          <w:rFonts w:ascii="Calibri" w:hAnsi="Calibri"/>
          <w:bCs/>
          <w:color w:val="000000"/>
          <w:szCs w:val="20"/>
        </w:rPr>
        <w:t>Siegle</w:t>
      </w:r>
      <w:r w:rsidR="00D22F3E" w:rsidRPr="0078462F">
        <w:rPr>
          <w:rFonts w:ascii="Calibri" w:hAnsi="Calibri"/>
          <w:bCs/>
          <w:color w:val="000000"/>
          <w:szCs w:val="20"/>
        </w:rPr>
        <w:t>,</w:t>
      </w:r>
      <w:r w:rsidRPr="0078462F">
        <w:rPr>
          <w:rFonts w:ascii="Calibri" w:hAnsi="Calibri"/>
          <w:bCs/>
          <w:color w:val="000000"/>
          <w:szCs w:val="20"/>
        </w:rPr>
        <w:t xml:space="preserve"> G</w:t>
      </w:r>
      <w:r w:rsidR="00D22F3E" w:rsidRPr="0078462F">
        <w:rPr>
          <w:rFonts w:ascii="Calibri" w:hAnsi="Calibri"/>
          <w:bCs/>
          <w:color w:val="000000"/>
          <w:szCs w:val="20"/>
        </w:rPr>
        <w:t>.</w:t>
      </w:r>
      <w:r w:rsidRPr="0078462F">
        <w:rPr>
          <w:rFonts w:ascii="Calibri" w:hAnsi="Calibri"/>
          <w:bCs/>
          <w:color w:val="000000"/>
          <w:szCs w:val="20"/>
        </w:rPr>
        <w:t>J</w:t>
      </w:r>
      <w:r w:rsidR="00D22F3E" w:rsidRPr="0078462F">
        <w:rPr>
          <w:rFonts w:ascii="Calibri" w:hAnsi="Calibri"/>
          <w:bCs/>
          <w:color w:val="000000"/>
          <w:szCs w:val="20"/>
        </w:rPr>
        <w:t>.</w:t>
      </w:r>
      <w:r w:rsidRPr="0078462F">
        <w:rPr>
          <w:rFonts w:ascii="Calibri" w:hAnsi="Calibri"/>
          <w:bCs/>
          <w:color w:val="000000"/>
          <w:szCs w:val="20"/>
        </w:rPr>
        <w:t>, Forbes</w:t>
      </w:r>
      <w:r w:rsidR="00D22F3E" w:rsidRPr="0078462F">
        <w:rPr>
          <w:rFonts w:ascii="Calibri" w:hAnsi="Calibri"/>
          <w:bCs/>
          <w:color w:val="000000"/>
          <w:szCs w:val="20"/>
        </w:rPr>
        <w:t>,</w:t>
      </w:r>
      <w:r w:rsidRPr="0078462F">
        <w:rPr>
          <w:rFonts w:ascii="Calibri" w:hAnsi="Calibri"/>
          <w:bCs/>
          <w:color w:val="000000"/>
          <w:szCs w:val="20"/>
        </w:rPr>
        <w:t xml:space="preserve"> E</w:t>
      </w:r>
      <w:r w:rsidR="00D22F3E" w:rsidRPr="0078462F">
        <w:rPr>
          <w:rFonts w:ascii="Calibri" w:hAnsi="Calibri"/>
          <w:bCs/>
          <w:color w:val="000000"/>
          <w:szCs w:val="20"/>
        </w:rPr>
        <w:t>.</w:t>
      </w:r>
      <w:r w:rsidRPr="0078462F">
        <w:rPr>
          <w:rFonts w:ascii="Calibri" w:hAnsi="Calibri"/>
          <w:bCs/>
          <w:color w:val="000000"/>
          <w:szCs w:val="20"/>
        </w:rPr>
        <w:t>E</w:t>
      </w:r>
      <w:r w:rsidR="00D22F3E" w:rsidRPr="0078462F">
        <w:rPr>
          <w:rFonts w:ascii="Calibri" w:hAnsi="Calibri"/>
          <w:bCs/>
          <w:color w:val="000000"/>
          <w:szCs w:val="20"/>
        </w:rPr>
        <w:t>.</w:t>
      </w:r>
      <w:r w:rsidRPr="0078462F">
        <w:rPr>
          <w:rFonts w:ascii="Calibri" w:hAnsi="Calibri"/>
          <w:bCs/>
          <w:color w:val="000000"/>
          <w:szCs w:val="20"/>
        </w:rPr>
        <w:t xml:space="preserve">, </w:t>
      </w:r>
      <w:r w:rsidR="00D22F3E" w:rsidRPr="0078462F">
        <w:rPr>
          <w:rFonts w:ascii="Calibri" w:hAnsi="Calibri"/>
          <w:bCs/>
          <w:color w:val="000000"/>
          <w:szCs w:val="20"/>
        </w:rPr>
        <w:t xml:space="preserve">&amp; </w:t>
      </w:r>
      <w:r w:rsidRPr="0078462F">
        <w:rPr>
          <w:rFonts w:ascii="Calibri" w:hAnsi="Calibri"/>
          <w:b/>
          <w:bCs/>
          <w:color w:val="000000"/>
          <w:szCs w:val="20"/>
        </w:rPr>
        <w:t>Silk</w:t>
      </w:r>
      <w:r w:rsidR="00D22F3E" w:rsidRPr="0078462F">
        <w:rPr>
          <w:rFonts w:ascii="Calibri" w:hAnsi="Calibri"/>
          <w:b/>
          <w:bCs/>
          <w:color w:val="000000"/>
          <w:szCs w:val="20"/>
        </w:rPr>
        <w:t>,</w:t>
      </w:r>
      <w:r w:rsidRPr="0078462F">
        <w:rPr>
          <w:rFonts w:ascii="Calibri" w:hAnsi="Calibri"/>
          <w:b/>
          <w:bCs/>
          <w:color w:val="000000"/>
          <w:szCs w:val="20"/>
        </w:rPr>
        <w:t xml:space="preserve"> J</w:t>
      </w:r>
      <w:r w:rsidR="00D22F3E" w:rsidRPr="0078462F">
        <w:rPr>
          <w:rFonts w:ascii="Calibri" w:hAnsi="Calibri"/>
          <w:b/>
          <w:bCs/>
          <w:color w:val="000000"/>
          <w:szCs w:val="20"/>
        </w:rPr>
        <w:t>.</w:t>
      </w:r>
      <w:r w:rsidRPr="0078462F">
        <w:rPr>
          <w:rFonts w:ascii="Calibri" w:hAnsi="Calibri"/>
          <w:b/>
          <w:bCs/>
          <w:color w:val="000000"/>
          <w:szCs w:val="20"/>
        </w:rPr>
        <w:t>S.</w:t>
      </w:r>
      <w:r w:rsidRPr="0078462F">
        <w:rPr>
          <w:rFonts w:ascii="Calibri" w:hAnsi="Calibri"/>
          <w:bCs/>
          <w:color w:val="000000"/>
          <w:szCs w:val="20"/>
        </w:rPr>
        <w:t xml:space="preserve"> </w:t>
      </w:r>
      <w:r w:rsidR="00D22F3E" w:rsidRPr="0078462F">
        <w:rPr>
          <w:rFonts w:ascii="Calibri" w:hAnsi="Calibri"/>
          <w:bCs/>
          <w:color w:val="000000"/>
          <w:szCs w:val="20"/>
        </w:rPr>
        <w:t xml:space="preserve">(2014). </w:t>
      </w:r>
      <w:r w:rsidRPr="0078462F">
        <w:rPr>
          <w:rFonts w:ascii="Calibri" w:hAnsi="Calibri"/>
          <w:bCs/>
          <w:color w:val="000000"/>
          <w:szCs w:val="20"/>
        </w:rPr>
        <w:t xml:space="preserve">Positive affect systems in depression: the road less traveled. In </w:t>
      </w:r>
      <w:r w:rsidR="00D22F3E" w:rsidRPr="0078462F">
        <w:rPr>
          <w:rFonts w:ascii="Calibri" w:hAnsi="Calibri"/>
          <w:bCs/>
          <w:szCs w:val="20"/>
        </w:rPr>
        <w:t>J. Gruber</w:t>
      </w:r>
      <w:r w:rsidRPr="0078462F">
        <w:rPr>
          <w:rFonts w:ascii="Calibri" w:hAnsi="Calibri"/>
          <w:b/>
          <w:bCs/>
          <w:szCs w:val="20"/>
        </w:rPr>
        <w:t xml:space="preserve"> </w:t>
      </w:r>
      <w:r w:rsidRPr="0078462F">
        <w:rPr>
          <w:rFonts w:ascii="Calibri" w:hAnsi="Calibri"/>
          <w:szCs w:val="20"/>
        </w:rPr>
        <w:t xml:space="preserve">&amp; </w:t>
      </w:r>
      <w:r w:rsidR="00D22F3E" w:rsidRPr="0078462F">
        <w:rPr>
          <w:rFonts w:ascii="Calibri" w:hAnsi="Calibri"/>
          <w:szCs w:val="20"/>
        </w:rPr>
        <w:t>J. Moskowitz</w:t>
      </w:r>
      <w:r w:rsidRPr="0078462F">
        <w:rPr>
          <w:rFonts w:ascii="Calibri" w:hAnsi="Calibri"/>
          <w:szCs w:val="20"/>
        </w:rPr>
        <w:t xml:space="preserve">. (Eds.). </w:t>
      </w:r>
      <w:r w:rsidRPr="0078462F">
        <w:rPr>
          <w:rFonts w:ascii="Calibri" w:hAnsi="Calibri"/>
          <w:i/>
          <w:szCs w:val="20"/>
        </w:rPr>
        <w:t xml:space="preserve">Positive Emotion: Integrating </w:t>
      </w:r>
      <w:proofErr w:type="gramStart"/>
      <w:r w:rsidRPr="0078462F">
        <w:rPr>
          <w:rFonts w:ascii="Calibri" w:hAnsi="Calibri"/>
          <w:i/>
          <w:szCs w:val="20"/>
        </w:rPr>
        <w:t>The</w:t>
      </w:r>
      <w:proofErr w:type="gramEnd"/>
      <w:r w:rsidRPr="0078462F">
        <w:rPr>
          <w:rFonts w:ascii="Calibri" w:hAnsi="Calibri"/>
          <w:i/>
          <w:szCs w:val="20"/>
        </w:rPr>
        <w:t xml:space="preserve"> Light and Dark Sides</w:t>
      </w:r>
      <w:r w:rsidRPr="0078462F">
        <w:rPr>
          <w:rFonts w:ascii="Calibri" w:hAnsi="Calibri"/>
          <w:iCs/>
          <w:szCs w:val="20"/>
        </w:rPr>
        <w:t xml:space="preserve">. </w:t>
      </w:r>
      <w:r w:rsidRPr="0078462F">
        <w:rPr>
          <w:rFonts w:ascii="Calibri" w:hAnsi="Calibri"/>
          <w:szCs w:val="20"/>
        </w:rPr>
        <w:t>Oxford University Press.</w:t>
      </w:r>
      <w:r w:rsidRPr="0078462F">
        <w:rPr>
          <w:rFonts w:ascii="Calibri" w:hAnsi="Calibri"/>
          <w:bCs/>
          <w:color w:val="000000"/>
          <w:szCs w:val="20"/>
        </w:rPr>
        <w:t xml:space="preserve"> </w:t>
      </w:r>
    </w:p>
    <w:p w14:paraId="60CC273E" w14:textId="12F603A3" w:rsidR="000F4098" w:rsidRPr="0078462F" w:rsidRDefault="00BC6D5D" w:rsidP="00E41247">
      <w:pPr>
        <w:numPr>
          <w:ilvl w:val="3"/>
          <w:numId w:val="1"/>
        </w:numPr>
        <w:tabs>
          <w:tab w:val="clear" w:pos="360"/>
          <w:tab w:val="left" w:pos="432"/>
        </w:tabs>
        <w:spacing w:line="276" w:lineRule="auto"/>
        <w:rPr>
          <w:rFonts w:ascii="Calibri" w:hAnsi="Calibri"/>
          <w:color w:val="000000"/>
          <w:szCs w:val="20"/>
        </w:rPr>
      </w:pPr>
      <w:r w:rsidRPr="0078462F">
        <w:rPr>
          <w:rFonts w:ascii="Calibri" w:hAnsi="Calibri"/>
          <w:color w:val="000000"/>
          <w:szCs w:val="20"/>
        </w:rPr>
        <w:t>Monahan</w:t>
      </w:r>
      <w:r w:rsidR="00D22F3E" w:rsidRPr="0078462F">
        <w:rPr>
          <w:rFonts w:ascii="Calibri" w:hAnsi="Calibri"/>
          <w:color w:val="000000"/>
          <w:szCs w:val="20"/>
        </w:rPr>
        <w:t>,</w:t>
      </w:r>
      <w:r w:rsidRPr="0078462F">
        <w:rPr>
          <w:rFonts w:ascii="Calibri" w:hAnsi="Calibri"/>
          <w:color w:val="000000"/>
          <w:szCs w:val="20"/>
        </w:rPr>
        <w:t xml:space="preserve"> K</w:t>
      </w:r>
      <w:r w:rsidR="00D22F3E" w:rsidRPr="0078462F">
        <w:rPr>
          <w:rFonts w:ascii="Calibri" w:hAnsi="Calibri"/>
          <w:color w:val="000000"/>
          <w:szCs w:val="20"/>
        </w:rPr>
        <w:t>.</w:t>
      </w:r>
      <w:r w:rsidRPr="0078462F">
        <w:rPr>
          <w:rFonts w:ascii="Calibri" w:hAnsi="Calibri"/>
          <w:color w:val="000000"/>
          <w:szCs w:val="20"/>
        </w:rPr>
        <w:t>, Guyer</w:t>
      </w:r>
      <w:r w:rsidR="00D22F3E" w:rsidRPr="0078462F">
        <w:rPr>
          <w:rFonts w:ascii="Calibri" w:hAnsi="Calibri"/>
          <w:color w:val="000000"/>
          <w:szCs w:val="20"/>
        </w:rPr>
        <w:t>,</w:t>
      </w:r>
      <w:r w:rsidRPr="0078462F">
        <w:rPr>
          <w:rFonts w:ascii="Calibri" w:hAnsi="Calibri"/>
          <w:color w:val="000000"/>
          <w:szCs w:val="20"/>
        </w:rPr>
        <w:t xml:space="preserve"> A</w:t>
      </w:r>
      <w:r w:rsidR="00D22F3E" w:rsidRPr="0078462F">
        <w:rPr>
          <w:rFonts w:ascii="Calibri" w:hAnsi="Calibri"/>
          <w:color w:val="000000"/>
          <w:szCs w:val="20"/>
        </w:rPr>
        <w:t>.</w:t>
      </w:r>
      <w:r w:rsidRPr="0078462F">
        <w:rPr>
          <w:rFonts w:ascii="Calibri" w:hAnsi="Calibri"/>
          <w:color w:val="000000"/>
          <w:szCs w:val="20"/>
        </w:rPr>
        <w:t xml:space="preserve">, </w:t>
      </w:r>
      <w:r w:rsidRPr="0078462F">
        <w:rPr>
          <w:rFonts w:ascii="Calibri" w:hAnsi="Calibri"/>
          <w:b/>
          <w:color w:val="000000"/>
          <w:szCs w:val="20"/>
        </w:rPr>
        <w:t>Silk</w:t>
      </w:r>
      <w:r w:rsidR="00D22F3E" w:rsidRPr="0078462F">
        <w:rPr>
          <w:rFonts w:ascii="Calibri" w:hAnsi="Calibri"/>
          <w:b/>
          <w:color w:val="000000"/>
          <w:szCs w:val="20"/>
        </w:rPr>
        <w:t>,</w:t>
      </w:r>
      <w:r w:rsidRPr="0078462F">
        <w:rPr>
          <w:rFonts w:ascii="Calibri" w:hAnsi="Calibri"/>
          <w:b/>
          <w:color w:val="000000"/>
          <w:szCs w:val="20"/>
        </w:rPr>
        <w:t xml:space="preserve"> J</w:t>
      </w:r>
      <w:r w:rsidR="00D22F3E" w:rsidRPr="0078462F">
        <w:rPr>
          <w:rFonts w:ascii="Calibri" w:hAnsi="Calibri"/>
          <w:b/>
          <w:color w:val="000000"/>
          <w:szCs w:val="20"/>
        </w:rPr>
        <w:t>.</w:t>
      </w:r>
      <w:r w:rsidRPr="0078462F">
        <w:rPr>
          <w:rFonts w:ascii="Calibri" w:hAnsi="Calibri"/>
          <w:b/>
          <w:color w:val="000000"/>
          <w:szCs w:val="20"/>
        </w:rPr>
        <w:t>S</w:t>
      </w:r>
      <w:r w:rsidR="00D22F3E" w:rsidRPr="0078462F">
        <w:rPr>
          <w:rFonts w:ascii="Calibri" w:hAnsi="Calibri"/>
          <w:b/>
          <w:color w:val="000000"/>
          <w:szCs w:val="20"/>
        </w:rPr>
        <w:t>.</w:t>
      </w:r>
      <w:r w:rsidRPr="0078462F">
        <w:rPr>
          <w:rFonts w:ascii="Calibri" w:hAnsi="Calibri"/>
          <w:b/>
          <w:color w:val="000000"/>
          <w:szCs w:val="20"/>
        </w:rPr>
        <w:t xml:space="preserve">, </w:t>
      </w:r>
      <w:r w:rsidRPr="0078462F">
        <w:rPr>
          <w:rFonts w:ascii="Calibri" w:hAnsi="Calibri"/>
          <w:color w:val="000000"/>
          <w:szCs w:val="20"/>
        </w:rPr>
        <w:t>Fitzwater</w:t>
      </w:r>
      <w:r w:rsidR="00D22F3E" w:rsidRPr="0078462F">
        <w:rPr>
          <w:rFonts w:ascii="Calibri" w:hAnsi="Calibri"/>
          <w:color w:val="000000"/>
          <w:szCs w:val="20"/>
        </w:rPr>
        <w:t>,</w:t>
      </w:r>
      <w:r w:rsidRPr="0078462F">
        <w:rPr>
          <w:rFonts w:ascii="Calibri" w:hAnsi="Calibri"/>
          <w:color w:val="000000"/>
          <w:szCs w:val="20"/>
        </w:rPr>
        <w:t xml:space="preserve"> T</w:t>
      </w:r>
      <w:r w:rsidR="00D22F3E" w:rsidRPr="0078462F">
        <w:rPr>
          <w:rFonts w:ascii="Calibri" w:hAnsi="Calibri"/>
          <w:color w:val="000000"/>
          <w:szCs w:val="20"/>
        </w:rPr>
        <w:t>.</w:t>
      </w:r>
      <w:r w:rsidRPr="0078462F">
        <w:rPr>
          <w:rFonts w:ascii="Calibri" w:hAnsi="Calibri"/>
          <w:color w:val="000000"/>
          <w:szCs w:val="20"/>
        </w:rPr>
        <w:t xml:space="preserve">, </w:t>
      </w:r>
      <w:r w:rsidR="00D22F3E" w:rsidRPr="0078462F">
        <w:rPr>
          <w:rFonts w:ascii="Calibri" w:hAnsi="Calibri"/>
          <w:color w:val="000000"/>
          <w:szCs w:val="20"/>
        </w:rPr>
        <w:t xml:space="preserve">&amp; </w:t>
      </w:r>
      <w:r w:rsidRPr="0078462F">
        <w:rPr>
          <w:rFonts w:ascii="Calibri" w:hAnsi="Calibri"/>
          <w:color w:val="000000"/>
          <w:szCs w:val="20"/>
        </w:rPr>
        <w:t>Steinberg</w:t>
      </w:r>
      <w:r w:rsidR="00D22F3E" w:rsidRPr="0078462F">
        <w:rPr>
          <w:rFonts w:ascii="Calibri" w:hAnsi="Calibri"/>
          <w:color w:val="000000"/>
          <w:szCs w:val="20"/>
        </w:rPr>
        <w:t>,</w:t>
      </w:r>
      <w:r w:rsidRPr="0078462F">
        <w:rPr>
          <w:rFonts w:ascii="Calibri" w:hAnsi="Calibri"/>
          <w:color w:val="000000"/>
          <w:szCs w:val="20"/>
        </w:rPr>
        <w:t xml:space="preserve"> L</w:t>
      </w:r>
      <w:r w:rsidR="00D22F3E" w:rsidRPr="0078462F">
        <w:rPr>
          <w:rFonts w:ascii="Calibri" w:hAnsi="Calibri"/>
          <w:color w:val="000000"/>
          <w:szCs w:val="20"/>
        </w:rPr>
        <w:t>.</w:t>
      </w:r>
      <w:r w:rsidRPr="0078462F">
        <w:rPr>
          <w:rFonts w:ascii="Calibri" w:hAnsi="Calibri"/>
          <w:color w:val="000000"/>
          <w:szCs w:val="20"/>
        </w:rPr>
        <w:t>D</w:t>
      </w:r>
      <w:r w:rsidR="00D22F3E" w:rsidRPr="0078462F">
        <w:rPr>
          <w:rFonts w:ascii="Calibri" w:hAnsi="Calibri"/>
          <w:color w:val="000000"/>
          <w:szCs w:val="20"/>
        </w:rPr>
        <w:t xml:space="preserve">. (2016). </w:t>
      </w:r>
      <w:r w:rsidRPr="0078462F">
        <w:rPr>
          <w:rFonts w:ascii="Calibri" w:hAnsi="Calibri"/>
          <w:szCs w:val="20"/>
        </w:rPr>
        <w:t xml:space="preserve">Integration of developmental neuroscience and contextual approaches to the study of adolescent psychopathology. In D. Cicchetti, </w:t>
      </w:r>
      <w:r w:rsidR="00D22F3E" w:rsidRPr="0078462F">
        <w:rPr>
          <w:rFonts w:ascii="Calibri" w:hAnsi="Calibri"/>
          <w:szCs w:val="20"/>
        </w:rPr>
        <w:t>(Ed.),</w:t>
      </w:r>
      <w:r w:rsidRPr="0078462F">
        <w:rPr>
          <w:rFonts w:ascii="Calibri" w:hAnsi="Calibri"/>
          <w:szCs w:val="20"/>
        </w:rPr>
        <w:t xml:space="preserve"> </w:t>
      </w:r>
      <w:r w:rsidRPr="0078462F">
        <w:rPr>
          <w:rFonts w:ascii="Calibri" w:hAnsi="Calibri"/>
          <w:i/>
          <w:iCs/>
          <w:color w:val="000000"/>
          <w:szCs w:val="20"/>
        </w:rPr>
        <w:t>Developmental Psychopathology</w:t>
      </w:r>
      <w:r w:rsidR="00D22F3E" w:rsidRPr="0078462F">
        <w:rPr>
          <w:rFonts w:ascii="Calibri" w:hAnsi="Calibri"/>
          <w:i/>
          <w:iCs/>
          <w:color w:val="000000"/>
          <w:szCs w:val="20"/>
        </w:rPr>
        <w:t xml:space="preserve"> </w:t>
      </w:r>
      <w:r w:rsidR="00D22F3E" w:rsidRPr="0078462F">
        <w:rPr>
          <w:rFonts w:ascii="Calibri" w:hAnsi="Calibri"/>
          <w:color w:val="000000"/>
          <w:szCs w:val="20"/>
        </w:rPr>
        <w:t>(</w:t>
      </w:r>
      <w:r w:rsidRPr="0078462F">
        <w:rPr>
          <w:rFonts w:ascii="Calibri" w:hAnsi="Calibri"/>
          <w:color w:val="000000"/>
          <w:szCs w:val="20"/>
        </w:rPr>
        <w:t>3rd Ed</w:t>
      </w:r>
      <w:r w:rsidR="00D22F3E" w:rsidRPr="0078462F">
        <w:rPr>
          <w:rFonts w:ascii="Calibri" w:hAnsi="Calibri"/>
          <w:color w:val="000000"/>
          <w:szCs w:val="20"/>
        </w:rPr>
        <w:t>. pp. 1-46).</w:t>
      </w:r>
      <w:r w:rsidRPr="0078462F">
        <w:rPr>
          <w:rFonts w:ascii="Calibri" w:hAnsi="Calibri"/>
          <w:color w:val="000000"/>
          <w:szCs w:val="20"/>
        </w:rPr>
        <w:t xml:space="preserve"> </w:t>
      </w:r>
      <w:r w:rsidR="007F4986" w:rsidRPr="0078462F">
        <w:rPr>
          <w:rFonts w:ascii="Calibri" w:hAnsi="Calibri"/>
          <w:szCs w:val="20"/>
        </w:rPr>
        <w:t>Wiley Press</w:t>
      </w:r>
      <w:r w:rsidR="00D22F3E" w:rsidRPr="0078462F">
        <w:rPr>
          <w:rFonts w:ascii="Calibri" w:hAnsi="Calibri"/>
          <w:szCs w:val="20"/>
        </w:rPr>
        <w:t xml:space="preserve">. </w:t>
      </w:r>
    </w:p>
    <w:p w14:paraId="2FFDAD37" w14:textId="60061845" w:rsidR="0015259E" w:rsidRPr="0078462F" w:rsidRDefault="000F4098" w:rsidP="00E41247">
      <w:pPr>
        <w:widowControl/>
        <w:numPr>
          <w:ilvl w:val="3"/>
          <w:numId w:val="1"/>
        </w:numPr>
        <w:tabs>
          <w:tab w:val="clear" w:pos="360"/>
          <w:tab w:val="left" w:pos="432"/>
        </w:tabs>
        <w:autoSpaceDE/>
        <w:autoSpaceDN/>
        <w:adjustRightInd/>
        <w:spacing w:line="276" w:lineRule="auto"/>
        <w:rPr>
          <w:rFonts w:ascii="Calibri" w:hAnsi="Calibri"/>
          <w:color w:val="000000"/>
          <w:szCs w:val="20"/>
        </w:rPr>
      </w:pPr>
      <w:r w:rsidRPr="0078462F">
        <w:rPr>
          <w:rFonts w:ascii="Calibri" w:hAnsi="Calibri"/>
          <w:szCs w:val="20"/>
        </w:rPr>
        <w:t>Dietz</w:t>
      </w:r>
      <w:r w:rsidR="00D22F3E" w:rsidRPr="0078462F">
        <w:rPr>
          <w:rFonts w:ascii="Calibri" w:hAnsi="Calibri"/>
          <w:szCs w:val="20"/>
        </w:rPr>
        <w:t xml:space="preserve">, </w:t>
      </w:r>
      <w:r w:rsidRPr="0078462F">
        <w:rPr>
          <w:rFonts w:ascii="Calibri" w:hAnsi="Calibri"/>
          <w:szCs w:val="20"/>
        </w:rPr>
        <w:t>L</w:t>
      </w:r>
      <w:r w:rsidR="00D22F3E" w:rsidRPr="0078462F">
        <w:rPr>
          <w:rFonts w:ascii="Calibri" w:hAnsi="Calibri"/>
          <w:szCs w:val="20"/>
        </w:rPr>
        <w:t>.</w:t>
      </w:r>
      <w:r w:rsidRPr="0078462F">
        <w:rPr>
          <w:rFonts w:ascii="Calibri" w:hAnsi="Calibri"/>
          <w:szCs w:val="20"/>
        </w:rPr>
        <w:t>J</w:t>
      </w:r>
      <w:r w:rsidR="00D22F3E" w:rsidRPr="0078462F">
        <w:rPr>
          <w:rFonts w:ascii="Calibri" w:hAnsi="Calibri"/>
          <w:szCs w:val="20"/>
        </w:rPr>
        <w:t>.</w:t>
      </w:r>
      <w:r w:rsidRPr="0078462F">
        <w:rPr>
          <w:rFonts w:ascii="Calibri" w:hAnsi="Calibri"/>
          <w:szCs w:val="20"/>
        </w:rPr>
        <w:t>, Amole</w:t>
      </w:r>
      <w:r w:rsidR="00D22F3E" w:rsidRPr="0078462F">
        <w:rPr>
          <w:rFonts w:ascii="Calibri" w:hAnsi="Calibri"/>
          <w:szCs w:val="20"/>
        </w:rPr>
        <w:t>,</w:t>
      </w:r>
      <w:r w:rsidRPr="0078462F">
        <w:rPr>
          <w:rFonts w:ascii="Calibri" w:hAnsi="Calibri"/>
          <w:szCs w:val="20"/>
        </w:rPr>
        <w:t xml:space="preserve"> M</w:t>
      </w:r>
      <w:r w:rsidR="00D22F3E" w:rsidRPr="0078462F">
        <w:rPr>
          <w:rFonts w:ascii="Calibri" w:hAnsi="Calibri"/>
          <w:szCs w:val="20"/>
        </w:rPr>
        <w:t>.</w:t>
      </w:r>
      <w:r w:rsidRPr="0078462F">
        <w:rPr>
          <w:rFonts w:ascii="Calibri" w:hAnsi="Calibri"/>
          <w:szCs w:val="20"/>
        </w:rPr>
        <w:t>C</w:t>
      </w:r>
      <w:r w:rsidR="00D22F3E" w:rsidRPr="0078462F">
        <w:rPr>
          <w:rFonts w:ascii="Calibri" w:hAnsi="Calibri"/>
          <w:szCs w:val="20"/>
        </w:rPr>
        <w:t>.</w:t>
      </w:r>
      <w:r w:rsidRPr="0078462F">
        <w:rPr>
          <w:rFonts w:ascii="Calibri" w:hAnsi="Calibri"/>
          <w:szCs w:val="20"/>
        </w:rPr>
        <w:t>*</w:t>
      </w:r>
      <w:r w:rsidR="00D22F3E" w:rsidRPr="0078462F">
        <w:rPr>
          <w:rFonts w:ascii="Calibri" w:hAnsi="Calibri"/>
          <w:szCs w:val="20"/>
        </w:rPr>
        <w:t>,</w:t>
      </w:r>
      <w:r w:rsidRPr="0078462F">
        <w:rPr>
          <w:rFonts w:ascii="Calibri" w:hAnsi="Calibri"/>
          <w:szCs w:val="20"/>
        </w:rPr>
        <w:t xml:space="preserve"> &amp; </w:t>
      </w:r>
      <w:r w:rsidRPr="0078462F">
        <w:rPr>
          <w:rFonts w:ascii="Calibri" w:hAnsi="Calibri"/>
          <w:b/>
          <w:szCs w:val="20"/>
        </w:rPr>
        <w:t>Silk</w:t>
      </w:r>
      <w:r w:rsidR="00D22F3E" w:rsidRPr="0078462F">
        <w:rPr>
          <w:rFonts w:ascii="Calibri" w:hAnsi="Calibri"/>
          <w:b/>
          <w:szCs w:val="20"/>
        </w:rPr>
        <w:t>,</w:t>
      </w:r>
      <w:r w:rsidRPr="0078462F">
        <w:rPr>
          <w:rFonts w:ascii="Calibri" w:hAnsi="Calibri"/>
          <w:b/>
          <w:szCs w:val="20"/>
        </w:rPr>
        <w:t xml:space="preserve"> J</w:t>
      </w:r>
      <w:r w:rsidR="00D22F3E" w:rsidRPr="0078462F">
        <w:rPr>
          <w:rFonts w:ascii="Calibri" w:hAnsi="Calibri"/>
          <w:b/>
          <w:szCs w:val="20"/>
        </w:rPr>
        <w:t>.</w:t>
      </w:r>
      <w:r w:rsidRPr="0078462F">
        <w:rPr>
          <w:rFonts w:ascii="Calibri" w:hAnsi="Calibri"/>
          <w:b/>
          <w:szCs w:val="20"/>
        </w:rPr>
        <w:t>S</w:t>
      </w:r>
      <w:r w:rsidRPr="0078462F">
        <w:rPr>
          <w:rFonts w:ascii="Calibri" w:hAnsi="Calibri"/>
          <w:szCs w:val="20"/>
        </w:rPr>
        <w:t xml:space="preserve">. </w:t>
      </w:r>
      <w:r w:rsidR="00D22F3E" w:rsidRPr="0078462F">
        <w:rPr>
          <w:rFonts w:ascii="Calibri" w:hAnsi="Calibri"/>
          <w:szCs w:val="20"/>
        </w:rPr>
        <w:t xml:space="preserve">(2019). </w:t>
      </w:r>
      <w:r w:rsidRPr="0078462F">
        <w:rPr>
          <w:rFonts w:ascii="Calibri" w:hAnsi="Calibri"/>
          <w:szCs w:val="20"/>
        </w:rPr>
        <w:t xml:space="preserve">Assessment and Treatment of Child and Adolescent Depressive Disorders. In </w:t>
      </w:r>
      <w:r w:rsidR="00D22F3E" w:rsidRPr="0078462F">
        <w:rPr>
          <w:rFonts w:ascii="Calibri" w:hAnsi="Calibri"/>
          <w:szCs w:val="22"/>
        </w:rPr>
        <w:t xml:space="preserve">T. Ollendick </w:t>
      </w:r>
      <w:r w:rsidRPr="0078462F">
        <w:rPr>
          <w:rFonts w:ascii="Calibri" w:hAnsi="Calibri"/>
          <w:szCs w:val="22"/>
        </w:rPr>
        <w:t xml:space="preserve">&amp; </w:t>
      </w:r>
      <w:r w:rsidR="00D22F3E" w:rsidRPr="0078462F">
        <w:rPr>
          <w:rFonts w:ascii="Calibri" w:hAnsi="Calibri"/>
          <w:szCs w:val="22"/>
        </w:rPr>
        <w:t>S.W. White</w:t>
      </w:r>
      <w:r w:rsidRPr="0078462F">
        <w:rPr>
          <w:rFonts w:ascii="Calibri" w:hAnsi="Calibri"/>
          <w:szCs w:val="22"/>
        </w:rPr>
        <w:t xml:space="preserve"> (Eds.)</w:t>
      </w:r>
      <w:r w:rsidR="0093241F" w:rsidRPr="0078462F">
        <w:rPr>
          <w:rFonts w:ascii="Calibri" w:hAnsi="Calibri"/>
          <w:szCs w:val="22"/>
        </w:rPr>
        <w:t>,</w:t>
      </w:r>
      <w:r w:rsidRPr="0078462F">
        <w:rPr>
          <w:rFonts w:ascii="Calibri" w:hAnsi="Calibri"/>
          <w:szCs w:val="22"/>
        </w:rPr>
        <w:t xml:space="preserve"> </w:t>
      </w:r>
      <w:r w:rsidRPr="0078462F">
        <w:rPr>
          <w:rFonts w:ascii="Calibri" w:hAnsi="Calibri"/>
          <w:bCs/>
          <w:i/>
          <w:iCs/>
          <w:szCs w:val="20"/>
        </w:rPr>
        <w:t>The Oxford Handbook of Clinical Child and Adolescent Psychology</w:t>
      </w:r>
      <w:r w:rsidRPr="0078462F">
        <w:rPr>
          <w:rFonts w:ascii="Calibri" w:hAnsi="Calibri"/>
          <w:bCs/>
          <w:szCs w:val="20"/>
        </w:rPr>
        <w:t xml:space="preserve">. </w:t>
      </w:r>
      <w:r w:rsidRPr="0078462F">
        <w:rPr>
          <w:rFonts w:ascii="Calibri" w:hAnsi="Calibri"/>
          <w:szCs w:val="20"/>
        </w:rPr>
        <w:t>Oxford University Press.</w:t>
      </w:r>
      <w:r w:rsidR="00106C46" w:rsidRPr="0078462F">
        <w:rPr>
          <w:rFonts w:ascii="Calibri" w:hAnsi="Calibri"/>
          <w:szCs w:val="20"/>
        </w:rPr>
        <w:t xml:space="preserve"> </w:t>
      </w:r>
      <w:bookmarkEnd w:id="5"/>
      <w:bookmarkEnd w:id="6"/>
    </w:p>
    <w:p w14:paraId="5ED73823" w14:textId="5BAF36BA" w:rsidR="00464D38" w:rsidRPr="0078462F" w:rsidRDefault="00251A29" w:rsidP="00E41247">
      <w:pPr>
        <w:widowControl/>
        <w:numPr>
          <w:ilvl w:val="3"/>
          <w:numId w:val="1"/>
        </w:numPr>
        <w:tabs>
          <w:tab w:val="clear" w:pos="360"/>
          <w:tab w:val="left" w:pos="432"/>
        </w:tabs>
        <w:autoSpaceDE/>
        <w:autoSpaceDN/>
        <w:adjustRightInd/>
        <w:spacing w:line="276" w:lineRule="auto"/>
        <w:rPr>
          <w:rFonts w:ascii="Calibri" w:hAnsi="Calibri"/>
          <w:color w:val="000000"/>
          <w:szCs w:val="20"/>
        </w:rPr>
      </w:pPr>
      <w:r w:rsidRPr="0078462F">
        <w:rPr>
          <w:rFonts w:ascii="Calibri" w:hAnsi="Calibri"/>
          <w:color w:val="000000"/>
          <w:szCs w:val="20"/>
        </w:rPr>
        <w:t>Kendall</w:t>
      </w:r>
      <w:r w:rsidR="0093241F" w:rsidRPr="0078462F">
        <w:rPr>
          <w:rFonts w:ascii="Calibri" w:hAnsi="Calibri"/>
          <w:color w:val="000000"/>
          <w:szCs w:val="20"/>
        </w:rPr>
        <w:t>,</w:t>
      </w:r>
      <w:r w:rsidRPr="0078462F">
        <w:rPr>
          <w:rFonts w:ascii="Calibri" w:hAnsi="Calibri"/>
          <w:color w:val="000000"/>
          <w:szCs w:val="20"/>
        </w:rPr>
        <w:t xml:space="preserve"> P</w:t>
      </w:r>
      <w:r w:rsidR="0093241F" w:rsidRPr="0078462F">
        <w:rPr>
          <w:rFonts w:ascii="Calibri" w:hAnsi="Calibri"/>
          <w:color w:val="000000"/>
          <w:szCs w:val="20"/>
        </w:rPr>
        <w:t>.</w:t>
      </w:r>
      <w:r w:rsidRPr="0078462F">
        <w:rPr>
          <w:rFonts w:ascii="Calibri" w:hAnsi="Calibri"/>
          <w:color w:val="000000"/>
          <w:szCs w:val="20"/>
        </w:rPr>
        <w:t>C</w:t>
      </w:r>
      <w:r w:rsidR="0093241F" w:rsidRPr="0078462F">
        <w:rPr>
          <w:rFonts w:ascii="Calibri" w:hAnsi="Calibri"/>
          <w:color w:val="000000"/>
          <w:szCs w:val="20"/>
        </w:rPr>
        <w:t>.</w:t>
      </w:r>
      <w:r w:rsidRPr="0078462F">
        <w:rPr>
          <w:rFonts w:ascii="Calibri" w:hAnsi="Calibri"/>
          <w:color w:val="000000"/>
          <w:szCs w:val="20"/>
        </w:rPr>
        <w:t>, Norris</w:t>
      </w:r>
      <w:r w:rsidR="0093241F" w:rsidRPr="0078462F">
        <w:rPr>
          <w:rFonts w:ascii="Calibri" w:hAnsi="Calibri"/>
          <w:color w:val="000000"/>
          <w:szCs w:val="20"/>
        </w:rPr>
        <w:t>,</w:t>
      </w:r>
      <w:r w:rsidRPr="0078462F">
        <w:rPr>
          <w:rFonts w:ascii="Calibri" w:hAnsi="Calibri"/>
          <w:color w:val="000000"/>
          <w:szCs w:val="20"/>
        </w:rPr>
        <w:t xml:space="preserve"> L</w:t>
      </w:r>
      <w:r w:rsidR="0093241F" w:rsidRPr="0078462F">
        <w:rPr>
          <w:rFonts w:ascii="Calibri" w:hAnsi="Calibri"/>
          <w:color w:val="000000"/>
          <w:szCs w:val="20"/>
        </w:rPr>
        <w:t>.</w:t>
      </w:r>
      <w:r w:rsidRPr="0078462F">
        <w:rPr>
          <w:rFonts w:ascii="Calibri" w:hAnsi="Calibri"/>
          <w:color w:val="000000"/>
          <w:szCs w:val="20"/>
        </w:rPr>
        <w:t>, Rifkin</w:t>
      </w:r>
      <w:r w:rsidR="0093241F" w:rsidRPr="0078462F">
        <w:rPr>
          <w:rFonts w:ascii="Calibri" w:hAnsi="Calibri"/>
          <w:color w:val="000000"/>
          <w:szCs w:val="20"/>
        </w:rPr>
        <w:t>,</w:t>
      </w:r>
      <w:r w:rsidRPr="0078462F">
        <w:rPr>
          <w:rFonts w:ascii="Calibri" w:hAnsi="Calibri"/>
          <w:color w:val="000000"/>
          <w:szCs w:val="20"/>
        </w:rPr>
        <w:t xml:space="preserve"> L</w:t>
      </w:r>
      <w:r w:rsidR="0093241F" w:rsidRPr="0078462F">
        <w:rPr>
          <w:rFonts w:ascii="Calibri" w:hAnsi="Calibri"/>
          <w:color w:val="000000"/>
          <w:szCs w:val="20"/>
        </w:rPr>
        <w:t>.</w:t>
      </w:r>
      <w:r w:rsidRPr="0078462F">
        <w:rPr>
          <w:rFonts w:ascii="Calibri" w:hAnsi="Calibri"/>
          <w:color w:val="000000"/>
          <w:szCs w:val="20"/>
        </w:rPr>
        <w:t xml:space="preserve">, &amp; </w:t>
      </w:r>
      <w:r w:rsidRPr="0078462F">
        <w:rPr>
          <w:rFonts w:ascii="Calibri" w:hAnsi="Calibri"/>
          <w:b/>
          <w:color w:val="000000"/>
          <w:szCs w:val="20"/>
        </w:rPr>
        <w:t>Silk</w:t>
      </w:r>
      <w:r w:rsidR="0093241F" w:rsidRPr="0078462F">
        <w:rPr>
          <w:rFonts w:ascii="Calibri" w:hAnsi="Calibri"/>
          <w:b/>
          <w:color w:val="000000"/>
          <w:szCs w:val="20"/>
        </w:rPr>
        <w:t>,</w:t>
      </w:r>
      <w:r w:rsidRPr="0078462F">
        <w:rPr>
          <w:rFonts w:ascii="Calibri" w:hAnsi="Calibri"/>
          <w:b/>
          <w:color w:val="000000"/>
          <w:szCs w:val="20"/>
        </w:rPr>
        <w:t xml:space="preserve"> J</w:t>
      </w:r>
      <w:r w:rsidR="0093241F" w:rsidRPr="0078462F">
        <w:rPr>
          <w:rFonts w:ascii="Calibri" w:hAnsi="Calibri"/>
          <w:b/>
          <w:color w:val="000000"/>
          <w:szCs w:val="20"/>
        </w:rPr>
        <w:t>.</w:t>
      </w:r>
      <w:r w:rsidRPr="0078462F">
        <w:rPr>
          <w:rFonts w:ascii="Calibri" w:hAnsi="Calibri"/>
          <w:b/>
          <w:color w:val="000000"/>
          <w:szCs w:val="20"/>
        </w:rPr>
        <w:t>S.</w:t>
      </w:r>
      <w:r w:rsidRPr="0078462F">
        <w:rPr>
          <w:rFonts w:ascii="Calibri" w:hAnsi="Calibri"/>
          <w:color w:val="000000"/>
          <w:szCs w:val="20"/>
        </w:rPr>
        <w:t xml:space="preserve"> (2019). Introducing your research report: Writing the introduction. In R. Sternberg (Ed.) </w:t>
      </w:r>
      <w:r w:rsidRPr="0078462F">
        <w:rPr>
          <w:rFonts w:ascii="Calibri" w:hAnsi="Calibri"/>
          <w:i/>
          <w:iCs/>
          <w:color w:val="000000"/>
          <w:szCs w:val="20"/>
        </w:rPr>
        <w:t>Guide to publishing in psychology journals</w:t>
      </w:r>
      <w:r w:rsidR="0093241F" w:rsidRPr="0078462F">
        <w:rPr>
          <w:rFonts w:ascii="Calibri" w:hAnsi="Calibri"/>
          <w:color w:val="000000"/>
          <w:szCs w:val="20"/>
        </w:rPr>
        <w:t xml:space="preserve"> (2nd ed., pp. 37-53). </w:t>
      </w:r>
      <w:r w:rsidRPr="0078462F">
        <w:rPr>
          <w:rFonts w:ascii="Calibri" w:hAnsi="Calibri"/>
          <w:color w:val="000000"/>
          <w:szCs w:val="20"/>
        </w:rPr>
        <w:t>Cambridge University Press.</w:t>
      </w:r>
    </w:p>
    <w:p w14:paraId="1990ADB2" w14:textId="77777777" w:rsidR="002F5DB4" w:rsidRPr="0078462F" w:rsidRDefault="002F5DB4" w:rsidP="00464D38">
      <w:pPr>
        <w:widowControl/>
        <w:autoSpaceDE/>
        <w:autoSpaceDN/>
        <w:adjustRightInd/>
        <w:spacing w:line="276" w:lineRule="auto"/>
        <w:ind w:left="360"/>
        <w:rPr>
          <w:rFonts w:ascii="Calibri" w:hAnsi="Calibri"/>
          <w:color w:val="000000"/>
          <w:szCs w:val="20"/>
        </w:rPr>
      </w:pPr>
    </w:p>
    <w:p w14:paraId="6516AEDC" w14:textId="0E381BD7" w:rsidR="00513E17" w:rsidRPr="0078462F" w:rsidRDefault="00513E17" w:rsidP="00464D38">
      <w:pPr>
        <w:widowControl/>
        <w:autoSpaceDE/>
        <w:autoSpaceDN/>
        <w:adjustRightInd/>
        <w:spacing w:line="276" w:lineRule="auto"/>
        <w:ind w:left="360"/>
        <w:rPr>
          <w:rFonts w:ascii="Calibri" w:hAnsi="Calibri"/>
          <w:color w:val="000000"/>
          <w:szCs w:val="20"/>
        </w:rPr>
        <w:sectPr w:rsidR="00513E17" w:rsidRPr="0078462F" w:rsidSect="00A65F95">
          <w:headerReference w:type="default" r:id="rId215"/>
          <w:type w:val="continuous"/>
          <w:pgSz w:w="12240" w:h="15840" w:code="1"/>
          <w:pgMar w:top="1440" w:right="1008" w:bottom="1440" w:left="1008" w:header="720" w:footer="720" w:gutter="0"/>
          <w:cols w:space="720"/>
          <w:titlePg/>
          <w:docGrid w:linePitch="360"/>
        </w:sectPr>
      </w:pPr>
    </w:p>
    <w:p w14:paraId="2A4D5907" w14:textId="6730CD89" w:rsidR="00DC7B17" w:rsidRPr="0078462F" w:rsidRDefault="00DC7B17" w:rsidP="00C04A14">
      <w:pPr>
        <w:widowControl/>
        <w:autoSpaceDE/>
        <w:autoSpaceDN/>
        <w:adjustRightInd/>
        <w:spacing w:line="276" w:lineRule="auto"/>
        <w:rPr>
          <w:rFonts w:ascii="Calibri" w:hAnsi="Calibri"/>
          <w:i/>
          <w:color w:val="000000"/>
          <w:szCs w:val="20"/>
          <w:u w:val="single"/>
        </w:rPr>
      </w:pPr>
      <w:r w:rsidRPr="0078462F">
        <w:rPr>
          <w:rFonts w:ascii="Calibri" w:hAnsi="Calibri"/>
          <w:i/>
          <w:color w:val="000000"/>
          <w:szCs w:val="20"/>
          <w:u w:val="single"/>
        </w:rPr>
        <w:t xml:space="preserve">Manuscripts Under Review/Revision </w:t>
      </w:r>
    </w:p>
    <w:p w14:paraId="5649FDC0" w14:textId="77777777" w:rsidR="00AF049E" w:rsidRPr="0078462F" w:rsidRDefault="00AF049E" w:rsidP="00C04A14">
      <w:pPr>
        <w:widowControl/>
        <w:autoSpaceDE/>
        <w:autoSpaceDN/>
        <w:adjustRightInd/>
        <w:spacing w:line="276" w:lineRule="auto"/>
        <w:rPr>
          <w:rFonts w:ascii="Calibri" w:hAnsi="Calibri"/>
          <w:i/>
          <w:color w:val="000000"/>
          <w:szCs w:val="20"/>
          <w:u w:val="single"/>
        </w:rPr>
      </w:pPr>
    </w:p>
    <w:p w14:paraId="0A42B8DE" w14:textId="68F8BAE4" w:rsidR="00B65C55" w:rsidRPr="0078462F" w:rsidRDefault="00B65C55" w:rsidP="00613687">
      <w:pPr>
        <w:numPr>
          <w:ilvl w:val="0"/>
          <w:numId w:val="3"/>
        </w:numPr>
        <w:spacing w:line="276" w:lineRule="auto"/>
        <w:rPr>
          <w:rFonts w:ascii="Calibri" w:hAnsi="Calibri"/>
          <w:i/>
          <w:iCs/>
          <w:color w:val="000000" w:themeColor="text1"/>
          <w:szCs w:val="20"/>
        </w:rPr>
      </w:pPr>
      <w:bookmarkStart w:id="34" w:name="OLE_LINK2"/>
      <w:bookmarkEnd w:id="7"/>
      <w:r w:rsidRPr="0078462F">
        <w:rPr>
          <w:rFonts w:ascii="Calibri" w:hAnsi="Calibri" w:cs="Calibri"/>
          <w:color w:val="000000" w:themeColor="text1"/>
          <w:szCs w:val="22"/>
        </w:rPr>
        <w:t xml:space="preserve">Noose Glovak, S., Silk, J. S., Ladouceur, C. D., Ryan, N. D., Dahl, R. E., Forbes, E. E., McMakin, D. L., &amp; Allen, K. B. (R&amp;R). Rumination and perceived parental rejection as predictors of depressive symptoms in youth being treated for anxiety. </w:t>
      </w:r>
    </w:p>
    <w:p w14:paraId="03DDC15E" w14:textId="77777777" w:rsidR="00BA775E" w:rsidRPr="0078462F" w:rsidRDefault="00BA775E" w:rsidP="00613687">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 xml:space="preserve">Butterfield, R.D.*, Sequeira, S.L.*, Ladouceur, C.D., Jones, N.P. &amp; </w:t>
      </w:r>
      <w:r w:rsidRPr="0078462F">
        <w:rPr>
          <w:rFonts w:ascii="Calibri" w:hAnsi="Calibri"/>
          <w:b/>
          <w:bCs/>
          <w:color w:val="000000" w:themeColor="text1"/>
          <w:szCs w:val="20"/>
        </w:rPr>
        <w:t xml:space="preserve">Silk, J.S. </w:t>
      </w:r>
      <w:r w:rsidRPr="0078462F">
        <w:rPr>
          <w:rFonts w:ascii="Calibri" w:hAnsi="Calibri"/>
          <w:color w:val="000000" w:themeColor="text1"/>
          <w:szCs w:val="20"/>
        </w:rPr>
        <w:t>(R&amp;R). Neural Activity during Negative Self-evaluation is Associated with Negative Self-Concept and Depressive Symptoms in Adolescent Girls.</w:t>
      </w:r>
    </w:p>
    <w:p w14:paraId="320BC974" w14:textId="1997A3D3" w:rsidR="00E774E5" w:rsidRPr="0078462F" w:rsidRDefault="00E774E5" w:rsidP="00613687">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 xml:space="preserve">Do, Q.B.*, McKone, K.M.P.*, Hamilton, J.L., Stone, L.B., Ladouceur, C.D., &amp; </w:t>
      </w:r>
      <w:r w:rsidRPr="0078462F">
        <w:rPr>
          <w:rFonts w:ascii="Calibri" w:hAnsi="Calibri"/>
          <w:b/>
          <w:bCs/>
          <w:color w:val="000000" w:themeColor="text1"/>
          <w:szCs w:val="20"/>
        </w:rPr>
        <w:t>Silk, J.S.</w:t>
      </w:r>
      <w:r w:rsidRPr="0078462F">
        <w:rPr>
          <w:rFonts w:ascii="Calibri" w:hAnsi="Calibri"/>
          <w:color w:val="000000" w:themeColor="text1"/>
          <w:szCs w:val="20"/>
        </w:rPr>
        <w:t xml:space="preserve"> (R&amp;R). A real-time investigation of the effectiveness of adolescent girls’ interpersonal emotion regulation with parents and peers. </w:t>
      </w:r>
    </w:p>
    <w:p w14:paraId="69ED5A5E" w14:textId="457E4EAA" w:rsidR="00603D3A" w:rsidRPr="0078462F" w:rsidRDefault="00F86798" w:rsidP="00613687">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Lu, C.*</w:t>
      </w:r>
      <w:r w:rsidR="00E50CD0" w:rsidRPr="0078462F">
        <w:rPr>
          <w:rFonts w:ascii="Calibri" w:hAnsi="Calibri"/>
          <w:color w:val="000000" w:themeColor="text1"/>
          <w:szCs w:val="20"/>
        </w:rPr>
        <w:t xml:space="preserve">, Babichenko, D., </w:t>
      </w:r>
      <w:proofErr w:type="spellStart"/>
      <w:r w:rsidR="00E50CD0" w:rsidRPr="0078462F">
        <w:rPr>
          <w:rFonts w:ascii="Calibri" w:hAnsi="Calibri"/>
          <w:color w:val="000000" w:themeColor="text1"/>
          <w:szCs w:val="20"/>
        </w:rPr>
        <w:t>Lindheim</w:t>
      </w:r>
      <w:proofErr w:type="spellEnd"/>
      <w:r w:rsidR="00E50CD0" w:rsidRPr="0078462F">
        <w:rPr>
          <w:rFonts w:ascii="Calibri" w:hAnsi="Calibri"/>
          <w:color w:val="000000" w:themeColor="text1"/>
          <w:szCs w:val="20"/>
        </w:rPr>
        <w:t xml:space="preserve">, O. </w:t>
      </w:r>
      <w:r w:rsidR="00675550" w:rsidRPr="0078462F">
        <w:rPr>
          <w:rFonts w:ascii="Calibri" w:hAnsi="Calibri"/>
          <w:color w:val="000000" w:themeColor="text1"/>
          <w:szCs w:val="20"/>
        </w:rPr>
        <w:t xml:space="preserve">Healy, P., </w:t>
      </w:r>
      <w:r w:rsidR="00E50CD0" w:rsidRPr="0078462F">
        <w:rPr>
          <w:rFonts w:ascii="Calibri" w:hAnsi="Calibri"/>
          <w:szCs w:val="20"/>
        </w:rPr>
        <w:t xml:space="preserve">&amp; Silk, J.S. </w:t>
      </w:r>
      <w:r w:rsidR="00675550" w:rsidRPr="0078462F">
        <w:rPr>
          <w:rFonts w:ascii="Calibri" w:hAnsi="Calibri"/>
          <w:color w:val="000000" w:themeColor="text1"/>
          <w:szCs w:val="20"/>
        </w:rPr>
        <w:t>(R&amp;R).</w:t>
      </w:r>
      <w:r w:rsidRPr="0078462F">
        <w:rPr>
          <w:rFonts w:ascii="Calibri" w:hAnsi="Calibri"/>
          <w:color w:val="000000" w:themeColor="text1"/>
          <w:szCs w:val="20"/>
        </w:rPr>
        <w:t xml:space="preserve"> </w:t>
      </w:r>
      <w:r w:rsidR="00603D3A" w:rsidRPr="0078462F">
        <w:rPr>
          <w:rFonts w:ascii="Calibri" w:hAnsi="Calibri"/>
          <w:color w:val="000000" w:themeColor="text1"/>
          <w:szCs w:val="20"/>
        </w:rPr>
        <w:t>Dr. Zoo: An Exposure-Based Video Game to Reduce Needle Phobia in Young Children</w:t>
      </w:r>
    </w:p>
    <w:p w14:paraId="33FC758D" w14:textId="77777777" w:rsidR="00886970" w:rsidRPr="0078462F" w:rsidRDefault="00B44B39" w:rsidP="002E1115">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Bose</w:t>
      </w:r>
      <w:r w:rsidR="00033853" w:rsidRPr="0078462F">
        <w:rPr>
          <w:rFonts w:ascii="Calibri" w:hAnsi="Calibri"/>
          <w:color w:val="000000" w:themeColor="text1"/>
          <w:szCs w:val="20"/>
        </w:rPr>
        <w:t>, D.</w:t>
      </w:r>
      <w:r w:rsidR="0012414B" w:rsidRPr="0078462F">
        <w:rPr>
          <w:rFonts w:ascii="Calibri" w:hAnsi="Calibri"/>
          <w:color w:val="000000" w:themeColor="text1"/>
          <w:szCs w:val="20"/>
        </w:rPr>
        <w:t xml:space="preserve">, Pettit, J.E., </w:t>
      </w:r>
      <w:r w:rsidR="0012414B" w:rsidRPr="0078462F">
        <w:rPr>
          <w:rFonts w:ascii="Calibri" w:hAnsi="Calibri"/>
          <w:b/>
          <w:bCs/>
          <w:color w:val="000000" w:themeColor="text1"/>
          <w:szCs w:val="20"/>
        </w:rPr>
        <w:t>Silk, J.S.</w:t>
      </w:r>
      <w:r w:rsidR="0012414B" w:rsidRPr="0078462F">
        <w:rPr>
          <w:rFonts w:ascii="Calibri" w:hAnsi="Calibri"/>
          <w:color w:val="000000" w:themeColor="text1"/>
          <w:szCs w:val="20"/>
        </w:rPr>
        <w:t>, Ladouceur, C.D., Olino, T.M, Forbes, E.E, Siegle, G.J., Dahl, R.E., Ryan, N.D.</w:t>
      </w:r>
      <w:r w:rsidR="00143C06" w:rsidRPr="0078462F">
        <w:rPr>
          <w:rFonts w:ascii="Calibri" w:hAnsi="Calibri"/>
          <w:color w:val="000000" w:themeColor="text1"/>
          <w:szCs w:val="20"/>
        </w:rPr>
        <w:t>, &amp;</w:t>
      </w:r>
      <w:r w:rsidR="0012414B" w:rsidRPr="0078462F">
        <w:rPr>
          <w:rFonts w:ascii="Calibri" w:hAnsi="Calibri"/>
          <w:color w:val="000000" w:themeColor="text1"/>
          <w:szCs w:val="20"/>
        </w:rPr>
        <w:t xml:space="preserve"> McMakin</w:t>
      </w:r>
      <w:r w:rsidR="00143C06" w:rsidRPr="0078462F">
        <w:rPr>
          <w:rFonts w:ascii="Calibri" w:hAnsi="Calibri"/>
          <w:color w:val="000000" w:themeColor="text1"/>
          <w:szCs w:val="20"/>
        </w:rPr>
        <w:t xml:space="preserve">, D.L. (under review). </w:t>
      </w:r>
      <w:r w:rsidR="00886970" w:rsidRPr="0078462F">
        <w:rPr>
          <w:rFonts w:ascii="Calibri" w:hAnsi="Calibri"/>
          <w:color w:val="000000" w:themeColor="text1"/>
          <w:szCs w:val="20"/>
        </w:rPr>
        <w:t>Therapeutic Alliance, Session Attendance, and Outcomes in Youth Receiving Cognitive Behavioral Therapy or Client-Centered Therapy for Anxiety.</w:t>
      </w:r>
    </w:p>
    <w:p w14:paraId="7ACD1068" w14:textId="40E533AE" w:rsidR="003D2E99" w:rsidRPr="0078462F" w:rsidRDefault="003D2E99" w:rsidP="002E1115">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 xml:space="preserve">Gupta, T., Eckstrand, K., Lenniger, C.J., Haas, G.L., </w:t>
      </w:r>
      <w:r w:rsidRPr="0078462F">
        <w:rPr>
          <w:rFonts w:ascii="Calibri" w:hAnsi="Calibri"/>
          <w:b/>
          <w:bCs/>
          <w:color w:val="000000" w:themeColor="text1"/>
          <w:szCs w:val="20"/>
        </w:rPr>
        <w:t>Silk, J. S.</w:t>
      </w:r>
      <w:r w:rsidRPr="0078462F">
        <w:rPr>
          <w:rFonts w:ascii="Calibri" w:hAnsi="Calibri"/>
          <w:color w:val="000000" w:themeColor="text1"/>
          <w:szCs w:val="20"/>
        </w:rPr>
        <w:t xml:space="preserve">, Ryan, N.D., Phillips, M.L., Flores, L., Forbes, E.E. (under review). </w:t>
      </w:r>
      <w:r w:rsidR="00724B62" w:rsidRPr="0078462F">
        <w:rPr>
          <w:rFonts w:ascii="Calibri" w:hAnsi="Calibri"/>
          <w:color w:val="000000" w:themeColor="text1"/>
          <w:szCs w:val="20"/>
        </w:rPr>
        <w:t>Anhedonia in adolescents at transdiagnostic risk for severe mental illness: clustering by symptoms and mechanisms of association with behavior</w:t>
      </w:r>
    </w:p>
    <w:p w14:paraId="1428979A" w14:textId="77777777" w:rsidR="00ED4E48" w:rsidRPr="0078462F" w:rsidRDefault="00724B62" w:rsidP="00ED4E48">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 xml:space="preserve">Morgan, J.K., Conner, K, Fridley, R., Olino, T., Grewen K., </w:t>
      </w:r>
      <w:r w:rsidRPr="0078462F">
        <w:rPr>
          <w:rFonts w:ascii="Calibri" w:hAnsi="Calibri"/>
          <w:b/>
          <w:bCs/>
          <w:color w:val="000000" w:themeColor="text1"/>
          <w:szCs w:val="20"/>
        </w:rPr>
        <w:t>Silk, J.S.,</w:t>
      </w:r>
      <w:r w:rsidRPr="0078462F">
        <w:rPr>
          <w:rFonts w:ascii="Calibri" w:hAnsi="Calibri"/>
          <w:color w:val="000000" w:themeColor="text1"/>
          <w:szCs w:val="20"/>
        </w:rPr>
        <w:t xml:space="preserve"> Iyengar, S., Cyranowski, J., Forbes, E.E. (R&amp;R).  </w:t>
      </w:r>
      <w:r w:rsidR="006219D8" w:rsidRPr="0078462F">
        <w:rPr>
          <w:rFonts w:ascii="Calibri" w:hAnsi="Calibri"/>
          <w:color w:val="000000" w:themeColor="text1"/>
          <w:szCs w:val="20"/>
        </w:rPr>
        <w:t>Adolescents’ Hormonal Responses to Social Stress and Associations with Adolescent Social Anxiety and Maternal Comfort: A Preliminary Study</w:t>
      </w:r>
      <w:r w:rsidRPr="0078462F">
        <w:rPr>
          <w:rFonts w:ascii="Calibri" w:hAnsi="Calibri"/>
          <w:color w:val="000000" w:themeColor="text1"/>
          <w:szCs w:val="20"/>
        </w:rPr>
        <w:t>.</w:t>
      </w:r>
      <w:r w:rsidR="006219D8" w:rsidRPr="0078462F">
        <w:rPr>
          <w:rFonts w:ascii="Calibri" w:hAnsi="Calibri"/>
          <w:color w:val="000000" w:themeColor="text1"/>
          <w:szCs w:val="20"/>
        </w:rPr>
        <w:t xml:space="preserve"> </w:t>
      </w:r>
    </w:p>
    <w:p w14:paraId="0CF870CB" w14:textId="4E2BE162" w:rsidR="00E774E5" w:rsidRPr="0078462F" w:rsidRDefault="00ED4E48" w:rsidP="00ED4E48">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 xml:space="preserve">Stroud, L.R., </w:t>
      </w:r>
      <w:proofErr w:type="spellStart"/>
      <w:r w:rsidRPr="0078462F">
        <w:rPr>
          <w:rFonts w:ascii="Calibri" w:hAnsi="Calibri"/>
          <w:color w:val="000000" w:themeColor="text1"/>
          <w:szCs w:val="20"/>
        </w:rPr>
        <w:t>Morningsta</w:t>
      </w:r>
      <w:proofErr w:type="spellEnd"/>
      <w:r w:rsidRPr="0078462F">
        <w:rPr>
          <w:rFonts w:ascii="Calibri" w:hAnsi="Calibri"/>
          <w:color w:val="000000" w:themeColor="text1"/>
          <w:szCs w:val="20"/>
        </w:rPr>
        <w:t xml:space="preserve">, M., Vergara-Lopez, C., Bublitz, M.H., Sanes, J., Dahl, R.E., </w:t>
      </w:r>
      <w:r w:rsidRPr="0078462F">
        <w:rPr>
          <w:rFonts w:ascii="Calibri" w:hAnsi="Calibri"/>
          <w:b/>
          <w:bCs/>
          <w:color w:val="000000" w:themeColor="text1"/>
          <w:szCs w:val="20"/>
        </w:rPr>
        <w:t>Silk, J.S.</w:t>
      </w:r>
      <w:r w:rsidRPr="0078462F">
        <w:rPr>
          <w:rFonts w:ascii="Calibri" w:hAnsi="Calibri"/>
          <w:color w:val="000000" w:themeColor="text1"/>
          <w:szCs w:val="20"/>
        </w:rPr>
        <w:t>, Nelson, E.E., Dickstein, D.P.</w:t>
      </w:r>
      <w:r w:rsidR="00606033" w:rsidRPr="0078462F">
        <w:rPr>
          <w:rFonts w:ascii="Calibri" w:hAnsi="Calibri"/>
          <w:color w:val="000000" w:themeColor="text1"/>
          <w:szCs w:val="20"/>
        </w:rPr>
        <w:t xml:space="preserve"> (under review). Neural activation to peer acceptance and rejection in relation to concurrent and prospective depression risk in adolescent girls.</w:t>
      </w:r>
    </w:p>
    <w:p w14:paraId="375FA6F3" w14:textId="096EC061" w:rsidR="00F008EF" w:rsidRDefault="00F008EF" w:rsidP="00F008EF">
      <w:pPr>
        <w:numPr>
          <w:ilvl w:val="0"/>
          <w:numId w:val="3"/>
        </w:numPr>
        <w:spacing w:line="276" w:lineRule="auto"/>
        <w:rPr>
          <w:rFonts w:ascii="Calibri" w:hAnsi="Calibri"/>
          <w:color w:val="000000" w:themeColor="text1"/>
          <w:szCs w:val="20"/>
        </w:rPr>
      </w:pPr>
      <w:r w:rsidRPr="0078462F">
        <w:rPr>
          <w:rFonts w:ascii="Calibri" w:hAnsi="Calibri"/>
          <w:color w:val="000000" w:themeColor="text1"/>
          <w:szCs w:val="20"/>
        </w:rPr>
        <w:t xml:space="preserve">Akbar, S.A., Hayes, T., Valente, M., Milbert, M.M., </w:t>
      </w:r>
      <w:proofErr w:type="spellStart"/>
      <w:r w:rsidRPr="0078462F">
        <w:rPr>
          <w:rFonts w:ascii="Calibri" w:hAnsi="Calibri"/>
          <w:color w:val="000000" w:themeColor="text1"/>
          <w:szCs w:val="20"/>
        </w:rPr>
        <w:t>Trubnick</w:t>
      </w:r>
      <w:proofErr w:type="spellEnd"/>
      <w:r w:rsidRPr="0078462F">
        <w:rPr>
          <w:rFonts w:ascii="Calibri" w:hAnsi="Calibri"/>
          <w:color w:val="000000" w:themeColor="text1"/>
          <w:szCs w:val="20"/>
        </w:rPr>
        <w:t xml:space="preserve">, L.J., Cousins, J.C., Siegle, G.J., Ladouceur, C.D., </w:t>
      </w:r>
      <w:r w:rsidRPr="0078462F">
        <w:rPr>
          <w:rFonts w:ascii="Calibri" w:hAnsi="Calibri"/>
          <w:b/>
          <w:bCs/>
          <w:color w:val="000000" w:themeColor="text1"/>
          <w:szCs w:val="20"/>
        </w:rPr>
        <w:t>Silk, J.S.</w:t>
      </w:r>
      <w:r w:rsidRPr="0078462F">
        <w:rPr>
          <w:rFonts w:ascii="Calibri" w:hAnsi="Calibri"/>
          <w:color w:val="000000" w:themeColor="text1"/>
          <w:szCs w:val="20"/>
        </w:rPr>
        <w:t xml:space="preserve">, Forbes, E.E., Ryan, N.D., Harvey, A.G., Dahl, R.E., &amp; McMakin, D.L. (under review). Sleep Enhancement Reduces Residual </w:t>
      </w:r>
      <w:r w:rsidRPr="0078462F">
        <w:rPr>
          <w:rFonts w:ascii="Calibri" w:hAnsi="Calibri"/>
          <w:color w:val="000000" w:themeColor="text1"/>
          <w:szCs w:val="20"/>
        </w:rPr>
        <w:lastRenderedPageBreak/>
        <w:t>Anxiety Symptoms in Peri-Adolescents Previously Treated for Anxiety Disorders</w:t>
      </w:r>
    </w:p>
    <w:p w14:paraId="3ACAFE73" w14:textId="4E58834E" w:rsidR="000A6948" w:rsidRDefault="003220E2" w:rsidP="00F008EF">
      <w:pPr>
        <w:numPr>
          <w:ilvl w:val="0"/>
          <w:numId w:val="3"/>
        </w:numPr>
        <w:spacing w:line="276" w:lineRule="auto"/>
        <w:rPr>
          <w:rFonts w:ascii="Calibri" w:hAnsi="Calibri"/>
          <w:color w:val="000000" w:themeColor="text1"/>
          <w:szCs w:val="20"/>
        </w:rPr>
      </w:pPr>
      <w:r w:rsidRPr="003220E2">
        <w:rPr>
          <w:rFonts w:ascii="Calibri" w:hAnsi="Calibri"/>
          <w:color w:val="000000" w:themeColor="text1"/>
          <w:szCs w:val="20"/>
        </w:rPr>
        <w:t>Vanwoerden</w:t>
      </w:r>
      <w:r>
        <w:rPr>
          <w:rFonts w:ascii="Calibri" w:hAnsi="Calibri"/>
          <w:color w:val="000000" w:themeColor="text1"/>
          <w:szCs w:val="20"/>
        </w:rPr>
        <w:t xml:space="preserve">, S., </w:t>
      </w:r>
      <w:r w:rsidRPr="003220E2">
        <w:rPr>
          <w:rFonts w:ascii="Calibri" w:hAnsi="Calibri"/>
          <w:b/>
          <w:bCs/>
          <w:color w:val="000000" w:themeColor="text1"/>
          <w:szCs w:val="20"/>
        </w:rPr>
        <w:t>Silk, J.S.</w:t>
      </w:r>
      <w:r>
        <w:rPr>
          <w:rFonts w:ascii="Calibri" w:hAnsi="Calibri"/>
          <w:color w:val="000000" w:themeColor="text1"/>
          <w:szCs w:val="20"/>
        </w:rPr>
        <w:t>,</w:t>
      </w:r>
      <w:r w:rsidR="00FD1296">
        <w:rPr>
          <w:rFonts w:ascii="Calibri" w:hAnsi="Calibri"/>
          <w:color w:val="000000" w:themeColor="text1"/>
          <w:szCs w:val="20"/>
        </w:rPr>
        <w:t xml:space="preserve"> Forbes, E.E., &amp; Morgan, J.K.</w:t>
      </w:r>
      <w:r>
        <w:rPr>
          <w:rFonts w:ascii="Calibri" w:hAnsi="Calibri"/>
          <w:color w:val="000000" w:themeColor="text1"/>
          <w:szCs w:val="20"/>
        </w:rPr>
        <w:t xml:space="preserve"> </w:t>
      </w:r>
      <w:r w:rsidR="00FD1296">
        <w:rPr>
          <w:rFonts w:ascii="Calibri" w:hAnsi="Calibri"/>
          <w:color w:val="000000" w:themeColor="text1"/>
          <w:szCs w:val="20"/>
        </w:rPr>
        <w:t xml:space="preserve">(under review). </w:t>
      </w:r>
      <w:r w:rsidR="000A6948" w:rsidRPr="000A6948">
        <w:rPr>
          <w:rFonts w:ascii="Calibri" w:hAnsi="Calibri"/>
          <w:color w:val="000000" w:themeColor="text1"/>
          <w:szCs w:val="20"/>
        </w:rPr>
        <w:t xml:space="preserve">Concurrent maternal depression associated with worsened children’s social outcomes during middle childhood: Exploring the role of positive affect </w:t>
      </w:r>
      <w:proofErr w:type="gramStart"/>
      <w:r w:rsidR="000A6948" w:rsidRPr="000A6948">
        <w:rPr>
          <w:rFonts w:ascii="Calibri" w:hAnsi="Calibri"/>
          <w:color w:val="000000" w:themeColor="text1"/>
          <w:szCs w:val="20"/>
        </w:rPr>
        <w:t>socialization</w:t>
      </w:r>
      <w:proofErr w:type="gramEnd"/>
    </w:p>
    <w:p w14:paraId="6D80A6B6" w14:textId="658A1577" w:rsidR="009E479D" w:rsidRPr="008D509C" w:rsidRDefault="00F46900" w:rsidP="008D509C">
      <w:pPr>
        <w:numPr>
          <w:ilvl w:val="0"/>
          <w:numId w:val="3"/>
        </w:numPr>
        <w:spacing w:line="276" w:lineRule="auto"/>
        <w:rPr>
          <w:rFonts w:ascii="Calibri" w:hAnsi="Calibri"/>
          <w:color w:val="000000" w:themeColor="text1"/>
          <w:szCs w:val="20"/>
        </w:rPr>
      </w:pPr>
      <w:r>
        <w:rPr>
          <w:rFonts w:ascii="Calibri" w:hAnsi="Calibri"/>
          <w:color w:val="000000" w:themeColor="text1"/>
          <w:szCs w:val="20"/>
        </w:rPr>
        <w:t>Criss, M.</w:t>
      </w:r>
      <w:r w:rsidR="008E3D0D">
        <w:rPr>
          <w:rFonts w:ascii="Calibri" w:hAnsi="Calibri"/>
          <w:color w:val="000000" w:themeColor="text1"/>
          <w:szCs w:val="20"/>
        </w:rPr>
        <w:t xml:space="preserve">M., </w:t>
      </w:r>
      <w:r w:rsidR="008E3D0D" w:rsidRPr="008E3D0D">
        <w:rPr>
          <w:rFonts w:ascii="Calibri" w:hAnsi="Calibri"/>
          <w:color w:val="000000" w:themeColor="text1"/>
          <w:szCs w:val="20"/>
        </w:rPr>
        <w:t>McGehee</w:t>
      </w:r>
      <w:r w:rsidR="008E3D0D">
        <w:rPr>
          <w:rFonts w:ascii="Calibri" w:hAnsi="Calibri"/>
          <w:color w:val="000000" w:themeColor="text1"/>
          <w:szCs w:val="20"/>
        </w:rPr>
        <w:t xml:space="preserve">, A.L., </w:t>
      </w:r>
      <w:r w:rsidR="008E3D0D" w:rsidRPr="008E3D0D">
        <w:rPr>
          <w:rFonts w:ascii="Calibri" w:hAnsi="Calibri"/>
          <w:color w:val="000000" w:themeColor="text1"/>
          <w:szCs w:val="20"/>
        </w:rPr>
        <w:t>Evans</w:t>
      </w:r>
      <w:r w:rsidR="008E3D0D">
        <w:rPr>
          <w:rFonts w:ascii="Calibri" w:hAnsi="Calibri"/>
          <w:color w:val="000000" w:themeColor="text1"/>
          <w:szCs w:val="20"/>
        </w:rPr>
        <w:t xml:space="preserve">, K., </w:t>
      </w:r>
      <w:r w:rsidR="008E3D0D" w:rsidRPr="008E3D0D">
        <w:rPr>
          <w:rFonts w:ascii="Calibri" w:hAnsi="Calibri"/>
          <w:color w:val="000000" w:themeColor="text1"/>
          <w:szCs w:val="20"/>
        </w:rPr>
        <w:t>Cui</w:t>
      </w:r>
      <w:r w:rsidR="008E3D0D">
        <w:rPr>
          <w:rFonts w:ascii="Calibri" w:hAnsi="Calibri"/>
          <w:color w:val="000000" w:themeColor="text1"/>
          <w:szCs w:val="20"/>
        </w:rPr>
        <w:t xml:space="preserve">, L., </w:t>
      </w:r>
      <w:r w:rsidR="008E3D0D" w:rsidRPr="008E3D0D">
        <w:rPr>
          <w:rFonts w:ascii="Calibri" w:hAnsi="Calibri"/>
          <w:b/>
          <w:bCs/>
          <w:color w:val="000000" w:themeColor="text1"/>
          <w:szCs w:val="20"/>
        </w:rPr>
        <w:t>Silk, J.S.</w:t>
      </w:r>
      <w:r w:rsidR="008E3D0D">
        <w:rPr>
          <w:rFonts w:ascii="Calibri" w:hAnsi="Calibri"/>
          <w:color w:val="000000" w:themeColor="text1"/>
          <w:szCs w:val="20"/>
        </w:rPr>
        <w:t xml:space="preserve">, </w:t>
      </w:r>
      <w:r w:rsidR="008E3D0D" w:rsidRPr="008E3D0D">
        <w:rPr>
          <w:rFonts w:ascii="Calibri" w:hAnsi="Calibri"/>
          <w:color w:val="000000" w:themeColor="text1"/>
          <w:szCs w:val="20"/>
        </w:rPr>
        <w:t>Morris</w:t>
      </w:r>
      <w:r w:rsidR="008E3D0D">
        <w:rPr>
          <w:rFonts w:ascii="Calibri" w:hAnsi="Calibri"/>
          <w:color w:val="000000" w:themeColor="text1"/>
          <w:szCs w:val="20"/>
        </w:rPr>
        <w:t xml:space="preserve">, A.S. (under review). </w:t>
      </w:r>
      <w:r w:rsidRPr="008E3D0D">
        <w:rPr>
          <w:rFonts w:ascii="Calibri" w:hAnsi="Calibri"/>
          <w:color w:val="000000" w:themeColor="text1"/>
          <w:szCs w:val="20"/>
        </w:rPr>
        <w:t>Longitudinal Links between Trauma and Violence and Adjustment among Adolescent Girls from Low-Income Families: An Analysis of Interpersonal Relationships as Moderators</w:t>
      </w:r>
    </w:p>
    <w:p w14:paraId="4CFBC8C3" w14:textId="45B19CD8" w:rsidR="00BA775E" w:rsidRPr="0078462F" w:rsidRDefault="00F008EF" w:rsidP="00F008EF">
      <w:pPr>
        <w:widowControl/>
        <w:autoSpaceDE/>
        <w:autoSpaceDN/>
        <w:adjustRightInd/>
        <w:spacing w:line="276" w:lineRule="auto"/>
        <w:ind w:left="360"/>
        <w:rPr>
          <w:rFonts w:ascii="Calibri" w:hAnsi="Calibri"/>
          <w:i/>
          <w:color w:val="000000"/>
          <w:szCs w:val="20"/>
          <w:u w:val="single"/>
        </w:rPr>
      </w:pPr>
      <w:r w:rsidRPr="0078462F">
        <w:rPr>
          <w:rFonts w:ascii="Calibri" w:hAnsi="Calibri"/>
          <w:color w:val="000000" w:themeColor="text1"/>
          <w:szCs w:val="20"/>
        </w:rPr>
        <w:t xml:space="preserve"> </w:t>
      </w:r>
    </w:p>
    <w:p w14:paraId="3144CDBB" w14:textId="777B370C" w:rsidR="00524139" w:rsidRPr="0078462F" w:rsidRDefault="00E50385" w:rsidP="004E37B2">
      <w:pPr>
        <w:widowControl/>
        <w:autoSpaceDE/>
        <w:autoSpaceDN/>
        <w:adjustRightInd/>
        <w:spacing w:line="276" w:lineRule="auto"/>
        <w:rPr>
          <w:rFonts w:ascii="Calibri" w:hAnsi="Calibri"/>
          <w:i/>
          <w:color w:val="000000"/>
          <w:szCs w:val="20"/>
          <w:u w:val="single"/>
        </w:rPr>
      </w:pPr>
      <w:r w:rsidRPr="0078462F">
        <w:rPr>
          <w:rFonts w:ascii="Calibri" w:hAnsi="Calibri"/>
          <w:i/>
          <w:color w:val="000000"/>
          <w:szCs w:val="20"/>
          <w:u w:val="single"/>
        </w:rPr>
        <w:t>Manuscripts in Preparation</w:t>
      </w:r>
    </w:p>
    <w:p w14:paraId="0150CA54" w14:textId="77777777" w:rsidR="00AF049E" w:rsidRPr="0078462F" w:rsidRDefault="00AF049E" w:rsidP="004E37B2">
      <w:pPr>
        <w:widowControl/>
        <w:autoSpaceDE/>
        <w:autoSpaceDN/>
        <w:adjustRightInd/>
        <w:spacing w:line="276" w:lineRule="auto"/>
        <w:rPr>
          <w:rFonts w:ascii="Calibri" w:hAnsi="Calibri"/>
          <w:i/>
          <w:color w:val="000000"/>
          <w:szCs w:val="20"/>
          <w:u w:val="single"/>
        </w:rPr>
      </w:pPr>
    </w:p>
    <w:p w14:paraId="1D32298B" w14:textId="5E75BEB1" w:rsidR="008F2063" w:rsidRPr="0078462F" w:rsidRDefault="008F2063" w:rsidP="00613687">
      <w:pPr>
        <w:numPr>
          <w:ilvl w:val="0"/>
          <w:numId w:val="4"/>
        </w:numPr>
        <w:spacing w:line="276" w:lineRule="auto"/>
        <w:rPr>
          <w:rFonts w:ascii="Calibri" w:hAnsi="Calibri" w:cs="Calibri"/>
          <w:szCs w:val="22"/>
        </w:rPr>
      </w:pPr>
      <w:r w:rsidRPr="0078462F">
        <w:rPr>
          <w:rFonts w:ascii="Calibri" w:hAnsi="Calibri" w:cs="Calibri"/>
          <w:szCs w:val="22"/>
        </w:rPr>
        <w:t>Sequeira</w:t>
      </w:r>
      <w:r w:rsidR="00FD70E1" w:rsidRPr="0078462F">
        <w:rPr>
          <w:rFonts w:ascii="Calibri" w:hAnsi="Calibri" w:cs="Calibri"/>
          <w:szCs w:val="22"/>
        </w:rPr>
        <w:t>,</w:t>
      </w:r>
      <w:r w:rsidRPr="0078462F">
        <w:rPr>
          <w:rFonts w:ascii="Calibri" w:hAnsi="Calibri" w:cs="Calibri"/>
          <w:szCs w:val="22"/>
        </w:rPr>
        <w:t xml:space="preserve"> S</w:t>
      </w:r>
      <w:r w:rsidR="00FD70E1" w:rsidRPr="0078462F">
        <w:rPr>
          <w:rFonts w:ascii="Calibri" w:hAnsi="Calibri" w:cs="Calibri"/>
          <w:szCs w:val="22"/>
        </w:rPr>
        <w:t>.</w:t>
      </w:r>
      <w:r w:rsidRPr="0078462F">
        <w:rPr>
          <w:rFonts w:ascii="Calibri" w:hAnsi="Calibri" w:cs="Calibri"/>
          <w:szCs w:val="22"/>
        </w:rPr>
        <w:t>L</w:t>
      </w:r>
      <w:r w:rsidR="00FD70E1" w:rsidRPr="0078462F">
        <w:rPr>
          <w:rFonts w:ascii="Calibri" w:hAnsi="Calibri" w:cs="Calibri"/>
          <w:szCs w:val="22"/>
        </w:rPr>
        <w:t>.</w:t>
      </w:r>
      <w:r w:rsidRPr="0078462F">
        <w:rPr>
          <w:rFonts w:ascii="Calibri" w:hAnsi="Calibri" w:cs="Calibri"/>
          <w:szCs w:val="22"/>
        </w:rPr>
        <w:t>*, Woods</w:t>
      </w:r>
      <w:r w:rsidR="00FD70E1" w:rsidRPr="0078462F">
        <w:rPr>
          <w:rFonts w:ascii="Calibri" w:hAnsi="Calibri" w:cs="Calibri"/>
          <w:szCs w:val="22"/>
        </w:rPr>
        <w:t>,</w:t>
      </w:r>
      <w:r w:rsidRPr="0078462F">
        <w:rPr>
          <w:rFonts w:ascii="Calibri" w:hAnsi="Calibri" w:cs="Calibri"/>
          <w:szCs w:val="22"/>
        </w:rPr>
        <w:t xml:space="preserve"> W</w:t>
      </w:r>
      <w:r w:rsidR="00FD70E1" w:rsidRPr="0078462F">
        <w:rPr>
          <w:rFonts w:ascii="Calibri" w:hAnsi="Calibri" w:cs="Calibri"/>
          <w:szCs w:val="22"/>
        </w:rPr>
        <w:t>.</w:t>
      </w:r>
      <w:r w:rsidRPr="0078462F">
        <w:rPr>
          <w:rFonts w:ascii="Calibri" w:hAnsi="Calibri" w:cs="Calibri"/>
          <w:szCs w:val="22"/>
        </w:rPr>
        <w:t>, McKone</w:t>
      </w:r>
      <w:r w:rsidR="00FD70E1" w:rsidRPr="0078462F">
        <w:rPr>
          <w:rFonts w:ascii="Calibri" w:hAnsi="Calibri" w:cs="Calibri"/>
          <w:szCs w:val="22"/>
        </w:rPr>
        <w:t>,</w:t>
      </w:r>
      <w:r w:rsidRPr="0078462F">
        <w:rPr>
          <w:rFonts w:ascii="Calibri" w:hAnsi="Calibri" w:cs="Calibri"/>
          <w:szCs w:val="22"/>
        </w:rPr>
        <w:t xml:space="preserve"> K</w:t>
      </w:r>
      <w:r w:rsidR="00FD70E1" w:rsidRPr="0078462F">
        <w:rPr>
          <w:rFonts w:ascii="Calibri" w:hAnsi="Calibri" w:cs="Calibri"/>
          <w:szCs w:val="22"/>
        </w:rPr>
        <w:t>.</w:t>
      </w:r>
      <w:r w:rsidRPr="0078462F">
        <w:rPr>
          <w:rFonts w:ascii="Calibri" w:hAnsi="Calibri" w:cs="Calibri"/>
          <w:szCs w:val="22"/>
        </w:rPr>
        <w:t>M</w:t>
      </w:r>
      <w:r w:rsidR="00FD70E1" w:rsidRPr="0078462F">
        <w:rPr>
          <w:rFonts w:ascii="Calibri" w:hAnsi="Calibri" w:cs="Calibri"/>
          <w:szCs w:val="22"/>
        </w:rPr>
        <w:t>.</w:t>
      </w:r>
      <w:r w:rsidRPr="0078462F">
        <w:rPr>
          <w:rFonts w:ascii="Calibri" w:hAnsi="Calibri" w:cs="Calibri"/>
          <w:szCs w:val="22"/>
        </w:rPr>
        <w:t>P</w:t>
      </w:r>
      <w:r w:rsidR="00FD70E1" w:rsidRPr="0078462F">
        <w:rPr>
          <w:rFonts w:ascii="Calibri" w:hAnsi="Calibri" w:cs="Calibri"/>
          <w:szCs w:val="22"/>
        </w:rPr>
        <w:t>.</w:t>
      </w:r>
      <w:r w:rsidRPr="0078462F">
        <w:rPr>
          <w:rFonts w:ascii="Calibri" w:hAnsi="Calibri" w:cs="Calibri"/>
          <w:szCs w:val="22"/>
        </w:rPr>
        <w:t>*, Wang</w:t>
      </w:r>
      <w:r w:rsidR="00FD70E1" w:rsidRPr="0078462F">
        <w:rPr>
          <w:rFonts w:ascii="Calibri" w:hAnsi="Calibri" w:cs="Calibri"/>
          <w:szCs w:val="22"/>
        </w:rPr>
        <w:t>,</w:t>
      </w:r>
      <w:r w:rsidRPr="0078462F">
        <w:rPr>
          <w:rFonts w:ascii="Calibri" w:hAnsi="Calibri" w:cs="Calibri"/>
          <w:szCs w:val="22"/>
        </w:rPr>
        <w:t xml:space="preserve"> Y</w:t>
      </w:r>
      <w:r w:rsidR="00FD70E1" w:rsidRPr="0078462F">
        <w:rPr>
          <w:rFonts w:ascii="Calibri" w:hAnsi="Calibri" w:cs="Calibri"/>
          <w:szCs w:val="22"/>
        </w:rPr>
        <w:t>.</w:t>
      </w:r>
      <w:r w:rsidR="00EE4606" w:rsidRPr="0078462F">
        <w:rPr>
          <w:rFonts w:ascii="Calibri" w:hAnsi="Calibri" w:cs="Calibri"/>
          <w:szCs w:val="22"/>
        </w:rPr>
        <w:t>S</w:t>
      </w:r>
      <w:r w:rsidR="00FD70E1" w:rsidRPr="0078462F">
        <w:rPr>
          <w:rFonts w:ascii="Calibri" w:hAnsi="Calibri" w:cs="Calibri"/>
          <w:szCs w:val="22"/>
        </w:rPr>
        <w:t>.</w:t>
      </w:r>
      <w:r w:rsidRPr="0078462F">
        <w:rPr>
          <w:rFonts w:ascii="Calibri" w:hAnsi="Calibri"/>
          <w:szCs w:val="20"/>
          <w:vertAlign w:val="superscript"/>
        </w:rPr>
        <w:t>◦</w:t>
      </w:r>
      <w:r w:rsidRPr="0078462F">
        <w:rPr>
          <w:rFonts w:ascii="Calibri" w:hAnsi="Calibri" w:cs="Calibri"/>
          <w:szCs w:val="22"/>
        </w:rPr>
        <w:t>, Forbes</w:t>
      </w:r>
      <w:r w:rsidR="00FD70E1" w:rsidRPr="0078462F">
        <w:rPr>
          <w:rFonts w:ascii="Calibri" w:hAnsi="Calibri" w:cs="Calibri"/>
          <w:szCs w:val="22"/>
        </w:rPr>
        <w:t>,</w:t>
      </w:r>
      <w:r w:rsidRPr="0078462F">
        <w:rPr>
          <w:rFonts w:ascii="Calibri" w:hAnsi="Calibri" w:cs="Calibri"/>
          <w:szCs w:val="22"/>
        </w:rPr>
        <w:t xml:space="preserve"> E</w:t>
      </w:r>
      <w:r w:rsidR="00FD70E1" w:rsidRPr="0078462F">
        <w:rPr>
          <w:rFonts w:ascii="Calibri" w:hAnsi="Calibri" w:cs="Calibri"/>
          <w:szCs w:val="22"/>
        </w:rPr>
        <w:t>.</w:t>
      </w:r>
      <w:r w:rsidRPr="0078462F">
        <w:rPr>
          <w:rFonts w:ascii="Calibri" w:hAnsi="Calibri" w:cs="Calibri"/>
          <w:szCs w:val="22"/>
        </w:rPr>
        <w:t>E</w:t>
      </w:r>
      <w:r w:rsidR="00FD70E1" w:rsidRPr="0078462F">
        <w:rPr>
          <w:rFonts w:ascii="Calibri" w:hAnsi="Calibri" w:cs="Calibri"/>
          <w:szCs w:val="22"/>
        </w:rPr>
        <w:t>.</w:t>
      </w:r>
      <w:r w:rsidRPr="0078462F">
        <w:rPr>
          <w:rFonts w:ascii="Calibri" w:hAnsi="Calibri" w:cs="Calibri"/>
          <w:szCs w:val="22"/>
        </w:rPr>
        <w:t>, Ladouceur</w:t>
      </w:r>
      <w:r w:rsidR="00FD70E1" w:rsidRPr="0078462F">
        <w:rPr>
          <w:rFonts w:ascii="Calibri" w:hAnsi="Calibri" w:cs="Calibri"/>
          <w:szCs w:val="22"/>
        </w:rPr>
        <w:t>,</w:t>
      </w:r>
      <w:r w:rsidRPr="0078462F">
        <w:rPr>
          <w:rFonts w:ascii="Calibri" w:hAnsi="Calibri" w:cs="Calibri"/>
          <w:szCs w:val="22"/>
        </w:rPr>
        <w:t xml:space="preserve"> C</w:t>
      </w:r>
      <w:r w:rsidR="00FD70E1" w:rsidRPr="0078462F">
        <w:rPr>
          <w:rFonts w:ascii="Calibri" w:hAnsi="Calibri" w:cs="Calibri"/>
          <w:szCs w:val="22"/>
        </w:rPr>
        <w:t>.</w:t>
      </w:r>
      <w:r w:rsidRPr="0078462F">
        <w:rPr>
          <w:rFonts w:ascii="Calibri" w:hAnsi="Calibri" w:cs="Calibri"/>
          <w:szCs w:val="22"/>
        </w:rPr>
        <w:t>D</w:t>
      </w:r>
      <w:r w:rsidR="00FD70E1" w:rsidRPr="0078462F">
        <w:rPr>
          <w:rFonts w:ascii="Calibri" w:hAnsi="Calibri" w:cs="Calibri"/>
          <w:szCs w:val="22"/>
        </w:rPr>
        <w:t>.</w:t>
      </w:r>
      <w:r w:rsidRPr="0078462F">
        <w:rPr>
          <w:rFonts w:ascii="Calibri" w:hAnsi="Calibri" w:cs="Calibri"/>
          <w:szCs w:val="22"/>
        </w:rPr>
        <w:t>, McMakin</w:t>
      </w:r>
      <w:r w:rsidR="00FD70E1" w:rsidRPr="0078462F">
        <w:rPr>
          <w:rFonts w:ascii="Calibri" w:hAnsi="Calibri" w:cs="Calibri"/>
          <w:szCs w:val="22"/>
        </w:rPr>
        <w:t>,</w:t>
      </w:r>
      <w:r w:rsidRPr="0078462F">
        <w:rPr>
          <w:rFonts w:ascii="Calibri" w:hAnsi="Calibri" w:cs="Calibri"/>
          <w:szCs w:val="22"/>
        </w:rPr>
        <w:t xml:space="preserve"> D</w:t>
      </w:r>
      <w:r w:rsidR="00FD70E1" w:rsidRPr="0078462F">
        <w:rPr>
          <w:rFonts w:ascii="Calibri" w:hAnsi="Calibri" w:cs="Calibri"/>
          <w:szCs w:val="22"/>
        </w:rPr>
        <w:t>.</w:t>
      </w:r>
      <w:r w:rsidRPr="0078462F">
        <w:rPr>
          <w:rFonts w:ascii="Calibri" w:hAnsi="Calibri" w:cs="Calibri"/>
          <w:szCs w:val="22"/>
        </w:rPr>
        <w:t>, Ryan</w:t>
      </w:r>
      <w:r w:rsidR="00FD70E1" w:rsidRPr="0078462F">
        <w:rPr>
          <w:rFonts w:ascii="Calibri" w:hAnsi="Calibri" w:cs="Calibri"/>
          <w:szCs w:val="22"/>
        </w:rPr>
        <w:t>,</w:t>
      </w:r>
      <w:r w:rsidRPr="0078462F">
        <w:rPr>
          <w:rFonts w:ascii="Calibri" w:hAnsi="Calibri" w:cs="Calibri"/>
          <w:szCs w:val="22"/>
        </w:rPr>
        <w:t xml:space="preserve"> N</w:t>
      </w:r>
      <w:r w:rsidR="00FD70E1" w:rsidRPr="0078462F">
        <w:rPr>
          <w:rFonts w:ascii="Calibri" w:hAnsi="Calibri" w:cs="Calibri"/>
          <w:szCs w:val="22"/>
        </w:rPr>
        <w:t>.</w:t>
      </w:r>
      <w:r w:rsidRPr="0078462F">
        <w:rPr>
          <w:rFonts w:ascii="Calibri" w:hAnsi="Calibri" w:cs="Calibri"/>
          <w:szCs w:val="22"/>
        </w:rPr>
        <w:t>D</w:t>
      </w:r>
      <w:r w:rsidR="00FD70E1" w:rsidRPr="0078462F">
        <w:rPr>
          <w:rFonts w:ascii="Calibri" w:hAnsi="Calibri" w:cs="Calibri"/>
          <w:szCs w:val="22"/>
        </w:rPr>
        <w:t>.</w:t>
      </w:r>
      <w:r w:rsidRPr="0078462F">
        <w:rPr>
          <w:rFonts w:ascii="Calibri" w:hAnsi="Calibri" w:cs="Calibri"/>
          <w:szCs w:val="22"/>
        </w:rPr>
        <w:t>, Dahl</w:t>
      </w:r>
      <w:r w:rsidR="00FD70E1" w:rsidRPr="0078462F">
        <w:rPr>
          <w:rFonts w:ascii="Calibri" w:hAnsi="Calibri" w:cs="Calibri"/>
          <w:szCs w:val="22"/>
        </w:rPr>
        <w:t>,</w:t>
      </w:r>
      <w:r w:rsidRPr="0078462F">
        <w:rPr>
          <w:rFonts w:ascii="Calibri" w:hAnsi="Calibri" w:cs="Calibri"/>
          <w:szCs w:val="22"/>
        </w:rPr>
        <w:t xml:space="preserve"> R</w:t>
      </w:r>
      <w:r w:rsidR="00FD70E1" w:rsidRPr="0078462F">
        <w:rPr>
          <w:rFonts w:ascii="Calibri" w:hAnsi="Calibri" w:cs="Calibri"/>
          <w:szCs w:val="22"/>
        </w:rPr>
        <w:t>.</w:t>
      </w:r>
      <w:r w:rsidRPr="0078462F">
        <w:rPr>
          <w:rFonts w:ascii="Calibri" w:hAnsi="Calibri" w:cs="Calibri"/>
          <w:szCs w:val="22"/>
        </w:rPr>
        <w:t>E</w:t>
      </w:r>
      <w:r w:rsidR="00FD70E1" w:rsidRPr="0078462F">
        <w:rPr>
          <w:rFonts w:ascii="Calibri" w:hAnsi="Calibri" w:cs="Calibri"/>
          <w:szCs w:val="22"/>
        </w:rPr>
        <w:t>.,</w:t>
      </w:r>
      <w:r w:rsidRPr="0078462F">
        <w:rPr>
          <w:rFonts w:ascii="Calibri" w:hAnsi="Calibri" w:cs="Calibri"/>
          <w:szCs w:val="22"/>
        </w:rPr>
        <w:t xml:space="preserve"> &amp; </w:t>
      </w:r>
      <w:r w:rsidRPr="0078462F">
        <w:rPr>
          <w:rFonts w:ascii="Calibri" w:hAnsi="Calibri" w:cs="Calibri"/>
          <w:b/>
          <w:bCs/>
          <w:szCs w:val="22"/>
        </w:rPr>
        <w:t>Silk</w:t>
      </w:r>
      <w:r w:rsidR="00FD70E1" w:rsidRPr="0078462F">
        <w:rPr>
          <w:rFonts w:ascii="Calibri" w:hAnsi="Calibri" w:cs="Calibri"/>
          <w:b/>
          <w:bCs/>
          <w:szCs w:val="22"/>
        </w:rPr>
        <w:t>,</w:t>
      </w:r>
      <w:r w:rsidRPr="0078462F">
        <w:rPr>
          <w:rFonts w:ascii="Calibri" w:hAnsi="Calibri" w:cs="Calibri"/>
          <w:b/>
          <w:bCs/>
          <w:szCs w:val="22"/>
        </w:rPr>
        <w:t xml:space="preserve"> J</w:t>
      </w:r>
      <w:r w:rsidR="00FD70E1" w:rsidRPr="0078462F">
        <w:rPr>
          <w:rFonts w:ascii="Calibri" w:hAnsi="Calibri" w:cs="Calibri"/>
          <w:b/>
          <w:bCs/>
          <w:szCs w:val="22"/>
        </w:rPr>
        <w:t>.</w:t>
      </w:r>
      <w:r w:rsidRPr="0078462F">
        <w:rPr>
          <w:rFonts w:ascii="Calibri" w:hAnsi="Calibri" w:cs="Calibri"/>
          <w:b/>
          <w:bCs/>
          <w:szCs w:val="22"/>
        </w:rPr>
        <w:t>S</w:t>
      </w:r>
      <w:r w:rsidRPr="0078462F">
        <w:rPr>
          <w:rFonts w:ascii="Calibri" w:hAnsi="Calibri" w:cs="Calibri"/>
          <w:szCs w:val="22"/>
        </w:rPr>
        <w:t>. (in prep). Variability in affect following treatment for an anxiety disorder predicts symptoms of anxiety and depression two years later.</w:t>
      </w:r>
    </w:p>
    <w:p w14:paraId="37141FAC" w14:textId="28012312" w:rsidR="00586B57" w:rsidRPr="0078462F" w:rsidRDefault="00586B57" w:rsidP="00613687">
      <w:pPr>
        <w:numPr>
          <w:ilvl w:val="0"/>
          <w:numId w:val="4"/>
        </w:numPr>
        <w:spacing w:line="276" w:lineRule="auto"/>
        <w:rPr>
          <w:rFonts w:ascii="Calibri" w:hAnsi="Calibri" w:cs="Calibri"/>
          <w:szCs w:val="22"/>
        </w:rPr>
      </w:pPr>
      <w:r w:rsidRPr="0078462F">
        <w:rPr>
          <w:rFonts w:ascii="Calibri" w:hAnsi="Calibri" w:cs="Calibri"/>
          <w:szCs w:val="22"/>
        </w:rPr>
        <w:t>Bylsma</w:t>
      </w:r>
      <w:r w:rsidR="00FD70E1" w:rsidRPr="0078462F">
        <w:rPr>
          <w:rFonts w:ascii="Calibri" w:hAnsi="Calibri" w:cs="Calibri"/>
          <w:szCs w:val="22"/>
        </w:rPr>
        <w:t>,</w:t>
      </w:r>
      <w:r w:rsidRPr="0078462F">
        <w:rPr>
          <w:rFonts w:ascii="Calibri" w:hAnsi="Calibri" w:cs="Calibri"/>
          <w:szCs w:val="22"/>
        </w:rPr>
        <w:t xml:space="preserve"> L</w:t>
      </w:r>
      <w:r w:rsidR="00FD70E1" w:rsidRPr="0078462F">
        <w:rPr>
          <w:rFonts w:ascii="Calibri" w:hAnsi="Calibri" w:cs="Calibri"/>
          <w:szCs w:val="22"/>
        </w:rPr>
        <w:t>.</w:t>
      </w:r>
      <w:proofErr w:type="gramStart"/>
      <w:r w:rsidRPr="0078462F">
        <w:rPr>
          <w:rFonts w:ascii="Calibri" w:hAnsi="Calibri" w:cs="Calibri"/>
          <w:szCs w:val="22"/>
        </w:rPr>
        <w:t>M</w:t>
      </w:r>
      <w:r w:rsidR="00FD70E1" w:rsidRPr="0078462F">
        <w:rPr>
          <w:rFonts w:ascii="Calibri" w:hAnsi="Calibri" w:cs="Calibri"/>
          <w:szCs w:val="22"/>
        </w:rPr>
        <w:t>.</w:t>
      </w:r>
      <w:r w:rsidR="004322D9" w:rsidRPr="0078462F">
        <w:rPr>
          <w:rFonts w:ascii="Calibri" w:hAnsi="Calibri"/>
          <w:szCs w:val="20"/>
        </w:rPr>
        <w:t>º</w:t>
      </w:r>
      <w:proofErr w:type="gramEnd"/>
      <w:r w:rsidRPr="0078462F">
        <w:rPr>
          <w:rFonts w:ascii="Calibri" w:hAnsi="Calibri" w:cs="Calibri"/>
          <w:szCs w:val="22"/>
        </w:rPr>
        <w:t>, Whalen</w:t>
      </w:r>
      <w:r w:rsidR="00FD70E1" w:rsidRPr="0078462F">
        <w:rPr>
          <w:rFonts w:ascii="Calibri" w:hAnsi="Calibri" w:cs="Calibri"/>
          <w:szCs w:val="22"/>
        </w:rPr>
        <w:t>,</w:t>
      </w:r>
      <w:r w:rsidRPr="0078462F">
        <w:rPr>
          <w:rFonts w:ascii="Calibri" w:hAnsi="Calibri" w:cs="Calibri"/>
          <w:szCs w:val="22"/>
        </w:rPr>
        <w:t xml:space="preserve"> D</w:t>
      </w:r>
      <w:r w:rsidR="00FD70E1" w:rsidRPr="0078462F">
        <w:rPr>
          <w:rFonts w:ascii="Calibri" w:hAnsi="Calibri" w:cs="Calibri"/>
          <w:szCs w:val="22"/>
        </w:rPr>
        <w:t>.</w:t>
      </w:r>
      <w:r w:rsidRPr="0078462F">
        <w:rPr>
          <w:rFonts w:ascii="Calibri" w:hAnsi="Calibri" w:cs="Calibri"/>
          <w:szCs w:val="22"/>
        </w:rPr>
        <w:t>J</w:t>
      </w:r>
      <w:r w:rsidR="00FD70E1" w:rsidRPr="0078462F">
        <w:rPr>
          <w:rFonts w:ascii="Calibri" w:hAnsi="Calibri" w:cs="Calibri"/>
          <w:szCs w:val="22"/>
        </w:rPr>
        <w:t>.</w:t>
      </w:r>
      <w:r w:rsidRPr="0078462F">
        <w:rPr>
          <w:rFonts w:ascii="Calibri" w:hAnsi="Calibri" w:cs="Calibri"/>
          <w:szCs w:val="22"/>
        </w:rPr>
        <w:t>, Forbes</w:t>
      </w:r>
      <w:r w:rsidR="00FD70E1" w:rsidRPr="0078462F">
        <w:rPr>
          <w:rFonts w:ascii="Calibri" w:hAnsi="Calibri" w:cs="Calibri"/>
          <w:szCs w:val="22"/>
        </w:rPr>
        <w:t>,</w:t>
      </w:r>
      <w:r w:rsidRPr="0078462F">
        <w:rPr>
          <w:rFonts w:ascii="Calibri" w:hAnsi="Calibri" w:cs="Calibri"/>
          <w:szCs w:val="22"/>
        </w:rPr>
        <w:t xml:space="preserve"> E</w:t>
      </w:r>
      <w:r w:rsidR="00FD70E1" w:rsidRPr="0078462F">
        <w:rPr>
          <w:rFonts w:ascii="Calibri" w:hAnsi="Calibri" w:cs="Calibri"/>
          <w:szCs w:val="22"/>
        </w:rPr>
        <w:t>.</w:t>
      </w:r>
      <w:r w:rsidRPr="0078462F">
        <w:rPr>
          <w:rFonts w:ascii="Calibri" w:hAnsi="Calibri" w:cs="Calibri"/>
          <w:szCs w:val="22"/>
        </w:rPr>
        <w:t>E</w:t>
      </w:r>
      <w:r w:rsidR="00FD70E1" w:rsidRPr="0078462F">
        <w:rPr>
          <w:rFonts w:ascii="Calibri" w:hAnsi="Calibri" w:cs="Calibri"/>
          <w:szCs w:val="22"/>
        </w:rPr>
        <w:t>.</w:t>
      </w:r>
      <w:r w:rsidRPr="0078462F">
        <w:rPr>
          <w:rFonts w:ascii="Calibri" w:hAnsi="Calibri" w:cs="Calibri"/>
          <w:szCs w:val="22"/>
        </w:rPr>
        <w:t>, Dahl</w:t>
      </w:r>
      <w:r w:rsidR="00FD70E1" w:rsidRPr="0078462F">
        <w:rPr>
          <w:rFonts w:ascii="Calibri" w:hAnsi="Calibri" w:cs="Calibri"/>
          <w:szCs w:val="22"/>
        </w:rPr>
        <w:t>,</w:t>
      </w:r>
      <w:r w:rsidRPr="0078462F">
        <w:rPr>
          <w:rFonts w:ascii="Calibri" w:hAnsi="Calibri" w:cs="Calibri"/>
          <w:szCs w:val="22"/>
        </w:rPr>
        <w:t xml:space="preserve"> R</w:t>
      </w:r>
      <w:r w:rsidR="00FD70E1" w:rsidRPr="0078462F">
        <w:rPr>
          <w:rFonts w:ascii="Calibri" w:hAnsi="Calibri" w:cs="Calibri"/>
          <w:szCs w:val="22"/>
        </w:rPr>
        <w:t>.</w:t>
      </w:r>
      <w:r w:rsidRPr="0078462F">
        <w:rPr>
          <w:rFonts w:ascii="Calibri" w:hAnsi="Calibri" w:cs="Calibri"/>
          <w:szCs w:val="22"/>
        </w:rPr>
        <w:t>E</w:t>
      </w:r>
      <w:r w:rsidR="00FD70E1" w:rsidRPr="0078462F">
        <w:rPr>
          <w:rFonts w:ascii="Calibri" w:hAnsi="Calibri" w:cs="Calibri"/>
          <w:szCs w:val="22"/>
        </w:rPr>
        <w:t>.,</w:t>
      </w:r>
      <w:r w:rsidRPr="0078462F">
        <w:rPr>
          <w:rFonts w:ascii="Calibri" w:hAnsi="Calibri" w:cs="Calibri"/>
          <w:szCs w:val="22"/>
        </w:rPr>
        <w:t xml:space="preserve"> &amp; </w:t>
      </w:r>
      <w:r w:rsidRPr="0078462F">
        <w:rPr>
          <w:rFonts w:ascii="Calibri" w:hAnsi="Calibri" w:cs="Calibri"/>
          <w:b/>
          <w:bCs/>
          <w:szCs w:val="22"/>
        </w:rPr>
        <w:t>Silk</w:t>
      </w:r>
      <w:r w:rsidR="00FD70E1" w:rsidRPr="0078462F">
        <w:rPr>
          <w:rFonts w:ascii="Calibri" w:hAnsi="Calibri" w:cs="Calibri"/>
          <w:b/>
          <w:bCs/>
          <w:szCs w:val="22"/>
        </w:rPr>
        <w:t>,</w:t>
      </w:r>
      <w:r w:rsidRPr="0078462F">
        <w:rPr>
          <w:rFonts w:ascii="Calibri" w:hAnsi="Calibri" w:cs="Calibri"/>
          <w:b/>
          <w:bCs/>
          <w:szCs w:val="22"/>
        </w:rPr>
        <w:t xml:space="preserve"> J</w:t>
      </w:r>
      <w:r w:rsidR="00FD70E1" w:rsidRPr="0078462F">
        <w:rPr>
          <w:rFonts w:ascii="Calibri" w:hAnsi="Calibri" w:cs="Calibri"/>
          <w:b/>
          <w:bCs/>
          <w:szCs w:val="22"/>
        </w:rPr>
        <w:t>.</w:t>
      </w:r>
      <w:r w:rsidRPr="0078462F">
        <w:rPr>
          <w:rFonts w:ascii="Calibri" w:hAnsi="Calibri" w:cs="Calibri"/>
          <w:b/>
          <w:bCs/>
          <w:szCs w:val="22"/>
        </w:rPr>
        <w:t>S</w:t>
      </w:r>
      <w:r w:rsidRPr="0078462F">
        <w:rPr>
          <w:rFonts w:ascii="Calibri" w:hAnsi="Calibri" w:cs="Calibri"/>
          <w:szCs w:val="22"/>
        </w:rPr>
        <w:t>. (in prep). Causes and responses to negative affect among depressed and healthy adolescents.</w:t>
      </w:r>
    </w:p>
    <w:p w14:paraId="39C8610F" w14:textId="49C7B4AB" w:rsidR="00497E5A" w:rsidRPr="0078462F" w:rsidRDefault="00497E5A" w:rsidP="00613687">
      <w:pPr>
        <w:numPr>
          <w:ilvl w:val="0"/>
          <w:numId w:val="4"/>
        </w:numPr>
        <w:spacing w:line="276" w:lineRule="auto"/>
        <w:rPr>
          <w:rFonts w:ascii="Calibri" w:hAnsi="Calibri" w:cs="Calibri"/>
          <w:szCs w:val="22"/>
        </w:rPr>
      </w:pPr>
      <w:r w:rsidRPr="0078462F">
        <w:rPr>
          <w:rFonts w:ascii="Calibri" w:hAnsi="Calibri" w:cs="Calibri"/>
          <w:szCs w:val="22"/>
        </w:rPr>
        <w:t>Kilic, Z.</w:t>
      </w:r>
      <w:r w:rsidR="006E5461" w:rsidRPr="0078462F">
        <w:rPr>
          <w:rFonts w:ascii="Calibri" w:hAnsi="Calibri" w:cs="Calibri"/>
          <w:szCs w:val="22"/>
        </w:rPr>
        <w:t>*</w:t>
      </w:r>
      <w:r w:rsidRPr="0078462F">
        <w:rPr>
          <w:rFonts w:ascii="Calibri" w:hAnsi="Calibri" w:cs="Calibri"/>
          <w:szCs w:val="22"/>
        </w:rPr>
        <w:t>, McKone, K</w:t>
      </w:r>
      <w:r w:rsidR="006E5461" w:rsidRPr="0078462F">
        <w:rPr>
          <w:rFonts w:ascii="Calibri" w:hAnsi="Calibri" w:cs="Calibri"/>
          <w:szCs w:val="22"/>
        </w:rPr>
        <w:t>.</w:t>
      </w:r>
      <w:r w:rsidRPr="0078462F">
        <w:rPr>
          <w:rFonts w:ascii="Calibri" w:hAnsi="Calibri" w:cs="Calibri"/>
          <w:szCs w:val="22"/>
        </w:rPr>
        <w:t>M</w:t>
      </w:r>
      <w:r w:rsidR="006E5461" w:rsidRPr="0078462F">
        <w:rPr>
          <w:rFonts w:ascii="Calibri" w:hAnsi="Calibri" w:cs="Calibri"/>
          <w:szCs w:val="22"/>
        </w:rPr>
        <w:t>.</w:t>
      </w:r>
      <w:r w:rsidRPr="0078462F">
        <w:rPr>
          <w:rFonts w:ascii="Calibri" w:hAnsi="Calibri" w:cs="Calibri"/>
          <w:szCs w:val="22"/>
        </w:rPr>
        <w:t>P</w:t>
      </w:r>
      <w:r w:rsidR="006E5461" w:rsidRPr="0078462F">
        <w:rPr>
          <w:rFonts w:ascii="Calibri" w:hAnsi="Calibri" w:cs="Calibri"/>
          <w:szCs w:val="22"/>
        </w:rPr>
        <w:t>.*,</w:t>
      </w:r>
      <w:r w:rsidRPr="0078462F">
        <w:rPr>
          <w:rFonts w:ascii="Calibri" w:hAnsi="Calibri" w:cs="Calibri"/>
          <w:szCs w:val="22"/>
        </w:rPr>
        <w:t xml:space="preserve"> Stout,</w:t>
      </w:r>
      <w:r w:rsidR="006E5461" w:rsidRPr="0078462F">
        <w:rPr>
          <w:rFonts w:ascii="Calibri" w:hAnsi="Calibri" w:cs="Calibri"/>
          <w:szCs w:val="22"/>
        </w:rPr>
        <w:t xml:space="preserve"> C.*,</w:t>
      </w:r>
      <w:r w:rsidRPr="0078462F">
        <w:rPr>
          <w:rFonts w:ascii="Calibri" w:hAnsi="Calibri" w:cs="Calibri"/>
          <w:szCs w:val="22"/>
        </w:rPr>
        <w:t xml:space="preserve"> Ladouceur, </w:t>
      </w:r>
      <w:r w:rsidR="006E5461" w:rsidRPr="0078462F">
        <w:rPr>
          <w:rFonts w:ascii="Calibri" w:hAnsi="Calibri" w:cs="Calibri"/>
          <w:szCs w:val="22"/>
        </w:rPr>
        <w:t xml:space="preserve">C.D., </w:t>
      </w:r>
      <w:r w:rsidRPr="0078462F">
        <w:rPr>
          <w:rFonts w:ascii="Calibri" w:hAnsi="Calibri" w:cs="Calibri"/>
          <w:szCs w:val="22"/>
        </w:rPr>
        <w:t>Choukas-Bradley</w:t>
      </w:r>
      <w:r w:rsidR="006E5461" w:rsidRPr="0078462F">
        <w:rPr>
          <w:rFonts w:ascii="Calibri" w:hAnsi="Calibri" w:cs="Calibri"/>
          <w:szCs w:val="22"/>
        </w:rPr>
        <w:t>, S.</w:t>
      </w:r>
      <w:r w:rsidRPr="0078462F">
        <w:rPr>
          <w:rFonts w:ascii="Calibri" w:hAnsi="Calibri" w:cs="Calibri"/>
          <w:szCs w:val="22"/>
        </w:rPr>
        <w:t xml:space="preserve"> &amp; </w:t>
      </w:r>
      <w:r w:rsidRPr="0078462F">
        <w:rPr>
          <w:rFonts w:ascii="Calibri" w:hAnsi="Calibri" w:cs="Calibri"/>
          <w:b/>
          <w:bCs/>
          <w:szCs w:val="22"/>
        </w:rPr>
        <w:t>Silk</w:t>
      </w:r>
      <w:r w:rsidR="006E5461" w:rsidRPr="0078462F">
        <w:rPr>
          <w:rFonts w:ascii="Calibri" w:hAnsi="Calibri" w:cs="Calibri"/>
          <w:b/>
          <w:bCs/>
          <w:szCs w:val="22"/>
        </w:rPr>
        <w:t xml:space="preserve">, J.S. </w:t>
      </w:r>
      <w:r w:rsidR="006E5461" w:rsidRPr="0078462F">
        <w:rPr>
          <w:rFonts w:ascii="Calibri" w:hAnsi="Calibri" w:cs="Calibri"/>
          <w:szCs w:val="22"/>
        </w:rPr>
        <w:t xml:space="preserve">(in prep). </w:t>
      </w:r>
      <w:r w:rsidRPr="0078462F">
        <w:rPr>
          <w:rFonts w:ascii="Calibri" w:hAnsi="Calibri" w:cs="Calibri"/>
          <w:szCs w:val="22"/>
        </w:rPr>
        <w:t xml:space="preserve">Overthinking </w:t>
      </w:r>
      <w:r w:rsidR="006E5461" w:rsidRPr="0078462F">
        <w:rPr>
          <w:rFonts w:ascii="Calibri" w:hAnsi="Calibri" w:cs="Calibri"/>
          <w:szCs w:val="22"/>
        </w:rPr>
        <w:t>o</w:t>
      </w:r>
      <w:r w:rsidRPr="0078462F">
        <w:rPr>
          <w:rFonts w:ascii="Calibri" w:hAnsi="Calibri" w:cs="Calibri"/>
          <w:szCs w:val="22"/>
        </w:rPr>
        <w:t xml:space="preserve">ver </w:t>
      </w:r>
      <w:r w:rsidR="006E5461" w:rsidRPr="0078462F">
        <w:rPr>
          <w:rFonts w:ascii="Calibri" w:hAnsi="Calibri" w:cs="Calibri"/>
          <w:szCs w:val="22"/>
        </w:rPr>
        <w:t>s</w:t>
      </w:r>
      <w:r w:rsidRPr="0078462F">
        <w:rPr>
          <w:rFonts w:ascii="Calibri" w:hAnsi="Calibri" w:cs="Calibri"/>
          <w:szCs w:val="22"/>
        </w:rPr>
        <w:t xml:space="preserve">creens: Girls ruminate more after social media interactions with peers compared to in-person </w:t>
      </w:r>
      <w:proofErr w:type="gramStart"/>
      <w:r w:rsidRPr="0078462F">
        <w:rPr>
          <w:rFonts w:ascii="Calibri" w:hAnsi="Calibri" w:cs="Calibri"/>
          <w:szCs w:val="22"/>
        </w:rPr>
        <w:t>interactions</w:t>
      </w:r>
      <w:proofErr w:type="gramEnd"/>
    </w:p>
    <w:p w14:paraId="0E2BE773" w14:textId="3390D36B" w:rsidR="00D91EA7" w:rsidRPr="0078462F" w:rsidRDefault="00D91EA7" w:rsidP="00613687">
      <w:pPr>
        <w:pStyle w:val="ListParagraph"/>
        <w:numPr>
          <w:ilvl w:val="0"/>
          <w:numId w:val="4"/>
        </w:numPr>
        <w:spacing w:line="276" w:lineRule="auto"/>
        <w:rPr>
          <w:rFonts w:ascii="Calibri" w:hAnsi="Calibri" w:cs="Calibri"/>
          <w:szCs w:val="22"/>
        </w:rPr>
      </w:pPr>
      <w:r w:rsidRPr="0078462F">
        <w:rPr>
          <w:rFonts w:ascii="Calibri" w:hAnsi="Calibri" w:cs="Calibri"/>
          <w:szCs w:val="22"/>
        </w:rPr>
        <w:t>Do, Q.B.*, McKone, K.M.P.</w:t>
      </w:r>
      <w:r w:rsidR="00F04967" w:rsidRPr="0078462F">
        <w:rPr>
          <w:rFonts w:ascii="Calibri" w:hAnsi="Calibri" w:cs="Calibri"/>
          <w:szCs w:val="22"/>
        </w:rPr>
        <w:t>*</w:t>
      </w:r>
      <w:r w:rsidRPr="0078462F">
        <w:rPr>
          <w:rFonts w:ascii="Calibri" w:hAnsi="Calibri" w:cs="Calibri"/>
          <w:szCs w:val="22"/>
        </w:rPr>
        <w:t xml:space="preserve">, Morrow, K.M., Hoffman, S., Ladouceur, C.D., &amp; </w:t>
      </w:r>
      <w:r w:rsidRPr="0078462F">
        <w:rPr>
          <w:rFonts w:ascii="Calibri" w:hAnsi="Calibri" w:cs="Calibri"/>
          <w:b/>
          <w:bCs/>
          <w:szCs w:val="22"/>
        </w:rPr>
        <w:t>Silk, J.S.</w:t>
      </w:r>
      <w:r w:rsidRPr="0078462F">
        <w:rPr>
          <w:rFonts w:ascii="Calibri" w:hAnsi="Calibri" w:cs="Calibri"/>
          <w:szCs w:val="22"/>
        </w:rPr>
        <w:t xml:space="preserve"> (in prep)</w:t>
      </w:r>
      <w:r w:rsidR="0067453C" w:rsidRPr="0078462F">
        <w:rPr>
          <w:rFonts w:ascii="Calibri" w:hAnsi="Calibri" w:cs="Calibri"/>
          <w:szCs w:val="22"/>
        </w:rPr>
        <w:t>.</w:t>
      </w:r>
      <w:r w:rsidRPr="0078462F">
        <w:rPr>
          <w:rFonts w:ascii="Calibri" w:hAnsi="Calibri" w:cs="Calibri"/>
          <w:szCs w:val="22"/>
        </w:rPr>
        <w:t xml:space="preserve"> Examining emotion regulation and social connectedness in the daily life of adolescent girls: Moderation by shyness, social context, and co-regulatory support.</w:t>
      </w:r>
    </w:p>
    <w:p w14:paraId="4EA6FD3E" w14:textId="1B4C00E1" w:rsidR="00D91EA7" w:rsidRPr="0078462F" w:rsidRDefault="006D6A9B" w:rsidP="00613687">
      <w:pPr>
        <w:numPr>
          <w:ilvl w:val="0"/>
          <w:numId w:val="4"/>
        </w:numPr>
        <w:spacing w:line="276" w:lineRule="auto"/>
        <w:rPr>
          <w:rFonts w:ascii="Calibri" w:hAnsi="Calibri" w:cs="Calibri"/>
          <w:szCs w:val="22"/>
        </w:rPr>
      </w:pPr>
      <w:r w:rsidRPr="0078462F">
        <w:rPr>
          <w:rFonts w:ascii="Calibri" w:hAnsi="Calibri" w:cs="Calibri"/>
          <w:szCs w:val="22"/>
        </w:rPr>
        <w:t>James, K.</w:t>
      </w:r>
      <w:proofErr w:type="gramStart"/>
      <w:r w:rsidRPr="0078462F">
        <w:rPr>
          <w:rFonts w:ascii="Calibri" w:hAnsi="Calibri" w:cs="Calibri"/>
          <w:szCs w:val="22"/>
        </w:rPr>
        <w:t>M.</w:t>
      </w:r>
      <w:r w:rsidR="00393971" w:rsidRPr="0078462F">
        <w:rPr>
          <w:rFonts w:ascii="Calibri" w:hAnsi="Calibri"/>
          <w:szCs w:val="20"/>
        </w:rPr>
        <w:t>º</w:t>
      </w:r>
      <w:proofErr w:type="gramEnd"/>
      <w:r w:rsidRPr="0078462F">
        <w:rPr>
          <w:rFonts w:ascii="Calibri" w:hAnsi="Calibri" w:cs="Calibri"/>
          <w:szCs w:val="22"/>
        </w:rPr>
        <w:t>, Kaurin, A., Lint, A.</w:t>
      </w:r>
      <w:r w:rsidR="00393971" w:rsidRPr="0078462F">
        <w:t xml:space="preserve"> </w:t>
      </w:r>
      <w:r w:rsidR="00393971" w:rsidRPr="0078462F">
        <w:rPr>
          <w:rFonts w:ascii="Calibri" w:hAnsi="Calibri" w:cs="Calibri"/>
          <w:szCs w:val="22"/>
        </w:rPr>
        <w:t>+</w:t>
      </w:r>
      <w:r w:rsidRPr="0078462F">
        <w:rPr>
          <w:rFonts w:ascii="Calibri" w:hAnsi="Calibri" w:cs="Calibri"/>
          <w:szCs w:val="22"/>
        </w:rPr>
        <w:t>, Wert, S.</w:t>
      </w:r>
      <w:r w:rsidR="00393971" w:rsidRPr="0078462F">
        <w:t xml:space="preserve"> </w:t>
      </w:r>
      <w:r w:rsidR="00393971" w:rsidRPr="0078462F">
        <w:rPr>
          <w:rFonts w:ascii="Calibri" w:hAnsi="Calibri" w:cs="Calibri"/>
          <w:szCs w:val="22"/>
        </w:rPr>
        <w:t>+</w:t>
      </w:r>
      <w:r w:rsidRPr="0078462F">
        <w:rPr>
          <w:rFonts w:ascii="Calibri" w:hAnsi="Calibri" w:cs="Calibri"/>
          <w:szCs w:val="22"/>
        </w:rPr>
        <w:t>, Hutchinson, E.A.</w:t>
      </w:r>
      <w:r w:rsidR="00933305" w:rsidRPr="0078462F">
        <w:rPr>
          <w:rFonts w:ascii="Calibri" w:hAnsi="Calibri" w:cs="Calibri"/>
          <w:szCs w:val="22"/>
        </w:rPr>
        <w:t>*</w:t>
      </w:r>
      <w:r w:rsidRPr="0078462F">
        <w:rPr>
          <w:rFonts w:ascii="Calibri" w:hAnsi="Calibri" w:cs="Calibri"/>
          <w:szCs w:val="22"/>
        </w:rPr>
        <w:t>, McKone, K.M.</w:t>
      </w:r>
      <w:r w:rsidR="00933305" w:rsidRPr="0078462F">
        <w:rPr>
          <w:rFonts w:ascii="Calibri" w:hAnsi="Calibri" w:cs="Calibri"/>
          <w:szCs w:val="22"/>
        </w:rPr>
        <w:t>*</w:t>
      </w:r>
      <w:r w:rsidRPr="0078462F">
        <w:rPr>
          <w:rFonts w:ascii="Calibri" w:hAnsi="Calibri" w:cs="Calibri"/>
          <w:szCs w:val="22"/>
        </w:rPr>
        <w:t xml:space="preserve">, Price, R.B., Ladouceur, C.D., &amp; </w:t>
      </w:r>
      <w:r w:rsidRPr="0078462F">
        <w:rPr>
          <w:rFonts w:ascii="Calibri" w:hAnsi="Calibri" w:cs="Calibri"/>
          <w:b/>
          <w:bCs/>
          <w:szCs w:val="22"/>
        </w:rPr>
        <w:t>Silk, J.S.</w:t>
      </w:r>
      <w:r w:rsidR="00AF769B" w:rsidRPr="0078462F">
        <w:rPr>
          <w:rFonts w:ascii="Calibri" w:hAnsi="Calibri" w:cs="Calibri"/>
          <w:szCs w:val="22"/>
        </w:rPr>
        <w:t xml:space="preserve"> (in prep). </w:t>
      </w:r>
      <w:r w:rsidRPr="0078462F">
        <w:rPr>
          <w:rFonts w:ascii="Calibri" w:hAnsi="Calibri" w:cs="Calibri"/>
          <w:szCs w:val="22"/>
        </w:rPr>
        <w:t xml:space="preserve"> Unreciprocated eye-contact during conflictual parent-teen interactions predicts suicidal thoughts in adolescent girls.</w:t>
      </w:r>
    </w:p>
    <w:p w14:paraId="61366763" w14:textId="77777777" w:rsidR="006E5461" w:rsidRPr="0078462F" w:rsidRDefault="006E5461" w:rsidP="006136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autoSpaceDE/>
        <w:autoSpaceDN/>
        <w:adjustRightInd/>
        <w:spacing w:line="276" w:lineRule="auto"/>
        <w:ind w:left="720" w:hanging="720"/>
        <w:outlineLvl w:val="0"/>
        <w:rPr>
          <w:rFonts w:ascii="Calibri" w:hAnsi="Calibri"/>
          <w:i/>
          <w:szCs w:val="20"/>
          <w:u w:val="single"/>
        </w:rPr>
      </w:pPr>
    </w:p>
    <w:p w14:paraId="1F3FB726" w14:textId="2C1FF63E" w:rsidR="00B65516" w:rsidRPr="0078462F" w:rsidRDefault="009A0A54" w:rsidP="00AF04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autoSpaceDE/>
        <w:autoSpaceDN/>
        <w:adjustRightInd/>
        <w:spacing w:line="276" w:lineRule="auto"/>
        <w:ind w:left="720" w:hanging="720"/>
        <w:outlineLvl w:val="0"/>
        <w:rPr>
          <w:rFonts w:ascii="Calibri" w:hAnsi="Calibri"/>
          <w:szCs w:val="20"/>
          <w:u w:val="single"/>
        </w:rPr>
      </w:pPr>
      <w:r w:rsidRPr="0078462F">
        <w:rPr>
          <w:rFonts w:ascii="Calibri" w:hAnsi="Calibri"/>
          <w:i/>
          <w:szCs w:val="20"/>
          <w:u w:val="single"/>
        </w:rPr>
        <w:t xml:space="preserve">Conference Presentations </w:t>
      </w:r>
      <w:r w:rsidRPr="0078462F">
        <w:rPr>
          <w:rFonts w:ascii="Calibri" w:hAnsi="Calibri"/>
          <w:szCs w:val="20"/>
          <w:u w:val="single"/>
        </w:rPr>
        <w:t>(last 5 years</w:t>
      </w:r>
      <w:r w:rsidR="00AF049E" w:rsidRPr="0078462F">
        <w:rPr>
          <w:rFonts w:ascii="Calibri" w:hAnsi="Calibri"/>
          <w:szCs w:val="20"/>
          <w:u w:val="single"/>
        </w:rPr>
        <w:t>)</w:t>
      </w:r>
    </w:p>
    <w:p w14:paraId="548617F4" w14:textId="327CDDDE" w:rsidR="00AD1D09" w:rsidRPr="0078462F" w:rsidRDefault="00AD1D09" w:rsidP="00AF04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autoSpaceDE/>
        <w:autoSpaceDN/>
        <w:adjustRightInd/>
        <w:spacing w:line="276" w:lineRule="auto"/>
        <w:ind w:left="720" w:hanging="720"/>
        <w:outlineLvl w:val="0"/>
        <w:rPr>
          <w:rFonts w:ascii="Calibri" w:hAnsi="Calibri"/>
          <w:i/>
          <w:iCs/>
          <w:szCs w:val="20"/>
        </w:rPr>
      </w:pPr>
      <w:r w:rsidRPr="0078462F">
        <w:rPr>
          <w:rFonts w:ascii="Calibri" w:hAnsi="Calibri"/>
          <w:i/>
          <w:iCs/>
          <w:szCs w:val="20"/>
        </w:rPr>
        <w:t>*1st author was a trainee mentored by Dr. Silk</w:t>
      </w:r>
    </w:p>
    <w:p w14:paraId="2A4679D1" w14:textId="77777777" w:rsidR="00664B89" w:rsidRPr="0078462F" w:rsidRDefault="00664B89" w:rsidP="00AF04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autoSpaceDE/>
        <w:autoSpaceDN/>
        <w:adjustRightInd/>
        <w:spacing w:line="276" w:lineRule="auto"/>
        <w:ind w:left="720" w:hanging="720"/>
        <w:outlineLvl w:val="0"/>
        <w:rPr>
          <w:rFonts w:ascii="Calibri" w:hAnsi="Calibri"/>
          <w:i/>
          <w:iCs/>
          <w:szCs w:val="20"/>
        </w:rPr>
      </w:pPr>
    </w:p>
    <w:p w14:paraId="0DDB4A02" w14:textId="02304BB0" w:rsidR="008762DD" w:rsidRPr="0078462F" w:rsidRDefault="008762DD">
      <w:pPr>
        <w:numPr>
          <w:ilvl w:val="0"/>
          <w:numId w:val="2"/>
        </w:numPr>
        <w:spacing w:line="276" w:lineRule="auto"/>
        <w:rPr>
          <w:rFonts w:ascii="Calibri" w:hAnsi="Calibri"/>
          <w:b/>
          <w:szCs w:val="20"/>
        </w:rPr>
      </w:pPr>
      <w:bookmarkStart w:id="35" w:name="_Hlk490738107"/>
      <w:bookmarkEnd w:id="34"/>
      <w:r w:rsidRPr="0078462F">
        <w:rPr>
          <w:rFonts w:ascii="Calibri" w:hAnsi="Calibri"/>
          <w:b/>
          <w:szCs w:val="20"/>
        </w:rPr>
        <w:t>Silk</w:t>
      </w:r>
      <w:r w:rsidR="003C0CBE" w:rsidRPr="0078462F">
        <w:rPr>
          <w:rFonts w:ascii="Calibri" w:hAnsi="Calibri"/>
          <w:b/>
          <w:szCs w:val="20"/>
        </w:rPr>
        <w:t>,</w:t>
      </w:r>
      <w:r w:rsidRPr="0078462F">
        <w:rPr>
          <w:rFonts w:ascii="Calibri" w:hAnsi="Calibri"/>
          <w:b/>
          <w:szCs w:val="20"/>
        </w:rPr>
        <w:t xml:space="preserve"> J</w:t>
      </w:r>
      <w:r w:rsidR="003C0CBE" w:rsidRPr="0078462F">
        <w:rPr>
          <w:rFonts w:ascii="Calibri" w:hAnsi="Calibri"/>
          <w:b/>
          <w:szCs w:val="20"/>
        </w:rPr>
        <w:t>.</w:t>
      </w:r>
      <w:r w:rsidRPr="0078462F">
        <w:rPr>
          <w:rFonts w:ascii="Calibri" w:hAnsi="Calibri"/>
          <w:b/>
          <w:szCs w:val="20"/>
        </w:rPr>
        <w:t>S</w:t>
      </w:r>
      <w:r w:rsidR="003C0CBE" w:rsidRPr="0078462F">
        <w:rPr>
          <w:rFonts w:ascii="Calibri" w:hAnsi="Calibri"/>
          <w:b/>
          <w:szCs w:val="20"/>
        </w:rPr>
        <w:t>.</w:t>
      </w:r>
      <w:r w:rsidRPr="0078462F">
        <w:rPr>
          <w:rFonts w:ascii="Calibri" w:hAnsi="Calibri"/>
          <w:szCs w:val="20"/>
        </w:rPr>
        <w:t>, Lee</w:t>
      </w:r>
      <w:r w:rsidR="003C0CBE" w:rsidRPr="0078462F">
        <w:rPr>
          <w:rFonts w:ascii="Calibri" w:hAnsi="Calibri"/>
          <w:szCs w:val="20"/>
        </w:rPr>
        <w:t>,</w:t>
      </w:r>
      <w:r w:rsidRPr="0078462F">
        <w:rPr>
          <w:rFonts w:ascii="Calibri" w:hAnsi="Calibri"/>
          <w:szCs w:val="20"/>
        </w:rPr>
        <w:t xml:space="preserve"> K</w:t>
      </w:r>
      <w:r w:rsidR="003C0CBE" w:rsidRPr="0078462F">
        <w:rPr>
          <w:rFonts w:ascii="Calibri" w:hAnsi="Calibri"/>
          <w:szCs w:val="20"/>
        </w:rPr>
        <w:t>.</w:t>
      </w:r>
      <w:r w:rsidRPr="0078462F">
        <w:rPr>
          <w:rFonts w:ascii="Calibri" w:hAnsi="Calibri"/>
          <w:szCs w:val="20"/>
        </w:rPr>
        <w:t>H</w:t>
      </w:r>
      <w:r w:rsidR="003C0CBE" w:rsidRPr="0078462F">
        <w:rPr>
          <w:rFonts w:ascii="Calibri" w:hAnsi="Calibri"/>
          <w:szCs w:val="20"/>
        </w:rPr>
        <w:t>.</w:t>
      </w:r>
      <w:r w:rsidRPr="0078462F">
        <w:rPr>
          <w:rFonts w:ascii="Calibri" w:hAnsi="Calibri"/>
          <w:szCs w:val="20"/>
        </w:rPr>
        <w:t>, Griffith</w:t>
      </w:r>
      <w:r w:rsidR="003C0CBE" w:rsidRPr="0078462F">
        <w:rPr>
          <w:rFonts w:ascii="Calibri" w:hAnsi="Calibri"/>
          <w:szCs w:val="20"/>
        </w:rPr>
        <w:t>,</w:t>
      </w:r>
      <w:r w:rsidRPr="0078462F">
        <w:rPr>
          <w:rFonts w:ascii="Calibri" w:hAnsi="Calibri"/>
          <w:szCs w:val="20"/>
        </w:rPr>
        <w:t xml:space="preserve"> J</w:t>
      </w:r>
      <w:r w:rsidR="003C0CBE" w:rsidRPr="0078462F">
        <w:rPr>
          <w:rFonts w:ascii="Calibri" w:hAnsi="Calibri"/>
          <w:szCs w:val="20"/>
        </w:rPr>
        <w:t>.</w:t>
      </w:r>
      <w:r w:rsidRPr="0078462F">
        <w:rPr>
          <w:rFonts w:ascii="Calibri" w:hAnsi="Calibri"/>
          <w:szCs w:val="20"/>
        </w:rPr>
        <w:t>M</w:t>
      </w:r>
      <w:r w:rsidR="003C0CBE" w:rsidRPr="0078462F">
        <w:rPr>
          <w:rFonts w:ascii="Calibri" w:hAnsi="Calibri"/>
          <w:szCs w:val="20"/>
        </w:rPr>
        <w:t>.</w:t>
      </w:r>
      <w:r w:rsidRPr="0078462F">
        <w:rPr>
          <w:rFonts w:ascii="Calibri" w:hAnsi="Calibri"/>
          <w:szCs w:val="20"/>
        </w:rPr>
        <w:t>, Dahl</w:t>
      </w:r>
      <w:r w:rsidR="003C0CBE" w:rsidRPr="0078462F">
        <w:rPr>
          <w:rFonts w:ascii="Calibri" w:hAnsi="Calibri"/>
          <w:szCs w:val="20"/>
        </w:rPr>
        <w:t>,</w:t>
      </w:r>
      <w:r w:rsidRPr="0078462F">
        <w:rPr>
          <w:rFonts w:ascii="Calibri" w:hAnsi="Calibri"/>
          <w:szCs w:val="20"/>
        </w:rPr>
        <w:t xml:space="preserve"> R</w:t>
      </w:r>
      <w:r w:rsidR="003C0CBE" w:rsidRPr="0078462F">
        <w:rPr>
          <w:rFonts w:ascii="Calibri" w:hAnsi="Calibri"/>
          <w:szCs w:val="20"/>
        </w:rPr>
        <w:t>.</w:t>
      </w:r>
      <w:r w:rsidRPr="0078462F">
        <w:rPr>
          <w:rFonts w:ascii="Calibri" w:hAnsi="Calibri"/>
          <w:szCs w:val="20"/>
        </w:rPr>
        <w:t>E</w:t>
      </w:r>
      <w:r w:rsidR="003C0CBE" w:rsidRPr="0078462F">
        <w:rPr>
          <w:rFonts w:ascii="Calibri" w:hAnsi="Calibri"/>
          <w:szCs w:val="20"/>
        </w:rPr>
        <w:t>.</w:t>
      </w:r>
      <w:r w:rsidRPr="0078462F">
        <w:rPr>
          <w:rFonts w:ascii="Calibri" w:hAnsi="Calibri"/>
          <w:szCs w:val="20"/>
        </w:rPr>
        <w:t>, Ladouceur</w:t>
      </w:r>
      <w:r w:rsidR="003C0CBE" w:rsidRPr="0078462F">
        <w:rPr>
          <w:rFonts w:ascii="Calibri" w:hAnsi="Calibri"/>
          <w:szCs w:val="20"/>
        </w:rPr>
        <w:t>,</w:t>
      </w:r>
      <w:r w:rsidRPr="0078462F">
        <w:rPr>
          <w:rFonts w:ascii="Calibri" w:hAnsi="Calibri"/>
          <w:szCs w:val="20"/>
        </w:rPr>
        <w:t xml:space="preserve"> C</w:t>
      </w:r>
      <w:r w:rsidR="003C0CBE" w:rsidRPr="0078462F">
        <w:rPr>
          <w:rFonts w:ascii="Calibri" w:hAnsi="Calibri"/>
          <w:szCs w:val="20"/>
        </w:rPr>
        <w:t>.</w:t>
      </w:r>
      <w:r w:rsidRPr="0078462F">
        <w:rPr>
          <w:rFonts w:ascii="Calibri" w:hAnsi="Calibri"/>
          <w:szCs w:val="20"/>
        </w:rPr>
        <w:t xml:space="preserve">D. </w:t>
      </w:r>
      <w:r w:rsidR="003C0CBE" w:rsidRPr="0078462F">
        <w:rPr>
          <w:rFonts w:ascii="Calibri" w:hAnsi="Calibri"/>
          <w:szCs w:val="20"/>
        </w:rPr>
        <w:t>(2018</w:t>
      </w:r>
      <w:r w:rsidR="003C0CBE" w:rsidRPr="0078462F">
        <w:rPr>
          <w:rFonts w:ascii="Calibri" w:hAnsi="Calibri"/>
          <w:i/>
          <w:iCs/>
          <w:szCs w:val="20"/>
        </w:rPr>
        <w:t>). “</w:t>
      </w:r>
      <w:r w:rsidRPr="0078462F">
        <w:rPr>
          <w:rFonts w:ascii="Calibri" w:hAnsi="Calibri"/>
          <w:i/>
          <w:iCs/>
          <w:szCs w:val="20"/>
        </w:rPr>
        <w:t>Loser” or “Popular</w:t>
      </w:r>
      <w:proofErr w:type="gramStart"/>
      <w:r w:rsidRPr="0078462F">
        <w:rPr>
          <w:rFonts w:ascii="Calibri" w:hAnsi="Calibri"/>
          <w:i/>
          <w:iCs/>
          <w:szCs w:val="20"/>
        </w:rPr>
        <w:t>”?:</w:t>
      </w:r>
      <w:proofErr w:type="gramEnd"/>
      <w:r w:rsidRPr="0078462F">
        <w:rPr>
          <w:rFonts w:ascii="Calibri" w:hAnsi="Calibri"/>
          <w:i/>
          <w:iCs/>
          <w:szCs w:val="20"/>
        </w:rPr>
        <w:t xml:space="preserve"> Neural Response to Social Status Words in Adolescents with Major Depressive Disorder</w:t>
      </w:r>
      <w:r w:rsidRPr="0078462F">
        <w:rPr>
          <w:rFonts w:ascii="Calibri" w:hAnsi="Calibri"/>
          <w:szCs w:val="20"/>
        </w:rPr>
        <w:t xml:space="preserve">. In J Silk (Chair), </w:t>
      </w:r>
      <w:r w:rsidRPr="0078462F">
        <w:rPr>
          <w:rFonts w:ascii="Calibri" w:hAnsi="Calibri"/>
          <w:i/>
          <w:iCs/>
          <w:szCs w:val="20"/>
        </w:rPr>
        <w:t>Neuroimaging the adolescent brain in social context in youth: Links to internalizing</w:t>
      </w:r>
      <w:r w:rsidR="003C0CBE" w:rsidRPr="0078462F">
        <w:rPr>
          <w:rFonts w:ascii="Calibri" w:hAnsi="Calibri"/>
          <w:szCs w:val="20"/>
        </w:rPr>
        <w:t xml:space="preserve"> [</w:t>
      </w:r>
      <w:r w:rsidR="00E50385" w:rsidRPr="0078462F">
        <w:rPr>
          <w:rFonts w:ascii="Calibri" w:hAnsi="Calibri"/>
          <w:szCs w:val="20"/>
        </w:rPr>
        <w:t xml:space="preserve">Paper </w:t>
      </w:r>
      <w:r w:rsidR="00DF3285" w:rsidRPr="0078462F">
        <w:rPr>
          <w:rFonts w:ascii="Calibri" w:hAnsi="Calibri"/>
          <w:szCs w:val="20"/>
        </w:rPr>
        <w:t>present</w:t>
      </w:r>
      <w:r w:rsidR="003C0CBE" w:rsidRPr="0078462F">
        <w:rPr>
          <w:rFonts w:ascii="Calibri" w:hAnsi="Calibri"/>
          <w:szCs w:val="20"/>
        </w:rPr>
        <w:t xml:space="preserve">ation]. </w:t>
      </w:r>
      <w:r w:rsidR="00DF3285" w:rsidRPr="0078462F">
        <w:rPr>
          <w:rFonts w:ascii="Calibri" w:hAnsi="Calibri"/>
          <w:szCs w:val="20"/>
        </w:rPr>
        <w:t>Society for Research on Adolescence Biennial Meeting</w:t>
      </w:r>
      <w:r w:rsidR="003C0CBE" w:rsidRPr="0078462F">
        <w:rPr>
          <w:rFonts w:ascii="Calibri" w:hAnsi="Calibri"/>
          <w:szCs w:val="20"/>
        </w:rPr>
        <w:t>,</w:t>
      </w:r>
      <w:r w:rsidR="00E50385" w:rsidRPr="0078462F">
        <w:rPr>
          <w:rFonts w:ascii="Calibri" w:hAnsi="Calibri"/>
          <w:szCs w:val="20"/>
        </w:rPr>
        <w:t xml:space="preserve"> Minneapolis</w:t>
      </w:r>
      <w:r w:rsidR="003C0CBE" w:rsidRPr="0078462F">
        <w:rPr>
          <w:rFonts w:ascii="Calibri" w:hAnsi="Calibri"/>
          <w:szCs w:val="20"/>
        </w:rPr>
        <w:t>.</w:t>
      </w:r>
    </w:p>
    <w:p w14:paraId="30B2D624" w14:textId="21E81DD6" w:rsidR="00DF3285" w:rsidRPr="0078462F" w:rsidRDefault="00DF3285">
      <w:pPr>
        <w:numPr>
          <w:ilvl w:val="0"/>
          <w:numId w:val="2"/>
        </w:numPr>
        <w:rPr>
          <w:rFonts w:ascii="Calibri" w:hAnsi="Calibri"/>
          <w:b/>
          <w:szCs w:val="20"/>
        </w:rPr>
      </w:pPr>
      <w:r w:rsidRPr="0078462F">
        <w:rPr>
          <w:rFonts w:ascii="Calibri" w:hAnsi="Calibri"/>
          <w:szCs w:val="20"/>
        </w:rPr>
        <w:t>Elliot</w:t>
      </w:r>
      <w:r w:rsidR="003C0CBE" w:rsidRPr="0078462F">
        <w:rPr>
          <w:rFonts w:ascii="Calibri" w:hAnsi="Calibri"/>
          <w:szCs w:val="20"/>
        </w:rPr>
        <w:t>,</w:t>
      </w:r>
      <w:r w:rsidRPr="0078462F">
        <w:rPr>
          <w:rFonts w:ascii="Calibri" w:hAnsi="Calibri"/>
          <w:szCs w:val="20"/>
        </w:rPr>
        <w:t xml:space="preserve"> R</w:t>
      </w:r>
      <w:r w:rsidR="003C0CBE" w:rsidRPr="0078462F">
        <w:rPr>
          <w:rFonts w:ascii="Calibri" w:hAnsi="Calibri"/>
          <w:szCs w:val="20"/>
        </w:rPr>
        <w:t>.</w:t>
      </w:r>
      <w:r w:rsidRPr="0078462F">
        <w:rPr>
          <w:rFonts w:ascii="Calibri" w:hAnsi="Calibri"/>
          <w:szCs w:val="20"/>
        </w:rPr>
        <w:t>E</w:t>
      </w:r>
      <w:r w:rsidR="003C0CBE" w:rsidRPr="0078462F">
        <w:rPr>
          <w:rFonts w:ascii="Calibri" w:hAnsi="Calibri"/>
          <w:szCs w:val="20"/>
        </w:rPr>
        <w:t>.</w:t>
      </w:r>
      <w:r w:rsidRPr="0078462F">
        <w:rPr>
          <w:rFonts w:ascii="Calibri" w:hAnsi="Calibri"/>
          <w:szCs w:val="20"/>
        </w:rPr>
        <w:t>, Ladouceur</w:t>
      </w:r>
      <w:r w:rsidR="003C0CBE" w:rsidRPr="0078462F">
        <w:rPr>
          <w:rFonts w:ascii="Calibri" w:hAnsi="Calibri"/>
          <w:szCs w:val="20"/>
        </w:rPr>
        <w:t>,</w:t>
      </w:r>
      <w:r w:rsidRPr="0078462F">
        <w:rPr>
          <w:rFonts w:ascii="Calibri" w:hAnsi="Calibri"/>
          <w:szCs w:val="20"/>
        </w:rPr>
        <w:t xml:space="preserve"> C</w:t>
      </w:r>
      <w:r w:rsidR="003C0CBE" w:rsidRPr="0078462F">
        <w:rPr>
          <w:rFonts w:ascii="Calibri" w:hAnsi="Calibri"/>
          <w:szCs w:val="20"/>
        </w:rPr>
        <w:t>.</w:t>
      </w:r>
      <w:r w:rsidRPr="0078462F">
        <w:rPr>
          <w:rFonts w:ascii="Calibri" w:hAnsi="Calibri"/>
          <w:szCs w:val="20"/>
        </w:rPr>
        <w:t>D</w:t>
      </w:r>
      <w:r w:rsidR="003C0CBE" w:rsidRPr="0078462F">
        <w:rPr>
          <w:rFonts w:ascii="Calibri" w:hAnsi="Calibri"/>
          <w:szCs w:val="20"/>
        </w:rPr>
        <w:t>.</w:t>
      </w:r>
      <w:r w:rsidRPr="0078462F">
        <w:rPr>
          <w:rFonts w:ascii="Calibri" w:hAnsi="Calibri"/>
          <w:szCs w:val="20"/>
        </w:rPr>
        <w:t>, Forbes</w:t>
      </w:r>
      <w:r w:rsidR="003C0CBE" w:rsidRPr="0078462F">
        <w:rPr>
          <w:rFonts w:ascii="Calibri" w:hAnsi="Calibri"/>
          <w:szCs w:val="20"/>
        </w:rPr>
        <w:t>,</w:t>
      </w:r>
      <w:r w:rsidRPr="0078462F">
        <w:rPr>
          <w:rFonts w:ascii="Calibri" w:hAnsi="Calibri"/>
          <w:szCs w:val="20"/>
        </w:rPr>
        <w:t xml:space="preserve"> E</w:t>
      </w:r>
      <w:r w:rsidR="003C0CBE" w:rsidRPr="0078462F">
        <w:rPr>
          <w:rFonts w:ascii="Calibri" w:hAnsi="Calibri"/>
          <w:szCs w:val="20"/>
        </w:rPr>
        <w:t>.</w:t>
      </w:r>
      <w:r w:rsidRPr="0078462F">
        <w:rPr>
          <w:rFonts w:ascii="Calibri" w:hAnsi="Calibri"/>
          <w:szCs w:val="20"/>
        </w:rPr>
        <w:t>E</w:t>
      </w:r>
      <w:r w:rsidR="003C0CBE" w:rsidRPr="0078462F">
        <w:rPr>
          <w:rFonts w:ascii="Calibri" w:hAnsi="Calibri"/>
          <w:szCs w:val="20"/>
        </w:rPr>
        <w:t>.</w:t>
      </w:r>
      <w:r w:rsidRPr="0078462F">
        <w:rPr>
          <w:rFonts w:ascii="Calibri" w:hAnsi="Calibri"/>
          <w:szCs w:val="20"/>
        </w:rPr>
        <w:t>, Dahl</w:t>
      </w:r>
      <w:r w:rsidR="003C0CBE" w:rsidRPr="0078462F">
        <w:rPr>
          <w:rFonts w:ascii="Calibri" w:hAnsi="Calibri"/>
          <w:szCs w:val="20"/>
        </w:rPr>
        <w:t>,</w:t>
      </w:r>
      <w:r w:rsidRPr="0078462F">
        <w:rPr>
          <w:rFonts w:ascii="Calibri" w:hAnsi="Calibri"/>
          <w:szCs w:val="20"/>
        </w:rPr>
        <w:t xml:space="preserve"> R</w:t>
      </w:r>
      <w:r w:rsidR="003C0CBE" w:rsidRPr="0078462F">
        <w:rPr>
          <w:rFonts w:ascii="Calibri" w:hAnsi="Calibri"/>
          <w:szCs w:val="20"/>
        </w:rPr>
        <w:t>.</w:t>
      </w:r>
      <w:r w:rsidRPr="0078462F">
        <w:rPr>
          <w:rFonts w:ascii="Calibri" w:hAnsi="Calibri"/>
          <w:szCs w:val="20"/>
        </w:rPr>
        <w:t>E</w:t>
      </w:r>
      <w:r w:rsidR="003C0CBE" w:rsidRPr="0078462F">
        <w:rPr>
          <w:rFonts w:ascii="Calibri" w:hAnsi="Calibri"/>
          <w:szCs w:val="20"/>
        </w:rPr>
        <w:t>.</w:t>
      </w:r>
      <w:r w:rsidRPr="0078462F">
        <w:rPr>
          <w:rFonts w:ascii="Calibri" w:hAnsi="Calibri"/>
          <w:szCs w:val="20"/>
        </w:rPr>
        <w:t>, Ryan</w:t>
      </w:r>
      <w:r w:rsidR="003C0CBE" w:rsidRPr="0078462F">
        <w:rPr>
          <w:rFonts w:ascii="Calibri" w:hAnsi="Calibri"/>
          <w:szCs w:val="20"/>
        </w:rPr>
        <w:t>,</w:t>
      </w:r>
      <w:r w:rsidRPr="0078462F">
        <w:rPr>
          <w:rFonts w:ascii="Calibri" w:hAnsi="Calibri"/>
          <w:szCs w:val="20"/>
        </w:rPr>
        <w:t xml:space="preserve"> N</w:t>
      </w:r>
      <w:r w:rsidR="003C0CBE" w:rsidRPr="0078462F">
        <w:rPr>
          <w:rFonts w:ascii="Calibri" w:hAnsi="Calibri"/>
          <w:szCs w:val="20"/>
        </w:rPr>
        <w:t>.</w:t>
      </w:r>
      <w:r w:rsidRPr="0078462F">
        <w:rPr>
          <w:rFonts w:ascii="Calibri" w:hAnsi="Calibri"/>
          <w:szCs w:val="20"/>
        </w:rPr>
        <w:t>D</w:t>
      </w:r>
      <w:r w:rsidR="003C0CBE" w:rsidRPr="0078462F">
        <w:rPr>
          <w:rFonts w:ascii="Calibri" w:hAnsi="Calibri"/>
          <w:szCs w:val="20"/>
        </w:rPr>
        <w:t>.</w:t>
      </w:r>
      <w:r w:rsidRPr="0078462F">
        <w:rPr>
          <w:rFonts w:ascii="Calibri" w:hAnsi="Calibri"/>
          <w:szCs w:val="20"/>
        </w:rPr>
        <w:t xml:space="preserve">, </w:t>
      </w:r>
      <w:r w:rsidRPr="0078462F">
        <w:rPr>
          <w:rFonts w:ascii="Calibri" w:hAnsi="Calibri"/>
          <w:b/>
          <w:szCs w:val="20"/>
        </w:rPr>
        <w:t>Silk</w:t>
      </w:r>
      <w:r w:rsidR="003C0CBE" w:rsidRPr="0078462F">
        <w:rPr>
          <w:rFonts w:ascii="Calibri" w:hAnsi="Calibri"/>
          <w:b/>
          <w:szCs w:val="20"/>
        </w:rPr>
        <w:t>,</w:t>
      </w:r>
      <w:r w:rsidRPr="0078462F">
        <w:rPr>
          <w:rFonts w:ascii="Calibri" w:hAnsi="Calibri"/>
          <w:b/>
          <w:szCs w:val="20"/>
        </w:rPr>
        <w:t xml:space="preserve"> J</w:t>
      </w:r>
      <w:r w:rsidR="003C0CBE" w:rsidRPr="0078462F">
        <w:rPr>
          <w:rFonts w:ascii="Calibri" w:hAnsi="Calibri"/>
          <w:b/>
          <w:szCs w:val="20"/>
        </w:rPr>
        <w:t>.</w:t>
      </w:r>
      <w:r w:rsidRPr="0078462F">
        <w:rPr>
          <w:rFonts w:ascii="Calibri" w:hAnsi="Calibri"/>
          <w:b/>
          <w:szCs w:val="20"/>
        </w:rPr>
        <w:t>S</w:t>
      </w:r>
      <w:r w:rsidR="003C0CBE" w:rsidRPr="0078462F">
        <w:rPr>
          <w:rFonts w:ascii="Calibri" w:hAnsi="Calibri"/>
          <w:b/>
          <w:szCs w:val="20"/>
        </w:rPr>
        <w:t>.</w:t>
      </w:r>
      <w:r w:rsidR="003B33CE" w:rsidRPr="0078462F">
        <w:rPr>
          <w:rFonts w:ascii="Calibri" w:hAnsi="Calibri"/>
          <w:b/>
          <w:szCs w:val="20"/>
        </w:rPr>
        <w:t>*</w:t>
      </w:r>
      <w:r w:rsidR="003C0CBE" w:rsidRPr="0078462F">
        <w:rPr>
          <w:rFonts w:ascii="Calibri" w:hAnsi="Calibri"/>
          <w:szCs w:val="20"/>
        </w:rPr>
        <w:t xml:space="preserve"> (2018). </w:t>
      </w:r>
      <w:r w:rsidRPr="0078462F">
        <w:rPr>
          <w:rFonts w:ascii="Calibri" w:hAnsi="Calibri"/>
          <w:i/>
          <w:iCs/>
          <w:szCs w:val="20"/>
        </w:rPr>
        <w:t>Does Neural Response to Parental Criticism Mediate the Association between Parental Warmth and Adolescent Depression?</w:t>
      </w:r>
      <w:r w:rsidRPr="0078462F">
        <w:rPr>
          <w:rFonts w:ascii="Calibri" w:hAnsi="Calibri"/>
          <w:szCs w:val="20"/>
        </w:rPr>
        <w:t xml:space="preserve"> In J Silk (Chair), </w:t>
      </w:r>
      <w:r w:rsidRPr="0078462F">
        <w:rPr>
          <w:rFonts w:ascii="Calibri" w:hAnsi="Calibri"/>
          <w:i/>
          <w:iCs/>
          <w:szCs w:val="20"/>
        </w:rPr>
        <w:t>Neuroimaging the adolescent brain in social context in youth: Links to internalizing</w:t>
      </w:r>
      <w:r w:rsidR="003C0CBE" w:rsidRPr="0078462F">
        <w:rPr>
          <w:rFonts w:ascii="Calibri" w:hAnsi="Calibri"/>
          <w:szCs w:val="20"/>
        </w:rPr>
        <w:t xml:space="preserve"> [</w:t>
      </w:r>
      <w:r w:rsidR="000E5F7D" w:rsidRPr="0078462F">
        <w:rPr>
          <w:rFonts w:ascii="Calibri" w:hAnsi="Calibri"/>
          <w:szCs w:val="20"/>
        </w:rPr>
        <w:t>Paper present</w:t>
      </w:r>
      <w:r w:rsidR="003C0CBE" w:rsidRPr="0078462F">
        <w:rPr>
          <w:rFonts w:ascii="Calibri" w:hAnsi="Calibri"/>
          <w:szCs w:val="20"/>
        </w:rPr>
        <w:t>ation].</w:t>
      </w:r>
      <w:r w:rsidR="000E5F7D" w:rsidRPr="0078462F">
        <w:rPr>
          <w:rFonts w:ascii="Calibri" w:hAnsi="Calibri"/>
          <w:szCs w:val="20"/>
        </w:rPr>
        <w:t xml:space="preserve"> Society for Research on Adolescence Biennial Meeting</w:t>
      </w:r>
      <w:r w:rsidR="003C0CBE" w:rsidRPr="0078462F">
        <w:rPr>
          <w:rFonts w:ascii="Calibri" w:hAnsi="Calibri"/>
          <w:szCs w:val="20"/>
        </w:rPr>
        <w:t>,</w:t>
      </w:r>
      <w:r w:rsidR="000E5F7D" w:rsidRPr="0078462F">
        <w:rPr>
          <w:rFonts w:ascii="Calibri" w:hAnsi="Calibri"/>
          <w:szCs w:val="20"/>
        </w:rPr>
        <w:t xml:space="preserve"> Minneapolis, MN</w:t>
      </w:r>
      <w:r w:rsidR="003C0CBE" w:rsidRPr="0078462F">
        <w:rPr>
          <w:rFonts w:ascii="Calibri" w:hAnsi="Calibri"/>
          <w:szCs w:val="20"/>
        </w:rPr>
        <w:t>.</w:t>
      </w:r>
    </w:p>
    <w:p w14:paraId="57CDEB62" w14:textId="2A1E70A0" w:rsidR="00B65516" w:rsidRPr="0078462F" w:rsidRDefault="00B65516">
      <w:pPr>
        <w:numPr>
          <w:ilvl w:val="0"/>
          <w:numId w:val="2"/>
        </w:numPr>
        <w:spacing w:line="276" w:lineRule="auto"/>
        <w:rPr>
          <w:rFonts w:ascii="Calibri" w:hAnsi="Calibri"/>
          <w:b/>
          <w:szCs w:val="20"/>
        </w:rPr>
      </w:pPr>
      <w:r w:rsidRPr="0078462F">
        <w:rPr>
          <w:rFonts w:ascii="Calibri" w:hAnsi="Calibri" w:cs="Calibri"/>
        </w:rPr>
        <w:t>Griffith</w:t>
      </w:r>
      <w:r w:rsidR="003C0CBE" w:rsidRPr="0078462F">
        <w:rPr>
          <w:rFonts w:ascii="Calibri" w:hAnsi="Calibri" w:cs="Calibri"/>
        </w:rPr>
        <w:t>,</w:t>
      </w:r>
      <w:r w:rsidRPr="0078462F">
        <w:rPr>
          <w:rFonts w:ascii="Calibri" w:hAnsi="Calibri" w:cs="Calibri"/>
        </w:rPr>
        <w:t xml:space="preserve"> J</w:t>
      </w:r>
      <w:r w:rsidR="003C0CBE" w:rsidRPr="0078462F">
        <w:rPr>
          <w:rFonts w:ascii="Calibri" w:hAnsi="Calibri" w:cs="Calibri"/>
        </w:rPr>
        <w:t>.</w:t>
      </w:r>
      <w:r w:rsidRPr="0078462F">
        <w:rPr>
          <w:rFonts w:ascii="Calibri" w:hAnsi="Calibri" w:cs="Calibri"/>
        </w:rPr>
        <w:t>M</w:t>
      </w:r>
      <w:r w:rsidR="003C0CBE" w:rsidRPr="0078462F">
        <w:rPr>
          <w:rFonts w:ascii="Calibri" w:hAnsi="Calibri" w:cs="Calibri"/>
        </w:rPr>
        <w:t>.</w:t>
      </w:r>
      <w:r w:rsidRPr="0078462F">
        <w:rPr>
          <w:rFonts w:ascii="Calibri" w:hAnsi="Calibri" w:cs="Calibri"/>
        </w:rPr>
        <w:t>, Sequeira</w:t>
      </w:r>
      <w:r w:rsidR="003C0CBE" w:rsidRPr="0078462F">
        <w:rPr>
          <w:rFonts w:ascii="Calibri" w:hAnsi="Calibri" w:cs="Calibri"/>
        </w:rPr>
        <w:t>,</w:t>
      </w:r>
      <w:r w:rsidRPr="0078462F">
        <w:rPr>
          <w:rFonts w:ascii="Calibri" w:hAnsi="Calibri" w:cs="Calibri"/>
        </w:rPr>
        <w:t xml:space="preserve"> S</w:t>
      </w:r>
      <w:r w:rsidR="003C0CBE" w:rsidRPr="0078462F">
        <w:rPr>
          <w:rFonts w:ascii="Calibri" w:hAnsi="Calibri" w:cs="Calibri"/>
        </w:rPr>
        <w:t>.</w:t>
      </w:r>
      <w:r w:rsidRPr="0078462F">
        <w:rPr>
          <w:rFonts w:ascii="Calibri" w:hAnsi="Calibri" w:cs="Calibri"/>
        </w:rPr>
        <w:t>L</w:t>
      </w:r>
      <w:r w:rsidR="003C0CBE" w:rsidRPr="0078462F">
        <w:rPr>
          <w:rFonts w:ascii="Calibri" w:hAnsi="Calibri" w:cs="Calibri"/>
        </w:rPr>
        <w:t>.</w:t>
      </w:r>
      <w:r w:rsidRPr="0078462F">
        <w:rPr>
          <w:rFonts w:ascii="Calibri" w:hAnsi="Calibri" w:cs="Calibri"/>
        </w:rPr>
        <w:t>, Ladouceur</w:t>
      </w:r>
      <w:r w:rsidR="003C0CBE" w:rsidRPr="0078462F">
        <w:rPr>
          <w:rFonts w:ascii="Calibri" w:hAnsi="Calibri" w:cs="Calibri"/>
        </w:rPr>
        <w:t>,</w:t>
      </w:r>
      <w:r w:rsidRPr="0078462F">
        <w:rPr>
          <w:rFonts w:ascii="Calibri" w:hAnsi="Calibri" w:cs="Calibri"/>
        </w:rPr>
        <w:t xml:space="preserve"> C</w:t>
      </w:r>
      <w:r w:rsidR="003C0CBE" w:rsidRPr="0078462F">
        <w:rPr>
          <w:rFonts w:ascii="Calibri" w:hAnsi="Calibri" w:cs="Calibri"/>
        </w:rPr>
        <w:t>.</w:t>
      </w:r>
      <w:r w:rsidRPr="0078462F">
        <w:rPr>
          <w:rFonts w:ascii="Calibri" w:hAnsi="Calibri" w:cs="Calibri"/>
        </w:rPr>
        <w:t>D</w:t>
      </w:r>
      <w:r w:rsidR="003C0CBE" w:rsidRPr="0078462F">
        <w:rPr>
          <w:rFonts w:ascii="Calibri" w:hAnsi="Calibri" w:cs="Calibri"/>
        </w:rPr>
        <w:t>.</w:t>
      </w:r>
      <w:r w:rsidRPr="0078462F">
        <w:rPr>
          <w:rFonts w:ascii="Calibri" w:hAnsi="Calibri" w:cs="Calibri"/>
        </w:rPr>
        <w:t>, Forbes</w:t>
      </w:r>
      <w:r w:rsidR="003C0CBE" w:rsidRPr="0078462F">
        <w:rPr>
          <w:rFonts w:ascii="Calibri" w:hAnsi="Calibri" w:cs="Calibri"/>
        </w:rPr>
        <w:t>,</w:t>
      </w:r>
      <w:r w:rsidRPr="0078462F">
        <w:rPr>
          <w:rFonts w:ascii="Calibri" w:hAnsi="Calibri" w:cs="Calibri"/>
        </w:rPr>
        <w:t xml:space="preserve"> E</w:t>
      </w:r>
      <w:r w:rsidR="003C0CBE" w:rsidRPr="0078462F">
        <w:rPr>
          <w:rFonts w:ascii="Calibri" w:hAnsi="Calibri" w:cs="Calibri"/>
        </w:rPr>
        <w:t>.</w:t>
      </w:r>
      <w:r w:rsidRPr="0078462F">
        <w:rPr>
          <w:rFonts w:ascii="Calibri" w:hAnsi="Calibri" w:cs="Calibri"/>
        </w:rPr>
        <w:t>E</w:t>
      </w:r>
      <w:r w:rsidR="003C0CBE" w:rsidRPr="0078462F">
        <w:rPr>
          <w:rFonts w:ascii="Calibri" w:hAnsi="Calibri" w:cs="Calibri"/>
        </w:rPr>
        <w:t>.</w:t>
      </w:r>
      <w:r w:rsidRPr="0078462F">
        <w:rPr>
          <w:rFonts w:ascii="Calibri" w:hAnsi="Calibri" w:cs="Calibri"/>
        </w:rPr>
        <w:t xml:space="preserve">, &amp; </w:t>
      </w:r>
      <w:r w:rsidRPr="0078462F">
        <w:rPr>
          <w:rFonts w:ascii="Calibri" w:hAnsi="Calibri" w:cs="Calibri"/>
          <w:b/>
        </w:rPr>
        <w:t>Silk</w:t>
      </w:r>
      <w:r w:rsidR="003C0CBE" w:rsidRPr="0078462F">
        <w:rPr>
          <w:rFonts w:ascii="Calibri" w:hAnsi="Calibri" w:cs="Calibri"/>
          <w:b/>
        </w:rPr>
        <w:t>,</w:t>
      </w:r>
      <w:r w:rsidRPr="0078462F">
        <w:rPr>
          <w:rFonts w:ascii="Calibri" w:hAnsi="Calibri" w:cs="Calibri"/>
          <w:b/>
        </w:rPr>
        <w:t xml:space="preserve"> J</w:t>
      </w:r>
      <w:r w:rsidR="003C0CBE" w:rsidRPr="0078462F">
        <w:rPr>
          <w:rFonts w:ascii="Calibri" w:hAnsi="Calibri" w:cs="Calibri"/>
          <w:b/>
        </w:rPr>
        <w:t>.</w:t>
      </w:r>
      <w:r w:rsidRPr="0078462F">
        <w:rPr>
          <w:rFonts w:ascii="Calibri" w:hAnsi="Calibri" w:cs="Calibri"/>
          <w:b/>
        </w:rPr>
        <w:t>S</w:t>
      </w:r>
      <w:r w:rsidR="003C0CBE" w:rsidRPr="0078462F">
        <w:rPr>
          <w:rFonts w:ascii="Calibri" w:hAnsi="Calibri" w:cs="Calibri"/>
          <w:b/>
        </w:rPr>
        <w:t>.</w:t>
      </w:r>
      <w:r w:rsidR="003B33CE" w:rsidRPr="0078462F">
        <w:rPr>
          <w:rFonts w:ascii="Calibri" w:hAnsi="Calibri" w:cs="Calibri"/>
          <w:b/>
        </w:rPr>
        <w:t>*</w:t>
      </w:r>
      <w:r w:rsidR="003C0CBE" w:rsidRPr="0078462F">
        <w:rPr>
          <w:rFonts w:ascii="Calibri" w:hAnsi="Calibri" w:cs="Calibri"/>
        </w:rPr>
        <w:t xml:space="preserve"> (2018). </w:t>
      </w:r>
      <w:r w:rsidRPr="0078462F">
        <w:rPr>
          <w:rFonts w:ascii="Calibri" w:hAnsi="Calibri" w:cs="Calibri"/>
          <w:i/>
          <w:iCs/>
        </w:rPr>
        <w:t>An Ecological Momentary Assessment Study of Adolescent Girls’ Peer Experiences: Associations with Social Anxiety and Depression</w:t>
      </w:r>
      <w:r w:rsidR="003C0CBE" w:rsidRPr="0078462F">
        <w:rPr>
          <w:rFonts w:ascii="Calibri" w:hAnsi="Calibri" w:cs="Calibri"/>
        </w:rPr>
        <w:t xml:space="preserve"> [</w:t>
      </w:r>
      <w:r w:rsidRPr="0078462F">
        <w:rPr>
          <w:rFonts w:ascii="Calibri" w:hAnsi="Calibri" w:cs="Calibri"/>
        </w:rPr>
        <w:t xml:space="preserve">Poster </w:t>
      </w:r>
      <w:r w:rsidR="000E5F7D" w:rsidRPr="0078462F">
        <w:rPr>
          <w:rFonts w:ascii="Calibri" w:hAnsi="Calibri"/>
          <w:szCs w:val="20"/>
        </w:rPr>
        <w:t>present</w:t>
      </w:r>
      <w:r w:rsidR="003C0CBE" w:rsidRPr="0078462F">
        <w:rPr>
          <w:rFonts w:ascii="Calibri" w:hAnsi="Calibri"/>
          <w:szCs w:val="20"/>
        </w:rPr>
        <w:t>ation].</w:t>
      </w:r>
      <w:r w:rsidR="000E5F7D" w:rsidRPr="0078462F">
        <w:rPr>
          <w:rFonts w:ascii="Calibri" w:hAnsi="Calibri"/>
          <w:szCs w:val="20"/>
        </w:rPr>
        <w:t xml:space="preserve"> Society for Research on Adolescence Biennial Meeting</w:t>
      </w:r>
      <w:r w:rsidR="003C0CBE" w:rsidRPr="0078462F">
        <w:rPr>
          <w:rFonts w:ascii="Calibri" w:hAnsi="Calibri"/>
          <w:szCs w:val="20"/>
        </w:rPr>
        <w:t>,</w:t>
      </w:r>
      <w:r w:rsidR="000E5F7D" w:rsidRPr="0078462F">
        <w:rPr>
          <w:rFonts w:ascii="Calibri" w:hAnsi="Calibri"/>
          <w:szCs w:val="20"/>
        </w:rPr>
        <w:t xml:space="preserve"> Minneapolis, MN</w:t>
      </w:r>
      <w:r w:rsidR="003C0CBE" w:rsidRPr="0078462F">
        <w:rPr>
          <w:rFonts w:ascii="Calibri" w:hAnsi="Calibri"/>
          <w:szCs w:val="20"/>
        </w:rPr>
        <w:t>.</w:t>
      </w:r>
    </w:p>
    <w:p w14:paraId="11CBF34F" w14:textId="221E22F0" w:rsidR="003B33CE" w:rsidRPr="0078462F" w:rsidRDefault="003B33CE">
      <w:pPr>
        <w:numPr>
          <w:ilvl w:val="0"/>
          <w:numId w:val="2"/>
        </w:numPr>
        <w:rPr>
          <w:rFonts w:ascii="Calibri" w:hAnsi="Calibri"/>
          <w:b/>
          <w:szCs w:val="20"/>
        </w:rPr>
      </w:pPr>
      <w:r w:rsidRPr="0078462F">
        <w:rPr>
          <w:rFonts w:ascii="Calibri" w:hAnsi="Calibri" w:cs="Calibri"/>
          <w:szCs w:val="20"/>
        </w:rPr>
        <w:t>Eckstrand</w:t>
      </w:r>
      <w:r w:rsidR="003C0CBE" w:rsidRPr="0078462F">
        <w:rPr>
          <w:rFonts w:ascii="Calibri" w:hAnsi="Calibri" w:cs="Calibri"/>
          <w:szCs w:val="20"/>
        </w:rPr>
        <w:t>,</w:t>
      </w:r>
      <w:r w:rsidRPr="0078462F">
        <w:rPr>
          <w:rFonts w:ascii="Calibri" w:hAnsi="Calibri" w:cs="Calibri"/>
          <w:szCs w:val="20"/>
        </w:rPr>
        <w:t xml:space="preserve"> K</w:t>
      </w:r>
      <w:r w:rsidR="003C0CBE" w:rsidRPr="0078462F">
        <w:rPr>
          <w:rFonts w:ascii="Calibri" w:hAnsi="Calibri" w:cs="Calibri"/>
          <w:szCs w:val="20"/>
        </w:rPr>
        <w:t>.</w:t>
      </w:r>
      <w:r w:rsidRPr="0078462F">
        <w:rPr>
          <w:rFonts w:ascii="Calibri" w:hAnsi="Calibri" w:cs="Calibri"/>
          <w:szCs w:val="20"/>
        </w:rPr>
        <w:t>, Healey</w:t>
      </w:r>
      <w:r w:rsidR="003C0CBE" w:rsidRPr="0078462F">
        <w:rPr>
          <w:rFonts w:ascii="Calibri" w:hAnsi="Calibri" w:cs="Calibri"/>
          <w:szCs w:val="20"/>
        </w:rPr>
        <w:t>,</w:t>
      </w:r>
      <w:r w:rsidRPr="0078462F">
        <w:rPr>
          <w:rFonts w:ascii="Calibri" w:hAnsi="Calibri" w:cs="Calibri"/>
          <w:szCs w:val="20"/>
        </w:rPr>
        <w:t xml:space="preserve"> K</w:t>
      </w:r>
      <w:r w:rsidR="003C0CBE"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3C0CBE" w:rsidRPr="0078462F">
        <w:rPr>
          <w:rFonts w:ascii="Calibri" w:hAnsi="Calibri" w:cs="Calibri"/>
          <w:b/>
          <w:szCs w:val="20"/>
        </w:rPr>
        <w:t>,</w:t>
      </w:r>
      <w:r w:rsidRPr="0078462F">
        <w:rPr>
          <w:rFonts w:ascii="Calibri" w:hAnsi="Calibri" w:cs="Calibri"/>
          <w:b/>
          <w:szCs w:val="20"/>
        </w:rPr>
        <w:t xml:space="preserve"> J</w:t>
      </w:r>
      <w:r w:rsidR="003C0CBE" w:rsidRPr="0078462F">
        <w:rPr>
          <w:rFonts w:ascii="Calibri" w:hAnsi="Calibri" w:cs="Calibri"/>
          <w:b/>
          <w:szCs w:val="20"/>
        </w:rPr>
        <w:t>.</w:t>
      </w:r>
      <w:r w:rsidRPr="0078462F">
        <w:rPr>
          <w:rFonts w:ascii="Calibri" w:hAnsi="Calibri" w:cs="Calibri"/>
          <w:b/>
          <w:szCs w:val="20"/>
        </w:rPr>
        <w:t>S</w:t>
      </w:r>
      <w:r w:rsidR="003C0CBE" w:rsidRPr="0078462F">
        <w:rPr>
          <w:rFonts w:ascii="Calibri" w:hAnsi="Calibri" w:cs="Calibri"/>
          <w:b/>
          <w:szCs w:val="20"/>
        </w:rPr>
        <w:t>.</w:t>
      </w:r>
      <w:r w:rsidRPr="0078462F">
        <w:rPr>
          <w:rFonts w:ascii="Calibri" w:hAnsi="Calibri" w:cs="Calibri"/>
          <w:szCs w:val="20"/>
        </w:rPr>
        <w:t>,</w:t>
      </w:r>
      <w:r w:rsidRPr="0078462F">
        <w:rPr>
          <w:rFonts w:ascii="Calibri" w:hAnsi="Calibri" w:cs="Calibri"/>
          <w:b/>
          <w:szCs w:val="20"/>
        </w:rPr>
        <w:t xml:space="preserve"> </w:t>
      </w:r>
      <w:r w:rsidRPr="0078462F">
        <w:rPr>
          <w:rFonts w:ascii="Calibri" w:hAnsi="Calibri" w:cs="Calibri"/>
          <w:szCs w:val="20"/>
        </w:rPr>
        <w:t>Allen</w:t>
      </w:r>
      <w:r w:rsidR="003C0CBE" w:rsidRPr="0078462F">
        <w:rPr>
          <w:rFonts w:ascii="Calibri" w:hAnsi="Calibri" w:cs="Calibri"/>
          <w:szCs w:val="20"/>
        </w:rPr>
        <w:t>,</w:t>
      </w:r>
      <w:r w:rsidRPr="0078462F">
        <w:rPr>
          <w:rFonts w:ascii="Calibri" w:hAnsi="Calibri" w:cs="Calibri"/>
          <w:szCs w:val="20"/>
        </w:rPr>
        <w:t xml:space="preserve"> N</w:t>
      </w:r>
      <w:r w:rsidR="003C0CBE" w:rsidRPr="0078462F">
        <w:rPr>
          <w:rFonts w:ascii="Calibri" w:hAnsi="Calibri" w:cs="Calibri"/>
          <w:szCs w:val="20"/>
        </w:rPr>
        <w:t>.</w:t>
      </w:r>
      <w:r w:rsidRPr="0078462F">
        <w:rPr>
          <w:rFonts w:ascii="Calibri" w:hAnsi="Calibri" w:cs="Calibri"/>
          <w:szCs w:val="20"/>
        </w:rPr>
        <w:t>B</w:t>
      </w:r>
      <w:r w:rsidR="003C0CBE" w:rsidRPr="0078462F">
        <w:rPr>
          <w:rFonts w:ascii="Calibri" w:hAnsi="Calibri" w:cs="Calibri"/>
          <w:szCs w:val="20"/>
        </w:rPr>
        <w:t>.</w:t>
      </w:r>
      <w:r w:rsidRPr="0078462F">
        <w:rPr>
          <w:rFonts w:ascii="Calibri" w:hAnsi="Calibri" w:cs="Calibri"/>
          <w:szCs w:val="20"/>
        </w:rPr>
        <w:t>,</w:t>
      </w:r>
      <w:r w:rsidRPr="0078462F">
        <w:rPr>
          <w:rFonts w:ascii="Calibri" w:hAnsi="Calibri" w:cs="Calibri"/>
          <w:b/>
          <w:szCs w:val="20"/>
        </w:rPr>
        <w:t xml:space="preserve"> </w:t>
      </w:r>
      <w:r w:rsidRPr="0078462F">
        <w:rPr>
          <w:rFonts w:ascii="Calibri" w:hAnsi="Calibri" w:cs="Calibri"/>
          <w:szCs w:val="20"/>
        </w:rPr>
        <w:t>Flores</w:t>
      </w:r>
      <w:r w:rsidR="003C0CBE" w:rsidRPr="0078462F">
        <w:rPr>
          <w:rFonts w:ascii="Calibri" w:hAnsi="Calibri" w:cs="Calibri"/>
          <w:szCs w:val="20"/>
        </w:rPr>
        <w:t>,</w:t>
      </w:r>
      <w:r w:rsidRPr="0078462F">
        <w:rPr>
          <w:rFonts w:ascii="Calibri" w:hAnsi="Calibri" w:cs="Calibri"/>
          <w:szCs w:val="20"/>
        </w:rPr>
        <w:t xml:space="preserve"> L</w:t>
      </w:r>
      <w:r w:rsidR="003C0CBE" w:rsidRPr="0078462F">
        <w:rPr>
          <w:rFonts w:ascii="Calibri" w:hAnsi="Calibri" w:cs="Calibri"/>
          <w:szCs w:val="20"/>
        </w:rPr>
        <w:t>.</w:t>
      </w:r>
      <w:r w:rsidRPr="0078462F">
        <w:rPr>
          <w:rFonts w:ascii="Calibri" w:hAnsi="Calibri" w:cs="Calibri"/>
          <w:szCs w:val="20"/>
        </w:rPr>
        <w:t>, Marshal</w:t>
      </w:r>
      <w:r w:rsidR="003C0CBE" w:rsidRPr="0078462F">
        <w:rPr>
          <w:rFonts w:ascii="Calibri" w:hAnsi="Calibri" w:cs="Calibri"/>
          <w:szCs w:val="20"/>
        </w:rPr>
        <w:t xml:space="preserve">, </w:t>
      </w:r>
      <w:r w:rsidRPr="0078462F">
        <w:rPr>
          <w:rFonts w:ascii="Calibri" w:hAnsi="Calibri" w:cs="Calibri"/>
          <w:szCs w:val="20"/>
        </w:rPr>
        <w:t>M</w:t>
      </w:r>
      <w:r w:rsidR="003C0CBE" w:rsidRPr="0078462F">
        <w:rPr>
          <w:rFonts w:ascii="Calibri" w:hAnsi="Calibri" w:cs="Calibri"/>
          <w:szCs w:val="20"/>
        </w:rPr>
        <w:t>.,</w:t>
      </w:r>
      <w:r w:rsidRPr="0078462F">
        <w:rPr>
          <w:rFonts w:ascii="Calibri" w:hAnsi="Calibri" w:cs="Calibri"/>
          <w:szCs w:val="20"/>
        </w:rPr>
        <w:t xml:space="preserve"> &amp; Forbes, E</w:t>
      </w:r>
      <w:r w:rsidR="003C0CBE" w:rsidRPr="0078462F">
        <w:rPr>
          <w:rFonts w:ascii="Calibri" w:hAnsi="Calibri" w:cs="Calibri"/>
          <w:szCs w:val="20"/>
        </w:rPr>
        <w:t>.</w:t>
      </w:r>
      <w:r w:rsidRPr="0078462F">
        <w:rPr>
          <w:rFonts w:ascii="Calibri" w:hAnsi="Calibri" w:cs="Calibri"/>
          <w:szCs w:val="20"/>
        </w:rPr>
        <w:t xml:space="preserve">E. </w:t>
      </w:r>
      <w:r w:rsidR="003C0CBE" w:rsidRPr="0078462F">
        <w:rPr>
          <w:rFonts w:ascii="Calibri" w:hAnsi="Calibri" w:cs="Calibri"/>
          <w:szCs w:val="20"/>
        </w:rPr>
        <w:t xml:space="preserve">(2018). </w:t>
      </w:r>
      <w:r w:rsidRPr="0078462F">
        <w:rPr>
          <w:rFonts w:ascii="Calibri" w:hAnsi="Calibri" w:cs="Calibri"/>
          <w:i/>
          <w:iCs/>
          <w:szCs w:val="20"/>
        </w:rPr>
        <w:t>Blunted Activation to Social Reward as a Mechanism of Depressive Symptoms in Sexual Minority Adolescents</w:t>
      </w:r>
      <w:r w:rsidRPr="0078462F">
        <w:rPr>
          <w:rFonts w:ascii="Calibri" w:hAnsi="Calibri" w:cs="Calibri"/>
          <w:szCs w:val="20"/>
        </w:rPr>
        <w:t xml:space="preserve">. </w:t>
      </w:r>
      <w:r w:rsidRPr="0078462F">
        <w:rPr>
          <w:rFonts w:ascii="Calibri" w:hAnsi="Calibri"/>
          <w:szCs w:val="20"/>
        </w:rPr>
        <w:t xml:space="preserve">In J Silk (Chair), </w:t>
      </w:r>
      <w:r w:rsidRPr="0078462F">
        <w:rPr>
          <w:rFonts w:ascii="Calibri" w:hAnsi="Calibri"/>
          <w:i/>
          <w:iCs/>
          <w:szCs w:val="20"/>
        </w:rPr>
        <w:t>Neuroimaging the adolescent brain in social context in youth: Links to internalizing</w:t>
      </w:r>
      <w:r w:rsidR="003C0CBE" w:rsidRPr="0078462F">
        <w:rPr>
          <w:rFonts w:ascii="Calibri" w:hAnsi="Calibri"/>
          <w:szCs w:val="20"/>
        </w:rPr>
        <w:t xml:space="preserve"> [</w:t>
      </w:r>
      <w:r w:rsidR="000E5F7D" w:rsidRPr="0078462F">
        <w:rPr>
          <w:rFonts w:ascii="Calibri" w:hAnsi="Calibri"/>
          <w:szCs w:val="20"/>
        </w:rPr>
        <w:t>Paper present</w:t>
      </w:r>
      <w:r w:rsidR="003C0CBE" w:rsidRPr="0078462F">
        <w:rPr>
          <w:rFonts w:ascii="Calibri" w:hAnsi="Calibri"/>
          <w:szCs w:val="20"/>
        </w:rPr>
        <w:t xml:space="preserve">ation]. </w:t>
      </w:r>
      <w:r w:rsidR="000E5F7D" w:rsidRPr="0078462F">
        <w:rPr>
          <w:rFonts w:ascii="Calibri" w:hAnsi="Calibri"/>
          <w:szCs w:val="20"/>
        </w:rPr>
        <w:t>Society for Research on Adolescence Biennial Meeting</w:t>
      </w:r>
      <w:r w:rsidR="003C0CBE" w:rsidRPr="0078462F">
        <w:rPr>
          <w:rFonts w:ascii="Calibri" w:hAnsi="Calibri"/>
          <w:szCs w:val="20"/>
        </w:rPr>
        <w:t>,</w:t>
      </w:r>
      <w:r w:rsidR="000E5F7D" w:rsidRPr="0078462F">
        <w:rPr>
          <w:rFonts w:ascii="Calibri" w:hAnsi="Calibri"/>
          <w:szCs w:val="20"/>
        </w:rPr>
        <w:t xml:space="preserve"> Minneapolis, MN</w:t>
      </w:r>
      <w:r w:rsidR="003C0CBE" w:rsidRPr="0078462F">
        <w:rPr>
          <w:rFonts w:ascii="Calibri" w:hAnsi="Calibri"/>
          <w:szCs w:val="20"/>
        </w:rPr>
        <w:t>.</w:t>
      </w:r>
    </w:p>
    <w:p w14:paraId="5841D5F8" w14:textId="35200946" w:rsidR="00E50385" w:rsidRPr="0078462F" w:rsidRDefault="00E50385">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Rosen</w:t>
      </w:r>
      <w:r w:rsidR="003C0CBE" w:rsidRPr="0078462F">
        <w:rPr>
          <w:rFonts w:ascii="Calibri" w:hAnsi="Calibri" w:cs="Calibri"/>
          <w:szCs w:val="20"/>
        </w:rPr>
        <w:t>,</w:t>
      </w:r>
      <w:r w:rsidRPr="0078462F">
        <w:rPr>
          <w:rFonts w:ascii="Calibri" w:hAnsi="Calibri" w:cs="Calibri"/>
          <w:szCs w:val="20"/>
        </w:rPr>
        <w:t xml:space="preserve"> D</w:t>
      </w:r>
      <w:r w:rsidR="003C0CBE" w:rsidRPr="0078462F">
        <w:rPr>
          <w:rFonts w:ascii="Calibri" w:hAnsi="Calibri" w:cs="Calibri"/>
          <w:szCs w:val="20"/>
        </w:rPr>
        <w:t>.</w:t>
      </w:r>
      <w:r w:rsidRPr="0078462F">
        <w:rPr>
          <w:rFonts w:ascii="Calibri" w:hAnsi="Calibri" w:cs="Calibri"/>
          <w:szCs w:val="20"/>
        </w:rPr>
        <w:t>, Price</w:t>
      </w:r>
      <w:r w:rsidR="003C0CBE" w:rsidRPr="0078462F">
        <w:rPr>
          <w:rFonts w:ascii="Calibri" w:hAnsi="Calibri" w:cs="Calibri"/>
          <w:szCs w:val="20"/>
        </w:rPr>
        <w:t>,</w:t>
      </w:r>
      <w:r w:rsidRPr="0078462F">
        <w:rPr>
          <w:rFonts w:ascii="Calibri" w:hAnsi="Calibri" w:cs="Calibri"/>
          <w:szCs w:val="20"/>
        </w:rPr>
        <w:t xml:space="preserve"> R</w:t>
      </w:r>
      <w:r w:rsidR="003C0CBE" w:rsidRPr="0078462F">
        <w:rPr>
          <w:rFonts w:ascii="Calibri" w:hAnsi="Calibri" w:cs="Calibri"/>
          <w:szCs w:val="20"/>
        </w:rPr>
        <w:t>.</w:t>
      </w:r>
      <w:r w:rsidRPr="0078462F">
        <w:rPr>
          <w:rFonts w:ascii="Calibri" w:hAnsi="Calibri" w:cs="Calibri"/>
          <w:szCs w:val="20"/>
        </w:rPr>
        <w:t>B</w:t>
      </w:r>
      <w:r w:rsidR="003C0CBE" w:rsidRPr="0078462F">
        <w:rPr>
          <w:rFonts w:ascii="Calibri" w:hAnsi="Calibri" w:cs="Calibri"/>
          <w:szCs w:val="20"/>
        </w:rPr>
        <w:t>.</w:t>
      </w:r>
      <w:r w:rsidRPr="0078462F">
        <w:rPr>
          <w:rFonts w:ascii="Calibri" w:hAnsi="Calibri" w:cs="Calibri"/>
          <w:szCs w:val="20"/>
        </w:rPr>
        <w:t>, Hutchinson</w:t>
      </w:r>
      <w:r w:rsidR="003C0CBE" w:rsidRPr="0078462F">
        <w:rPr>
          <w:rFonts w:ascii="Calibri" w:hAnsi="Calibri" w:cs="Calibri"/>
          <w:szCs w:val="20"/>
        </w:rPr>
        <w:t>,</w:t>
      </w:r>
      <w:r w:rsidRPr="0078462F">
        <w:rPr>
          <w:rFonts w:ascii="Calibri" w:hAnsi="Calibri" w:cs="Calibri"/>
          <w:szCs w:val="20"/>
        </w:rPr>
        <w:t xml:space="preserve"> E</w:t>
      </w:r>
      <w:r w:rsidR="003C0CBE" w:rsidRPr="0078462F">
        <w:rPr>
          <w:rFonts w:ascii="Calibri" w:hAnsi="Calibri" w:cs="Calibri"/>
          <w:szCs w:val="20"/>
        </w:rPr>
        <w:t>.</w:t>
      </w:r>
      <w:r w:rsidRPr="0078462F">
        <w:rPr>
          <w:rFonts w:ascii="Calibri" w:hAnsi="Calibri" w:cs="Calibri"/>
          <w:szCs w:val="20"/>
        </w:rPr>
        <w:t>, Siegle</w:t>
      </w:r>
      <w:r w:rsidR="003C0CBE" w:rsidRPr="0078462F">
        <w:rPr>
          <w:rFonts w:ascii="Calibri" w:hAnsi="Calibri" w:cs="Calibri"/>
          <w:szCs w:val="20"/>
        </w:rPr>
        <w:t>,</w:t>
      </w:r>
      <w:r w:rsidRPr="0078462F">
        <w:rPr>
          <w:rFonts w:ascii="Calibri" w:hAnsi="Calibri" w:cs="Calibri"/>
          <w:szCs w:val="20"/>
        </w:rPr>
        <w:t xml:space="preserve"> G</w:t>
      </w:r>
      <w:r w:rsidR="003C0CBE" w:rsidRPr="0078462F">
        <w:rPr>
          <w:rFonts w:ascii="Calibri" w:hAnsi="Calibri" w:cs="Calibri"/>
          <w:szCs w:val="20"/>
        </w:rPr>
        <w:t>.</w:t>
      </w:r>
      <w:r w:rsidRPr="0078462F">
        <w:rPr>
          <w:rFonts w:ascii="Calibri" w:hAnsi="Calibri" w:cs="Calibri"/>
          <w:szCs w:val="20"/>
        </w:rPr>
        <w:t>J</w:t>
      </w:r>
      <w:r w:rsidR="003C0CBE"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3C0CBE" w:rsidRPr="0078462F">
        <w:rPr>
          <w:rFonts w:ascii="Calibri" w:hAnsi="Calibri" w:cs="Calibri"/>
          <w:b/>
          <w:szCs w:val="20"/>
        </w:rPr>
        <w:t>,</w:t>
      </w:r>
      <w:r w:rsidRPr="0078462F">
        <w:rPr>
          <w:rFonts w:ascii="Calibri" w:hAnsi="Calibri" w:cs="Calibri"/>
          <w:b/>
          <w:szCs w:val="20"/>
        </w:rPr>
        <w:t xml:space="preserve"> J</w:t>
      </w:r>
      <w:r w:rsidR="003C0CBE" w:rsidRPr="0078462F">
        <w:rPr>
          <w:rFonts w:ascii="Calibri" w:hAnsi="Calibri" w:cs="Calibri"/>
          <w:b/>
          <w:szCs w:val="20"/>
        </w:rPr>
        <w:t>.</w:t>
      </w:r>
      <w:r w:rsidRPr="0078462F">
        <w:rPr>
          <w:rFonts w:ascii="Calibri" w:hAnsi="Calibri" w:cs="Calibri"/>
          <w:b/>
          <w:szCs w:val="20"/>
        </w:rPr>
        <w:t>S</w:t>
      </w:r>
      <w:r w:rsidR="003C0CBE" w:rsidRPr="0078462F">
        <w:rPr>
          <w:rFonts w:ascii="Calibri" w:hAnsi="Calibri" w:cs="Calibri"/>
          <w:b/>
          <w:szCs w:val="20"/>
        </w:rPr>
        <w:t>.</w:t>
      </w:r>
      <w:r w:rsidR="000067BF" w:rsidRPr="0078462F">
        <w:rPr>
          <w:rFonts w:ascii="Calibri" w:hAnsi="Calibri" w:cs="Calibri"/>
          <w:b/>
          <w:szCs w:val="20"/>
        </w:rPr>
        <w:t>*</w:t>
      </w:r>
      <w:r w:rsidRPr="0078462F">
        <w:rPr>
          <w:rFonts w:ascii="Calibri" w:hAnsi="Calibri" w:cs="Calibri"/>
          <w:szCs w:val="20"/>
        </w:rPr>
        <w:t xml:space="preserve">. </w:t>
      </w:r>
      <w:r w:rsidR="003C0CBE" w:rsidRPr="0078462F">
        <w:rPr>
          <w:rFonts w:ascii="Calibri" w:hAnsi="Calibri" w:cs="Calibri"/>
          <w:szCs w:val="20"/>
        </w:rPr>
        <w:t xml:space="preserve">(2018). </w:t>
      </w:r>
      <w:r w:rsidRPr="0078462F">
        <w:rPr>
          <w:rFonts w:ascii="Calibri" w:hAnsi="Calibri" w:cs="Calibri"/>
          <w:i/>
          <w:iCs/>
          <w:szCs w:val="20"/>
        </w:rPr>
        <w:t>Through the eyes of adolescents: The role of peer feedback on pupillary response in youth with a history of anxiety and healthy youth</w:t>
      </w:r>
      <w:r w:rsidRPr="0078462F">
        <w:rPr>
          <w:rFonts w:ascii="Calibri" w:hAnsi="Calibri" w:cs="Calibri"/>
          <w:szCs w:val="20"/>
        </w:rPr>
        <w:t xml:space="preserve">. S. Sequeira (Chair), </w:t>
      </w:r>
      <w:r w:rsidRPr="0078462F">
        <w:rPr>
          <w:rFonts w:ascii="Calibri" w:hAnsi="Calibri" w:cs="Calibri"/>
          <w:i/>
          <w:iCs/>
          <w:szCs w:val="20"/>
        </w:rPr>
        <w:t>A Multimethod, Neurobiological Approach to Examining the Role of Reward Processing in Anxiety and Depression Across the Lifespan</w:t>
      </w:r>
      <w:r w:rsidR="003C0CBE" w:rsidRPr="0078462F">
        <w:rPr>
          <w:rFonts w:ascii="Calibri" w:hAnsi="Calibri" w:cs="Calibri"/>
          <w:szCs w:val="20"/>
        </w:rPr>
        <w:t xml:space="preserve"> [</w:t>
      </w:r>
      <w:r w:rsidRPr="0078462F">
        <w:rPr>
          <w:rFonts w:ascii="Calibri" w:hAnsi="Calibri" w:cs="Calibri"/>
          <w:szCs w:val="20"/>
        </w:rPr>
        <w:t>Symposium present</w:t>
      </w:r>
      <w:r w:rsidR="003C0CBE" w:rsidRPr="0078462F">
        <w:rPr>
          <w:rFonts w:ascii="Calibri" w:hAnsi="Calibri" w:cs="Calibri"/>
          <w:szCs w:val="20"/>
        </w:rPr>
        <w:t>ation].</w:t>
      </w:r>
      <w:r w:rsidRPr="0078462F">
        <w:rPr>
          <w:rFonts w:ascii="Calibri" w:hAnsi="Calibri" w:cs="Calibri"/>
          <w:szCs w:val="20"/>
        </w:rPr>
        <w:t xml:space="preserve"> </w:t>
      </w:r>
      <w:r w:rsidR="003C0CBE" w:rsidRPr="0078462F">
        <w:rPr>
          <w:rFonts w:ascii="Calibri" w:hAnsi="Calibri" w:cs="Calibri"/>
          <w:szCs w:val="20"/>
        </w:rPr>
        <w:t>A</w:t>
      </w:r>
      <w:r w:rsidRPr="0078462F">
        <w:rPr>
          <w:rFonts w:ascii="Calibri" w:hAnsi="Calibri" w:cs="Calibri"/>
          <w:szCs w:val="20"/>
        </w:rPr>
        <w:t>nnual meeting for Anxiety and Depression Association of America</w:t>
      </w:r>
      <w:r w:rsidR="003C0CBE" w:rsidRPr="0078462F">
        <w:rPr>
          <w:rFonts w:ascii="Calibri" w:hAnsi="Calibri" w:cs="Calibri"/>
          <w:szCs w:val="20"/>
        </w:rPr>
        <w:t xml:space="preserve">, </w:t>
      </w:r>
      <w:r w:rsidRPr="0078462F">
        <w:rPr>
          <w:rFonts w:ascii="Calibri" w:hAnsi="Calibri" w:cs="Calibri"/>
          <w:szCs w:val="20"/>
        </w:rPr>
        <w:t>Washington, DC.</w:t>
      </w:r>
    </w:p>
    <w:p w14:paraId="70BA74BD" w14:textId="2273CD2D" w:rsidR="00652D44" w:rsidRPr="0078462F" w:rsidRDefault="00652D44">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Sequeira</w:t>
      </w:r>
      <w:r w:rsidR="003C0CBE" w:rsidRPr="0078462F">
        <w:rPr>
          <w:rFonts w:ascii="Calibri" w:hAnsi="Calibri" w:cs="Calibri"/>
          <w:szCs w:val="20"/>
        </w:rPr>
        <w:t>,</w:t>
      </w:r>
      <w:r w:rsidRPr="0078462F">
        <w:rPr>
          <w:rFonts w:ascii="Calibri" w:hAnsi="Calibri" w:cs="Calibri"/>
          <w:szCs w:val="20"/>
        </w:rPr>
        <w:t xml:space="preserve"> S</w:t>
      </w:r>
      <w:r w:rsidR="003C0CBE"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3C0CBE" w:rsidRPr="0078462F">
        <w:rPr>
          <w:rFonts w:ascii="Calibri" w:hAnsi="Calibri" w:cs="Calibri"/>
          <w:b/>
          <w:szCs w:val="20"/>
        </w:rPr>
        <w:t>,</w:t>
      </w:r>
      <w:r w:rsidRPr="0078462F">
        <w:rPr>
          <w:rFonts w:ascii="Calibri" w:hAnsi="Calibri" w:cs="Calibri"/>
          <w:b/>
          <w:szCs w:val="20"/>
        </w:rPr>
        <w:t xml:space="preserve"> J</w:t>
      </w:r>
      <w:r w:rsidR="003C0CBE" w:rsidRPr="0078462F">
        <w:rPr>
          <w:rFonts w:ascii="Calibri" w:hAnsi="Calibri" w:cs="Calibri"/>
          <w:b/>
          <w:szCs w:val="20"/>
        </w:rPr>
        <w:t>.</w:t>
      </w:r>
      <w:r w:rsidRPr="0078462F">
        <w:rPr>
          <w:rFonts w:ascii="Calibri" w:hAnsi="Calibri" w:cs="Calibri"/>
          <w:b/>
          <w:szCs w:val="20"/>
        </w:rPr>
        <w:t>S</w:t>
      </w:r>
      <w:r w:rsidR="003C0CBE" w:rsidRPr="0078462F">
        <w:rPr>
          <w:rFonts w:ascii="Calibri" w:hAnsi="Calibri" w:cs="Calibri"/>
          <w:b/>
          <w:szCs w:val="20"/>
        </w:rPr>
        <w:t>.</w:t>
      </w:r>
      <w:r w:rsidRPr="0078462F">
        <w:rPr>
          <w:rFonts w:ascii="Calibri" w:hAnsi="Calibri" w:cs="Calibri"/>
          <w:b/>
          <w:szCs w:val="20"/>
        </w:rPr>
        <w:t>*</w:t>
      </w:r>
      <w:r w:rsidRPr="0078462F">
        <w:rPr>
          <w:rFonts w:ascii="Calibri" w:hAnsi="Calibri" w:cs="Calibri"/>
          <w:szCs w:val="20"/>
        </w:rPr>
        <w:t>, Ladouceur</w:t>
      </w:r>
      <w:r w:rsidR="003C0CBE" w:rsidRPr="0078462F">
        <w:rPr>
          <w:rFonts w:ascii="Calibri" w:hAnsi="Calibri" w:cs="Calibri"/>
          <w:szCs w:val="20"/>
        </w:rPr>
        <w:t>,</w:t>
      </w:r>
      <w:r w:rsidRPr="0078462F">
        <w:rPr>
          <w:rFonts w:ascii="Calibri" w:hAnsi="Calibri" w:cs="Calibri"/>
          <w:szCs w:val="20"/>
        </w:rPr>
        <w:t xml:space="preserve"> C</w:t>
      </w:r>
      <w:r w:rsidR="003C0CBE" w:rsidRPr="0078462F">
        <w:rPr>
          <w:rFonts w:ascii="Calibri" w:hAnsi="Calibri" w:cs="Calibri"/>
          <w:szCs w:val="20"/>
        </w:rPr>
        <w:t>.</w:t>
      </w:r>
      <w:r w:rsidRPr="0078462F">
        <w:rPr>
          <w:rFonts w:ascii="Calibri" w:hAnsi="Calibri" w:cs="Calibri"/>
          <w:szCs w:val="20"/>
        </w:rPr>
        <w:t>D</w:t>
      </w:r>
      <w:r w:rsidR="003C0CBE" w:rsidRPr="0078462F">
        <w:rPr>
          <w:rFonts w:ascii="Calibri" w:hAnsi="Calibri" w:cs="Calibri"/>
          <w:szCs w:val="20"/>
        </w:rPr>
        <w:t>.</w:t>
      </w:r>
      <w:r w:rsidRPr="0078462F">
        <w:rPr>
          <w:rFonts w:ascii="Calibri" w:hAnsi="Calibri" w:cs="Calibri"/>
          <w:szCs w:val="20"/>
        </w:rPr>
        <w:t>, Hanson</w:t>
      </w:r>
      <w:r w:rsidR="003C0CBE" w:rsidRPr="0078462F">
        <w:rPr>
          <w:rFonts w:ascii="Calibri" w:hAnsi="Calibri" w:cs="Calibri"/>
          <w:szCs w:val="20"/>
        </w:rPr>
        <w:t>,</w:t>
      </w:r>
      <w:r w:rsidRPr="0078462F">
        <w:rPr>
          <w:rFonts w:ascii="Calibri" w:hAnsi="Calibri" w:cs="Calibri"/>
          <w:szCs w:val="20"/>
        </w:rPr>
        <w:t xml:space="preserve"> J</w:t>
      </w:r>
      <w:r w:rsidR="003C0CBE" w:rsidRPr="0078462F">
        <w:rPr>
          <w:rFonts w:ascii="Calibri" w:hAnsi="Calibri" w:cs="Calibri"/>
          <w:szCs w:val="20"/>
        </w:rPr>
        <w:t>.</w:t>
      </w:r>
      <w:r w:rsidRPr="0078462F">
        <w:rPr>
          <w:rFonts w:ascii="Calibri" w:hAnsi="Calibri" w:cs="Calibri"/>
          <w:szCs w:val="20"/>
        </w:rPr>
        <w:t>L</w:t>
      </w:r>
      <w:r w:rsidR="003C0CBE" w:rsidRPr="0078462F">
        <w:rPr>
          <w:rFonts w:ascii="Calibri" w:hAnsi="Calibri" w:cs="Calibri"/>
          <w:szCs w:val="20"/>
        </w:rPr>
        <w:t>.</w:t>
      </w:r>
      <w:r w:rsidRPr="0078462F">
        <w:rPr>
          <w:rFonts w:ascii="Calibri" w:hAnsi="Calibri" w:cs="Calibri"/>
          <w:szCs w:val="20"/>
        </w:rPr>
        <w:t>, Ryan</w:t>
      </w:r>
      <w:r w:rsidR="003C0CBE" w:rsidRPr="0078462F">
        <w:rPr>
          <w:rFonts w:ascii="Calibri" w:hAnsi="Calibri" w:cs="Calibri"/>
          <w:szCs w:val="20"/>
        </w:rPr>
        <w:t>,</w:t>
      </w:r>
      <w:r w:rsidRPr="0078462F">
        <w:rPr>
          <w:rFonts w:ascii="Calibri" w:hAnsi="Calibri" w:cs="Calibri"/>
          <w:szCs w:val="20"/>
        </w:rPr>
        <w:t xml:space="preserve"> N</w:t>
      </w:r>
      <w:r w:rsidR="003C0CBE" w:rsidRPr="0078462F">
        <w:rPr>
          <w:rFonts w:ascii="Calibri" w:hAnsi="Calibri" w:cs="Calibri"/>
          <w:szCs w:val="20"/>
        </w:rPr>
        <w:t>.</w:t>
      </w:r>
      <w:r w:rsidRPr="0078462F">
        <w:rPr>
          <w:rFonts w:ascii="Calibri" w:hAnsi="Calibri" w:cs="Calibri"/>
          <w:szCs w:val="20"/>
        </w:rPr>
        <w:t>D</w:t>
      </w:r>
      <w:r w:rsidR="003C0CBE" w:rsidRPr="0078462F">
        <w:rPr>
          <w:rFonts w:ascii="Calibri" w:hAnsi="Calibri" w:cs="Calibri"/>
          <w:szCs w:val="20"/>
        </w:rPr>
        <w:t>.</w:t>
      </w:r>
      <w:r w:rsidRPr="0078462F">
        <w:rPr>
          <w:rFonts w:ascii="Calibri" w:hAnsi="Calibri" w:cs="Calibri"/>
          <w:szCs w:val="20"/>
        </w:rPr>
        <w:t>, Dahl</w:t>
      </w:r>
      <w:r w:rsidR="003C0CBE" w:rsidRPr="0078462F">
        <w:rPr>
          <w:rFonts w:ascii="Calibri" w:hAnsi="Calibri" w:cs="Calibri"/>
          <w:szCs w:val="20"/>
        </w:rPr>
        <w:t>,</w:t>
      </w:r>
      <w:r w:rsidRPr="0078462F">
        <w:rPr>
          <w:rFonts w:ascii="Calibri" w:hAnsi="Calibri" w:cs="Calibri"/>
          <w:szCs w:val="20"/>
        </w:rPr>
        <w:t xml:space="preserve"> R</w:t>
      </w:r>
      <w:r w:rsidR="003C0CBE" w:rsidRPr="0078462F">
        <w:rPr>
          <w:rFonts w:ascii="Calibri" w:hAnsi="Calibri" w:cs="Calibri"/>
          <w:szCs w:val="20"/>
        </w:rPr>
        <w:t>.</w:t>
      </w:r>
      <w:r w:rsidRPr="0078462F">
        <w:rPr>
          <w:rFonts w:ascii="Calibri" w:hAnsi="Calibri" w:cs="Calibri"/>
          <w:szCs w:val="20"/>
        </w:rPr>
        <w:t>E</w:t>
      </w:r>
      <w:r w:rsidR="003C0CBE" w:rsidRPr="0078462F">
        <w:rPr>
          <w:rFonts w:ascii="Calibri" w:hAnsi="Calibri" w:cs="Calibri"/>
          <w:szCs w:val="20"/>
        </w:rPr>
        <w:t>.</w:t>
      </w:r>
      <w:r w:rsidRPr="0078462F">
        <w:rPr>
          <w:rFonts w:ascii="Calibri" w:hAnsi="Calibri" w:cs="Calibri"/>
          <w:szCs w:val="20"/>
        </w:rPr>
        <w:t>, Morgan</w:t>
      </w:r>
      <w:r w:rsidR="003C0CBE" w:rsidRPr="0078462F">
        <w:rPr>
          <w:rFonts w:ascii="Calibri" w:hAnsi="Calibri" w:cs="Calibri"/>
          <w:szCs w:val="20"/>
        </w:rPr>
        <w:t>,</w:t>
      </w:r>
      <w:r w:rsidRPr="0078462F">
        <w:rPr>
          <w:rFonts w:ascii="Calibri" w:hAnsi="Calibri" w:cs="Calibri"/>
          <w:szCs w:val="20"/>
        </w:rPr>
        <w:t xml:space="preserve"> J</w:t>
      </w:r>
      <w:r w:rsidR="003C0CBE" w:rsidRPr="0078462F">
        <w:rPr>
          <w:rFonts w:ascii="Calibri" w:hAnsi="Calibri" w:cs="Calibri"/>
          <w:szCs w:val="20"/>
        </w:rPr>
        <w:t>.</w:t>
      </w:r>
      <w:r w:rsidRPr="0078462F">
        <w:rPr>
          <w:rFonts w:ascii="Calibri" w:hAnsi="Calibri" w:cs="Calibri"/>
          <w:szCs w:val="20"/>
        </w:rPr>
        <w:t>K</w:t>
      </w:r>
      <w:r w:rsidR="003C0CBE" w:rsidRPr="0078462F">
        <w:rPr>
          <w:rFonts w:ascii="Calibri" w:hAnsi="Calibri" w:cs="Calibri"/>
          <w:szCs w:val="20"/>
        </w:rPr>
        <w:t>.</w:t>
      </w:r>
      <w:r w:rsidRPr="0078462F">
        <w:rPr>
          <w:rFonts w:ascii="Calibri" w:hAnsi="Calibri" w:cs="Calibri"/>
          <w:szCs w:val="20"/>
        </w:rPr>
        <w:t>, Forbes</w:t>
      </w:r>
      <w:r w:rsidR="003C0CBE" w:rsidRPr="0078462F">
        <w:rPr>
          <w:rFonts w:ascii="Calibri" w:hAnsi="Calibri" w:cs="Calibri"/>
          <w:szCs w:val="20"/>
        </w:rPr>
        <w:t>,</w:t>
      </w:r>
      <w:r w:rsidRPr="0078462F">
        <w:rPr>
          <w:rFonts w:ascii="Calibri" w:hAnsi="Calibri" w:cs="Calibri"/>
          <w:szCs w:val="20"/>
        </w:rPr>
        <w:t xml:space="preserve"> E</w:t>
      </w:r>
      <w:r w:rsidR="003C0CBE" w:rsidRPr="0078462F">
        <w:rPr>
          <w:rFonts w:ascii="Calibri" w:hAnsi="Calibri" w:cs="Calibri"/>
          <w:szCs w:val="20"/>
        </w:rPr>
        <w:t>.</w:t>
      </w:r>
      <w:r w:rsidRPr="0078462F">
        <w:rPr>
          <w:rFonts w:ascii="Calibri" w:hAnsi="Calibri" w:cs="Calibri"/>
          <w:szCs w:val="20"/>
        </w:rPr>
        <w:t xml:space="preserve">E. </w:t>
      </w:r>
      <w:r w:rsidR="003C0CBE" w:rsidRPr="0078462F">
        <w:rPr>
          <w:rFonts w:ascii="Calibri" w:hAnsi="Calibri" w:cs="Calibri"/>
          <w:szCs w:val="20"/>
        </w:rPr>
        <w:t xml:space="preserve">(May 2018). </w:t>
      </w:r>
      <w:r w:rsidRPr="0078462F">
        <w:rPr>
          <w:rFonts w:ascii="Calibri" w:hAnsi="Calibri" w:cs="Calibri"/>
          <w:i/>
          <w:iCs/>
          <w:szCs w:val="20"/>
        </w:rPr>
        <w:lastRenderedPageBreak/>
        <w:t>Reward-related neural predictors of treatment respons</w:t>
      </w:r>
      <w:r w:rsidR="00B52E0B" w:rsidRPr="0078462F">
        <w:rPr>
          <w:rFonts w:ascii="Calibri" w:hAnsi="Calibri" w:cs="Calibri"/>
          <w:i/>
          <w:iCs/>
          <w:szCs w:val="20"/>
        </w:rPr>
        <w:t>e in anxious youth</w:t>
      </w:r>
      <w:r w:rsidR="003C0CBE" w:rsidRPr="0078462F">
        <w:rPr>
          <w:rFonts w:ascii="Calibri" w:hAnsi="Calibri" w:cs="Calibri"/>
          <w:szCs w:val="20"/>
        </w:rPr>
        <w:t xml:space="preserve"> [</w:t>
      </w:r>
      <w:r w:rsidR="00B52E0B" w:rsidRPr="0078462F">
        <w:rPr>
          <w:rFonts w:ascii="Calibri" w:hAnsi="Calibri" w:cs="Calibri"/>
          <w:szCs w:val="20"/>
        </w:rPr>
        <w:t>Poster</w:t>
      </w:r>
      <w:r w:rsidRPr="0078462F">
        <w:rPr>
          <w:rFonts w:ascii="Calibri" w:hAnsi="Calibri" w:cs="Calibri"/>
          <w:szCs w:val="20"/>
        </w:rPr>
        <w:t xml:space="preserve"> present</w:t>
      </w:r>
      <w:r w:rsidR="003C0CBE" w:rsidRPr="0078462F">
        <w:rPr>
          <w:rFonts w:ascii="Calibri" w:hAnsi="Calibri" w:cs="Calibri"/>
          <w:szCs w:val="20"/>
        </w:rPr>
        <w:t xml:space="preserve">ation]. </w:t>
      </w:r>
      <w:r w:rsidRPr="0078462F">
        <w:rPr>
          <w:rFonts w:ascii="Calibri" w:hAnsi="Calibri" w:cs="Calibri"/>
          <w:szCs w:val="20"/>
        </w:rPr>
        <w:t>Society of Biological Psychiatry Conference, New York, NY</w:t>
      </w:r>
      <w:r w:rsidR="003C0CBE" w:rsidRPr="0078462F">
        <w:rPr>
          <w:rFonts w:ascii="Calibri" w:hAnsi="Calibri" w:cs="Calibri"/>
          <w:szCs w:val="20"/>
        </w:rPr>
        <w:t>.</w:t>
      </w:r>
      <w:r w:rsidRPr="0078462F">
        <w:rPr>
          <w:rFonts w:ascii="Calibri" w:hAnsi="Calibri" w:cs="Calibri"/>
          <w:szCs w:val="20"/>
        </w:rPr>
        <w:t xml:space="preserve">   </w:t>
      </w:r>
    </w:p>
    <w:p w14:paraId="3C1D7B35" w14:textId="76910955" w:rsidR="00652D44" w:rsidRPr="0078462F" w:rsidRDefault="00652D44">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 xml:space="preserve"> Sequeira</w:t>
      </w:r>
      <w:r w:rsidR="003C0CBE" w:rsidRPr="0078462F">
        <w:rPr>
          <w:rFonts w:ascii="Calibri" w:hAnsi="Calibri" w:cs="Calibri"/>
          <w:szCs w:val="20"/>
        </w:rPr>
        <w:t>,</w:t>
      </w:r>
      <w:r w:rsidRPr="0078462F">
        <w:rPr>
          <w:rFonts w:ascii="Calibri" w:hAnsi="Calibri" w:cs="Calibri"/>
          <w:szCs w:val="20"/>
        </w:rPr>
        <w:t xml:space="preserve"> S</w:t>
      </w:r>
      <w:r w:rsidR="003C0CBE"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3C0CBE" w:rsidRPr="0078462F">
        <w:rPr>
          <w:rFonts w:ascii="Calibri" w:hAnsi="Calibri" w:cs="Calibri"/>
          <w:b/>
          <w:szCs w:val="20"/>
        </w:rPr>
        <w:t>,</w:t>
      </w:r>
      <w:r w:rsidRPr="0078462F">
        <w:rPr>
          <w:rFonts w:ascii="Calibri" w:hAnsi="Calibri" w:cs="Calibri"/>
          <w:b/>
          <w:szCs w:val="20"/>
        </w:rPr>
        <w:t xml:space="preserve"> J</w:t>
      </w:r>
      <w:r w:rsidR="003C0CBE" w:rsidRPr="0078462F">
        <w:rPr>
          <w:rFonts w:ascii="Calibri" w:hAnsi="Calibri" w:cs="Calibri"/>
          <w:b/>
          <w:szCs w:val="20"/>
        </w:rPr>
        <w:t>.</w:t>
      </w:r>
      <w:r w:rsidRPr="0078462F">
        <w:rPr>
          <w:rFonts w:ascii="Calibri" w:hAnsi="Calibri" w:cs="Calibri"/>
          <w:b/>
          <w:szCs w:val="20"/>
        </w:rPr>
        <w:t>S</w:t>
      </w:r>
      <w:r w:rsidR="003C0CBE" w:rsidRPr="0078462F">
        <w:rPr>
          <w:rFonts w:ascii="Calibri" w:hAnsi="Calibri" w:cs="Calibri"/>
          <w:b/>
          <w:szCs w:val="20"/>
        </w:rPr>
        <w:t>.</w:t>
      </w:r>
      <w:r w:rsidRPr="0078462F">
        <w:rPr>
          <w:rFonts w:ascii="Calibri" w:hAnsi="Calibri" w:cs="Calibri"/>
          <w:b/>
          <w:szCs w:val="20"/>
        </w:rPr>
        <w:t>*</w:t>
      </w:r>
      <w:r w:rsidRPr="0078462F">
        <w:rPr>
          <w:rFonts w:ascii="Calibri" w:hAnsi="Calibri" w:cs="Calibri"/>
          <w:szCs w:val="20"/>
        </w:rPr>
        <w:t>, Hanson</w:t>
      </w:r>
      <w:r w:rsidR="003C0CBE" w:rsidRPr="0078462F">
        <w:rPr>
          <w:rFonts w:ascii="Calibri" w:hAnsi="Calibri" w:cs="Calibri"/>
          <w:szCs w:val="20"/>
        </w:rPr>
        <w:t>,</w:t>
      </w:r>
      <w:r w:rsidRPr="0078462F">
        <w:rPr>
          <w:rFonts w:ascii="Calibri" w:hAnsi="Calibri" w:cs="Calibri"/>
          <w:szCs w:val="20"/>
        </w:rPr>
        <w:t xml:space="preserve"> J</w:t>
      </w:r>
      <w:r w:rsidR="003C0CBE" w:rsidRPr="0078462F">
        <w:rPr>
          <w:rFonts w:ascii="Calibri" w:hAnsi="Calibri" w:cs="Calibri"/>
          <w:szCs w:val="20"/>
        </w:rPr>
        <w:t>.</w:t>
      </w:r>
      <w:r w:rsidRPr="0078462F">
        <w:rPr>
          <w:rFonts w:ascii="Calibri" w:hAnsi="Calibri" w:cs="Calibri"/>
          <w:szCs w:val="20"/>
        </w:rPr>
        <w:t>L</w:t>
      </w:r>
      <w:r w:rsidR="003C0CBE" w:rsidRPr="0078462F">
        <w:rPr>
          <w:rFonts w:ascii="Calibri" w:hAnsi="Calibri" w:cs="Calibri"/>
          <w:szCs w:val="20"/>
        </w:rPr>
        <w:t>.</w:t>
      </w:r>
      <w:r w:rsidRPr="0078462F">
        <w:rPr>
          <w:rFonts w:ascii="Calibri" w:hAnsi="Calibri" w:cs="Calibri"/>
          <w:szCs w:val="20"/>
        </w:rPr>
        <w:t>, Ladouceur</w:t>
      </w:r>
      <w:r w:rsidR="003C0CBE" w:rsidRPr="0078462F">
        <w:rPr>
          <w:rFonts w:ascii="Calibri" w:hAnsi="Calibri" w:cs="Calibri"/>
          <w:szCs w:val="20"/>
        </w:rPr>
        <w:t>,</w:t>
      </w:r>
      <w:r w:rsidRPr="0078462F">
        <w:rPr>
          <w:rFonts w:ascii="Calibri" w:hAnsi="Calibri" w:cs="Calibri"/>
          <w:szCs w:val="20"/>
        </w:rPr>
        <w:t xml:space="preserve"> C</w:t>
      </w:r>
      <w:r w:rsidR="003C0CBE" w:rsidRPr="0078462F">
        <w:rPr>
          <w:rFonts w:ascii="Calibri" w:hAnsi="Calibri" w:cs="Calibri"/>
          <w:szCs w:val="20"/>
        </w:rPr>
        <w:t>.</w:t>
      </w:r>
      <w:r w:rsidRPr="0078462F">
        <w:rPr>
          <w:rFonts w:ascii="Calibri" w:hAnsi="Calibri" w:cs="Calibri"/>
          <w:szCs w:val="20"/>
        </w:rPr>
        <w:t>D</w:t>
      </w:r>
      <w:r w:rsidR="003C0CBE" w:rsidRPr="0078462F">
        <w:rPr>
          <w:rFonts w:ascii="Calibri" w:hAnsi="Calibri" w:cs="Calibri"/>
          <w:szCs w:val="20"/>
        </w:rPr>
        <w:t>.</w:t>
      </w:r>
      <w:r w:rsidRPr="0078462F">
        <w:rPr>
          <w:rFonts w:ascii="Calibri" w:hAnsi="Calibri" w:cs="Calibri"/>
          <w:szCs w:val="20"/>
        </w:rPr>
        <w:t>, Ryan</w:t>
      </w:r>
      <w:r w:rsidR="003C0CBE" w:rsidRPr="0078462F">
        <w:rPr>
          <w:rFonts w:ascii="Calibri" w:hAnsi="Calibri" w:cs="Calibri"/>
          <w:szCs w:val="20"/>
        </w:rPr>
        <w:t>,</w:t>
      </w:r>
      <w:r w:rsidRPr="0078462F">
        <w:rPr>
          <w:rFonts w:ascii="Calibri" w:hAnsi="Calibri" w:cs="Calibri"/>
          <w:szCs w:val="20"/>
        </w:rPr>
        <w:t xml:space="preserve"> N</w:t>
      </w:r>
      <w:r w:rsidR="003C0CBE" w:rsidRPr="0078462F">
        <w:rPr>
          <w:rFonts w:ascii="Calibri" w:hAnsi="Calibri" w:cs="Calibri"/>
          <w:szCs w:val="20"/>
        </w:rPr>
        <w:t>.</w:t>
      </w:r>
      <w:r w:rsidRPr="0078462F">
        <w:rPr>
          <w:rFonts w:ascii="Calibri" w:hAnsi="Calibri" w:cs="Calibri"/>
          <w:szCs w:val="20"/>
        </w:rPr>
        <w:t>D</w:t>
      </w:r>
      <w:r w:rsidR="003C0CBE" w:rsidRPr="0078462F">
        <w:rPr>
          <w:rFonts w:ascii="Calibri" w:hAnsi="Calibri" w:cs="Calibri"/>
          <w:szCs w:val="20"/>
        </w:rPr>
        <w:t>.</w:t>
      </w:r>
      <w:r w:rsidRPr="0078462F">
        <w:rPr>
          <w:rFonts w:ascii="Calibri" w:hAnsi="Calibri" w:cs="Calibri"/>
          <w:szCs w:val="20"/>
        </w:rPr>
        <w:t>, Dahl</w:t>
      </w:r>
      <w:r w:rsidR="003C0CBE" w:rsidRPr="0078462F">
        <w:rPr>
          <w:rFonts w:ascii="Calibri" w:hAnsi="Calibri" w:cs="Calibri"/>
          <w:szCs w:val="20"/>
        </w:rPr>
        <w:t>,</w:t>
      </w:r>
      <w:r w:rsidRPr="0078462F">
        <w:rPr>
          <w:rFonts w:ascii="Calibri" w:hAnsi="Calibri" w:cs="Calibri"/>
          <w:szCs w:val="20"/>
        </w:rPr>
        <w:t xml:space="preserve"> R</w:t>
      </w:r>
      <w:r w:rsidR="003C0CBE" w:rsidRPr="0078462F">
        <w:rPr>
          <w:rFonts w:ascii="Calibri" w:hAnsi="Calibri" w:cs="Calibri"/>
          <w:szCs w:val="20"/>
        </w:rPr>
        <w:t>.</w:t>
      </w:r>
      <w:r w:rsidRPr="0078462F">
        <w:rPr>
          <w:rFonts w:ascii="Calibri" w:hAnsi="Calibri" w:cs="Calibri"/>
          <w:szCs w:val="20"/>
        </w:rPr>
        <w:t>E</w:t>
      </w:r>
      <w:r w:rsidR="003C0CBE" w:rsidRPr="0078462F">
        <w:rPr>
          <w:rFonts w:ascii="Calibri" w:hAnsi="Calibri" w:cs="Calibri"/>
          <w:szCs w:val="20"/>
        </w:rPr>
        <w:t>.</w:t>
      </w:r>
      <w:r w:rsidRPr="0078462F">
        <w:rPr>
          <w:rFonts w:ascii="Calibri" w:hAnsi="Calibri" w:cs="Calibri"/>
          <w:szCs w:val="20"/>
        </w:rPr>
        <w:t>, Morgan</w:t>
      </w:r>
      <w:r w:rsidR="003C0CBE" w:rsidRPr="0078462F">
        <w:rPr>
          <w:rFonts w:ascii="Calibri" w:hAnsi="Calibri" w:cs="Calibri"/>
          <w:szCs w:val="20"/>
        </w:rPr>
        <w:t>,</w:t>
      </w:r>
      <w:r w:rsidRPr="0078462F">
        <w:rPr>
          <w:rFonts w:ascii="Calibri" w:hAnsi="Calibri" w:cs="Calibri"/>
          <w:szCs w:val="20"/>
        </w:rPr>
        <w:t xml:space="preserve"> J</w:t>
      </w:r>
      <w:r w:rsidR="003C0CBE" w:rsidRPr="0078462F">
        <w:rPr>
          <w:rFonts w:ascii="Calibri" w:hAnsi="Calibri" w:cs="Calibri"/>
          <w:szCs w:val="20"/>
        </w:rPr>
        <w:t>.</w:t>
      </w:r>
      <w:r w:rsidRPr="0078462F">
        <w:rPr>
          <w:rFonts w:ascii="Calibri" w:hAnsi="Calibri" w:cs="Calibri"/>
          <w:szCs w:val="20"/>
        </w:rPr>
        <w:t>K</w:t>
      </w:r>
      <w:r w:rsidR="003C0CBE" w:rsidRPr="0078462F">
        <w:rPr>
          <w:rFonts w:ascii="Calibri" w:hAnsi="Calibri" w:cs="Calibri"/>
          <w:szCs w:val="20"/>
        </w:rPr>
        <w:t>.</w:t>
      </w:r>
      <w:r w:rsidRPr="0078462F">
        <w:rPr>
          <w:rFonts w:ascii="Calibri" w:hAnsi="Calibri" w:cs="Calibri"/>
          <w:szCs w:val="20"/>
        </w:rPr>
        <w:t>, Forbes</w:t>
      </w:r>
      <w:r w:rsidR="003C0CBE" w:rsidRPr="0078462F">
        <w:rPr>
          <w:rFonts w:ascii="Calibri" w:hAnsi="Calibri" w:cs="Calibri"/>
          <w:szCs w:val="20"/>
        </w:rPr>
        <w:t>,</w:t>
      </w:r>
      <w:r w:rsidRPr="0078462F">
        <w:rPr>
          <w:rFonts w:ascii="Calibri" w:hAnsi="Calibri" w:cs="Calibri"/>
          <w:szCs w:val="20"/>
        </w:rPr>
        <w:t xml:space="preserve"> E</w:t>
      </w:r>
      <w:r w:rsidR="003C0CBE" w:rsidRPr="0078462F">
        <w:rPr>
          <w:rFonts w:ascii="Calibri" w:hAnsi="Calibri" w:cs="Calibri"/>
          <w:szCs w:val="20"/>
        </w:rPr>
        <w:t>.</w:t>
      </w:r>
      <w:r w:rsidRPr="0078462F">
        <w:rPr>
          <w:rFonts w:ascii="Calibri" w:hAnsi="Calibri" w:cs="Calibri"/>
          <w:szCs w:val="20"/>
        </w:rPr>
        <w:t xml:space="preserve">E. </w:t>
      </w:r>
      <w:r w:rsidR="003C0CBE" w:rsidRPr="0078462F">
        <w:rPr>
          <w:rFonts w:ascii="Calibri" w:hAnsi="Calibri" w:cs="Calibri"/>
          <w:szCs w:val="20"/>
        </w:rPr>
        <w:t xml:space="preserve">(April 2018). </w:t>
      </w:r>
      <w:r w:rsidRPr="0078462F">
        <w:rPr>
          <w:rFonts w:ascii="Calibri" w:hAnsi="Calibri" w:cs="Calibri"/>
          <w:i/>
          <w:iCs/>
          <w:szCs w:val="20"/>
        </w:rPr>
        <w:t>Dysfunctional neural activation to monetary rewards in anxious youth</w:t>
      </w:r>
      <w:r w:rsidR="00626946" w:rsidRPr="0078462F">
        <w:rPr>
          <w:rFonts w:ascii="Calibri" w:hAnsi="Calibri" w:cs="Calibri"/>
          <w:szCs w:val="20"/>
        </w:rPr>
        <w:t xml:space="preserve"> [</w:t>
      </w:r>
      <w:r w:rsidRPr="0078462F">
        <w:rPr>
          <w:rFonts w:ascii="Calibri" w:hAnsi="Calibri" w:cs="Calibri"/>
          <w:szCs w:val="20"/>
        </w:rPr>
        <w:t>Paper present</w:t>
      </w:r>
      <w:r w:rsidR="00626946" w:rsidRPr="0078462F">
        <w:rPr>
          <w:rFonts w:ascii="Calibri" w:hAnsi="Calibri" w:cs="Calibri"/>
          <w:szCs w:val="20"/>
        </w:rPr>
        <w:t>ation].</w:t>
      </w:r>
      <w:r w:rsidRPr="0078462F">
        <w:rPr>
          <w:rFonts w:ascii="Calibri" w:hAnsi="Calibri" w:cs="Calibri"/>
          <w:szCs w:val="20"/>
        </w:rPr>
        <w:t xml:space="preserve"> Anxiety and Depression Conference, Washington, DC</w:t>
      </w:r>
      <w:r w:rsidR="00626946" w:rsidRPr="0078462F">
        <w:rPr>
          <w:rFonts w:ascii="Calibri" w:hAnsi="Calibri" w:cs="Calibri"/>
          <w:szCs w:val="20"/>
        </w:rPr>
        <w:t>.</w:t>
      </w:r>
      <w:r w:rsidRPr="0078462F">
        <w:rPr>
          <w:rFonts w:ascii="Calibri" w:hAnsi="Calibri" w:cs="Calibri"/>
          <w:szCs w:val="20"/>
        </w:rPr>
        <w:t xml:space="preserve"> </w:t>
      </w:r>
    </w:p>
    <w:p w14:paraId="4591E6EC" w14:textId="4BAB82B0" w:rsidR="00E56690" w:rsidRPr="0078462F" w:rsidRDefault="00E56690">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Hutchinson</w:t>
      </w:r>
      <w:r w:rsidR="00626946" w:rsidRPr="0078462F">
        <w:rPr>
          <w:rFonts w:ascii="Calibri" w:hAnsi="Calibri" w:cs="Calibri"/>
          <w:szCs w:val="20"/>
        </w:rPr>
        <w:t>,</w:t>
      </w:r>
      <w:r w:rsidRPr="0078462F">
        <w:rPr>
          <w:rFonts w:ascii="Calibri" w:hAnsi="Calibri" w:cs="Calibri"/>
          <w:szCs w:val="20"/>
        </w:rPr>
        <w:t xml:space="preserve"> E</w:t>
      </w:r>
      <w:r w:rsidR="00626946" w:rsidRPr="0078462F">
        <w:rPr>
          <w:rFonts w:ascii="Calibri" w:hAnsi="Calibri" w:cs="Calibri"/>
          <w:szCs w:val="20"/>
        </w:rPr>
        <w:t>.</w:t>
      </w:r>
      <w:r w:rsidRPr="0078462F">
        <w:rPr>
          <w:rFonts w:ascii="Calibri" w:hAnsi="Calibri" w:cs="Calibri"/>
          <w:szCs w:val="20"/>
        </w:rPr>
        <w:t>A</w:t>
      </w:r>
      <w:r w:rsidR="00626946" w:rsidRPr="0078462F">
        <w:rPr>
          <w:rFonts w:ascii="Calibri" w:hAnsi="Calibri" w:cs="Calibri"/>
          <w:szCs w:val="20"/>
        </w:rPr>
        <w:t>.</w:t>
      </w:r>
      <w:r w:rsidRPr="0078462F">
        <w:rPr>
          <w:rFonts w:ascii="Calibri" w:hAnsi="Calibri" w:cs="Calibri"/>
          <w:szCs w:val="20"/>
        </w:rPr>
        <w:t>, Rosen</w:t>
      </w:r>
      <w:r w:rsidR="00626946" w:rsidRPr="0078462F">
        <w:rPr>
          <w:rFonts w:ascii="Calibri" w:hAnsi="Calibri" w:cs="Calibri"/>
          <w:szCs w:val="20"/>
        </w:rPr>
        <w:t>,</w:t>
      </w:r>
      <w:r w:rsidRPr="0078462F">
        <w:rPr>
          <w:rFonts w:ascii="Calibri" w:hAnsi="Calibri" w:cs="Calibri"/>
          <w:szCs w:val="20"/>
        </w:rPr>
        <w:t xml:space="preserve"> D</w:t>
      </w:r>
      <w:r w:rsidR="00626946" w:rsidRPr="0078462F">
        <w:rPr>
          <w:rFonts w:ascii="Calibri" w:hAnsi="Calibri" w:cs="Calibri"/>
          <w:szCs w:val="20"/>
        </w:rPr>
        <w:t>.</w:t>
      </w:r>
      <w:r w:rsidRPr="0078462F">
        <w:rPr>
          <w:rFonts w:ascii="Calibri" w:hAnsi="Calibri" w:cs="Calibri"/>
          <w:szCs w:val="20"/>
        </w:rPr>
        <w:t>, Benoit-Allen</w:t>
      </w:r>
      <w:r w:rsidR="00626946" w:rsidRPr="0078462F">
        <w:rPr>
          <w:rFonts w:ascii="Calibri" w:hAnsi="Calibri" w:cs="Calibri"/>
          <w:szCs w:val="20"/>
        </w:rPr>
        <w:t>,</w:t>
      </w:r>
      <w:r w:rsidRPr="0078462F">
        <w:rPr>
          <w:rFonts w:ascii="Calibri" w:hAnsi="Calibri" w:cs="Calibri"/>
          <w:szCs w:val="20"/>
        </w:rPr>
        <w:t xml:space="preserve"> K</w:t>
      </w:r>
      <w:r w:rsidR="00626946" w:rsidRPr="0078462F">
        <w:rPr>
          <w:rFonts w:ascii="Calibri" w:hAnsi="Calibri" w:cs="Calibri"/>
          <w:szCs w:val="20"/>
        </w:rPr>
        <w:t>.</w:t>
      </w:r>
      <w:r w:rsidRPr="0078462F">
        <w:rPr>
          <w:rFonts w:ascii="Calibri" w:hAnsi="Calibri" w:cs="Calibri"/>
          <w:szCs w:val="20"/>
        </w:rPr>
        <w:t>, Price</w:t>
      </w:r>
      <w:r w:rsidR="00626946" w:rsidRPr="0078462F">
        <w:rPr>
          <w:rFonts w:ascii="Calibri" w:hAnsi="Calibri" w:cs="Calibri"/>
          <w:szCs w:val="20"/>
        </w:rPr>
        <w:t>,</w:t>
      </w:r>
      <w:r w:rsidRPr="0078462F">
        <w:rPr>
          <w:rFonts w:ascii="Calibri" w:hAnsi="Calibri" w:cs="Calibri"/>
          <w:szCs w:val="20"/>
        </w:rPr>
        <w:t xml:space="preserve"> B</w:t>
      </w:r>
      <w:r w:rsidR="00626946" w:rsidRPr="0078462F">
        <w:rPr>
          <w:rFonts w:ascii="Calibri" w:hAnsi="Calibri" w:cs="Calibri"/>
          <w:szCs w:val="20"/>
        </w:rPr>
        <w:t>.</w:t>
      </w:r>
      <w:r w:rsidRPr="0078462F">
        <w:rPr>
          <w:rFonts w:ascii="Calibri" w:hAnsi="Calibri" w:cs="Calibri"/>
          <w:szCs w:val="20"/>
        </w:rPr>
        <w:t>, Amole</w:t>
      </w:r>
      <w:r w:rsidR="00626946" w:rsidRPr="0078462F">
        <w:rPr>
          <w:rFonts w:ascii="Calibri" w:hAnsi="Calibri" w:cs="Calibri"/>
          <w:szCs w:val="20"/>
        </w:rPr>
        <w:t>,</w:t>
      </w:r>
      <w:r w:rsidRPr="0078462F">
        <w:rPr>
          <w:rFonts w:ascii="Calibri" w:hAnsi="Calibri" w:cs="Calibri"/>
          <w:szCs w:val="20"/>
        </w:rPr>
        <w:t xml:space="preserve"> M</w:t>
      </w:r>
      <w:r w:rsidR="00626946" w:rsidRPr="0078462F">
        <w:rPr>
          <w:rFonts w:ascii="Calibri" w:hAnsi="Calibri" w:cs="Calibri"/>
          <w:szCs w:val="20"/>
        </w:rPr>
        <w:t>.</w:t>
      </w:r>
      <w:r w:rsidRPr="0078462F">
        <w:rPr>
          <w:rFonts w:ascii="Calibri" w:hAnsi="Calibri" w:cs="Calibri"/>
          <w:szCs w:val="20"/>
        </w:rPr>
        <w:t>, &amp;</w:t>
      </w:r>
      <w:r w:rsidRPr="0078462F">
        <w:rPr>
          <w:rFonts w:ascii="Calibri" w:hAnsi="Calibri" w:cs="Calibri"/>
          <w:b/>
          <w:szCs w:val="20"/>
        </w:rPr>
        <w:t xml:space="preserve"> 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00626946" w:rsidRPr="0078462F">
        <w:rPr>
          <w:rFonts w:ascii="Calibri" w:hAnsi="Calibri" w:cs="Calibri"/>
          <w:b/>
          <w:szCs w:val="20"/>
        </w:rPr>
        <w:t>.</w:t>
      </w:r>
      <w:r w:rsidRPr="0078462F">
        <w:rPr>
          <w:rFonts w:ascii="Calibri" w:hAnsi="Calibri" w:cs="Calibri"/>
          <w:b/>
          <w:szCs w:val="20"/>
        </w:rPr>
        <w:t>*</w:t>
      </w:r>
      <w:r w:rsidR="00626946" w:rsidRPr="0078462F">
        <w:rPr>
          <w:rFonts w:ascii="Calibri" w:hAnsi="Calibri" w:cs="Calibri"/>
          <w:szCs w:val="20"/>
        </w:rPr>
        <w:t xml:space="preserve"> (April 2018). </w:t>
      </w:r>
      <w:r w:rsidRPr="0078462F">
        <w:rPr>
          <w:rFonts w:ascii="Calibri" w:hAnsi="Calibri" w:cs="Calibri"/>
          <w:i/>
          <w:iCs/>
          <w:szCs w:val="20"/>
        </w:rPr>
        <w:t>Relationship quality moderates the association between depressive symptoms and adolescent girls’ gaze towards their mothers</w:t>
      </w:r>
      <w:r w:rsidR="00626946" w:rsidRPr="0078462F">
        <w:rPr>
          <w:rFonts w:ascii="Calibri" w:hAnsi="Calibri" w:cs="Calibri"/>
          <w:szCs w:val="20"/>
        </w:rPr>
        <w:t xml:space="preserve"> [</w:t>
      </w:r>
      <w:r w:rsidRPr="0078462F">
        <w:rPr>
          <w:rFonts w:ascii="Calibri" w:hAnsi="Calibri" w:cs="Calibri"/>
          <w:szCs w:val="20"/>
        </w:rPr>
        <w:t>Oral presentation</w:t>
      </w:r>
      <w:r w:rsidR="00626946" w:rsidRPr="0078462F">
        <w:rPr>
          <w:rFonts w:ascii="Calibri" w:hAnsi="Calibri" w:cs="Calibri"/>
          <w:szCs w:val="20"/>
        </w:rPr>
        <w:t xml:space="preserve">]. </w:t>
      </w:r>
      <w:r w:rsidRPr="0078462F">
        <w:rPr>
          <w:rFonts w:ascii="Calibri" w:hAnsi="Calibri" w:cs="Calibri"/>
          <w:szCs w:val="20"/>
        </w:rPr>
        <w:t>Anxiety and Depression Association of America Annual Conference, Washington, D</w:t>
      </w:r>
      <w:r w:rsidR="00626946" w:rsidRPr="0078462F">
        <w:rPr>
          <w:rFonts w:ascii="Calibri" w:hAnsi="Calibri" w:cs="Calibri"/>
          <w:szCs w:val="20"/>
        </w:rPr>
        <w:t>C.</w:t>
      </w:r>
    </w:p>
    <w:p w14:paraId="0954CB92" w14:textId="4B396914" w:rsidR="00F40D8F" w:rsidRPr="0078462F" w:rsidRDefault="00F40D8F">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Allen</w:t>
      </w:r>
      <w:r w:rsidR="00626946" w:rsidRPr="0078462F">
        <w:rPr>
          <w:rFonts w:ascii="Calibri" w:hAnsi="Calibri" w:cs="Calibri"/>
          <w:szCs w:val="20"/>
        </w:rPr>
        <w:t>,</w:t>
      </w:r>
      <w:r w:rsidRPr="0078462F">
        <w:rPr>
          <w:rFonts w:ascii="Calibri" w:hAnsi="Calibri" w:cs="Calibri"/>
          <w:szCs w:val="20"/>
        </w:rPr>
        <w:t xml:space="preserve"> K</w:t>
      </w:r>
      <w:r w:rsidR="00626946" w:rsidRPr="0078462F">
        <w:rPr>
          <w:rFonts w:ascii="Calibri" w:hAnsi="Calibri" w:cs="Calibri"/>
          <w:szCs w:val="20"/>
        </w:rPr>
        <w:t>.</w:t>
      </w:r>
      <w:r w:rsidRPr="0078462F">
        <w:rPr>
          <w:rFonts w:ascii="Calibri" w:hAnsi="Calibri" w:cs="Calibri"/>
          <w:szCs w:val="20"/>
        </w:rPr>
        <w:t>B</w:t>
      </w:r>
      <w:r w:rsidR="00626946" w:rsidRPr="0078462F">
        <w:rPr>
          <w:rFonts w:ascii="Calibri" w:hAnsi="Calibri" w:cs="Calibri"/>
          <w:szCs w:val="20"/>
        </w:rPr>
        <w:t>.</w:t>
      </w:r>
      <w:r w:rsidRPr="0078462F">
        <w:rPr>
          <w:rFonts w:ascii="Calibri" w:hAnsi="Calibri" w:cs="Calibri"/>
          <w:szCs w:val="20"/>
        </w:rPr>
        <w:t>, Price</w:t>
      </w:r>
      <w:r w:rsidR="00626946" w:rsidRPr="0078462F">
        <w:rPr>
          <w:rFonts w:ascii="Calibri" w:hAnsi="Calibri" w:cs="Calibri"/>
          <w:szCs w:val="20"/>
        </w:rPr>
        <w:t>,</w:t>
      </w:r>
      <w:r w:rsidRPr="0078462F">
        <w:rPr>
          <w:rFonts w:ascii="Calibri" w:hAnsi="Calibri" w:cs="Calibri"/>
          <w:szCs w:val="20"/>
        </w:rPr>
        <w:t xml:space="preserve"> R</w:t>
      </w:r>
      <w:r w:rsidR="00626946" w:rsidRPr="0078462F">
        <w:rPr>
          <w:rFonts w:ascii="Calibri" w:hAnsi="Calibri" w:cs="Calibri"/>
          <w:szCs w:val="20"/>
        </w:rPr>
        <w:t>.</w:t>
      </w:r>
      <w:r w:rsidRPr="0078462F">
        <w:rPr>
          <w:rFonts w:ascii="Calibri" w:hAnsi="Calibri" w:cs="Calibri"/>
          <w:szCs w:val="20"/>
        </w:rPr>
        <w:t>B</w:t>
      </w:r>
      <w:r w:rsidR="00626946" w:rsidRPr="0078462F">
        <w:rPr>
          <w:rFonts w:ascii="Calibri" w:hAnsi="Calibri" w:cs="Calibri"/>
          <w:szCs w:val="20"/>
        </w:rPr>
        <w:t>.</w:t>
      </w:r>
      <w:r w:rsidRPr="0078462F">
        <w:rPr>
          <w:rFonts w:ascii="Calibri" w:hAnsi="Calibri" w:cs="Calibri"/>
          <w:szCs w:val="20"/>
        </w:rPr>
        <w:t>, Amole</w:t>
      </w:r>
      <w:r w:rsidR="00626946" w:rsidRPr="0078462F">
        <w:rPr>
          <w:rFonts w:ascii="Calibri" w:hAnsi="Calibri" w:cs="Calibri"/>
          <w:szCs w:val="20"/>
        </w:rPr>
        <w:t>,</w:t>
      </w:r>
      <w:r w:rsidRPr="0078462F">
        <w:rPr>
          <w:rFonts w:ascii="Calibri" w:hAnsi="Calibri" w:cs="Calibri"/>
          <w:szCs w:val="20"/>
        </w:rPr>
        <w:t xml:space="preserve"> M</w:t>
      </w:r>
      <w:r w:rsidR="00626946"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00626946" w:rsidRPr="0078462F">
        <w:rPr>
          <w:rFonts w:ascii="Calibri" w:hAnsi="Calibri" w:cs="Calibri"/>
          <w:b/>
          <w:szCs w:val="20"/>
        </w:rPr>
        <w:t xml:space="preserve">.* </w:t>
      </w:r>
      <w:r w:rsidR="00626946" w:rsidRPr="0078462F">
        <w:rPr>
          <w:rFonts w:ascii="Calibri" w:hAnsi="Calibri" w:cs="Calibri"/>
          <w:szCs w:val="20"/>
        </w:rPr>
        <w:t xml:space="preserve">(2018). </w:t>
      </w:r>
      <w:r w:rsidRPr="0078462F">
        <w:rPr>
          <w:rFonts w:ascii="Calibri" w:hAnsi="Calibri" w:cs="Calibri"/>
          <w:i/>
          <w:iCs/>
          <w:szCs w:val="20"/>
        </w:rPr>
        <w:t>Validating a real-world measure of integrated interpretation and attention bias in children and mothers</w:t>
      </w:r>
      <w:r w:rsidRPr="0078462F">
        <w:rPr>
          <w:rFonts w:ascii="Calibri" w:hAnsi="Calibri" w:cs="Calibri"/>
          <w:szCs w:val="20"/>
        </w:rPr>
        <w:t xml:space="preserve">. In M. L. Woody (Chair), </w:t>
      </w:r>
      <w:r w:rsidRPr="0078462F">
        <w:rPr>
          <w:rFonts w:ascii="Calibri" w:hAnsi="Calibri" w:cs="Calibri"/>
          <w:i/>
          <w:iCs/>
          <w:szCs w:val="20"/>
        </w:rPr>
        <w:t>Novel methods to measure social cognition and parent-child processes associated with internalizing problems in youth: Insights from mobile eye-tracking and electrophysiology</w:t>
      </w:r>
      <w:r w:rsidRPr="0078462F">
        <w:rPr>
          <w:rFonts w:ascii="Calibri" w:hAnsi="Calibri" w:cs="Calibri"/>
          <w:szCs w:val="20"/>
        </w:rPr>
        <w:t xml:space="preserve"> </w:t>
      </w:r>
      <w:r w:rsidR="00626946" w:rsidRPr="0078462F">
        <w:rPr>
          <w:rFonts w:ascii="Calibri" w:hAnsi="Calibri" w:cs="Calibri"/>
          <w:szCs w:val="20"/>
        </w:rPr>
        <w:t>[</w:t>
      </w:r>
      <w:r w:rsidRPr="0078462F">
        <w:rPr>
          <w:rFonts w:ascii="Calibri" w:hAnsi="Calibri" w:cs="Calibri"/>
          <w:szCs w:val="20"/>
        </w:rPr>
        <w:t>Symposium present</w:t>
      </w:r>
      <w:r w:rsidR="00626946" w:rsidRPr="0078462F">
        <w:rPr>
          <w:rFonts w:ascii="Calibri" w:hAnsi="Calibri" w:cs="Calibri"/>
          <w:szCs w:val="20"/>
        </w:rPr>
        <w:t xml:space="preserve">ation]. </w:t>
      </w:r>
      <w:r w:rsidRPr="0078462F">
        <w:rPr>
          <w:rFonts w:ascii="Calibri" w:hAnsi="Calibri" w:cs="Calibri"/>
          <w:szCs w:val="20"/>
        </w:rPr>
        <w:t>Anxiety and Depression Association of American Meeting, Washington, DC</w:t>
      </w:r>
      <w:r w:rsidR="00626946" w:rsidRPr="0078462F">
        <w:rPr>
          <w:rFonts w:ascii="Calibri" w:hAnsi="Calibri" w:cs="Calibri"/>
          <w:szCs w:val="20"/>
        </w:rPr>
        <w:t>.</w:t>
      </w:r>
    </w:p>
    <w:p w14:paraId="15125FBB" w14:textId="0F5881AC" w:rsidR="00652D44" w:rsidRPr="0078462F" w:rsidRDefault="005F104D">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Apple</w:t>
      </w:r>
      <w:r w:rsidR="00626946" w:rsidRPr="0078462F">
        <w:rPr>
          <w:rFonts w:ascii="Calibri" w:hAnsi="Calibri" w:cs="Calibri"/>
          <w:szCs w:val="20"/>
        </w:rPr>
        <w:t>,</w:t>
      </w:r>
      <w:r w:rsidRPr="0078462F">
        <w:rPr>
          <w:rFonts w:ascii="Calibri" w:hAnsi="Calibri" w:cs="Calibri"/>
          <w:szCs w:val="20"/>
        </w:rPr>
        <w:t xml:space="preserve"> D</w:t>
      </w:r>
      <w:r w:rsidR="00626946" w:rsidRPr="0078462F">
        <w:rPr>
          <w:rFonts w:ascii="Calibri" w:hAnsi="Calibri" w:cs="Calibri"/>
          <w:szCs w:val="20"/>
        </w:rPr>
        <w:t>.</w:t>
      </w:r>
      <w:r w:rsidRPr="0078462F">
        <w:rPr>
          <w:rFonts w:ascii="Calibri" w:hAnsi="Calibri" w:cs="Calibri"/>
          <w:szCs w:val="20"/>
        </w:rPr>
        <w:t>A</w:t>
      </w:r>
      <w:r w:rsidR="00626946" w:rsidRPr="0078462F">
        <w:rPr>
          <w:rFonts w:ascii="Calibri" w:hAnsi="Calibri" w:cs="Calibri"/>
          <w:szCs w:val="20"/>
        </w:rPr>
        <w:t>.</w:t>
      </w:r>
      <w:r w:rsidRPr="0078462F">
        <w:rPr>
          <w:rFonts w:ascii="Calibri" w:hAnsi="Calibri" w:cs="Calibri"/>
          <w:szCs w:val="20"/>
        </w:rPr>
        <w:t>, Sequeira</w:t>
      </w:r>
      <w:r w:rsidR="00626946" w:rsidRPr="0078462F">
        <w:rPr>
          <w:rFonts w:ascii="Calibri" w:hAnsi="Calibri" w:cs="Calibri"/>
          <w:szCs w:val="20"/>
        </w:rPr>
        <w:t>,</w:t>
      </w:r>
      <w:r w:rsidRPr="0078462F">
        <w:rPr>
          <w:rFonts w:ascii="Calibri" w:hAnsi="Calibri" w:cs="Calibri"/>
          <w:szCs w:val="20"/>
        </w:rPr>
        <w:t xml:space="preserve"> S</w:t>
      </w:r>
      <w:r w:rsidR="00626946" w:rsidRPr="0078462F">
        <w:rPr>
          <w:rFonts w:ascii="Calibri" w:hAnsi="Calibri" w:cs="Calibri"/>
          <w:szCs w:val="20"/>
        </w:rPr>
        <w:t>.</w:t>
      </w:r>
      <w:r w:rsidRPr="0078462F">
        <w:rPr>
          <w:rFonts w:ascii="Calibri" w:hAnsi="Calibri" w:cs="Calibri"/>
          <w:szCs w:val="20"/>
        </w:rPr>
        <w:t>L</w:t>
      </w:r>
      <w:r w:rsidR="00626946"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00626946" w:rsidRPr="0078462F">
        <w:rPr>
          <w:rFonts w:ascii="Calibri" w:hAnsi="Calibri" w:cs="Calibri"/>
          <w:b/>
          <w:szCs w:val="20"/>
        </w:rPr>
        <w:t>.</w:t>
      </w:r>
      <w:r w:rsidRPr="0078462F">
        <w:rPr>
          <w:rFonts w:ascii="Calibri" w:hAnsi="Calibri" w:cs="Calibri"/>
          <w:b/>
          <w:szCs w:val="20"/>
        </w:rPr>
        <w:t>*</w:t>
      </w:r>
      <w:r w:rsidR="00626946" w:rsidRPr="0078462F">
        <w:rPr>
          <w:rFonts w:ascii="Calibri" w:hAnsi="Calibri" w:cs="Calibri"/>
          <w:szCs w:val="20"/>
        </w:rPr>
        <w:t xml:space="preserve"> (2018). </w:t>
      </w:r>
      <w:r w:rsidRPr="0078462F">
        <w:rPr>
          <w:rFonts w:ascii="Calibri" w:hAnsi="Calibri" w:cs="Calibri"/>
          <w:i/>
          <w:iCs/>
          <w:szCs w:val="20"/>
        </w:rPr>
        <w:t>The effect of therapeutic alliance on use of a novel smartphone application for the treatment of childhood anxiety</w:t>
      </w:r>
      <w:r w:rsidR="00626946" w:rsidRPr="0078462F">
        <w:rPr>
          <w:rFonts w:ascii="Calibri" w:hAnsi="Calibri" w:cs="Calibri"/>
          <w:szCs w:val="20"/>
        </w:rPr>
        <w:t xml:space="preserve"> [</w:t>
      </w:r>
      <w:r w:rsidRPr="0078462F">
        <w:rPr>
          <w:rFonts w:ascii="Calibri" w:hAnsi="Calibri" w:cs="Calibri"/>
          <w:szCs w:val="20"/>
        </w:rPr>
        <w:t>Poster present</w:t>
      </w:r>
      <w:r w:rsidR="00626946" w:rsidRPr="0078462F">
        <w:rPr>
          <w:rFonts w:ascii="Calibri" w:hAnsi="Calibri" w:cs="Calibri"/>
          <w:szCs w:val="20"/>
        </w:rPr>
        <w:t xml:space="preserve">ation]. </w:t>
      </w:r>
      <w:r w:rsidRPr="0078462F">
        <w:rPr>
          <w:rFonts w:ascii="Calibri" w:hAnsi="Calibri" w:cs="Calibri"/>
          <w:szCs w:val="20"/>
        </w:rPr>
        <w:t>Anxiety and Depression Association of American Meeting, Washington, DC</w:t>
      </w:r>
      <w:r w:rsidR="00626946" w:rsidRPr="0078462F">
        <w:rPr>
          <w:rFonts w:ascii="Calibri" w:hAnsi="Calibri" w:cs="Calibri"/>
          <w:szCs w:val="20"/>
        </w:rPr>
        <w:t>.</w:t>
      </w:r>
    </w:p>
    <w:p w14:paraId="7CEF4B8B" w14:textId="76B64DBE" w:rsidR="009F48C2" w:rsidRPr="0078462F" w:rsidRDefault="009F48C2">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Mennies</w:t>
      </w:r>
      <w:r w:rsidR="00626946" w:rsidRPr="0078462F">
        <w:rPr>
          <w:rFonts w:ascii="Calibri" w:hAnsi="Calibri" w:cs="Calibri"/>
          <w:szCs w:val="20"/>
        </w:rPr>
        <w:t>,</w:t>
      </w:r>
      <w:r w:rsidRPr="0078462F">
        <w:rPr>
          <w:rFonts w:ascii="Calibri" w:hAnsi="Calibri" w:cs="Calibri"/>
          <w:szCs w:val="20"/>
        </w:rPr>
        <w:t xml:space="preserve"> R</w:t>
      </w:r>
      <w:r w:rsidR="00626946" w:rsidRPr="0078462F">
        <w:rPr>
          <w:rFonts w:ascii="Calibri" w:hAnsi="Calibri" w:cs="Calibri"/>
          <w:szCs w:val="20"/>
        </w:rPr>
        <w:t>.</w:t>
      </w:r>
      <w:r w:rsidRPr="0078462F">
        <w:rPr>
          <w:rFonts w:ascii="Calibri" w:hAnsi="Calibri" w:cs="Calibri"/>
          <w:szCs w:val="20"/>
        </w:rPr>
        <w:t>J</w:t>
      </w:r>
      <w:r w:rsidR="00626946" w:rsidRPr="0078462F">
        <w:rPr>
          <w:rFonts w:ascii="Calibri" w:hAnsi="Calibri" w:cs="Calibri"/>
          <w:szCs w:val="20"/>
        </w:rPr>
        <w:t>.</w:t>
      </w:r>
      <w:r w:rsidRPr="0078462F">
        <w:rPr>
          <w:rFonts w:ascii="Calibri" w:hAnsi="Calibri" w:cs="Calibri"/>
          <w:szCs w:val="20"/>
        </w:rPr>
        <w:t>, Stone</w:t>
      </w:r>
      <w:r w:rsidR="00626946" w:rsidRPr="0078462F">
        <w:rPr>
          <w:rFonts w:ascii="Calibri" w:hAnsi="Calibri" w:cs="Calibri"/>
          <w:szCs w:val="20"/>
        </w:rPr>
        <w:t>,</w:t>
      </w:r>
      <w:r w:rsidRPr="0078462F">
        <w:rPr>
          <w:rFonts w:ascii="Calibri" w:hAnsi="Calibri" w:cs="Calibri"/>
          <w:szCs w:val="20"/>
        </w:rPr>
        <w:t xml:space="preserve"> L</w:t>
      </w:r>
      <w:r w:rsidR="00626946" w:rsidRPr="0078462F">
        <w:rPr>
          <w:rFonts w:ascii="Calibri" w:hAnsi="Calibri" w:cs="Calibri"/>
          <w:szCs w:val="20"/>
        </w:rPr>
        <w:t>.</w:t>
      </w:r>
      <w:r w:rsidRPr="0078462F">
        <w:rPr>
          <w:rFonts w:ascii="Calibri" w:hAnsi="Calibri" w:cs="Calibri"/>
          <w:szCs w:val="20"/>
        </w:rPr>
        <w:t>B</w:t>
      </w:r>
      <w:r w:rsidR="00626946" w:rsidRPr="0078462F">
        <w:rPr>
          <w:rFonts w:ascii="Calibri" w:hAnsi="Calibri" w:cs="Calibri"/>
          <w:szCs w:val="20"/>
        </w:rPr>
        <w:t>.</w:t>
      </w:r>
      <w:r w:rsidRPr="0078462F">
        <w:rPr>
          <w:rFonts w:ascii="Calibri" w:hAnsi="Calibri" w:cs="Calibri"/>
          <w:szCs w:val="20"/>
        </w:rPr>
        <w:t>, Naselsky</w:t>
      </w:r>
      <w:r w:rsidR="00626946" w:rsidRPr="0078462F">
        <w:rPr>
          <w:rFonts w:ascii="Calibri" w:hAnsi="Calibri" w:cs="Calibri"/>
          <w:szCs w:val="20"/>
        </w:rPr>
        <w:t>,</w:t>
      </w:r>
      <w:r w:rsidRPr="0078462F">
        <w:rPr>
          <w:rFonts w:ascii="Calibri" w:hAnsi="Calibri" w:cs="Calibri"/>
          <w:szCs w:val="20"/>
        </w:rPr>
        <w:t xml:space="preserve"> S</w:t>
      </w:r>
      <w:r w:rsidR="00626946" w:rsidRPr="0078462F">
        <w:rPr>
          <w:rFonts w:ascii="Calibri" w:hAnsi="Calibri" w:cs="Calibri"/>
          <w:szCs w:val="20"/>
        </w:rPr>
        <w:t>.</w:t>
      </w:r>
      <w:r w:rsidRPr="0078462F">
        <w:rPr>
          <w:rFonts w:ascii="Calibri" w:hAnsi="Calibri" w:cs="Calibri"/>
          <w:szCs w:val="20"/>
        </w:rPr>
        <w:t>D</w:t>
      </w:r>
      <w:r w:rsidR="00626946" w:rsidRPr="0078462F">
        <w:rPr>
          <w:rFonts w:ascii="Calibri" w:hAnsi="Calibri" w:cs="Calibri"/>
          <w:szCs w:val="20"/>
        </w:rPr>
        <w:t>.</w:t>
      </w:r>
      <w:r w:rsidRPr="0078462F">
        <w:rPr>
          <w:rFonts w:ascii="Calibri" w:hAnsi="Calibri" w:cs="Calibri"/>
          <w:szCs w:val="20"/>
        </w:rPr>
        <w:t>, Rosen</w:t>
      </w:r>
      <w:r w:rsidR="00626946" w:rsidRPr="0078462F">
        <w:rPr>
          <w:rFonts w:ascii="Calibri" w:hAnsi="Calibri" w:cs="Calibri"/>
          <w:szCs w:val="20"/>
        </w:rPr>
        <w:t>,</w:t>
      </w:r>
      <w:r w:rsidRPr="0078462F">
        <w:rPr>
          <w:rFonts w:ascii="Calibri" w:hAnsi="Calibri" w:cs="Calibri"/>
          <w:szCs w:val="20"/>
        </w:rPr>
        <w:t xml:space="preserve"> D</w:t>
      </w:r>
      <w:r w:rsidR="00626946" w:rsidRPr="0078462F">
        <w:rPr>
          <w:rFonts w:ascii="Calibri" w:hAnsi="Calibri" w:cs="Calibri"/>
          <w:szCs w:val="20"/>
        </w:rPr>
        <w:t>.</w:t>
      </w:r>
      <w:r w:rsidRPr="0078462F">
        <w:rPr>
          <w:rFonts w:ascii="Calibri" w:hAnsi="Calibri" w:cs="Calibri"/>
          <w:szCs w:val="20"/>
        </w:rPr>
        <w:t>K</w:t>
      </w:r>
      <w:r w:rsidR="00626946"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00626946" w:rsidRPr="0078462F">
        <w:rPr>
          <w:rFonts w:ascii="Calibri" w:hAnsi="Calibri" w:cs="Calibri"/>
          <w:b/>
          <w:szCs w:val="20"/>
        </w:rPr>
        <w:t>.</w:t>
      </w:r>
      <w:r w:rsidRPr="0078462F">
        <w:rPr>
          <w:rFonts w:ascii="Calibri" w:hAnsi="Calibri" w:cs="Calibri"/>
          <w:b/>
          <w:szCs w:val="20"/>
        </w:rPr>
        <w:t>*</w:t>
      </w:r>
      <w:r w:rsidR="00626946" w:rsidRPr="0078462F">
        <w:rPr>
          <w:rFonts w:ascii="Calibri" w:hAnsi="Calibri" w:cs="Calibri"/>
          <w:szCs w:val="20"/>
        </w:rPr>
        <w:t xml:space="preserve"> (2018). </w:t>
      </w:r>
      <w:r w:rsidRPr="0078462F">
        <w:rPr>
          <w:rFonts w:ascii="Calibri" w:hAnsi="Calibri" w:cs="Calibri"/>
          <w:i/>
          <w:iCs/>
          <w:szCs w:val="20"/>
        </w:rPr>
        <w:t>Which anxious youth respond to treatment? A multimethod examination of emotional processing theory</w:t>
      </w:r>
      <w:r w:rsidR="00626946" w:rsidRPr="0078462F">
        <w:rPr>
          <w:rFonts w:ascii="Calibri" w:hAnsi="Calibri" w:cs="Calibri"/>
          <w:i/>
          <w:iCs/>
          <w:szCs w:val="20"/>
        </w:rPr>
        <w:t xml:space="preserve"> </w:t>
      </w:r>
      <w:r w:rsidR="00626946" w:rsidRPr="0078462F">
        <w:rPr>
          <w:rFonts w:ascii="Calibri" w:hAnsi="Calibri" w:cs="Calibri"/>
          <w:szCs w:val="20"/>
        </w:rPr>
        <w:t>[</w:t>
      </w:r>
      <w:r w:rsidRPr="0078462F">
        <w:rPr>
          <w:rFonts w:ascii="Calibri" w:hAnsi="Calibri" w:cs="Calibri"/>
          <w:szCs w:val="20"/>
        </w:rPr>
        <w:t>Poster present</w:t>
      </w:r>
      <w:r w:rsidR="00626946" w:rsidRPr="0078462F">
        <w:rPr>
          <w:rFonts w:ascii="Calibri" w:hAnsi="Calibri" w:cs="Calibri"/>
          <w:szCs w:val="20"/>
        </w:rPr>
        <w:t xml:space="preserve">ation]. </w:t>
      </w:r>
      <w:r w:rsidRPr="0078462F">
        <w:rPr>
          <w:rFonts w:ascii="Calibri" w:hAnsi="Calibri" w:cs="Calibri"/>
          <w:szCs w:val="20"/>
        </w:rPr>
        <w:t>Anxiety and Depression Association of America Conference, Washington, DC</w:t>
      </w:r>
      <w:r w:rsidR="00626946" w:rsidRPr="0078462F">
        <w:rPr>
          <w:rFonts w:ascii="Calibri" w:hAnsi="Calibri" w:cs="Calibri"/>
          <w:szCs w:val="20"/>
        </w:rPr>
        <w:t>.</w:t>
      </w:r>
    </w:p>
    <w:p w14:paraId="0331FFB2" w14:textId="122DC596" w:rsidR="00236943" w:rsidRPr="0078462F" w:rsidRDefault="00236943">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lang w:val="es-ES"/>
        </w:rPr>
        <w:t>Borrero</w:t>
      </w:r>
      <w:r w:rsidR="00626946" w:rsidRPr="0078462F">
        <w:rPr>
          <w:rFonts w:ascii="Calibri" w:hAnsi="Calibri" w:cs="Calibri"/>
          <w:szCs w:val="20"/>
          <w:lang w:val="es-ES"/>
        </w:rPr>
        <w:t>,</w:t>
      </w:r>
      <w:r w:rsidRPr="0078462F">
        <w:rPr>
          <w:rFonts w:ascii="Calibri" w:hAnsi="Calibri" w:cs="Calibri"/>
          <w:szCs w:val="20"/>
          <w:lang w:val="es-ES"/>
        </w:rPr>
        <w:t xml:space="preserve"> E</w:t>
      </w:r>
      <w:r w:rsidR="00626946" w:rsidRPr="0078462F">
        <w:rPr>
          <w:rFonts w:ascii="Calibri" w:hAnsi="Calibri" w:cs="Calibri"/>
          <w:szCs w:val="20"/>
          <w:lang w:val="es-ES"/>
        </w:rPr>
        <w:t>.</w:t>
      </w:r>
      <w:r w:rsidRPr="0078462F">
        <w:rPr>
          <w:rFonts w:ascii="Calibri" w:hAnsi="Calibri" w:cs="Calibri"/>
          <w:szCs w:val="20"/>
          <w:lang w:val="es-ES"/>
        </w:rPr>
        <w:t>, Rosen</w:t>
      </w:r>
      <w:r w:rsidR="00626946" w:rsidRPr="0078462F">
        <w:rPr>
          <w:rFonts w:ascii="Calibri" w:hAnsi="Calibri" w:cs="Calibri"/>
          <w:szCs w:val="20"/>
          <w:lang w:val="es-ES"/>
        </w:rPr>
        <w:t>,</w:t>
      </w:r>
      <w:r w:rsidRPr="0078462F">
        <w:rPr>
          <w:rFonts w:ascii="Calibri" w:hAnsi="Calibri" w:cs="Calibri"/>
          <w:szCs w:val="20"/>
          <w:lang w:val="es-ES"/>
        </w:rPr>
        <w:t xml:space="preserve"> D</w:t>
      </w:r>
      <w:r w:rsidR="00626946" w:rsidRPr="0078462F">
        <w:rPr>
          <w:rFonts w:ascii="Calibri" w:hAnsi="Calibri" w:cs="Calibri"/>
          <w:szCs w:val="20"/>
          <w:lang w:val="es-ES"/>
        </w:rPr>
        <w:t>.</w:t>
      </w:r>
      <w:r w:rsidRPr="0078462F">
        <w:rPr>
          <w:rFonts w:ascii="Calibri" w:hAnsi="Calibri" w:cs="Calibri"/>
          <w:szCs w:val="20"/>
          <w:lang w:val="es-ES"/>
        </w:rPr>
        <w:t>, Amole</w:t>
      </w:r>
      <w:r w:rsidR="00626946" w:rsidRPr="0078462F">
        <w:rPr>
          <w:rFonts w:ascii="Calibri" w:hAnsi="Calibri" w:cs="Calibri"/>
          <w:szCs w:val="20"/>
          <w:lang w:val="es-ES"/>
        </w:rPr>
        <w:t>,</w:t>
      </w:r>
      <w:r w:rsidRPr="0078462F">
        <w:rPr>
          <w:rFonts w:ascii="Calibri" w:hAnsi="Calibri" w:cs="Calibri"/>
          <w:szCs w:val="20"/>
          <w:lang w:val="es-ES"/>
        </w:rPr>
        <w:t xml:space="preserve"> M</w:t>
      </w:r>
      <w:r w:rsidR="00626946" w:rsidRPr="0078462F">
        <w:rPr>
          <w:rFonts w:ascii="Calibri" w:hAnsi="Calibri" w:cs="Calibri"/>
          <w:szCs w:val="20"/>
          <w:lang w:val="es-ES"/>
        </w:rPr>
        <w:t>.</w:t>
      </w:r>
      <w:r w:rsidRPr="0078462F">
        <w:rPr>
          <w:rFonts w:ascii="Calibri" w:hAnsi="Calibri" w:cs="Calibri"/>
          <w:szCs w:val="20"/>
          <w:lang w:val="es-ES"/>
        </w:rPr>
        <w:t xml:space="preserve">, </w:t>
      </w:r>
      <w:r w:rsidR="00626946" w:rsidRPr="0078462F">
        <w:rPr>
          <w:rFonts w:ascii="Calibri" w:hAnsi="Calibri" w:cs="Calibri"/>
          <w:szCs w:val="20"/>
          <w:lang w:val="es-ES"/>
        </w:rPr>
        <w:t xml:space="preserve">&amp; </w:t>
      </w:r>
      <w:r w:rsidRPr="0078462F">
        <w:rPr>
          <w:rFonts w:ascii="Calibri" w:hAnsi="Calibri" w:cs="Calibri"/>
          <w:b/>
          <w:szCs w:val="20"/>
          <w:lang w:val="es-ES"/>
        </w:rPr>
        <w:t>Silk</w:t>
      </w:r>
      <w:r w:rsidR="00626946" w:rsidRPr="0078462F">
        <w:rPr>
          <w:rFonts w:ascii="Calibri" w:hAnsi="Calibri" w:cs="Calibri"/>
          <w:b/>
          <w:szCs w:val="20"/>
          <w:lang w:val="es-ES"/>
        </w:rPr>
        <w:t>,</w:t>
      </w:r>
      <w:r w:rsidRPr="0078462F">
        <w:rPr>
          <w:rFonts w:ascii="Calibri" w:hAnsi="Calibri" w:cs="Calibri"/>
          <w:b/>
          <w:szCs w:val="20"/>
          <w:lang w:val="es-ES"/>
        </w:rPr>
        <w:t xml:space="preserve"> J</w:t>
      </w:r>
      <w:r w:rsidR="00626946" w:rsidRPr="0078462F">
        <w:rPr>
          <w:rFonts w:ascii="Calibri" w:hAnsi="Calibri" w:cs="Calibri"/>
          <w:b/>
          <w:szCs w:val="20"/>
          <w:lang w:val="es-ES"/>
        </w:rPr>
        <w:t>.</w:t>
      </w:r>
      <w:r w:rsidRPr="0078462F">
        <w:rPr>
          <w:rFonts w:ascii="Calibri" w:hAnsi="Calibri" w:cs="Calibri"/>
          <w:b/>
          <w:szCs w:val="20"/>
          <w:lang w:val="es-ES"/>
        </w:rPr>
        <w:t>S</w:t>
      </w:r>
      <w:r w:rsidR="00626946" w:rsidRPr="0078462F">
        <w:rPr>
          <w:rFonts w:ascii="Calibri" w:hAnsi="Calibri" w:cs="Calibri"/>
          <w:b/>
          <w:szCs w:val="20"/>
          <w:lang w:val="es-ES"/>
        </w:rPr>
        <w:t>.</w:t>
      </w:r>
      <w:r w:rsidRPr="0078462F">
        <w:rPr>
          <w:rFonts w:ascii="Calibri" w:hAnsi="Calibri" w:cs="Calibri"/>
          <w:b/>
          <w:szCs w:val="20"/>
          <w:lang w:val="es-ES"/>
        </w:rPr>
        <w:t>*</w:t>
      </w:r>
      <w:r w:rsidR="00626946" w:rsidRPr="0078462F">
        <w:rPr>
          <w:rFonts w:ascii="Calibri" w:hAnsi="Calibri" w:cs="Calibri"/>
          <w:szCs w:val="20"/>
          <w:lang w:val="es-ES"/>
        </w:rPr>
        <w:t xml:space="preserve"> (2018). </w:t>
      </w:r>
      <w:r w:rsidRPr="0078462F">
        <w:rPr>
          <w:rFonts w:ascii="Calibri" w:hAnsi="Calibri" w:cs="Calibri"/>
          <w:i/>
          <w:iCs/>
          <w:szCs w:val="20"/>
        </w:rPr>
        <w:t>Role of attentional bias in predicting depressive symptomology in adolescent girls</w:t>
      </w:r>
      <w:r w:rsidR="00626946" w:rsidRPr="0078462F">
        <w:rPr>
          <w:rFonts w:ascii="Calibri" w:hAnsi="Calibri" w:cs="Calibri"/>
          <w:szCs w:val="20"/>
        </w:rPr>
        <w:t xml:space="preserve"> [</w:t>
      </w:r>
      <w:r w:rsidRPr="0078462F">
        <w:rPr>
          <w:rFonts w:ascii="Calibri" w:hAnsi="Calibri" w:cs="Calibri"/>
          <w:szCs w:val="20"/>
        </w:rPr>
        <w:t>Poster present</w:t>
      </w:r>
      <w:r w:rsidR="00626946" w:rsidRPr="0078462F">
        <w:rPr>
          <w:rFonts w:ascii="Calibri" w:hAnsi="Calibri" w:cs="Calibri"/>
          <w:szCs w:val="20"/>
        </w:rPr>
        <w:t xml:space="preserve">ation]. </w:t>
      </w:r>
      <w:r w:rsidRPr="0078462F">
        <w:rPr>
          <w:rFonts w:ascii="Calibri" w:hAnsi="Calibri" w:cs="Calibri"/>
          <w:szCs w:val="20"/>
        </w:rPr>
        <w:t>Anxiety and Depression Association of America Conference, Washington, DC</w:t>
      </w:r>
      <w:r w:rsidR="00626946" w:rsidRPr="0078462F">
        <w:rPr>
          <w:rFonts w:ascii="Calibri" w:hAnsi="Calibri" w:cs="Calibri"/>
          <w:szCs w:val="20"/>
        </w:rPr>
        <w:t>.</w:t>
      </w:r>
    </w:p>
    <w:p w14:paraId="302B0E3B" w14:textId="6A30A1E7" w:rsidR="00FC27C1" w:rsidRPr="0078462F" w:rsidRDefault="00FC27C1">
      <w:pPr>
        <w:pStyle w:val="ListParagraph"/>
        <w:numPr>
          <w:ilvl w:val="0"/>
          <w:numId w:val="2"/>
        </w:numPr>
        <w:rPr>
          <w:rFonts w:ascii="Calibri" w:hAnsi="Calibri" w:cs="Calibri"/>
          <w:szCs w:val="20"/>
        </w:rPr>
      </w:pPr>
      <w:r w:rsidRPr="0078462F">
        <w:rPr>
          <w:rFonts w:ascii="Calibri" w:hAnsi="Calibri" w:cs="Calibri"/>
          <w:szCs w:val="20"/>
        </w:rPr>
        <w:t>Ladouceur</w:t>
      </w:r>
      <w:r w:rsidR="00626946" w:rsidRPr="0078462F">
        <w:rPr>
          <w:rFonts w:ascii="Calibri" w:hAnsi="Calibri" w:cs="Calibri"/>
          <w:szCs w:val="20"/>
        </w:rPr>
        <w:t>,</w:t>
      </w:r>
      <w:r w:rsidRPr="0078462F">
        <w:rPr>
          <w:rFonts w:ascii="Calibri" w:hAnsi="Calibri" w:cs="Calibri"/>
          <w:szCs w:val="20"/>
        </w:rPr>
        <w:t xml:space="preserve"> C</w:t>
      </w:r>
      <w:r w:rsidR="00626946" w:rsidRPr="0078462F">
        <w:rPr>
          <w:rFonts w:ascii="Calibri" w:hAnsi="Calibri" w:cs="Calibri"/>
          <w:szCs w:val="20"/>
        </w:rPr>
        <w:t>.</w:t>
      </w:r>
      <w:r w:rsidRPr="0078462F">
        <w:rPr>
          <w:rFonts w:ascii="Calibri" w:hAnsi="Calibri" w:cs="Calibri"/>
          <w:szCs w:val="20"/>
        </w:rPr>
        <w:t>D</w:t>
      </w:r>
      <w:r w:rsidR="00626946" w:rsidRPr="0078462F">
        <w:rPr>
          <w:rFonts w:ascii="Calibri" w:hAnsi="Calibri" w:cs="Calibri"/>
          <w:szCs w:val="20"/>
        </w:rPr>
        <w:t>.</w:t>
      </w:r>
      <w:r w:rsidRPr="0078462F">
        <w:rPr>
          <w:rFonts w:ascii="Calibri" w:hAnsi="Calibri" w:cs="Calibri"/>
          <w:szCs w:val="20"/>
        </w:rPr>
        <w:t>, Jones</w:t>
      </w:r>
      <w:r w:rsidR="00626946" w:rsidRPr="0078462F">
        <w:rPr>
          <w:rFonts w:ascii="Calibri" w:hAnsi="Calibri" w:cs="Calibri"/>
          <w:szCs w:val="20"/>
        </w:rPr>
        <w:t>,</w:t>
      </w:r>
      <w:r w:rsidRPr="0078462F">
        <w:rPr>
          <w:rFonts w:ascii="Calibri" w:hAnsi="Calibri" w:cs="Calibri"/>
          <w:szCs w:val="20"/>
        </w:rPr>
        <w:t xml:space="preserve"> N</w:t>
      </w:r>
      <w:r w:rsidR="00626946" w:rsidRPr="0078462F">
        <w:rPr>
          <w:rFonts w:ascii="Calibri" w:hAnsi="Calibri" w:cs="Calibri"/>
          <w:szCs w:val="20"/>
        </w:rPr>
        <w:t>.</w:t>
      </w:r>
      <w:r w:rsidRPr="0078462F">
        <w:rPr>
          <w:rFonts w:ascii="Calibri" w:hAnsi="Calibri" w:cs="Calibri"/>
          <w:szCs w:val="20"/>
        </w:rPr>
        <w:t>P</w:t>
      </w:r>
      <w:r w:rsidR="00626946"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Pr="0078462F">
        <w:rPr>
          <w:rFonts w:ascii="Calibri" w:hAnsi="Calibri" w:cs="Calibri"/>
          <w:szCs w:val="20"/>
        </w:rPr>
        <w:t xml:space="preserve">. </w:t>
      </w:r>
      <w:r w:rsidR="00626946" w:rsidRPr="0078462F">
        <w:rPr>
          <w:rFonts w:ascii="Calibri" w:hAnsi="Calibri" w:cs="Calibri"/>
          <w:szCs w:val="20"/>
        </w:rPr>
        <w:t xml:space="preserve">(2018). </w:t>
      </w:r>
      <w:r w:rsidRPr="0078462F">
        <w:rPr>
          <w:rFonts w:ascii="Calibri" w:hAnsi="Calibri" w:cs="Calibri"/>
          <w:i/>
          <w:iCs/>
          <w:szCs w:val="20"/>
        </w:rPr>
        <w:t>Striatal activation to social reward anticipation predicts symptoms of social anxiety disorder in adolescent girls varying in level of risk for anxiety disorders</w:t>
      </w:r>
      <w:r w:rsidRPr="0078462F">
        <w:rPr>
          <w:rFonts w:ascii="Calibri" w:hAnsi="Calibri" w:cs="Calibri"/>
          <w:szCs w:val="20"/>
        </w:rPr>
        <w:t>. American College of Neuropsychopharmacology, Hollywood, FL</w:t>
      </w:r>
      <w:r w:rsidR="00626946" w:rsidRPr="0078462F">
        <w:rPr>
          <w:rFonts w:ascii="Calibri" w:hAnsi="Calibri" w:cs="Calibri"/>
          <w:szCs w:val="20"/>
        </w:rPr>
        <w:t>.</w:t>
      </w:r>
    </w:p>
    <w:p w14:paraId="357CE6F6" w14:textId="49F07F1F" w:rsidR="007E7247" w:rsidRPr="0078462F" w:rsidRDefault="002A367B">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Woody</w:t>
      </w:r>
      <w:r w:rsidR="00626946" w:rsidRPr="0078462F">
        <w:rPr>
          <w:rFonts w:ascii="Calibri" w:hAnsi="Calibri" w:cs="Calibri"/>
          <w:szCs w:val="20"/>
        </w:rPr>
        <w:t>,</w:t>
      </w:r>
      <w:r w:rsidRPr="0078462F">
        <w:rPr>
          <w:rFonts w:ascii="Calibri" w:hAnsi="Calibri" w:cs="Calibri"/>
          <w:szCs w:val="20"/>
        </w:rPr>
        <w:t xml:space="preserve"> M</w:t>
      </w:r>
      <w:r w:rsidR="00626946" w:rsidRPr="0078462F">
        <w:rPr>
          <w:rFonts w:ascii="Calibri" w:hAnsi="Calibri" w:cs="Calibri"/>
          <w:szCs w:val="20"/>
        </w:rPr>
        <w:t>.</w:t>
      </w:r>
      <w:r w:rsidRPr="0078462F">
        <w:rPr>
          <w:rFonts w:ascii="Calibri" w:hAnsi="Calibri" w:cs="Calibri"/>
          <w:szCs w:val="20"/>
        </w:rPr>
        <w:t>L</w:t>
      </w:r>
      <w:r w:rsidR="00626946" w:rsidRPr="0078462F">
        <w:rPr>
          <w:rFonts w:ascii="Calibri" w:hAnsi="Calibri" w:cs="Calibri"/>
          <w:szCs w:val="20"/>
        </w:rPr>
        <w:t>.</w:t>
      </w:r>
      <w:r w:rsidRPr="0078462F">
        <w:rPr>
          <w:rFonts w:ascii="Calibri" w:hAnsi="Calibri" w:cs="Calibri"/>
          <w:szCs w:val="20"/>
        </w:rPr>
        <w:t>, Rosen</w:t>
      </w:r>
      <w:r w:rsidR="00626946" w:rsidRPr="0078462F">
        <w:rPr>
          <w:rFonts w:ascii="Calibri" w:hAnsi="Calibri" w:cs="Calibri"/>
          <w:szCs w:val="20"/>
        </w:rPr>
        <w:t>,</w:t>
      </w:r>
      <w:r w:rsidRPr="0078462F">
        <w:rPr>
          <w:rFonts w:ascii="Calibri" w:hAnsi="Calibri" w:cs="Calibri"/>
          <w:szCs w:val="20"/>
        </w:rPr>
        <w:t xml:space="preserve"> D</w:t>
      </w:r>
      <w:r w:rsidR="00626946" w:rsidRPr="0078462F">
        <w:rPr>
          <w:rFonts w:ascii="Calibri" w:hAnsi="Calibri" w:cs="Calibri"/>
          <w:szCs w:val="20"/>
        </w:rPr>
        <w:t>.</w:t>
      </w:r>
      <w:r w:rsidRPr="0078462F">
        <w:rPr>
          <w:rFonts w:ascii="Calibri" w:hAnsi="Calibri" w:cs="Calibri"/>
          <w:szCs w:val="20"/>
        </w:rPr>
        <w:t>, Allen</w:t>
      </w:r>
      <w:r w:rsidR="00626946" w:rsidRPr="0078462F">
        <w:rPr>
          <w:rFonts w:ascii="Calibri" w:hAnsi="Calibri" w:cs="Calibri"/>
          <w:szCs w:val="20"/>
        </w:rPr>
        <w:t>,</w:t>
      </w:r>
      <w:r w:rsidRPr="0078462F">
        <w:rPr>
          <w:rFonts w:ascii="Calibri" w:hAnsi="Calibri" w:cs="Calibri"/>
          <w:szCs w:val="20"/>
        </w:rPr>
        <w:t xml:space="preserve"> K</w:t>
      </w:r>
      <w:r w:rsidR="00626946" w:rsidRPr="0078462F">
        <w:rPr>
          <w:rFonts w:ascii="Calibri" w:hAnsi="Calibri" w:cs="Calibri"/>
          <w:szCs w:val="20"/>
        </w:rPr>
        <w:t>.</w:t>
      </w:r>
      <w:r w:rsidRPr="0078462F">
        <w:rPr>
          <w:rFonts w:ascii="Calibri" w:hAnsi="Calibri" w:cs="Calibri"/>
          <w:szCs w:val="20"/>
        </w:rPr>
        <w:t>B</w:t>
      </w:r>
      <w:r w:rsidR="00626946" w:rsidRPr="0078462F">
        <w:rPr>
          <w:rFonts w:ascii="Calibri" w:hAnsi="Calibri" w:cs="Calibri"/>
          <w:szCs w:val="20"/>
        </w:rPr>
        <w:t>.</w:t>
      </w:r>
      <w:r w:rsidRPr="0078462F">
        <w:rPr>
          <w:rFonts w:ascii="Calibri" w:hAnsi="Calibri" w:cs="Calibri"/>
          <w:szCs w:val="20"/>
        </w:rPr>
        <w:t>, Price</w:t>
      </w:r>
      <w:r w:rsidR="00626946" w:rsidRPr="0078462F">
        <w:rPr>
          <w:rFonts w:ascii="Calibri" w:hAnsi="Calibri" w:cs="Calibri"/>
          <w:szCs w:val="20"/>
        </w:rPr>
        <w:t>,</w:t>
      </w:r>
      <w:r w:rsidRPr="0078462F">
        <w:rPr>
          <w:rFonts w:ascii="Calibri" w:hAnsi="Calibri" w:cs="Calibri"/>
          <w:szCs w:val="20"/>
        </w:rPr>
        <w:t xml:space="preserve"> R</w:t>
      </w:r>
      <w:r w:rsidR="00626946" w:rsidRPr="0078462F">
        <w:rPr>
          <w:rFonts w:ascii="Calibri" w:hAnsi="Calibri" w:cs="Calibri"/>
          <w:szCs w:val="20"/>
        </w:rPr>
        <w:t>.</w:t>
      </w:r>
      <w:r w:rsidRPr="0078462F">
        <w:rPr>
          <w:rFonts w:ascii="Calibri" w:hAnsi="Calibri" w:cs="Calibri"/>
          <w:szCs w:val="20"/>
        </w:rPr>
        <w:t>B</w:t>
      </w:r>
      <w:r w:rsidR="00626946" w:rsidRPr="0078462F">
        <w:rPr>
          <w:rFonts w:ascii="Calibri" w:hAnsi="Calibri" w:cs="Calibri"/>
          <w:szCs w:val="20"/>
        </w:rPr>
        <w:t>.</w:t>
      </w:r>
      <w:r w:rsidRPr="0078462F">
        <w:rPr>
          <w:rFonts w:ascii="Calibri" w:hAnsi="Calibri" w:cs="Calibri"/>
          <w:szCs w:val="20"/>
        </w:rPr>
        <w:t>, Hutchinson</w:t>
      </w:r>
      <w:r w:rsidR="00626946" w:rsidRPr="0078462F">
        <w:rPr>
          <w:rFonts w:ascii="Calibri" w:hAnsi="Calibri" w:cs="Calibri"/>
          <w:szCs w:val="20"/>
        </w:rPr>
        <w:t>,</w:t>
      </w:r>
      <w:r w:rsidRPr="0078462F">
        <w:rPr>
          <w:rFonts w:ascii="Calibri" w:hAnsi="Calibri" w:cs="Calibri"/>
          <w:szCs w:val="20"/>
        </w:rPr>
        <w:t xml:space="preserve"> E</w:t>
      </w:r>
      <w:r w:rsidR="00626946" w:rsidRPr="0078462F">
        <w:rPr>
          <w:rFonts w:ascii="Calibri" w:hAnsi="Calibri" w:cs="Calibri"/>
          <w:szCs w:val="20"/>
        </w:rPr>
        <w:t>.</w:t>
      </w:r>
      <w:r w:rsidRPr="0078462F">
        <w:rPr>
          <w:rFonts w:ascii="Calibri" w:hAnsi="Calibri" w:cs="Calibri"/>
          <w:szCs w:val="20"/>
        </w:rPr>
        <w:t>, Amole</w:t>
      </w:r>
      <w:r w:rsidR="00626946" w:rsidRPr="0078462F">
        <w:rPr>
          <w:rFonts w:ascii="Calibri" w:hAnsi="Calibri" w:cs="Calibri"/>
          <w:szCs w:val="20"/>
        </w:rPr>
        <w:t>,</w:t>
      </w:r>
      <w:r w:rsidRPr="0078462F">
        <w:rPr>
          <w:rFonts w:ascii="Calibri" w:hAnsi="Calibri" w:cs="Calibri"/>
          <w:szCs w:val="20"/>
        </w:rPr>
        <w:t xml:space="preserve"> M</w:t>
      </w:r>
      <w:r w:rsidR="00626946" w:rsidRPr="0078462F">
        <w:rPr>
          <w:rFonts w:ascii="Calibri" w:hAnsi="Calibri" w:cs="Calibri"/>
          <w:szCs w:val="20"/>
        </w:rPr>
        <w:t>.</w:t>
      </w:r>
      <w:r w:rsidR="007E7247" w:rsidRPr="0078462F">
        <w:rPr>
          <w:rFonts w:ascii="Calibri" w:hAnsi="Calibri" w:cs="Calibri"/>
          <w:szCs w:val="20"/>
        </w:rPr>
        <w:t xml:space="preserve">, &amp; </w:t>
      </w:r>
      <w:r w:rsidRPr="0078462F">
        <w:rPr>
          <w:rFonts w:ascii="Calibri" w:hAnsi="Calibri" w:cs="Calibri"/>
          <w:b/>
          <w:szCs w:val="20"/>
        </w:rPr>
        <w:t>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00626946" w:rsidRPr="0078462F">
        <w:rPr>
          <w:rFonts w:ascii="Calibri" w:hAnsi="Calibri" w:cs="Calibri"/>
          <w:b/>
          <w:szCs w:val="20"/>
        </w:rPr>
        <w:t>.</w:t>
      </w:r>
      <w:r w:rsidR="001F600C" w:rsidRPr="0078462F">
        <w:rPr>
          <w:rFonts w:ascii="Calibri" w:hAnsi="Calibri" w:cs="Calibri"/>
          <w:b/>
          <w:szCs w:val="20"/>
        </w:rPr>
        <w:t>*</w:t>
      </w:r>
      <w:r w:rsidR="00626946" w:rsidRPr="0078462F">
        <w:rPr>
          <w:rFonts w:ascii="Calibri" w:hAnsi="Calibri" w:cs="Calibri"/>
          <w:szCs w:val="20"/>
        </w:rPr>
        <w:t xml:space="preserve"> (2018). </w:t>
      </w:r>
      <w:r w:rsidR="007E7247" w:rsidRPr="0078462F">
        <w:rPr>
          <w:rFonts w:ascii="Calibri" w:hAnsi="Calibri" w:cs="Calibri"/>
          <w:i/>
          <w:iCs/>
          <w:szCs w:val="20"/>
        </w:rPr>
        <w:t>Looking for the negative: Depressive symptoms in adolescent girls are associated with sustained attention to a potentially critical judge during in vivo social evaluation</w:t>
      </w:r>
      <w:r w:rsidR="00626946" w:rsidRPr="0078462F">
        <w:rPr>
          <w:rFonts w:ascii="Calibri" w:hAnsi="Calibri" w:cs="Calibri"/>
          <w:szCs w:val="20"/>
        </w:rPr>
        <w:t xml:space="preserve"> [</w:t>
      </w:r>
      <w:r w:rsidR="007E7247" w:rsidRPr="0078462F">
        <w:rPr>
          <w:rFonts w:ascii="Calibri" w:hAnsi="Calibri" w:cs="Calibri"/>
          <w:szCs w:val="20"/>
        </w:rPr>
        <w:t>Poster present</w:t>
      </w:r>
      <w:r w:rsidR="00626946" w:rsidRPr="0078462F">
        <w:rPr>
          <w:rFonts w:ascii="Calibri" w:hAnsi="Calibri" w:cs="Calibri"/>
          <w:szCs w:val="20"/>
        </w:rPr>
        <w:t>ation]. A</w:t>
      </w:r>
      <w:r w:rsidR="007E7247" w:rsidRPr="0078462F">
        <w:rPr>
          <w:rFonts w:ascii="Calibri" w:hAnsi="Calibri" w:cs="Calibri"/>
          <w:szCs w:val="20"/>
        </w:rPr>
        <w:t>nnual University of Pittsburgh Department of Psychiat</w:t>
      </w:r>
      <w:r w:rsidRPr="0078462F">
        <w:rPr>
          <w:rFonts w:ascii="Calibri" w:hAnsi="Calibri" w:cs="Calibri"/>
          <w:szCs w:val="20"/>
        </w:rPr>
        <w:t>ry Research Day, Pittsburgh, PA</w:t>
      </w:r>
      <w:r w:rsidR="00626946" w:rsidRPr="0078462F">
        <w:rPr>
          <w:rFonts w:ascii="Calibri" w:hAnsi="Calibri" w:cs="Calibri"/>
          <w:szCs w:val="20"/>
        </w:rPr>
        <w:t>.</w:t>
      </w:r>
    </w:p>
    <w:p w14:paraId="0B34A360" w14:textId="6B2C1344" w:rsidR="00065D2A" w:rsidRPr="0078462F" w:rsidRDefault="00065D2A">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McKone</w:t>
      </w:r>
      <w:r w:rsidR="00626946" w:rsidRPr="0078462F">
        <w:rPr>
          <w:rFonts w:ascii="Calibri" w:hAnsi="Calibri" w:cs="Calibri"/>
          <w:szCs w:val="20"/>
        </w:rPr>
        <w:t>,</w:t>
      </w:r>
      <w:r w:rsidRPr="0078462F">
        <w:rPr>
          <w:rFonts w:ascii="Calibri" w:hAnsi="Calibri" w:cs="Calibri"/>
          <w:szCs w:val="20"/>
        </w:rPr>
        <w:t xml:space="preserve"> K</w:t>
      </w:r>
      <w:r w:rsidR="00626946" w:rsidRPr="0078462F">
        <w:rPr>
          <w:rFonts w:ascii="Calibri" w:hAnsi="Calibri" w:cs="Calibri"/>
          <w:szCs w:val="20"/>
        </w:rPr>
        <w:t>.</w:t>
      </w:r>
      <w:r w:rsidRPr="0078462F">
        <w:rPr>
          <w:rFonts w:ascii="Calibri" w:hAnsi="Calibri" w:cs="Calibri"/>
          <w:szCs w:val="20"/>
        </w:rPr>
        <w:t>M</w:t>
      </w:r>
      <w:r w:rsidR="00626946" w:rsidRPr="0078462F">
        <w:rPr>
          <w:rFonts w:ascii="Calibri" w:hAnsi="Calibri" w:cs="Calibri"/>
          <w:szCs w:val="20"/>
        </w:rPr>
        <w:t>.</w:t>
      </w:r>
      <w:r w:rsidRPr="0078462F">
        <w:rPr>
          <w:rFonts w:ascii="Calibri" w:hAnsi="Calibri" w:cs="Calibri"/>
          <w:szCs w:val="20"/>
        </w:rPr>
        <w:t>P</w:t>
      </w:r>
      <w:r w:rsidR="00626946" w:rsidRPr="0078462F">
        <w:rPr>
          <w:rFonts w:ascii="Calibri" w:hAnsi="Calibri" w:cs="Calibri"/>
          <w:szCs w:val="20"/>
        </w:rPr>
        <w:t>.</w:t>
      </w:r>
      <w:r w:rsidRPr="0078462F">
        <w:rPr>
          <w:rFonts w:ascii="Calibri" w:hAnsi="Calibri" w:cs="Calibri"/>
          <w:szCs w:val="20"/>
        </w:rPr>
        <w:t>, Woody</w:t>
      </w:r>
      <w:r w:rsidR="00626946" w:rsidRPr="0078462F">
        <w:rPr>
          <w:rFonts w:ascii="Calibri" w:hAnsi="Calibri" w:cs="Calibri"/>
          <w:szCs w:val="20"/>
        </w:rPr>
        <w:t>,</w:t>
      </w:r>
      <w:r w:rsidRPr="0078462F">
        <w:rPr>
          <w:rFonts w:ascii="Calibri" w:hAnsi="Calibri" w:cs="Calibri"/>
          <w:szCs w:val="20"/>
        </w:rPr>
        <w:t xml:space="preserve"> M</w:t>
      </w:r>
      <w:r w:rsidR="00626946" w:rsidRPr="0078462F">
        <w:rPr>
          <w:rFonts w:ascii="Calibri" w:hAnsi="Calibri" w:cs="Calibri"/>
          <w:szCs w:val="20"/>
        </w:rPr>
        <w:t>.</w:t>
      </w:r>
      <w:r w:rsidRPr="0078462F">
        <w:rPr>
          <w:rFonts w:ascii="Calibri" w:hAnsi="Calibri" w:cs="Calibri"/>
          <w:szCs w:val="20"/>
        </w:rPr>
        <w:t>L</w:t>
      </w:r>
      <w:r w:rsidR="00626946"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00626946" w:rsidRPr="0078462F">
        <w:rPr>
          <w:rFonts w:ascii="Calibri" w:hAnsi="Calibri" w:cs="Calibri"/>
          <w:b/>
          <w:szCs w:val="20"/>
        </w:rPr>
        <w:t>.</w:t>
      </w:r>
      <w:r w:rsidRPr="0078462F">
        <w:rPr>
          <w:rFonts w:ascii="Calibri" w:hAnsi="Calibri" w:cs="Calibri"/>
          <w:b/>
          <w:szCs w:val="20"/>
        </w:rPr>
        <w:t>*</w:t>
      </w:r>
      <w:r w:rsidR="00626946" w:rsidRPr="0078462F">
        <w:rPr>
          <w:rFonts w:ascii="Calibri" w:hAnsi="Calibri" w:cs="Calibri"/>
          <w:szCs w:val="20"/>
        </w:rPr>
        <w:t xml:space="preserve"> (2018). </w:t>
      </w:r>
      <w:r w:rsidRPr="0078462F">
        <w:rPr>
          <w:rFonts w:ascii="Calibri" w:hAnsi="Calibri" w:cs="Calibri"/>
          <w:i/>
          <w:iCs/>
          <w:szCs w:val="20"/>
        </w:rPr>
        <w:t>Adolescent Temperament and Physiological Reactivity and Regulation at Rest and During Parent-Child Conflict Resolution</w:t>
      </w:r>
      <w:r w:rsidR="00626946" w:rsidRPr="0078462F">
        <w:rPr>
          <w:rFonts w:ascii="Calibri" w:hAnsi="Calibri" w:cs="Calibri"/>
          <w:szCs w:val="20"/>
        </w:rPr>
        <w:t xml:space="preserve"> [</w:t>
      </w:r>
      <w:r w:rsidRPr="0078462F">
        <w:rPr>
          <w:rFonts w:ascii="Calibri" w:hAnsi="Calibri" w:cs="Calibri"/>
          <w:szCs w:val="20"/>
        </w:rPr>
        <w:t>Poster present</w:t>
      </w:r>
      <w:r w:rsidR="00626946" w:rsidRPr="0078462F">
        <w:rPr>
          <w:rFonts w:ascii="Calibri" w:hAnsi="Calibri" w:cs="Calibri"/>
          <w:szCs w:val="20"/>
        </w:rPr>
        <w:t>ation]. M</w:t>
      </w:r>
      <w:r w:rsidRPr="0078462F">
        <w:rPr>
          <w:rFonts w:ascii="Calibri" w:hAnsi="Calibri" w:cs="Calibri"/>
          <w:szCs w:val="20"/>
        </w:rPr>
        <w:t>eeting of the National Conference of Clinical Child and Adolescent Psychology, Kansas City, KS</w:t>
      </w:r>
      <w:r w:rsidR="00626946" w:rsidRPr="0078462F">
        <w:rPr>
          <w:rFonts w:ascii="Calibri" w:hAnsi="Calibri" w:cs="Calibri"/>
          <w:szCs w:val="20"/>
        </w:rPr>
        <w:t>.</w:t>
      </w:r>
    </w:p>
    <w:p w14:paraId="7D6C5FC8" w14:textId="3459FBCE" w:rsidR="00065D2A" w:rsidRPr="0078462F" w:rsidRDefault="00065D2A">
      <w:pPr>
        <w:pStyle w:val="ListParagraph"/>
        <w:numPr>
          <w:ilvl w:val="0"/>
          <w:numId w:val="2"/>
        </w:numPr>
        <w:rPr>
          <w:rFonts w:ascii="Calibri" w:hAnsi="Calibri" w:cs="Calibri"/>
          <w:szCs w:val="20"/>
        </w:rPr>
      </w:pPr>
      <w:r w:rsidRPr="0078462F">
        <w:rPr>
          <w:rFonts w:ascii="Calibri" w:hAnsi="Calibri" w:cs="Calibri"/>
          <w:szCs w:val="20"/>
        </w:rPr>
        <w:t>Bylsma</w:t>
      </w:r>
      <w:r w:rsidR="00626946" w:rsidRPr="0078462F">
        <w:rPr>
          <w:rFonts w:ascii="Calibri" w:hAnsi="Calibri" w:cs="Calibri"/>
          <w:szCs w:val="20"/>
        </w:rPr>
        <w:t>,</w:t>
      </w:r>
      <w:r w:rsidRPr="0078462F">
        <w:rPr>
          <w:rFonts w:ascii="Calibri" w:hAnsi="Calibri" w:cs="Calibri"/>
          <w:szCs w:val="20"/>
        </w:rPr>
        <w:t xml:space="preserve"> L</w:t>
      </w:r>
      <w:r w:rsidR="00626946" w:rsidRPr="0078462F">
        <w:rPr>
          <w:rFonts w:ascii="Calibri" w:hAnsi="Calibri" w:cs="Calibri"/>
          <w:szCs w:val="20"/>
        </w:rPr>
        <w:t>.</w:t>
      </w:r>
      <w:r w:rsidRPr="0078462F">
        <w:rPr>
          <w:rFonts w:ascii="Calibri" w:hAnsi="Calibri" w:cs="Calibri"/>
          <w:szCs w:val="20"/>
        </w:rPr>
        <w:t>M</w:t>
      </w:r>
      <w:r w:rsidR="00626946"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626946" w:rsidRPr="0078462F">
        <w:rPr>
          <w:rFonts w:ascii="Calibri" w:hAnsi="Calibri" w:cs="Calibri"/>
          <w:b/>
          <w:szCs w:val="20"/>
        </w:rPr>
        <w:t>,</w:t>
      </w:r>
      <w:r w:rsidRPr="0078462F">
        <w:rPr>
          <w:rFonts w:ascii="Calibri" w:hAnsi="Calibri" w:cs="Calibri"/>
          <w:b/>
          <w:szCs w:val="20"/>
        </w:rPr>
        <w:t xml:space="preserve"> J</w:t>
      </w:r>
      <w:r w:rsidR="00626946" w:rsidRPr="0078462F">
        <w:rPr>
          <w:rFonts w:ascii="Calibri" w:hAnsi="Calibri" w:cs="Calibri"/>
          <w:b/>
          <w:szCs w:val="20"/>
        </w:rPr>
        <w:t>.</w:t>
      </w:r>
      <w:r w:rsidRPr="0078462F">
        <w:rPr>
          <w:rFonts w:ascii="Calibri" w:hAnsi="Calibri" w:cs="Calibri"/>
          <w:b/>
          <w:szCs w:val="20"/>
        </w:rPr>
        <w:t>S</w:t>
      </w:r>
      <w:r w:rsidR="00626946" w:rsidRPr="0078462F">
        <w:rPr>
          <w:rFonts w:ascii="Calibri" w:hAnsi="Calibri" w:cs="Calibri"/>
          <w:b/>
          <w:szCs w:val="20"/>
        </w:rPr>
        <w:t>.</w:t>
      </w:r>
      <w:r w:rsidRPr="0078462F">
        <w:rPr>
          <w:rFonts w:ascii="Calibri" w:hAnsi="Calibri" w:cs="Calibri"/>
          <w:szCs w:val="20"/>
        </w:rPr>
        <w:t>*</w:t>
      </w:r>
      <w:r w:rsidR="00626946" w:rsidRPr="0078462F">
        <w:rPr>
          <w:rFonts w:ascii="Calibri" w:hAnsi="Calibri" w:cs="Calibri"/>
          <w:szCs w:val="20"/>
        </w:rPr>
        <w:t>,</w:t>
      </w:r>
      <w:r w:rsidRPr="0078462F">
        <w:rPr>
          <w:rFonts w:ascii="Calibri" w:hAnsi="Calibri" w:cs="Calibri"/>
          <w:szCs w:val="20"/>
        </w:rPr>
        <w:t xml:space="preserve"> &amp; Ladouceur</w:t>
      </w:r>
      <w:r w:rsidR="00626946" w:rsidRPr="0078462F">
        <w:rPr>
          <w:rFonts w:ascii="Calibri" w:hAnsi="Calibri" w:cs="Calibri"/>
          <w:szCs w:val="20"/>
        </w:rPr>
        <w:t>,</w:t>
      </w:r>
      <w:r w:rsidRPr="0078462F">
        <w:rPr>
          <w:rFonts w:ascii="Calibri" w:hAnsi="Calibri" w:cs="Calibri"/>
          <w:szCs w:val="20"/>
        </w:rPr>
        <w:t xml:space="preserve"> C</w:t>
      </w:r>
      <w:r w:rsidR="00626946" w:rsidRPr="0078462F">
        <w:rPr>
          <w:rFonts w:ascii="Calibri" w:hAnsi="Calibri" w:cs="Calibri"/>
          <w:szCs w:val="20"/>
        </w:rPr>
        <w:t>.</w:t>
      </w:r>
      <w:r w:rsidRPr="0078462F">
        <w:rPr>
          <w:rFonts w:ascii="Calibri" w:hAnsi="Calibri" w:cs="Calibri"/>
          <w:szCs w:val="20"/>
        </w:rPr>
        <w:t xml:space="preserve">D. </w:t>
      </w:r>
      <w:r w:rsidR="00626946" w:rsidRPr="0078462F">
        <w:rPr>
          <w:rFonts w:ascii="Calibri" w:hAnsi="Calibri" w:cs="Calibri"/>
          <w:szCs w:val="20"/>
        </w:rPr>
        <w:t xml:space="preserve">(2018). </w:t>
      </w:r>
      <w:r w:rsidRPr="0078462F">
        <w:rPr>
          <w:rFonts w:ascii="Calibri" w:hAnsi="Calibri" w:cs="Calibri"/>
          <w:i/>
          <w:iCs/>
          <w:szCs w:val="20"/>
        </w:rPr>
        <w:t xml:space="preserve">Neural Indices </w:t>
      </w:r>
      <w:proofErr w:type="gramStart"/>
      <w:r w:rsidRPr="0078462F">
        <w:rPr>
          <w:rFonts w:ascii="Calibri" w:hAnsi="Calibri" w:cs="Calibri"/>
          <w:i/>
          <w:iCs/>
          <w:szCs w:val="20"/>
        </w:rPr>
        <w:t>Of</w:t>
      </w:r>
      <w:proofErr w:type="gramEnd"/>
      <w:r w:rsidRPr="0078462F">
        <w:rPr>
          <w:rFonts w:ascii="Calibri" w:hAnsi="Calibri" w:cs="Calibri"/>
          <w:i/>
          <w:iCs/>
          <w:szCs w:val="20"/>
        </w:rPr>
        <w:t xml:space="preserve"> Emotion Processing And Associations With Daily Life Emotional Functioning In Adolescents At High And Low Familial Risk For Depression</w:t>
      </w:r>
      <w:r w:rsidRPr="0078462F">
        <w:rPr>
          <w:rFonts w:ascii="Calibri" w:hAnsi="Calibri" w:cs="Calibri"/>
          <w:szCs w:val="20"/>
        </w:rPr>
        <w:t xml:space="preserve">. In Bylsma, L.M. (chair), </w:t>
      </w:r>
      <w:r w:rsidRPr="0078462F">
        <w:rPr>
          <w:rFonts w:ascii="Calibri" w:hAnsi="Calibri" w:cs="Calibri"/>
          <w:i/>
          <w:iCs/>
          <w:szCs w:val="20"/>
        </w:rPr>
        <w:t xml:space="preserve">Multi-Method Approaches Incorporating Psychophysiological Indices of Emotional Processing and Regulation Across Development: Links with Psychopathology and </w:t>
      </w:r>
      <w:proofErr w:type="gramStart"/>
      <w:r w:rsidRPr="0078462F">
        <w:rPr>
          <w:rFonts w:ascii="Calibri" w:hAnsi="Calibri" w:cs="Calibri"/>
          <w:i/>
          <w:iCs/>
          <w:szCs w:val="20"/>
        </w:rPr>
        <w:t>Real World</w:t>
      </w:r>
      <w:proofErr w:type="gramEnd"/>
      <w:r w:rsidRPr="0078462F">
        <w:rPr>
          <w:rFonts w:ascii="Calibri" w:hAnsi="Calibri" w:cs="Calibri"/>
          <w:i/>
          <w:iCs/>
          <w:szCs w:val="20"/>
        </w:rPr>
        <w:t xml:space="preserve"> Emotional Functioning</w:t>
      </w:r>
      <w:r w:rsidR="00626946" w:rsidRPr="0078462F">
        <w:rPr>
          <w:rFonts w:ascii="Calibri" w:hAnsi="Calibri" w:cs="Calibri"/>
          <w:szCs w:val="20"/>
        </w:rPr>
        <w:t xml:space="preserve"> [</w:t>
      </w:r>
      <w:r w:rsidRPr="0078462F">
        <w:rPr>
          <w:rFonts w:ascii="Calibri" w:hAnsi="Calibri" w:cs="Calibri"/>
          <w:szCs w:val="20"/>
        </w:rPr>
        <w:t>Symposium present</w:t>
      </w:r>
      <w:r w:rsidR="00626946" w:rsidRPr="0078462F">
        <w:rPr>
          <w:rFonts w:ascii="Calibri" w:hAnsi="Calibri" w:cs="Calibri"/>
          <w:szCs w:val="20"/>
        </w:rPr>
        <w:t xml:space="preserve">ation]. </w:t>
      </w:r>
      <w:r w:rsidRPr="0078462F">
        <w:rPr>
          <w:rFonts w:ascii="Calibri" w:hAnsi="Calibri" w:cs="Calibri"/>
          <w:szCs w:val="20"/>
        </w:rPr>
        <w:t>Annual Conference of the Social for Psychophysiological Research</w:t>
      </w:r>
      <w:r w:rsidR="00626946" w:rsidRPr="0078462F">
        <w:rPr>
          <w:rFonts w:ascii="Calibri" w:hAnsi="Calibri" w:cs="Calibri"/>
          <w:szCs w:val="20"/>
        </w:rPr>
        <w:t xml:space="preserve">, </w:t>
      </w:r>
      <w:r w:rsidRPr="0078462F">
        <w:rPr>
          <w:rFonts w:ascii="Calibri" w:hAnsi="Calibri" w:cs="Calibri"/>
          <w:szCs w:val="20"/>
        </w:rPr>
        <w:t>Quebec City, C</w:t>
      </w:r>
      <w:r w:rsidR="00626946" w:rsidRPr="0078462F">
        <w:rPr>
          <w:rFonts w:ascii="Calibri" w:hAnsi="Calibri" w:cs="Calibri"/>
          <w:szCs w:val="20"/>
        </w:rPr>
        <w:t>A.</w:t>
      </w:r>
    </w:p>
    <w:p w14:paraId="757D5C33" w14:textId="1B2D5E6B" w:rsidR="00065D2A" w:rsidRPr="0078462F" w:rsidRDefault="00065D2A">
      <w:pPr>
        <w:widowControl/>
        <w:numPr>
          <w:ilvl w:val="0"/>
          <w:numId w:val="2"/>
        </w:numPr>
        <w:autoSpaceDE/>
        <w:autoSpaceDN/>
        <w:adjustRightInd/>
        <w:spacing w:before="100" w:beforeAutospacing="1" w:after="100" w:afterAutospacing="1"/>
        <w:rPr>
          <w:rFonts w:ascii="Calibri" w:eastAsia="Times New Roman" w:hAnsi="Calibri" w:cs="Calibri"/>
          <w:color w:val="000000"/>
          <w:szCs w:val="20"/>
        </w:rPr>
      </w:pPr>
      <w:r w:rsidRPr="0078462F">
        <w:rPr>
          <w:rFonts w:ascii="Calibri" w:eastAsia="Times New Roman" w:hAnsi="Calibri" w:cs="Calibri"/>
          <w:color w:val="000000"/>
          <w:szCs w:val="20"/>
        </w:rPr>
        <w:t>Tan</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P</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Z</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Bylsma</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L</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w:t>
      </w:r>
      <w:r w:rsidRPr="0078462F">
        <w:rPr>
          <w:rFonts w:ascii="Calibri" w:eastAsia="Times New Roman" w:hAnsi="Calibri" w:cs="Calibri"/>
          <w:b/>
          <w:color w:val="000000"/>
          <w:szCs w:val="20"/>
        </w:rPr>
        <w:t>Silk</w:t>
      </w:r>
      <w:r w:rsidR="007F0A5A" w:rsidRPr="0078462F">
        <w:rPr>
          <w:rFonts w:ascii="Calibri" w:eastAsia="Times New Roman" w:hAnsi="Calibri" w:cs="Calibri"/>
          <w:b/>
          <w:color w:val="000000"/>
          <w:szCs w:val="20"/>
        </w:rPr>
        <w:t>,</w:t>
      </w:r>
      <w:r w:rsidRPr="0078462F">
        <w:rPr>
          <w:rFonts w:ascii="Calibri" w:eastAsia="Times New Roman" w:hAnsi="Calibri" w:cs="Calibri"/>
          <w:b/>
          <w:color w:val="000000"/>
          <w:szCs w:val="20"/>
        </w:rPr>
        <w:t xml:space="preserve"> J</w:t>
      </w:r>
      <w:r w:rsidR="007F0A5A" w:rsidRPr="0078462F">
        <w:rPr>
          <w:rFonts w:ascii="Calibri" w:eastAsia="Times New Roman" w:hAnsi="Calibri" w:cs="Calibri"/>
          <w:b/>
          <w:color w:val="000000"/>
          <w:szCs w:val="20"/>
        </w:rPr>
        <w:t>.</w:t>
      </w:r>
      <w:r w:rsidRPr="0078462F">
        <w:rPr>
          <w:rFonts w:ascii="Calibri" w:eastAsia="Times New Roman" w:hAnsi="Calibri" w:cs="Calibri"/>
          <w:b/>
          <w:color w:val="000000"/>
          <w:szCs w:val="20"/>
        </w:rPr>
        <w:t>S</w:t>
      </w:r>
      <w:r w:rsidR="007F0A5A" w:rsidRPr="0078462F">
        <w:rPr>
          <w:rFonts w:ascii="Calibri" w:eastAsia="Times New Roman" w:hAnsi="Calibri" w:cs="Calibri"/>
          <w:b/>
          <w:color w:val="000000"/>
          <w:szCs w:val="20"/>
        </w:rPr>
        <w:t>.</w:t>
      </w:r>
      <w:r w:rsidRPr="0078462F">
        <w:rPr>
          <w:rFonts w:ascii="Calibri" w:eastAsia="Times New Roman" w:hAnsi="Calibri" w:cs="Calibri"/>
          <w:color w:val="000000"/>
          <w:szCs w:val="20"/>
        </w:rPr>
        <w:t>*, Allen</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K</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E</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Sharma</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V</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Siegle</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G</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J</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Dahl, R</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E</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Ryan</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N</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D</w:t>
      </w:r>
      <w:r w:rsidR="007F0A5A" w:rsidRPr="0078462F">
        <w:rPr>
          <w:rFonts w:ascii="Calibri" w:eastAsia="Times New Roman" w:hAnsi="Calibri" w:cs="Calibri"/>
          <w:color w:val="000000"/>
          <w:szCs w:val="20"/>
        </w:rPr>
        <w:t>.</w:t>
      </w:r>
      <w:r w:rsidRPr="0078462F">
        <w:rPr>
          <w:rFonts w:ascii="Calibri" w:eastAsia="Times New Roman" w:hAnsi="Calibri" w:cs="Calibri"/>
          <w:color w:val="000000"/>
          <w:szCs w:val="20"/>
        </w:rPr>
        <w:t xml:space="preserve">, &amp; </w:t>
      </w:r>
      <w:r w:rsidRPr="0078462F">
        <w:rPr>
          <w:rFonts w:ascii="Calibri" w:eastAsia="Times New Roman" w:hAnsi="Calibri" w:cs="Calibri"/>
          <w:bCs/>
          <w:color w:val="000000"/>
          <w:szCs w:val="20"/>
        </w:rPr>
        <w:t>Ladouceur</w:t>
      </w:r>
      <w:r w:rsidR="007F0A5A" w:rsidRPr="0078462F">
        <w:rPr>
          <w:rFonts w:ascii="Calibri" w:eastAsia="Times New Roman" w:hAnsi="Calibri" w:cs="Calibri"/>
          <w:bCs/>
          <w:color w:val="000000"/>
          <w:szCs w:val="20"/>
        </w:rPr>
        <w:t>,</w:t>
      </w:r>
      <w:r w:rsidRPr="0078462F">
        <w:rPr>
          <w:rFonts w:ascii="Calibri" w:eastAsia="Times New Roman" w:hAnsi="Calibri" w:cs="Calibri"/>
          <w:bCs/>
          <w:color w:val="000000"/>
          <w:szCs w:val="20"/>
        </w:rPr>
        <w:t xml:space="preserve"> C</w:t>
      </w:r>
      <w:r w:rsidR="007F0A5A" w:rsidRPr="0078462F">
        <w:rPr>
          <w:rFonts w:ascii="Calibri" w:eastAsia="Times New Roman" w:hAnsi="Calibri" w:cs="Calibri"/>
          <w:bCs/>
          <w:color w:val="000000"/>
          <w:szCs w:val="20"/>
        </w:rPr>
        <w:t>.</w:t>
      </w:r>
      <w:r w:rsidRPr="0078462F">
        <w:rPr>
          <w:rFonts w:ascii="Calibri" w:eastAsia="Times New Roman" w:hAnsi="Calibri" w:cs="Calibri"/>
          <w:bCs/>
          <w:color w:val="000000"/>
          <w:szCs w:val="20"/>
        </w:rPr>
        <w:t>D</w:t>
      </w:r>
      <w:r w:rsidRPr="0078462F">
        <w:rPr>
          <w:rFonts w:ascii="Calibri" w:eastAsia="Times New Roman" w:hAnsi="Calibri" w:cs="Calibri"/>
          <w:color w:val="000000"/>
          <w:szCs w:val="20"/>
        </w:rPr>
        <w:t xml:space="preserve">. </w:t>
      </w:r>
      <w:r w:rsidR="007F0A5A" w:rsidRPr="0078462F">
        <w:rPr>
          <w:rFonts w:ascii="Calibri" w:eastAsia="Times New Roman" w:hAnsi="Calibri" w:cs="Calibri"/>
          <w:color w:val="000000"/>
          <w:szCs w:val="20"/>
        </w:rPr>
        <w:t xml:space="preserve">(October 2018). </w:t>
      </w:r>
      <w:r w:rsidRPr="0078462F">
        <w:rPr>
          <w:rFonts w:ascii="Calibri" w:eastAsia="Times New Roman" w:hAnsi="Calibri" w:cs="Calibri"/>
          <w:i/>
          <w:iCs/>
          <w:color w:val="000000"/>
          <w:szCs w:val="20"/>
        </w:rPr>
        <w:t>Relating electrocortical indices of performance monitoring to daily emotions in anxious youth</w:t>
      </w:r>
      <w:r w:rsidRPr="0078462F">
        <w:rPr>
          <w:rFonts w:ascii="Calibri" w:eastAsia="Times New Roman" w:hAnsi="Calibri" w:cs="Calibri"/>
          <w:color w:val="000000"/>
          <w:szCs w:val="20"/>
        </w:rPr>
        <w:t xml:space="preserve">. Society for Psychophysiological Research, Quebec, </w:t>
      </w:r>
      <w:r w:rsidR="007F0A5A" w:rsidRPr="0078462F">
        <w:rPr>
          <w:rFonts w:ascii="Calibri" w:eastAsia="Times New Roman" w:hAnsi="Calibri" w:cs="Calibri"/>
          <w:color w:val="000000"/>
          <w:szCs w:val="20"/>
        </w:rPr>
        <w:t>QC.</w:t>
      </w:r>
    </w:p>
    <w:p w14:paraId="6FD11D96" w14:textId="701B6ACA" w:rsidR="00065D2A" w:rsidRPr="0078462F" w:rsidRDefault="00065D2A">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Elliott</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b/>
          <w:szCs w:val="20"/>
        </w:rPr>
        <w:t>*</w:t>
      </w:r>
      <w:r w:rsidRPr="0078462F">
        <w:rPr>
          <w:rFonts w:ascii="Calibri" w:hAnsi="Calibri" w:cs="Calibri"/>
          <w:szCs w:val="20"/>
        </w:rPr>
        <w:t>, Lee</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H</w:t>
      </w:r>
      <w:r w:rsidR="007F0A5A" w:rsidRPr="0078462F">
        <w:rPr>
          <w:rFonts w:ascii="Calibri" w:hAnsi="Calibri" w:cs="Calibri"/>
          <w:szCs w:val="20"/>
        </w:rPr>
        <w:t>.</w:t>
      </w:r>
      <w:r w:rsidRPr="0078462F">
        <w:rPr>
          <w:rFonts w:ascii="Calibri" w:hAnsi="Calibri" w:cs="Calibri"/>
          <w:szCs w:val="20"/>
        </w:rPr>
        <w:t>, Siegle</w:t>
      </w:r>
      <w:r w:rsidR="007F0A5A" w:rsidRPr="0078462F">
        <w:rPr>
          <w:rFonts w:ascii="Calibri" w:hAnsi="Calibri" w:cs="Calibri"/>
          <w:szCs w:val="20"/>
        </w:rPr>
        <w:t>,</w:t>
      </w:r>
      <w:r w:rsidRPr="0078462F">
        <w:rPr>
          <w:rFonts w:ascii="Calibri" w:hAnsi="Calibri" w:cs="Calibri"/>
          <w:szCs w:val="20"/>
        </w:rPr>
        <w:t xml:space="preserve"> G</w:t>
      </w:r>
      <w:r w:rsidR="007F0A5A" w:rsidRPr="0078462F">
        <w:rPr>
          <w:rFonts w:ascii="Calibri" w:hAnsi="Calibri" w:cs="Calibri"/>
          <w:szCs w:val="20"/>
        </w:rPr>
        <w:t>.</w:t>
      </w:r>
      <w:r w:rsidRPr="0078462F">
        <w:rPr>
          <w:rFonts w:ascii="Calibri" w:hAnsi="Calibri" w:cs="Calibri"/>
          <w:szCs w:val="20"/>
        </w:rPr>
        <w:t>J</w:t>
      </w:r>
      <w:r w:rsidR="007F0A5A" w:rsidRPr="0078462F">
        <w:rPr>
          <w:rFonts w:ascii="Calibri" w:hAnsi="Calibri" w:cs="Calibri"/>
          <w:szCs w:val="20"/>
        </w:rPr>
        <w:t>.</w:t>
      </w:r>
      <w:r w:rsidRPr="0078462F">
        <w:rPr>
          <w:rFonts w:ascii="Calibri" w:hAnsi="Calibri" w:cs="Calibri"/>
          <w:szCs w:val="20"/>
        </w:rPr>
        <w:t>, Dahl</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 Forbes</w:t>
      </w:r>
      <w:r w:rsidR="007F0A5A" w:rsidRPr="0078462F">
        <w:rPr>
          <w:rFonts w:ascii="Calibri" w:hAnsi="Calibri" w:cs="Calibri"/>
          <w:szCs w:val="20"/>
        </w:rPr>
        <w:t>,</w:t>
      </w:r>
      <w:r w:rsidRPr="0078462F">
        <w:rPr>
          <w:rFonts w:ascii="Calibri" w:hAnsi="Calibri" w:cs="Calibri"/>
          <w:szCs w:val="20"/>
        </w:rPr>
        <w:t xml:space="preserve"> E</w:t>
      </w:r>
      <w:r w:rsidR="007F0A5A" w:rsidRPr="0078462F">
        <w:rPr>
          <w:rFonts w:ascii="Calibri" w:hAnsi="Calibri" w:cs="Calibri"/>
          <w:szCs w:val="20"/>
        </w:rPr>
        <w:t>.</w:t>
      </w:r>
      <w:r w:rsidRPr="0078462F">
        <w:rPr>
          <w:rFonts w:ascii="Calibri" w:hAnsi="Calibri" w:cs="Calibri"/>
          <w:szCs w:val="20"/>
        </w:rPr>
        <w:t>E</w:t>
      </w:r>
      <w:r w:rsidR="007F0A5A" w:rsidRPr="0078462F">
        <w:rPr>
          <w:rFonts w:ascii="Calibri" w:hAnsi="Calibri" w:cs="Calibri"/>
          <w:szCs w:val="20"/>
        </w:rPr>
        <w:t>.</w:t>
      </w:r>
      <w:r w:rsidRPr="0078462F">
        <w:rPr>
          <w:rFonts w:ascii="Calibri" w:hAnsi="Calibri" w:cs="Calibri"/>
          <w:szCs w:val="20"/>
        </w:rPr>
        <w:t>, Ryan</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Hooley</w:t>
      </w:r>
      <w:r w:rsidR="007F0A5A" w:rsidRPr="0078462F">
        <w:rPr>
          <w:rFonts w:ascii="Calibri" w:hAnsi="Calibri" w:cs="Calibri"/>
          <w:szCs w:val="20"/>
        </w:rPr>
        <w:t>,</w:t>
      </w:r>
      <w:r w:rsidRPr="0078462F">
        <w:rPr>
          <w:rFonts w:ascii="Calibri" w:hAnsi="Calibri" w:cs="Calibri"/>
          <w:szCs w:val="20"/>
        </w:rPr>
        <w:t xml:space="preserve"> J</w:t>
      </w:r>
      <w:r w:rsidR="007F0A5A" w:rsidRPr="0078462F">
        <w:rPr>
          <w:rFonts w:ascii="Calibri" w:hAnsi="Calibri" w:cs="Calibri"/>
          <w:szCs w:val="20"/>
        </w:rPr>
        <w:t>.</w:t>
      </w:r>
      <w:r w:rsidRPr="0078462F">
        <w:rPr>
          <w:rFonts w:ascii="Calibri" w:hAnsi="Calibri" w:cs="Calibri"/>
          <w:szCs w:val="20"/>
        </w:rPr>
        <w:t>M</w:t>
      </w:r>
      <w:r w:rsidR="007F0A5A" w:rsidRPr="0078462F">
        <w:rPr>
          <w:rFonts w:ascii="Calibri" w:hAnsi="Calibri" w:cs="Calibri"/>
          <w:szCs w:val="20"/>
        </w:rPr>
        <w:t>.</w:t>
      </w:r>
      <w:r w:rsidRPr="0078462F">
        <w:rPr>
          <w:rFonts w:ascii="Calibri" w:hAnsi="Calibri" w:cs="Calibri"/>
          <w:szCs w:val="20"/>
        </w:rPr>
        <w:t>, &amp;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 xml:space="preserve">D. </w:t>
      </w:r>
      <w:r w:rsidR="007F0A5A" w:rsidRPr="0078462F">
        <w:rPr>
          <w:rFonts w:ascii="Calibri" w:hAnsi="Calibri" w:cs="Calibri"/>
          <w:szCs w:val="20"/>
        </w:rPr>
        <w:t xml:space="preserve">(2018). </w:t>
      </w:r>
      <w:r w:rsidRPr="0078462F">
        <w:rPr>
          <w:rFonts w:ascii="Calibri" w:hAnsi="Calibri" w:cs="Calibri"/>
          <w:i/>
          <w:iCs/>
          <w:szCs w:val="20"/>
        </w:rPr>
        <w:t>Parents Still Matter! Parental Warmth is Associated with Adolescent Brain Function Two Years Later</w:t>
      </w:r>
      <w:r w:rsidR="007F0A5A" w:rsidRPr="0078462F">
        <w:rPr>
          <w:rFonts w:ascii="Calibri" w:hAnsi="Calibri" w:cs="Calibri"/>
          <w:szCs w:val="20"/>
        </w:rPr>
        <w:t xml:space="preserve"> [</w:t>
      </w:r>
      <w:r w:rsidRPr="0078462F">
        <w:rPr>
          <w:rFonts w:ascii="Calibri" w:hAnsi="Calibri" w:cs="Calibri"/>
          <w:szCs w:val="20"/>
        </w:rPr>
        <w:t>Symposium presentation</w:t>
      </w:r>
      <w:r w:rsidR="007F0A5A" w:rsidRPr="0078462F">
        <w:rPr>
          <w:rFonts w:ascii="Calibri" w:hAnsi="Calibri" w:cs="Calibri"/>
          <w:szCs w:val="20"/>
        </w:rPr>
        <w:t xml:space="preserve">]. </w:t>
      </w:r>
      <w:r w:rsidRPr="0078462F">
        <w:rPr>
          <w:rFonts w:ascii="Calibri" w:hAnsi="Calibri" w:cs="Calibri"/>
          <w:szCs w:val="20"/>
        </w:rPr>
        <w:t>Society for Research on Adolescence Biennial Conference, Minneapolis, MN</w:t>
      </w:r>
      <w:r w:rsidR="007F0A5A" w:rsidRPr="0078462F">
        <w:rPr>
          <w:rFonts w:ascii="Calibri" w:hAnsi="Calibri" w:cs="Calibri"/>
          <w:szCs w:val="20"/>
        </w:rPr>
        <w:t>.</w:t>
      </w:r>
    </w:p>
    <w:p w14:paraId="71A5F162" w14:textId="7E9D1C0B" w:rsidR="00065D2A" w:rsidRPr="0078462F" w:rsidRDefault="00065D2A">
      <w:pPr>
        <w:pStyle w:val="ListParagraph"/>
        <w:numPr>
          <w:ilvl w:val="0"/>
          <w:numId w:val="2"/>
        </w:numPr>
        <w:rPr>
          <w:rFonts w:ascii="Calibri" w:hAnsi="Calibri" w:cs="Calibri"/>
          <w:szCs w:val="20"/>
        </w:rPr>
      </w:pPr>
      <w:r w:rsidRPr="0078462F">
        <w:rPr>
          <w:rFonts w:ascii="Calibri" w:hAnsi="Calibri" w:cs="Calibri"/>
          <w:szCs w:val="20"/>
        </w:rPr>
        <w:t>Hamilton</w:t>
      </w:r>
      <w:r w:rsidR="007F0A5A" w:rsidRPr="0078462F">
        <w:rPr>
          <w:rFonts w:ascii="Calibri" w:hAnsi="Calibri" w:cs="Calibri"/>
          <w:szCs w:val="20"/>
        </w:rPr>
        <w:t>,</w:t>
      </w:r>
      <w:r w:rsidRPr="0078462F">
        <w:rPr>
          <w:rFonts w:ascii="Calibri" w:hAnsi="Calibri" w:cs="Calibri"/>
          <w:szCs w:val="20"/>
        </w:rPr>
        <w:t xml:space="preserve"> J</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00A20400" w:rsidRPr="0078462F">
        <w:rPr>
          <w:rFonts w:ascii="Calibri" w:hAnsi="Calibri" w:cs="Calibri"/>
          <w:b/>
          <w:szCs w:val="20"/>
        </w:rPr>
        <w:t>*</w:t>
      </w:r>
      <w:r w:rsidRPr="0078462F">
        <w:rPr>
          <w:rFonts w:ascii="Calibri" w:hAnsi="Calibri" w:cs="Calibri"/>
          <w:szCs w:val="20"/>
        </w:rPr>
        <w:t xml:space="preserve">, </w:t>
      </w:r>
      <w:r w:rsidR="007F0A5A" w:rsidRPr="0078462F">
        <w:rPr>
          <w:rFonts w:ascii="Calibri" w:hAnsi="Calibri" w:cs="Calibri"/>
          <w:szCs w:val="20"/>
        </w:rPr>
        <w:t xml:space="preserve">&amp; </w:t>
      </w:r>
      <w:r w:rsidRPr="0078462F">
        <w:rPr>
          <w:rFonts w:ascii="Calibri" w:hAnsi="Calibri" w:cs="Calibri"/>
          <w:szCs w:val="20"/>
        </w:rPr>
        <w:t>Bylsma</w:t>
      </w:r>
      <w:r w:rsidR="007F0A5A" w:rsidRPr="0078462F">
        <w:rPr>
          <w:rFonts w:ascii="Calibri" w:hAnsi="Calibri" w:cs="Calibri"/>
          <w:szCs w:val="20"/>
        </w:rPr>
        <w:t>,</w:t>
      </w:r>
      <w:r w:rsidRPr="0078462F">
        <w:rPr>
          <w:rFonts w:ascii="Calibri" w:hAnsi="Calibri" w:cs="Calibri"/>
          <w:szCs w:val="20"/>
        </w:rPr>
        <w:t xml:space="preserve"> L</w:t>
      </w:r>
      <w:r w:rsidR="007F0A5A" w:rsidRPr="0078462F">
        <w:rPr>
          <w:rFonts w:ascii="Calibri" w:hAnsi="Calibri" w:cs="Calibri"/>
          <w:szCs w:val="20"/>
        </w:rPr>
        <w:t>.</w:t>
      </w:r>
      <w:r w:rsidRPr="0078462F">
        <w:rPr>
          <w:rFonts w:ascii="Calibri" w:hAnsi="Calibri" w:cs="Calibri"/>
          <w:szCs w:val="20"/>
        </w:rPr>
        <w:t xml:space="preserve">M. </w:t>
      </w:r>
      <w:r w:rsidR="007F0A5A" w:rsidRPr="0078462F">
        <w:rPr>
          <w:rFonts w:ascii="Calibri" w:hAnsi="Calibri" w:cs="Calibri"/>
          <w:szCs w:val="20"/>
        </w:rPr>
        <w:t xml:space="preserve">(2018). </w:t>
      </w:r>
      <w:r w:rsidRPr="0078462F">
        <w:rPr>
          <w:rFonts w:ascii="Calibri" w:hAnsi="Calibri" w:cs="Calibri"/>
          <w:i/>
          <w:iCs/>
          <w:szCs w:val="20"/>
        </w:rPr>
        <w:t>Social media and sleep dysfunction among youth at risk for depression</w:t>
      </w:r>
      <w:r w:rsidR="007F0A5A" w:rsidRPr="0078462F">
        <w:rPr>
          <w:rFonts w:ascii="Calibri" w:hAnsi="Calibri" w:cs="Calibri"/>
          <w:szCs w:val="20"/>
        </w:rPr>
        <w:t xml:space="preserve"> [</w:t>
      </w:r>
      <w:r w:rsidRPr="0078462F">
        <w:rPr>
          <w:rFonts w:ascii="Calibri" w:hAnsi="Calibri" w:cs="Calibri"/>
          <w:szCs w:val="20"/>
        </w:rPr>
        <w:t>Poster present</w:t>
      </w:r>
      <w:r w:rsidR="007F0A5A" w:rsidRPr="0078462F">
        <w:rPr>
          <w:rFonts w:ascii="Calibri" w:hAnsi="Calibri" w:cs="Calibri"/>
          <w:szCs w:val="20"/>
        </w:rPr>
        <w:t xml:space="preserve">ation]. </w:t>
      </w:r>
      <w:r w:rsidRPr="0078462F">
        <w:rPr>
          <w:rFonts w:ascii="Calibri" w:hAnsi="Calibri" w:cs="Calibri"/>
          <w:szCs w:val="20"/>
        </w:rPr>
        <w:t>Digital Media and Developing Minds Congress</w:t>
      </w:r>
      <w:r w:rsidR="007F0A5A" w:rsidRPr="0078462F">
        <w:rPr>
          <w:rFonts w:ascii="Calibri" w:hAnsi="Calibri" w:cs="Calibri"/>
          <w:szCs w:val="20"/>
        </w:rPr>
        <w:t xml:space="preserve">, </w:t>
      </w:r>
      <w:r w:rsidRPr="0078462F">
        <w:rPr>
          <w:rFonts w:ascii="Calibri" w:hAnsi="Calibri" w:cs="Calibri"/>
          <w:szCs w:val="20"/>
        </w:rPr>
        <w:t>Cold Springs Harbor, NY</w:t>
      </w:r>
      <w:r w:rsidR="007F0A5A" w:rsidRPr="0078462F">
        <w:rPr>
          <w:rFonts w:ascii="Calibri" w:hAnsi="Calibri" w:cs="Calibri"/>
          <w:szCs w:val="20"/>
        </w:rPr>
        <w:t>.</w:t>
      </w:r>
    </w:p>
    <w:p w14:paraId="61B331A5" w14:textId="41E944F5" w:rsidR="00065D2A" w:rsidRPr="0078462F" w:rsidRDefault="00065D2A">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Sequeira</w:t>
      </w:r>
      <w:r w:rsidR="007F0A5A" w:rsidRPr="0078462F">
        <w:rPr>
          <w:rFonts w:ascii="Calibri" w:hAnsi="Calibri" w:cs="Calibri"/>
          <w:szCs w:val="20"/>
        </w:rPr>
        <w:t>,</w:t>
      </w:r>
      <w:r w:rsidRPr="0078462F">
        <w:rPr>
          <w:rFonts w:ascii="Calibri" w:hAnsi="Calibri" w:cs="Calibri"/>
          <w:szCs w:val="20"/>
        </w:rPr>
        <w:t xml:space="preserve"> S</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Elliott</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Forbes</w:t>
      </w:r>
      <w:r w:rsidR="007F0A5A" w:rsidRPr="0078462F">
        <w:rPr>
          <w:rFonts w:ascii="Calibri" w:hAnsi="Calibri" w:cs="Calibri"/>
          <w:szCs w:val="20"/>
        </w:rPr>
        <w:t>,</w:t>
      </w:r>
      <w:r w:rsidRPr="0078462F">
        <w:rPr>
          <w:rFonts w:ascii="Calibri" w:hAnsi="Calibri" w:cs="Calibri"/>
          <w:szCs w:val="20"/>
        </w:rPr>
        <w:t xml:space="preserve"> E</w:t>
      </w:r>
      <w:r w:rsidR="007F0A5A" w:rsidRPr="0078462F">
        <w:rPr>
          <w:rFonts w:ascii="Calibri" w:hAnsi="Calibri" w:cs="Calibri"/>
          <w:szCs w:val="20"/>
        </w:rPr>
        <w:t>.</w:t>
      </w:r>
      <w:r w:rsidRPr="0078462F">
        <w:rPr>
          <w:rFonts w:ascii="Calibri" w:hAnsi="Calibri" w:cs="Calibri"/>
          <w:szCs w:val="20"/>
        </w:rPr>
        <w:t>E</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b/>
          <w:szCs w:val="20"/>
        </w:rPr>
        <w:t>*</w:t>
      </w:r>
      <w:r w:rsidRPr="0078462F">
        <w:rPr>
          <w:rFonts w:ascii="Calibri" w:hAnsi="Calibri" w:cs="Calibri"/>
          <w:szCs w:val="20"/>
        </w:rPr>
        <w:t xml:space="preserve">. </w:t>
      </w:r>
      <w:r w:rsidR="007F0A5A" w:rsidRPr="0078462F">
        <w:rPr>
          <w:rFonts w:ascii="Calibri" w:hAnsi="Calibri" w:cs="Calibri"/>
          <w:szCs w:val="20"/>
        </w:rPr>
        <w:t xml:space="preserve">(2018). </w:t>
      </w:r>
      <w:r w:rsidRPr="0078462F">
        <w:rPr>
          <w:rFonts w:ascii="Calibri" w:hAnsi="Calibri" w:cs="Calibri"/>
          <w:i/>
          <w:iCs/>
          <w:szCs w:val="20"/>
        </w:rPr>
        <w:t>Neural activation to social reward moderates the relationship between peer victimization and increases in depressive symptoms in adolescents</w:t>
      </w:r>
      <w:r w:rsidR="007F0A5A" w:rsidRPr="0078462F">
        <w:rPr>
          <w:rFonts w:ascii="Calibri" w:hAnsi="Calibri" w:cs="Calibri"/>
          <w:szCs w:val="20"/>
        </w:rPr>
        <w:t xml:space="preserve"> [</w:t>
      </w:r>
      <w:r w:rsidRPr="0078462F">
        <w:rPr>
          <w:rFonts w:ascii="Calibri" w:hAnsi="Calibri" w:cs="Calibri"/>
          <w:szCs w:val="20"/>
        </w:rPr>
        <w:t>Poster present</w:t>
      </w:r>
      <w:r w:rsidR="007F0A5A" w:rsidRPr="0078462F">
        <w:rPr>
          <w:rFonts w:ascii="Calibri" w:hAnsi="Calibri" w:cs="Calibri"/>
          <w:szCs w:val="20"/>
        </w:rPr>
        <w:t xml:space="preserve">ation]. </w:t>
      </w:r>
      <w:r w:rsidRPr="0078462F">
        <w:rPr>
          <w:rFonts w:ascii="Calibri" w:hAnsi="Calibri" w:cs="Calibri"/>
          <w:szCs w:val="20"/>
        </w:rPr>
        <w:t>Flux Conference, Berlin, Germany</w:t>
      </w:r>
      <w:r w:rsidR="007F0A5A" w:rsidRPr="0078462F">
        <w:rPr>
          <w:rFonts w:ascii="Calibri" w:hAnsi="Calibri" w:cs="Calibri"/>
          <w:szCs w:val="20"/>
        </w:rPr>
        <w:t>.</w:t>
      </w:r>
    </w:p>
    <w:p w14:paraId="12119680" w14:textId="3C05D8DC" w:rsidR="00065D2A" w:rsidRPr="0078462F" w:rsidRDefault="00065D2A">
      <w:pPr>
        <w:pStyle w:val="ListParagraph"/>
        <w:numPr>
          <w:ilvl w:val="0"/>
          <w:numId w:val="2"/>
        </w:numPr>
        <w:rPr>
          <w:rFonts w:ascii="Calibri" w:hAnsi="Calibri" w:cs="Calibri"/>
          <w:szCs w:val="20"/>
        </w:rPr>
      </w:pPr>
      <w:r w:rsidRPr="0078462F">
        <w:rPr>
          <w:rFonts w:ascii="Calibri" w:hAnsi="Calibri" w:cs="Calibri"/>
          <w:szCs w:val="20"/>
        </w:rPr>
        <w:t>Bylsma</w:t>
      </w:r>
      <w:r w:rsidR="007F0A5A" w:rsidRPr="0078462F">
        <w:rPr>
          <w:rFonts w:ascii="Calibri" w:hAnsi="Calibri" w:cs="Calibri"/>
          <w:szCs w:val="20"/>
        </w:rPr>
        <w:t>,</w:t>
      </w:r>
      <w:r w:rsidRPr="0078462F">
        <w:rPr>
          <w:rFonts w:ascii="Calibri" w:hAnsi="Calibri" w:cs="Calibri"/>
          <w:szCs w:val="20"/>
        </w:rPr>
        <w:t xml:space="preserve"> L</w:t>
      </w:r>
      <w:r w:rsidR="007F0A5A" w:rsidRPr="0078462F">
        <w:rPr>
          <w:rFonts w:ascii="Calibri" w:hAnsi="Calibri" w:cs="Calibri"/>
          <w:szCs w:val="20"/>
        </w:rPr>
        <w:t>.</w:t>
      </w:r>
      <w:r w:rsidRPr="0078462F">
        <w:rPr>
          <w:rFonts w:ascii="Calibri" w:hAnsi="Calibri" w:cs="Calibri"/>
          <w:szCs w:val="20"/>
        </w:rPr>
        <w:t>M</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00036637" w:rsidRPr="0078462F">
        <w:rPr>
          <w:rFonts w:ascii="Calibri" w:hAnsi="Calibri" w:cs="Calibri"/>
          <w:b/>
          <w:szCs w:val="20"/>
        </w:rPr>
        <w:t>*</w:t>
      </w:r>
      <w:r w:rsidR="007F0A5A" w:rsidRPr="0078462F">
        <w:rPr>
          <w:rFonts w:ascii="Calibri" w:hAnsi="Calibri" w:cs="Calibri"/>
          <w:b/>
          <w:szCs w:val="20"/>
        </w:rPr>
        <w:t>,</w:t>
      </w:r>
      <w:r w:rsidRPr="0078462F">
        <w:rPr>
          <w:rFonts w:ascii="Calibri" w:hAnsi="Calibri" w:cs="Calibri"/>
          <w:szCs w:val="20"/>
        </w:rPr>
        <w:t xml:space="preserve"> &amp;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 xml:space="preserve">D. </w:t>
      </w:r>
      <w:r w:rsidR="007F0A5A" w:rsidRPr="0078462F">
        <w:rPr>
          <w:rFonts w:ascii="Calibri" w:hAnsi="Calibri" w:cs="Calibri"/>
          <w:szCs w:val="20"/>
        </w:rPr>
        <w:t xml:space="preserve">(2018). </w:t>
      </w:r>
      <w:r w:rsidRPr="0078462F">
        <w:rPr>
          <w:rFonts w:ascii="Calibri" w:hAnsi="Calibri" w:cs="Calibri"/>
          <w:i/>
          <w:iCs/>
          <w:szCs w:val="20"/>
        </w:rPr>
        <w:t xml:space="preserve">The Late Positive Potential as a marker of altered emotional processing </w:t>
      </w:r>
      <w:r w:rsidRPr="0078462F">
        <w:rPr>
          <w:rFonts w:ascii="Calibri" w:hAnsi="Calibri" w:cs="Calibri"/>
          <w:i/>
          <w:iCs/>
          <w:szCs w:val="20"/>
        </w:rPr>
        <w:lastRenderedPageBreak/>
        <w:t>and regulation in youth at high and low familial risk for depression: Associations with daily life emotional functioning and depression risk trajectories</w:t>
      </w:r>
      <w:r w:rsidR="007F0A5A" w:rsidRPr="0078462F">
        <w:rPr>
          <w:rFonts w:ascii="Calibri" w:hAnsi="Calibri" w:cs="Calibri"/>
          <w:szCs w:val="20"/>
        </w:rPr>
        <w:t xml:space="preserve"> [</w:t>
      </w:r>
      <w:r w:rsidRPr="0078462F">
        <w:rPr>
          <w:rFonts w:ascii="Calibri" w:hAnsi="Calibri" w:cs="Calibri"/>
          <w:szCs w:val="20"/>
        </w:rPr>
        <w:t>Poster present</w:t>
      </w:r>
      <w:r w:rsidR="007F0A5A" w:rsidRPr="0078462F">
        <w:rPr>
          <w:rFonts w:ascii="Calibri" w:hAnsi="Calibri" w:cs="Calibri"/>
          <w:szCs w:val="20"/>
        </w:rPr>
        <w:t xml:space="preserve">ation]. </w:t>
      </w:r>
      <w:r w:rsidRPr="0078462F">
        <w:rPr>
          <w:rFonts w:ascii="Calibri" w:hAnsi="Calibri" w:cs="Calibri"/>
          <w:szCs w:val="20"/>
        </w:rPr>
        <w:t>Annual Congress of Flux: The Society for Developmental Cognitive Neuroscience</w:t>
      </w:r>
      <w:r w:rsidR="007F0A5A" w:rsidRPr="0078462F">
        <w:rPr>
          <w:rFonts w:ascii="Calibri" w:hAnsi="Calibri" w:cs="Calibri"/>
          <w:szCs w:val="20"/>
        </w:rPr>
        <w:t xml:space="preserve">, </w:t>
      </w:r>
      <w:r w:rsidRPr="0078462F">
        <w:rPr>
          <w:rFonts w:ascii="Calibri" w:hAnsi="Calibri" w:cs="Calibri"/>
          <w:szCs w:val="20"/>
        </w:rPr>
        <w:t>Berlin, Germany</w:t>
      </w:r>
      <w:r w:rsidR="007F0A5A" w:rsidRPr="0078462F">
        <w:rPr>
          <w:rFonts w:ascii="Calibri" w:hAnsi="Calibri" w:cs="Calibri"/>
          <w:szCs w:val="20"/>
        </w:rPr>
        <w:t>.</w:t>
      </w:r>
    </w:p>
    <w:p w14:paraId="2AC0DDE2" w14:textId="2C0D6205" w:rsidR="00065D2A" w:rsidRPr="0078462F" w:rsidRDefault="00065D2A">
      <w:pPr>
        <w:pStyle w:val="ListParagraph"/>
        <w:numPr>
          <w:ilvl w:val="0"/>
          <w:numId w:val="2"/>
        </w:numPr>
        <w:rPr>
          <w:rFonts w:ascii="Calibri" w:hAnsi="Calibri" w:cs="Calibri"/>
          <w:szCs w:val="20"/>
        </w:rPr>
      </w:pPr>
      <w:r w:rsidRPr="0078462F">
        <w:rPr>
          <w:rFonts w:ascii="Calibri" w:hAnsi="Calibri" w:cs="Calibri"/>
          <w:szCs w:val="20"/>
        </w:rPr>
        <w:t>Cooper</w:t>
      </w:r>
      <w:r w:rsidR="007F0A5A" w:rsidRPr="0078462F">
        <w:rPr>
          <w:rFonts w:ascii="Calibri" w:hAnsi="Calibri" w:cs="Calibri"/>
          <w:szCs w:val="20"/>
        </w:rPr>
        <w:t>,</w:t>
      </w:r>
      <w:r w:rsidRPr="0078462F">
        <w:rPr>
          <w:rFonts w:ascii="Calibri" w:hAnsi="Calibri" w:cs="Calibri"/>
          <w:szCs w:val="20"/>
        </w:rPr>
        <w:t xml:space="preserve"> A</w:t>
      </w:r>
      <w:r w:rsidR="007F0A5A" w:rsidRPr="0078462F">
        <w:rPr>
          <w:rFonts w:ascii="Calibri" w:hAnsi="Calibri" w:cs="Calibri"/>
          <w:szCs w:val="20"/>
        </w:rPr>
        <w:t>.</w:t>
      </w:r>
      <w:r w:rsidRPr="0078462F">
        <w:rPr>
          <w:rFonts w:ascii="Calibri" w:hAnsi="Calibri" w:cs="Calibri"/>
          <w:szCs w:val="20"/>
        </w:rPr>
        <w:t>, Stone</w:t>
      </w:r>
      <w:r w:rsidR="007F0A5A" w:rsidRPr="0078462F">
        <w:rPr>
          <w:rFonts w:ascii="Calibri" w:hAnsi="Calibri" w:cs="Calibri"/>
          <w:szCs w:val="20"/>
        </w:rPr>
        <w:t>,</w:t>
      </w:r>
      <w:r w:rsidRPr="0078462F">
        <w:rPr>
          <w:rFonts w:ascii="Calibri" w:hAnsi="Calibri" w:cs="Calibri"/>
          <w:szCs w:val="20"/>
        </w:rPr>
        <w:t xml:space="preserve"> L</w:t>
      </w:r>
      <w:r w:rsidR="007F0A5A" w:rsidRPr="0078462F">
        <w:rPr>
          <w:rFonts w:ascii="Calibri" w:hAnsi="Calibri" w:cs="Calibri"/>
          <w:szCs w:val="20"/>
        </w:rPr>
        <w:t>.</w:t>
      </w:r>
      <w:r w:rsidRPr="0078462F">
        <w:rPr>
          <w:rFonts w:ascii="Calibri" w:hAnsi="Calibri" w:cs="Calibri"/>
          <w:szCs w:val="20"/>
        </w:rPr>
        <w:t>B</w:t>
      </w:r>
      <w:r w:rsidR="007F0A5A" w:rsidRPr="0078462F">
        <w:rPr>
          <w:rFonts w:ascii="Calibri" w:hAnsi="Calibri" w:cs="Calibri"/>
          <w:szCs w:val="20"/>
        </w:rPr>
        <w:t>.</w:t>
      </w:r>
      <w:r w:rsidRPr="0078462F">
        <w:rPr>
          <w:rFonts w:ascii="Calibri" w:hAnsi="Calibri" w:cs="Calibri"/>
          <w:szCs w:val="20"/>
        </w:rPr>
        <w:t>, Rosen</w:t>
      </w:r>
      <w:r w:rsidR="007F0A5A" w:rsidRPr="0078462F">
        <w:rPr>
          <w:rFonts w:ascii="Calibri" w:hAnsi="Calibri" w:cs="Calibri"/>
          <w:szCs w:val="20"/>
        </w:rPr>
        <w:t>,</w:t>
      </w:r>
      <w:r w:rsidRPr="0078462F">
        <w:rPr>
          <w:rFonts w:ascii="Calibri" w:hAnsi="Calibri" w:cs="Calibri"/>
          <w:szCs w:val="20"/>
        </w:rPr>
        <w:t xml:space="preserve"> D</w:t>
      </w:r>
      <w:r w:rsidR="007F0A5A" w:rsidRPr="0078462F">
        <w:rPr>
          <w:rFonts w:ascii="Calibri" w:hAnsi="Calibri" w:cs="Calibri"/>
          <w:szCs w:val="20"/>
        </w:rPr>
        <w:t>.</w:t>
      </w:r>
      <w:r w:rsidRPr="0078462F">
        <w:rPr>
          <w:rFonts w:ascii="Calibri" w:hAnsi="Calibri" w:cs="Calibri"/>
          <w:szCs w:val="20"/>
        </w:rPr>
        <w:t>K</w:t>
      </w:r>
      <w:r w:rsidR="007F0A5A" w:rsidRPr="0078462F">
        <w:rPr>
          <w:rFonts w:ascii="Calibri" w:hAnsi="Calibri" w:cs="Calibri"/>
          <w:szCs w:val="20"/>
        </w:rPr>
        <w:t>.</w:t>
      </w:r>
      <w:r w:rsidRPr="0078462F">
        <w:rPr>
          <w:rFonts w:ascii="Calibri" w:hAnsi="Calibri" w:cs="Calibri"/>
          <w:szCs w:val="20"/>
        </w:rPr>
        <w:t>, Woody</w:t>
      </w:r>
      <w:r w:rsidR="007F0A5A" w:rsidRPr="0078462F">
        <w:rPr>
          <w:rFonts w:ascii="Calibri" w:hAnsi="Calibri" w:cs="Calibri"/>
          <w:szCs w:val="20"/>
        </w:rPr>
        <w:t>,</w:t>
      </w:r>
      <w:r w:rsidRPr="0078462F">
        <w:rPr>
          <w:rFonts w:ascii="Calibri" w:hAnsi="Calibri" w:cs="Calibri"/>
          <w:szCs w:val="20"/>
        </w:rPr>
        <w:t xml:space="preserve"> M</w:t>
      </w:r>
      <w:r w:rsidR="007F0A5A" w:rsidRPr="0078462F">
        <w:rPr>
          <w:rFonts w:ascii="Calibri" w:hAnsi="Calibri" w:cs="Calibri"/>
          <w:szCs w:val="20"/>
        </w:rPr>
        <w:t>.</w:t>
      </w:r>
      <w:r w:rsidRPr="0078462F">
        <w:rPr>
          <w:rFonts w:ascii="Calibri" w:hAnsi="Calibri" w:cs="Calibri"/>
          <w:szCs w:val="20"/>
        </w:rPr>
        <w:t>, Amole</w:t>
      </w:r>
      <w:r w:rsidR="007F0A5A" w:rsidRPr="0078462F">
        <w:rPr>
          <w:rFonts w:ascii="Calibri" w:hAnsi="Calibri" w:cs="Calibri"/>
          <w:szCs w:val="20"/>
        </w:rPr>
        <w:t>,</w:t>
      </w:r>
      <w:r w:rsidRPr="0078462F">
        <w:rPr>
          <w:rFonts w:ascii="Calibri" w:hAnsi="Calibri" w:cs="Calibri"/>
          <w:szCs w:val="20"/>
        </w:rPr>
        <w:t xml:space="preserve"> M</w:t>
      </w:r>
      <w:r w:rsidR="007F0A5A"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Pr="0078462F">
        <w:rPr>
          <w:rFonts w:ascii="Calibri" w:hAnsi="Calibri" w:cs="Calibri"/>
          <w:szCs w:val="20"/>
        </w:rPr>
        <w:t xml:space="preserve">.  </w:t>
      </w:r>
      <w:r w:rsidR="007F0A5A" w:rsidRPr="0078462F">
        <w:rPr>
          <w:rFonts w:ascii="Calibri" w:hAnsi="Calibri" w:cs="Calibri"/>
          <w:szCs w:val="20"/>
        </w:rPr>
        <w:t xml:space="preserve">(November 2018). </w:t>
      </w:r>
      <w:r w:rsidRPr="0078462F">
        <w:rPr>
          <w:rFonts w:ascii="Calibri" w:hAnsi="Calibri" w:cs="Calibri"/>
          <w:i/>
          <w:iCs/>
          <w:szCs w:val="20"/>
        </w:rPr>
        <w:t>Mother’s trauma history predicts disrupted physiological reactivity to daughters’ stress</w:t>
      </w:r>
      <w:r w:rsidR="007F0A5A" w:rsidRPr="0078462F">
        <w:rPr>
          <w:rFonts w:ascii="Calibri" w:hAnsi="Calibri" w:cs="Calibri"/>
          <w:szCs w:val="20"/>
        </w:rPr>
        <w:t xml:space="preserve"> [</w:t>
      </w:r>
      <w:r w:rsidRPr="0078462F">
        <w:rPr>
          <w:rFonts w:ascii="Calibri" w:hAnsi="Calibri" w:cs="Calibri"/>
          <w:szCs w:val="20"/>
        </w:rPr>
        <w:t>Poster present</w:t>
      </w:r>
      <w:r w:rsidR="007F0A5A" w:rsidRPr="0078462F">
        <w:rPr>
          <w:rFonts w:ascii="Calibri" w:hAnsi="Calibri" w:cs="Calibri"/>
          <w:szCs w:val="20"/>
        </w:rPr>
        <w:t xml:space="preserve">ation]. </w:t>
      </w:r>
      <w:r w:rsidRPr="0078462F">
        <w:rPr>
          <w:rFonts w:ascii="Calibri" w:hAnsi="Calibri" w:cs="Calibri"/>
          <w:szCs w:val="20"/>
        </w:rPr>
        <w:t>Annual Meeting of the Association for Behavioral and Cognitive Therapy (ABCT), Washington D</w:t>
      </w:r>
      <w:r w:rsidR="007F0A5A" w:rsidRPr="0078462F">
        <w:rPr>
          <w:rFonts w:ascii="Calibri" w:hAnsi="Calibri" w:cs="Calibri"/>
          <w:szCs w:val="20"/>
        </w:rPr>
        <w:t>C.</w:t>
      </w:r>
    </w:p>
    <w:p w14:paraId="388192F4" w14:textId="1B8DD873" w:rsidR="00065D2A" w:rsidRPr="0078462F" w:rsidRDefault="00065D2A">
      <w:pPr>
        <w:numPr>
          <w:ilvl w:val="0"/>
          <w:numId w:val="2"/>
        </w:numPr>
        <w:spacing w:before="100" w:beforeAutospacing="1" w:after="100" w:afterAutospacing="1"/>
        <w:rPr>
          <w:rFonts w:ascii="Calibri" w:hAnsi="Calibri" w:cs="Calibri"/>
          <w:szCs w:val="20"/>
        </w:rPr>
      </w:pPr>
      <w:r w:rsidRPr="0078462F">
        <w:rPr>
          <w:rFonts w:ascii="Calibri" w:hAnsi="Calibri" w:cs="Calibri"/>
          <w:szCs w:val="20"/>
        </w:rPr>
        <w:t>Apple</w:t>
      </w:r>
      <w:r w:rsidR="007F0A5A" w:rsidRPr="0078462F">
        <w:rPr>
          <w:rFonts w:ascii="Calibri" w:hAnsi="Calibri" w:cs="Calibri"/>
          <w:szCs w:val="20"/>
        </w:rPr>
        <w:t>,</w:t>
      </w:r>
      <w:r w:rsidRPr="0078462F">
        <w:rPr>
          <w:rFonts w:ascii="Calibri" w:hAnsi="Calibri" w:cs="Calibri"/>
          <w:szCs w:val="20"/>
        </w:rPr>
        <w:t xml:space="preserve"> D</w:t>
      </w:r>
      <w:r w:rsidR="007F0A5A" w:rsidRPr="0078462F">
        <w:rPr>
          <w:rFonts w:ascii="Calibri" w:hAnsi="Calibri" w:cs="Calibri"/>
          <w:szCs w:val="20"/>
        </w:rPr>
        <w:t>.</w:t>
      </w:r>
      <w:r w:rsidRPr="0078462F">
        <w:rPr>
          <w:rFonts w:ascii="Calibri" w:hAnsi="Calibri" w:cs="Calibri"/>
          <w:szCs w:val="20"/>
        </w:rPr>
        <w:t>E</w:t>
      </w:r>
      <w:r w:rsidR="007F0A5A" w:rsidRPr="0078462F">
        <w:rPr>
          <w:rFonts w:ascii="Calibri" w:hAnsi="Calibri" w:cs="Calibri"/>
          <w:szCs w:val="20"/>
        </w:rPr>
        <w:t>.</w:t>
      </w:r>
      <w:r w:rsidRPr="0078462F">
        <w:rPr>
          <w:rFonts w:ascii="Calibri" w:hAnsi="Calibri" w:cs="Calibri"/>
          <w:szCs w:val="20"/>
        </w:rPr>
        <w:t>, Sequeira</w:t>
      </w:r>
      <w:r w:rsidR="007F0A5A" w:rsidRPr="0078462F">
        <w:rPr>
          <w:rFonts w:ascii="Calibri" w:hAnsi="Calibri" w:cs="Calibri"/>
          <w:szCs w:val="20"/>
        </w:rPr>
        <w:t>,</w:t>
      </w:r>
      <w:r w:rsidRPr="0078462F">
        <w:rPr>
          <w:rFonts w:ascii="Calibri" w:hAnsi="Calibri" w:cs="Calibri"/>
          <w:szCs w:val="20"/>
        </w:rPr>
        <w:t xml:space="preserve"> S</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b/>
          <w:szCs w:val="20"/>
        </w:rPr>
        <w:t>*</w:t>
      </w:r>
      <w:r w:rsidR="007F0A5A" w:rsidRPr="0078462F">
        <w:rPr>
          <w:rFonts w:ascii="Calibri" w:hAnsi="Calibri" w:cs="Calibri"/>
          <w:szCs w:val="20"/>
        </w:rPr>
        <w:t xml:space="preserve"> (2019). </w:t>
      </w:r>
      <w:r w:rsidRPr="0078462F">
        <w:rPr>
          <w:rFonts w:ascii="Calibri" w:hAnsi="Calibri" w:cs="Calibri"/>
          <w:i/>
          <w:iCs/>
          <w:szCs w:val="20"/>
        </w:rPr>
        <w:t>The effect of parent-child closeness on the relationship between pubertal status and depressive symptoms in adolescent girls</w:t>
      </w:r>
      <w:r w:rsidR="007F0A5A" w:rsidRPr="0078462F">
        <w:rPr>
          <w:rFonts w:ascii="Calibri" w:hAnsi="Calibri" w:cs="Calibri"/>
          <w:szCs w:val="20"/>
        </w:rPr>
        <w:t xml:space="preserve"> [</w:t>
      </w:r>
      <w:r w:rsidRPr="0078462F">
        <w:rPr>
          <w:rFonts w:ascii="Calibri" w:hAnsi="Calibri" w:cs="Calibri"/>
          <w:szCs w:val="20"/>
        </w:rPr>
        <w:t xml:space="preserve">Poster </w:t>
      </w:r>
      <w:r w:rsidR="007F0A5A" w:rsidRPr="0078462F">
        <w:rPr>
          <w:rFonts w:ascii="Calibri" w:hAnsi="Calibri" w:cs="Calibri"/>
          <w:szCs w:val="20"/>
        </w:rPr>
        <w:t xml:space="preserve">presentation]. </w:t>
      </w:r>
      <w:r w:rsidRPr="0078462F">
        <w:rPr>
          <w:rFonts w:ascii="Calibri" w:hAnsi="Calibri" w:cs="Calibri"/>
          <w:szCs w:val="20"/>
        </w:rPr>
        <w:t>Association for Behavioral and Cognitive Therapies Conference, Atlanta, GA</w:t>
      </w:r>
      <w:r w:rsidR="007F0A5A" w:rsidRPr="0078462F">
        <w:rPr>
          <w:rFonts w:ascii="Calibri" w:hAnsi="Calibri" w:cs="Calibri"/>
          <w:szCs w:val="20"/>
        </w:rPr>
        <w:t>.</w:t>
      </w:r>
    </w:p>
    <w:p w14:paraId="13B5419D" w14:textId="79A06443" w:rsidR="001F600C" w:rsidRPr="0078462F" w:rsidRDefault="002E6E4C">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Allen</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B</w:t>
      </w:r>
      <w:r w:rsidR="007F0A5A" w:rsidRPr="0078462F">
        <w:rPr>
          <w:rFonts w:ascii="Calibri" w:hAnsi="Calibri" w:cs="Calibri"/>
          <w:szCs w:val="20"/>
        </w:rPr>
        <w:t>.</w:t>
      </w:r>
      <w:r w:rsidRPr="0078462F">
        <w:rPr>
          <w:rFonts w:ascii="Calibri" w:hAnsi="Calibri" w:cs="Calibri"/>
          <w:szCs w:val="20"/>
        </w:rPr>
        <w:t>, Bylsma</w:t>
      </w:r>
      <w:r w:rsidR="007F0A5A" w:rsidRPr="0078462F">
        <w:rPr>
          <w:rFonts w:ascii="Calibri" w:hAnsi="Calibri" w:cs="Calibri"/>
          <w:szCs w:val="20"/>
        </w:rPr>
        <w:t>,</w:t>
      </w:r>
      <w:r w:rsidRPr="0078462F">
        <w:rPr>
          <w:rFonts w:ascii="Calibri" w:hAnsi="Calibri" w:cs="Calibri"/>
          <w:szCs w:val="20"/>
        </w:rPr>
        <w:t xml:space="preserve"> L</w:t>
      </w:r>
      <w:r w:rsidR="007F0A5A" w:rsidRPr="0078462F">
        <w:rPr>
          <w:rFonts w:ascii="Calibri" w:hAnsi="Calibri" w:cs="Calibri"/>
          <w:szCs w:val="20"/>
        </w:rPr>
        <w:t>.</w:t>
      </w:r>
      <w:r w:rsidRPr="0078462F">
        <w:rPr>
          <w:rFonts w:ascii="Calibri" w:hAnsi="Calibri" w:cs="Calibri"/>
          <w:szCs w:val="20"/>
        </w:rPr>
        <w:t>M</w:t>
      </w:r>
      <w:r w:rsidR="007F0A5A" w:rsidRPr="0078462F">
        <w:rPr>
          <w:rFonts w:ascii="Calibri" w:hAnsi="Calibri" w:cs="Calibri"/>
          <w:szCs w:val="20"/>
        </w:rPr>
        <w:t>.</w:t>
      </w:r>
      <w:r w:rsidRPr="0078462F">
        <w:rPr>
          <w:rFonts w:ascii="Calibri" w:hAnsi="Calibri" w:cs="Calibri"/>
          <w:szCs w:val="20"/>
        </w:rPr>
        <w:t>, Tan</w:t>
      </w:r>
      <w:r w:rsidR="007F0A5A" w:rsidRPr="0078462F">
        <w:rPr>
          <w:rFonts w:ascii="Calibri" w:hAnsi="Calibri" w:cs="Calibri"/>
          <w:szCs w:val="20"/>
        </w:rPr>
        <w:t>,</w:t>
      </w:r>
      <w:r w:rsidRPr="0078462F">
        <w:rPr>
          <w:rFonts w:ascii="Calibri" w:hAnsi="Calibri" w:cs="Calibri"/>
          <w:szCs w:val="20"/>
        </w:rPr>
        <w:t xml:space="preserve"> P</w:t>
      </w:r>
      <w:r w:rsidR="007F0A5A" w:rsidRPr="0078462F">
        <w:rPr>
          <w:rFonts w:ascii="Calibri" w:hAnsi="Calibri" w:cs="Calibri"/>
          <w:szCs w:val="20"/>
        </w:rPr>
        <w:t>.</w:t>
      </w:r>
      <w:r w:rsidRPr="0078462F">
        <w:rPr>
          <w:rFonts w:ascii="Calibri" w:hAnsi="Calibri" w:cs="Calibri"/>
          <w:szCs w:val="20"/>
        </w:rPr>
        <w:t>, Siegle</w:t>
      </w:r>
      <w:r w:rsidR="007F0A5A" w:rsidRPr="0078462F">
        <w:rPr>
          <w:rFonts w:ascii="Calibri" w:hAnsi="Calibri" w:cs="Calibri"/>
          <w:szCs w:val="20"/>
        </w:rPr>
        <w:t>,</w:t>
      </w:r>
      <w:r w:rsidRPr="0078462F">
        <w:rPr>
          <w:rFonts w:ascii="Calibri" w:hAnsi="Calibri" w:cs="Calibri"/>
          <w:szCs w:val="20"/>
        </w:rPr>
        <w:t xml:space="preserve"> G</w:t>
      </w:r>
      <w:r w:rsidR="007F0A5A" w:rsidRPr="0078462F">
        <w:rPr>
          <w:rFonts w:ascii="Calibri" w:hAnsi="Calibri" w:cs="Calibri"/>
          <w:szCs w:val="20"/>
        </w:rPr>
        <w:t>.</w:t>
      </w:r>
      <w:r w:rsidRPr="0078462F">
        <w:rPr>
          <w:rFonts w:ascii="Calibri" w:hAnsi="Calibri" w:cs="Calibri"/>
          <w:szCs w:val="20"/>
        </w:rPr>
        <w:t>J</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b/>
          <w:szCs w:val="20"/>
        </w:rPr>
        <w:t>*</w:t>
      </w:r>
      <w:r w:rsidRPr="0078462F">
        <w:rPr>
          <w:rFonts w:ascii="Calibri" w:hAnsi="Calibri" w:cs="Calibri"/>
          <w:szCs w:val="20"/>
        </w:rPr>
        <w:t>, Forbes</w:t>
      </w:r>
      <w:r w:rsidR="007F0A5A" w:rsidRPr="0078462F">
        <w:rPr>
          <w:rFonts w:ascii="Calibri" w:hAnsi="Calibri" w:cs="Calibri"/>
          <w:szCs w:val="20"/>
        </w:rPr>
        <w:t>,</w:t>
      </w:r>
      <w:r w:rsidRPr="0078462F">
        <w:rPr>
          <w:rFonts w:ascii="Calibri" w:hAnsi="Calibri" w:cs="Calibri"/>
          <w:szCs w:val="20"/>
        </w:rPr>
        <w:t xml:space="preserve"> E</w:t>
      </w:r>
      <w:r w:rsidR="007F0A5A" w:rsidRPr="0078462F">
        <w:rPr>
          <w:rFonts w:ascii="Calibri" w:hAnsi="Calibri" w:cs="Calibri"/>
          <w:szCs w:val="20"/>
        </w:rPr>
        <w:t>.</w:t>
      </w:r>
      <w:r w:rsidRPr="0078462F">
        <w:rPr>
          <w:rFonts w:ascii="Calibri" w:hAnsi="Calibri" w:cs="Calibri"/>
          <w:szCs w:val="20"/>
        </w:rPr>
        <w:t>E</w:t>
      </w:r>
      <w:r w:rsidR="007F0A5A" w:rsidRPr="0078462F">
        <w:rPr>
          <w:rFonts w:ascii="Calibri" w:hAnsi="Calibri" w:cs="Calibri"/>
          <w:szCs w:val="20"/>
        </w:rPr>
        <w:t>.</w:t>
      </w:r>
      <w:r w:rsidRPr="0078462F">
        <w:rPr>
          <w:rFonts w:ascii="Calibri" w:hAnsi="Calibri" w:cs="Calibri"/>
          <w:szCs w:val="20"/>
        </w:rPr>
        <w:t>, McMakin</w:t>
      </w:r>
      <w:r w:rsidR="007F0A5A" w:rsidRPr="0078462F">
        <w:rPr>
          <w:rFonts w:ascii="Calibri" w:hAnsi="Calibri" w:cs="Calibri"/>
          <w:szCs w:val="20"/>
        </w:rPr>
        <w:t>,</w:t>
      </w:r>
      <w:r w:rsidRPr="0078462F">
        <w:rPr>
          <w:rFonts w:ascii="Calibri" w:hAnsi="Calibri" w:cs="Calibri"/>
          <w:szCs w:val="20"/>
        </w:rPr>
        <w:t xml:space="preserve"> D</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Dahl</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 Ryan</w:t>
      </w:r>
      <w:r w:rsidR="007F0A5A" w:rsidRPr="0078462F">
        <w:rPr>
          <w:rFonts w:ascii="Calibri" w:hAnsi="Calibri" w:cs="Calibri"/>
          <w:szCs w:val="20"/>
        </w:rPr>
        <w:t>,</w:t>
      </w:r>
      <w:r w:rsidRPr="0078462F">
        <w:rPr>
          <w:rFonts w:ascii="Calibri" w:hAnsi="Calibri" w:cs="Calibri"/>
          <w:szCs w:val="20"/>
        </w:rPr>
        <w:t xml:space="preserve"> N</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&amp;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 xml:space="preserve"> (2019</w:t>
      </w:r>
      <w:r w:rsidR="007F0A5A" w:rsidRPr="0078462F">
        <w:rPr>
          <w:rFonts w:ascii="Calibri" w:hAnsi="Calibri" w:cs="Calibri"/>
          <w:i/>
          <w:iCs/>
          <w:szCs w:val="20"/>
        </w:rPr>
        <w:t xml:space="preserve">). </w:t>
      </w:r>
      <w:r w:rsidR="001F600C" w:rsidRPr="0078462F">
        <w:rPr>
          <w:rFonts w:ascii="Calibri" w:hAnsi="Calibri" w:cs="Calibri"/>
          <w:i/>
          <w:iCs/>
          <w:szCs w:val="20"/>
        </w:rPr>
        <w:t>The effects of early visual attention to negative stimuli and anxiogenic parenting on treatment outcomes in anxious youth</w:t>
      </w:r>
      <w:r w:rsidR="001F600C" w:rsidRPr="0078462F">
        <w:rPr>
          <w:rFonts w:ascii="Calibri" w:hAnsi="Calibri" w:cs="Calibri"/>
          <w:szCs w:val="20"/>
        </w:rPr>
        <w:t xml:space="preserve">. In K. I. Ip (Chair), </w:t>
      </w:r>
      <w:r w:rsidR="001F600C" w:rsidRPr="0078462F">
        <w:rPr>
          <w:rFonts w:ascii="Calibri" w:hAnsi="Calibri" w:cs="Calibri"/>
          <w:i/>
          <w:iCs/>
          <w:szCs w:val="20"/>
        </w:rPr>
        <w:t>Multilevel mechanisms of treatment effect for youth with internalizing problems</w:t>
      </w:r>
      <w:r w:rsidR="007F0A5A" w:rsidRPr="0078462F">
        <w:rPr>
          <w:rFonts w:ascii="Calibri" w:hAnsi="Calibri" w:cs="Calibri"/>
          <w:szCs w:val="20"/>
        </w:rPr>
        <w:t xml:space="preserve"> [</w:t>
      </w:r>
      <w:r w:rsidR="001F600C" w:rsidRPr="0078462F">
        <w:rPr>
          <w:rFonts w:ascii="Calibri" w:hAnsi="Calibri" w:cs="Calibri"/>
          <w:szCs w:val="20"/>
        </w:rPr>
        <w:t>Symposium present</w:t>
      </w:r>
      <w:r w:rsidR="007F0A5A" w:rsidRPr="0078462F">
        <w:rPr>
          <w:rFonts w:ascii="Calibri" w:hAnsi="Calibri" w:cs="Calibri"/>
          <w:szCs w:val="20"/>
        </w:rPr>
        <w:t xml:space="preserve">ation]. </w:t>
      </w:r>
      <w:r w:rsidR="001F600C" w:rsidRPr="0078462F">
        <w:rPr>
          <w:rFonts w:ascii="Calibri" w:hAnsi="Calibri" w:cs="Calibri"/>
          <w:szCs w:val="20"/>
        </w:rPr>
        <w:t>Anxiety and Depression Association of</w:t>
      </w:r>
      <w:r w:rsidRPr="0078462F">
        <w:rPr>
          <w:rFonts w:ascii="Calibri" w:hAnsi="Calibri" w:cs="Calibri"/>
          <w:szCs w:val="20"/>
        </w:rPr>
        <w:t xml:space="preserve"> American Meeting, Chicago, IL</w:t>
      </w:r>
      <w:r w:rsidR="007F0A5A" w:rsidRPr="0078462F">
        <w:rPr>
          <w:rFonts w:ascii="Calibri" w:hAnsi="Calibri" w:cs="Calibri"/>
          <w:szCs w:val="20"/>
        </w:rPr>
        <w:t>.</w:t>
      </w:r>
    </w:p>
    <w:p w14:paraId="2BA2DA23" w14:textId="6C280FB1" w:rsidR="001F600C" w:rsidRPr="0078462F" w:rsidRDefault="006C6310">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Baumgardner</w:t>
      </w:r>
      <w:r w:rsidR="007F0A5A" w:rsidRPr="0078462F">
        <w:rPr>
          <w:rFonts w:ascii="Calibri" w:hAnsi="Calibri" w:cs="Calibri"/>
          <w:szCs w:val="20"/>
        </w:rPr>
        <w:t>,</w:t>
      </w:r>
      <w:r w:rsidRPr="0078462F">
        <w:rPr>
          <w:rFonts w:ascii="Calibri" w:hAnsi="Calibri" w:cs="Calibri"/>
          <w:szCs w:val="20"/>
        </w:rPr>
        <w:t xml:space="preserve"> M</w:t>
      </w:r>
      <w:r w:rsidR="007F0A5A" w:rsidRPr="0078462F">
        <w:rPr>
          <w:rFonts w:ascii="Calibri" w:hAnsi="Calibri" w:cs="Calibri"/>
          <w:szCs w:val="20"/>
        </w:rPr>
        <w:t>.</w:t>
      </w:r>
      <w:r w:rsidRPr="0078462F">
        <w:rPr>
          <w:rFonts w:ascii="Calibri" w:hAnsi="Calibri" w:cs="Calibri"/>
          <w:szCs w:val="20"/>
        </w:rPr>
        <w:t>, Allen</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B</w:t>
      </w:r>
      <w:r w:rsidR="007F0A5A"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1F600C" w:rsidRPr="0078462F">
        <w:rPr>
          <w:rFonts w:ascii="Calibri" w:hAnsi="Calibri" w:cs="Calibri"/>
          <w:szCs w:val="20"/>
        </w:rPr>
        <w:t xml:space="preserve">. </w:t>
      </w:r>
      <w:r w:rsidR="007F0A5A" w:rsidRPr="0078462F">
        <w:rPr>
          <w:rFonts w:ascii="Calibri" w:hAnsi="Calibri" w:cs="Calibri"/>
          <w:szCs w:val="20"/>
        </w:rPr>
        <w:t xml:space="preserve">(2019). </w:t>
      </w:r>
      <w:r w:rsidR="001F600C" w:rsidRPr="0078462F">
        <w:rPr>
          <w:rFonts w:ascii="Calibri" w:hAnsi="Calibri" w:cs="Calibri"/>
          <w:i/>
          <w:iCs/>
          <w:szCs w:val="20"/>
        </w:rPr>
        <w:t>Anticipated distress in the face of ambiguity: Associations with anxiety in youth being treated with cognitive behavioral therapy</w:t>
      </w:r>
      <w:r w:rsidR="007F0A5A" w:rsidRPr="0078462F">
        <w:rPr>
          <w:rFonts w:ascii="Calibri" w:hAnsi="Calibri" w:cs="Calibri"/>
          <w:szCs w:val="20"/>
        </w:rPr>
        <w:t xml:space="preserve"> [</w:t>
      </w:r>
      <w:r w:rsidR="001F600C" w:rsidRPr="0078462F">
        <w:rPr>
          <w:rFonts w:ascii="Calibri" w:hAnsi="Calibri" w:cs="Calibri"/>
          <w:szCs w:val="20"/>
        </w:rPr>
        <w:t>Poster present</w:t>
      </w:r>
      <w:r w:rsidR="007F0A5A" w:rsidRPr="0078462F">
        <w:rPr>
          <w:rFonts w:ascii="Calibri" w:hAnsi="Calibri" w:cs="Calibri"/>
          <w:szCs w:val="20"/>
        </w:rPr>
        <w:t xml:space="preserve">ation]. </w:t>
      </w:r>
      <w:r w:rsidR="001F600C" w:rsidRPr="0078462F">
        <w:rPr>
          <w:rFonts w:ascii="Calibri" w:hAnsi="Calibri" w:cs="Calibri"/>
          <w:szCs w:val="20"/>
        </w:rPr>
        <w:t>Anxiety and Depression Association o</w:t>
      </w:r>
      <w:r w:rsidRPr="0078462F">
        <w:rPr>
          <w:rFonts w:ascii="Calibri" w:hAnsi="Calibri" w:cs="Calibri"/>
          <w:szCs w:val="20"/>
        </w:rPr>
        <w:t>f American Meeting, Chicago, IL</w:t>
      </w:r>
      <w:r w:rsidR="007F0A5A" w:rsidRPr="0078462F">
        <w:rPr>
          <w:rFonts w:ascii="Calibri" w:hAnsi="Calibri" w:cs="Calibri"/>
          <w:szCs w:val="20"/>
        </w:rPr>
        <w:t>.</w:t>
      </w:r>
    </w:p>
    <w:p w14:paraId="219729BD" w14:textId="31F72404" w:rsidR="001F600C" w:rsidRPr="0078462F" w:rsidRDefault="006C6310">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Noose</w:t>
      </w:r>
      <w:r w:rsidR="007F0A5A" w:rsidRPr="0078462F">
        <w:rPr>
          <w:rFonts w:ascii="Calibri" w:hAnsi="Calibri" w:cs="Calibri"/>
          <w:szCs w:val="20"/>
        </w:rPr>
        <w:t>,</w:t>
      </w:r>
      <w:r w:rsidRPr="0078462F">
        <w:rPr>
          <w:rFonts w:ascii="Calibri" w:hAnsi="Calibri" w:cs="Calibri"/>
          <w:szCs w:val="20"/>
        </w:rPr>
        <w:t xml:space="preserve"> </w:t>
      </w:r>
      <w:r w:rsidR="001F600C" w:rsidRPr="0078462F">
        <w:rPr>
          <w:rFonts w:ascii="Calibri" w:hAnsi="Calibri" w:cs="Calibri"/>
          <w:szCs w:val="20"/>
        </w:rPr>
        <w:t>S</w:t>
      </w:r>
      <w:r w:rsidR="007F0A5A" w:rsidRPr="0078462F">
        <w:rPr>
          <w:rFonts w:ascii="Calibri" w:hAnsi="Calibri" w:cs="Calibri"/>
          <w:szCs w:val="20"/>
        </w:rPr>
        <w:t>.</w:t>
      </w:r>
      <w:r w:rsidRPr="0078462F">
        <w:rPr>
          <w:rFonts w:ascii="Calibri" w:hAnsi="Calibri" w:cs="Calibri"/>
          <w:szCs w:val="20"/>
        </w:rPr>
        <w:t>, Allen</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B</w:t>
      </w:r>
      <w:r w:rsidR="007F0A5A" w:rsidRPr="0078462F">
        <w:rPr>
          <w:rFonts w:ascii="Calibri" w:hAnsi="Calibri" w:cs="Calibri"/>
          <w:szCs w:val="20"/>
        </w:rPr>
        <w:t>.</w:t>
      </w:r>
      <w:r w:rsidRPr="0078462F">
        <w:rPr>
          <w:rFonts w:ascii="Calibri" w:hAnsi="Calibri" w:cs="Calibri"/>
          <w:szCs w:val="20"/>
        </w:rPr>
        <w:t>, &amp;</w:t>
      </w:r>
      <w:r w:rsidRPr="0078462F">
        <w:rPr>
          <w:rFonts w:ascii="Calibri" w:hAnsi="Calibri" w:cs="Calibri"/>
          <w:b/>
          <w:szCs w:val="20"/>
        </w:rPr>
        <w:t xml:space="preserve"> 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Pr="0078462F">
        <w:rPr>
          <w:rFonts w:ascii="Calibri" w:hAnsi="Calibri" w:cs="Calibri"/>
          <w:szCs w:val="20"/>
        </w:rPr>
        <w:t xml:space="preserve"> </w:t>
      </w:r>
      <w:r w:rsidR="007F0A5A" w:rsidRPr="0078462F">
        <w:rPr>
          <w:rFonts w:ascii="Calibri" w:hAnsi="Calibri" w:cs="Calibri"/>
          <w:szCs w:val="20"/>
        </w:rPr>
        <w:t xml:space="preserve">(2019). </w:t>
      </w:r>
      <w:r w:rsidR="001F600C" w:rsidRPr="0078462F">
        <w:rPr>
          <w:rFonts w:ascii="Calibri" w:hAnsi="Calibri" w:cs="Calibri"/>
          <w:i/>
          <w:iCs/>
          <w:szCs w:val="20"/>
        </w:rPr>
        <w:t>Rumination and perceived parental rejection in youth treated with cognitive behavioral therapy for anxiety: Relationships with subsequent depression</w:t>
      </w:r>
      <w:r w:rsidR="007F0A5A" w:rsidRPr="0078462F">
        <w:rPr>
          <w:rFonts w:ascii="Calibri" w:hAnsi="Calibri" w:cs="Calibri"/>
          <w:szCs w:val="20"/>
        </w:rPr>
        <w:t xml:space="preserve"> [</w:t>
      </w:r>
      <w:r w:rsidR="001F600C" w:rsidRPr="0078462F">
        <w:rPr>
          <w:rFonts w:ascii="Calibri" w:hAnsi="Calibri" w:cs="Calibri"/>
          <w:szCs w:val="20"/>
        </w:rPr>
        <w:t>Poster present</w:t>
      </w:r>
      <w:r w:rsidR="007F0A5A" w:rsidRPr="0078462F">
        <w:rPr>
          <w:rFonts w:ascii="Calibri" w:hAnsi="Calibri" w:cs="Calibri"/>
          <w:szCs w:val="20"/>
        </w:rPr>
        <w:t xml:space="preserve">ation]. </w:t>
      </w:r>
      <w:r w:rsidR="001F600C" w:rsidRPr="0078462F">
        <w:rPr>
          <w:rFonts w:ascii="Calibri" w:hAnsi="Calibri" w:cs="Calibri"/>
          <w:szCs w:val="20"/>
        </w:rPr>
        <w:t>Anxiety and Depression Association o</w:t>
      </w:r>
      <w:r w:rsidRPr="0078462F">
        <w:rPr>
          <w:rFonts w:ascii="Calibri" w:hAnsi="Calibri" w:cs="Calibri"/>
          <w:szCs w:val="20"/>
        </w:rPr>
        <w:t>f American Meeting, Chicago, IL</w:t>
      </w:r>
      <w:r w:rsidR="007F0A5A" w:rsidRPr="0078462F">
        <w:rPr>
          <w:rFonts w:ascii="Calibri" w:hAnsi="Calibri" w:cs="Calibri"/>
          <w:szCs w:val="20"/>
        </w:rPr>
        <w:t>.</w:t>
      </w:r>
    </w:p>
    <w:p w14:paraId="7D66D301" w14:textId="68289E65" w:rsidR="001F600C" w:rsidRPr="0078462F" w:rsidRDefault="006C6310">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Elliott</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Price</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 Woody</w:t>
      </w:r>
      <w:r w:rsidR="007F0A5A" w:rsidRPr="0078462F">
        <w:rPr>
          <w:rFonts w:ascii="Calibri" w:hAnsi="Calibri" w:cs="Calibri"/>
          <w:szCs w:val="20"/>
        </w:rPr>
        <w:t>,</w:t>
      </w:r>
      <w:r w:rsidRPr="0078462F">
        <w:rPr>
          <w:rFonts w:ascii="Calibri" w:hAnsi="Calibri" w:cs="Calibri"/>
          <w:szCs w:val="20"/>
        </w:rPr>
        <w:t xml:space="preserve"> M</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001F600C" w:rsidRPr="0078462F">
        <w:rPr>
          <w:rFonts w:ascii="Calibri" w:hAnsi="Calibri" w:cs="Calibri"/>
          <w:szCs w:val="20"/>
        </w:rPr>
        <w:t>,</w:t>
      </w:r>
      <w:r w:rsidR="00EB3402" w:rsidRPr="0078462F">
        <w:rPr>
          <w:rFonts w:ascii="Calibri" w:hAnsi="Calibri" w:cs="Calibri"/>
          <w:szCs w:val="20"/>
        </w:rPr>
        <w:t xml:space="preserve"> &amp;</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b/>
          <w:szCs w:val="20"/>
        </w:rPr>
        <w:t>*</w:t>
      </w:r>
      <w:r w:rsidR="007F0A5A" w:rsidRPr="0078462F">
        <w:rPr>
          <w:rFonts w:ascii="Calibri" w:hAnsi="Calibri" w:cs="Calibri"/>
          <w:szCs w:val="20"/>
        </w:rPr>
        <w:t xml:space="preserve"> (2019). </w:t>
      </w:r>
      <w:r w:rsidR="001F600C" w:rsidRPr="0078462F">
        <w:rPr>
          <w:rFonts w:ascii="Calibri" w:hAnsi="Calibri" w:cs="Calibri"/>
          <w:i/>
          <w:iCs/>
          <w:szCs w:val="20"/>
        </w:rPr>
        <w:t xml:space="preserve">Adolescent Girls’ Physiological Reactivity is Associated </w:t>
      </w:r>
      <w:r w:rsidR="007F0A5A" w:rsidRPr="0078462F">
        <w:rPr>
          <w:rFonts w:ascii="Calibri" w:hAnsi="Calibri" w:cs="Calibri"/>
          <w:i/>
          <w:iCs/>
          <w:szCs w:val="20"/>
        </w:rPr>
        <w:t>with</w:t>
      </w:r>
      <w:r w:rsidR="001F600C" w:rsidRPr="0078462F">
        <w:rPr>
          <w:rFonts w:ascii="Calibri" w:hAnsi="Calibri" w:cs="Calibri"/>
          <w:i/>
          <w:iCs/>
          <w:szCs w:val="20"/>
        </w:rPr>
        <w:t xml:space="preserve"> Real-World Peer Feedback, Anxiety, and Depression: Validation of a Novel Peer Expressed Emotion Task</w:t>
      </w:r>
      <w:r w:rsidR="007F0A5A" w:rsidRPr="0078462F">
        <w:rPr>
          <w:rFonts w:ascii="Calibri" w:hAnsi="Calibri" w:cs="Calibri"/>
          <w:szCs w:val="20"/>
        </w:rPr>
        <w:t xml:space="preserve"> [I</w:t>
      </w:r>
      <w:r w:rsidR="001F600C" w:rsidRPr="0078462F">
        <w:rPr>
          <w:rFonts w:ascii="Calibri" w:hAnsi="Calibri" w:cs="Calibri"/>
          <w:szCs w:val="20"/>
        </w:rPr>
        <w:t>nvited Symposium Presentation</w:t>
      </w:r>
      <w:r w:rsidR="007F0A5A" w:rsidRPr="0078462F">
        <w:rPr>
          <w:rFonts w:ascii="Calibri" w:hAnsi="Calibri" w:cs="Calibri"/>
          <w:szCs w:val="20"/>
        </w:rPr>
        <w:t xml:space="preserve">]. </w:t>
      </w:r>
      <w:r w:rsidR="001F600C" w:rsidRPr="0078462F">
        <w:rPr>
          <w:rFonts w:ascii="Calibri" w:hAnsi="Calibri" w:cs="Calibri"/>
          <w:szCs w:val="20"/>
        </w:rPr>
        <w:t>North American Society of Personality Disorders An</w:t>
      </w:r>
      <w:r w:rsidRPr="0078462F">
        <w:rPr>
          <w:rFonts w:ascii="Calibri" w:hAnsi="Calibri" w:cs="Calibri"/>
          <w:szCs w:val="20"/>
        </w:rPr>
        <w:t>nual Conference</w:t>
      </w:r>
      <w:r w:rsidR="007F0A5A" w:rsidRPr="0078462F">
        <w:rPr>
          <w:rFonts w:ascii="Calibri" w:hAnsi="Calibri" w:cs="Calibri"/>
          <w:szCs w:val="20"/>
        </w:rPr>
        <w:t>,</w:t>
      </w:r>
      <w:r w:rsidRPr="0078462F">
        <w:rPr>
          <w:rFonts w:ascii="Calibri" w:hAnsi="Calibri" w:cs="Calibri"/>
          <w:szCs w:val="20"/>
        </w:rPr>
        <w:t xml:space="preserve"> Pittsburgh, PA</w:t>
      </w:r>
      <w:r w:rsidR="007F0A5A" w:rsidRPr="0078462F">
        <w:rPr>
          <w:rFonts w:ascii="Calibri" w:hAnsi="Calibri" w:cs="Calibri"/>
          <w:szCs w:val="20"/>
        </w:rPr>
        <w:t>.</w:t>
      </w:r>
    </w:p>
    <w:p w14:paraId="638940CF" w14:textId="70FC99E9" w:rsidR="001F600C" w:rsidRPr="0078462F" w:rsidRDefault="009E1855">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Sequeira</w:t>
      </w:r>
      <w:r w:rsidR="007F0A5A" w:rsidRPr="0078462F">
        <w:rPr>
          <w:rFonts w:ascii="Calibri" w:hAnsi="Calibri" w:cs="Calibri"/>
          <w:szCs w:val="20"/>
        </w:rPr>
        <w:t>,</w:t>
      </w:r>
      <w:r w:rsidRPr="0078462F">
        <w:rPr>
          <w:rFonts w:ascii="Calibri" w:hAnsi="Calibri" w:cs="Calibri"/>
          <w:szCs w:val="20"/>
        </w:rPr>
        <w:t xml:space="preserve"> S</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Jones</w:t>
      </w:r>
      <w:r w:rsidR="007F0A5A" w:rsidRPr="0078462F">
        <w:rPr>
          <w:rFonts w:ascii="Calibri" w:hAnsi="Calibri" w:cs="Calibri"/>
          <w:szCs w:val="20"/>
        </w:rPr>
        <w:t>,</w:t>
      </w:r>
      <w:r w:rsidRPr="0078462F">
        <w:rPr>
          <w:rFonts w:ascii="Calibri" w:hAnsi="Calibri" w:cs="Calibri"/>
          <w:szCs w:val="20"/>
        </w:rPr>
        <w:t xml:space="preserve"> N</w:t>
      </w:r>
      <w:r w:rsidR="007F0A5A" w:rsidRPr="0078462F">
        <w:rPr>
          <w:rFonts w:ascii="Calibri" w:hAnsi="Calibri" w:cs="Calibri"/>
          <w:szCs w:val="20"/>
        </w:rPr>
        <w:t>.</w:t>
      </w:r>
      <w:r w:rsidRPr="0078462F">
        <w:rPr>
          <w:rFonts w:ascii="Calibri" w:hAnsi="Calibri" w:cs="Calibri"/>
          <w:szCs w:val="20"/>
        </w:rPr>
        <w:t>P</w:t>
      </w:r>
      <w:r w:rsidR="007F0A5A"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001038DD" w:rsidRPr="0078462F">
        <w:rPr>
          <w:rFonts w:ascii="Calibri" w:hAnsi="Calibri" w:cs="Calibri"/>
          <w:szCs w:val="20"/>
        </w:rPr>
        <w:t>*</w:t>
      </w:r>
      <w:r w:rsidR="007F0A5A" w:rsidRPr="0078462F">
        <w:rPr>
          <w:rFonts w:ascii="Calibri" w:hAnsi="Calibri" w:cs="Calibri"/>
          <w:szCs w:val="20"/>
        </w:rPr>
        <w:t xml:space="preserve"> (2019). </w:t>
      </w:r>
      <w:r w:rsidR="001F600C" w:rsidRPr="0078462F">
        <w:rPr>
          <w:rFonts w:ascii="Calibri" w:hAnsi="Calibri" w:cs="Calibri"/>
          <w:i/>
          <w:iCs/>
          <w:szCs w:val="20"/>
        </w:rPr>
        <w:t>Interactions between neural activation to social reward and experiences of social threat in adolescent girls</w:t>
      </w:r>
      <w:r w:rsidR="001F600C" w:rsidRPr="0078462F">
        <w:rPr>
          <w:rFonts w:ascii="Calibri" w:hAnsi="Calibri" w:cs="Calibri"/>
          <w:szCs w:val="20"/>
        </w:rPr>
        <w:t xml:space="preserve">. In T. M. Chaplin (Chair), </w:t>
      </w:r>
      <w:r w:rsidR="001F600C" w:rsidRPr="0078462F">
        <w:rPr>
          <w:rFonts w:ascii="Calibri" w:hAnsi="Calibri" w:cs="Calibri"/>
          <w:i/>
          <w:iCs/>
          <w:szCs w:val="20"/>
        </w:rPr>
        <w:t>Neural reward reactivity and adolescent psychopathology and substance use: fMRI and ERP studies</w:t>
      </w:r>
      <w:r w:rsidR="007F0A5A" w:rsidRPr="0078462F">
        <w:rPr>
          <w:rFonts w:ascii="Calibri" w:hAnsi="Calibri" w:cs="Calibri"/>
          <w:szCs w:val="20"/>
        </w:rPr>
        <w:t xml:space="preserve"> [</w:t>
      </w:r>
      <w:r w:rsidR="001F600C" w:rsidRPr="0078462F">
        <w:rPr>
          <w:rFonts w:ascii="Calibri" w:hAnsi="Calibri" w:cs="Calibri"/>
          <w:szCs w:val="20"/>
        </w:rPr>
        <w:t xml:space="preserve">Symposium </w:t>
      </w:r>
      <w:r w:rsidR="007F0A5A" w:rsidRPr="0078462F">
        <w:rPr>
          <w:rFonts w:ascii="Calibri" w:hAnsi="Calibri" w:cs="Calibri"/>
          <w:szCs w:val="20"/>
        </w:rPr>
        <w:t xml:space="preserve">presentation]. </w:t>
      </w:r>
      <w:r w:rsidR="001F600C" w:rsidRPr="0078462F">
        <w:rPr>
          <w:rFonts w:ascii="Calibri" w:hAnsi="Calibri" w:cs="Calibri"/>
          <w:szCs w:val="20"/>
        </w:rPr>
        <w:t>2019 Biennial Meeting of the Society for Research in C</w:t>
      </w:r>
      <w:r w:rsidRPr="0078462F">
        <w:rPr>
          <w:rFonts w:ascii="Calibri" w:hAnsi="Calibri" w:cs="Calibri"/>
          <w:szCs w:val="20"/>
        </w:rPr>
        <w:t>hild Development, Baltimore, MD</w:t>
      </w:r>
      <w:r w:rsidR="007F0A5A" w:rsidRPr="0078462F">
        <w:rPr>
          <w:rFonts w:ascii="Calibri" w:hAnsi="Calibri" w:cs="Calibri"/>
          <w:szCs w:val="20"/>
        </w:rPr>
        <w:t>.</w:t>
      </w:r>
    </w:p>
    <w:p w14:paraId="23882C27" w14:textId="5FDFB47C" w:rsidR="001F600C" w:rsidRPr="0078462F" w:rsidRDefault="00004992">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Sequeira</w:t>
      </w:r>
      <w:r w:rsidR="007F0A5A" w:rsidRPr="0078462F">
        <w:rPr>
          <w:rFonts w:ascii="Calibri" w:hAnsi="Calibri" w:cs="Calibri"/>
          <w:szCs w:val="20"/>
        </w:rPr>
        <w:t>,</w:t>
      </w:r>
      <w:r w:rsidRPr="0078462F">
        <w:rPr>
          <w:rFonts w:ascii="Calibri" w:hAnsi="Calibri" w:cs="Calibri"/>
          <w:szCs w:val="20"/>
        </w:rPr>
        <w:t xml:space="preserve"> S</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Elliott</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Forbes</w:t>
      </w:r>
      <w:r w:rsidR="007F0A5A" w:rsidRPr="0078462F">
        <w:rPr>
          <w:rFonts w:ascii="Calibri" w:hAnsi="Calibri" w:cs="Calibri"/>
          <w:szCs w:val="20"/>
        </w:rPr>
        <w:t>,</w:t>
      </w:r>
      <w:r w:rsidRPr="0078462F">
        <w:rPr>
          <w:rFonts w:ascii="Calibri" w:hAnsi="Calibri" w:cs="Calibri"/>
          <w:szCs w:val="20"/>
        </w:rPr>
        <w:t xml:space="preserve"> E</w:t>
      </w:r>
      <w:r w:rsidR="007F0A5A" w:rsidRPr="0078462F">
        <w:rPr>
          <w:rFonts w:ascii="Calibri" w:hAnsi="Calibri" w:cs="Calibri"/>
          <w:szCs w:val="20"/>
        </w:rPr>
        <w:t>.</w:t>
      </w:r>
      <w:r w:rsidRPr="0078462F">
        <w:rPr>
          <w:rFonts w:ascii="Calibri" w:hAnsi="Calibri" w:cs="Calibri"/>
          <w:szCs w:val="20"/>
        </w:rPr>
        <w:t>E</w:t>
      </w:r>
      <w:r w:rsidR="007F0A5A" w:rsidRPr="0078462F">
        <w:rPr>
          <w:rFonts w:ascii="Calibri" w:hAnsi="Calibri" w:cs="Calibri"/>
          <w:szCs w:val="20"/>
        </w:rPr>
        <w:t>.</w:t>
      </w:r>
      <w:r w:rsidRPr="0078462F">
        <w:rPr>
          <w:rFonts w:ascii="Calibri" w:hAnsi="Calibri" w:cs="Calibri"/>
          <w:szCs w:val="20"/>
        </w:rPr>
        <w:t>,</w:t>
      </w:r>
      <w:r w:rsidR="00EB3402" w:rsidRPr="0078462F">
        <w:rPr>
          <w:rFonts w:ascii="Calibri" w:hAnsi="Calibri" w:cs="Calibri"/>
          <w:szCs w:val="20"/>
        </w:rPr>
        <w:t xml:space="preserve"> &amp;</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001038DD" w:rsidRPr="0078462F">
        <w:rPr>
          <w:rFonts w:ascii="Calibri" w:hAnsi="Calibri" w:cs="Calibri"/>
          <w:b/>
          <w:szCs w:val="20"/>
        </w:rPr>
        <w:t>*</w:t>
      </w:r>
      <w:r w:rsidR="007F0A5A" w:rsidRPr="0078462F">
        <w:rPr>
          <w:rFonts w:ascii="Calibri" w:hAnsi="Calibri" w:cs="Calibri"/>
          <w:szCs w:val="20"/>
        </w:rPr>
        <w:t xml:space="preserve"> (2019). </w:t>
      </w:r>
      <w:r w:rsidR="001F600C" w:rsidRPr="0078462F">
        <w:rPr>
          <w:rFonts w:ascii="Calibri" w:hAnsi="Calibri" w:cs="Calibri"/>
          <w:i/>
          <w:iCs/>
          <w:szCs w:val="20"/>
        </w:rPr>
        <w:t>Neural sensitivity to maternal praise aids understanding of risk and protective factors for depression during adolescence</w:t>
      </w:r>
      <w:r w:rsidR="001F600C" w:rsidRPr="0078462F">
        <w:rPr>
          <w:rFonts w:ascii="Calibri" w:hAnsi="Calibri" w:cs="Calibri"/>
          <w:szCs w:val="20"/>
        </w:rPr>
        <w:t xml:space="preserve">. In J. </w:t>
      </w:r>
      <w:proofErr w:type="spellStart"/>
      <w:r w:rsidR="001F600C" w:rsidRPr="0078462F">
        <w:rPr>
          <w:rFonts w:ascii="Calibri" w:hAnsi="Calibri" w:cs="Calibri"/>
          <w:szCs w:val="20"/>
        </w:rPr>
        <w:t>Weeland</w:t>
      </w:r>
      <w:proofErr w:type="spellEnd"/>
      <w:r w:rsidR="001F600C" w:rsidRPr="0078462F">
        <w:rPr>
          <w:rFonts w:ascii="Calibri" w:hAnsi="Calibri" w:cs="Calibri"/>
          <w:szCs w:val="20"/>
        </w:rPr>
        <w:t xml:space="preserve"> (Chair), </w:t>
      </w:r>
      <w:r w:rsidR="001F600C" w:rsidRPr="0078462F">
        <w:rPr>
          <w:rFonts w:ascii="Calibri" w:hAnsi="Calibri" w:cs="Calibri"/>
          <w:i/>
          <w:iCs/>
          <w:szCs w:val="20"/>
        </w:rPr>
        <w:t>Antecedents and consequences of parental praise</w:t>
      </w:r>
      <w:r w:rsidR="007F0A5A" w:rsidRPr="0078462F">
        <w:rPr>
          <w:rFonts w:ascii="Calibri" w:hAnsi="Calibri" w:cs="Calibri"/>
          <w:szCs w:val="20"/>
        </w:rPr>
        <w:t xml:space="preserve"> [</w:t>
      </w:r>
      <w:r w:rsidR="001F600C" w:rsidRPr="0078462F">
        <w:rPr>
          <w:rFonts w:ascii="Calibri" w:hAnsi="Calibri" w:cs="Calibri"/>
          <w:szCs w:val="20"/>
        </w:rPr>
        <w:t xml:space="preserve">Symposium </w:t>
      </w:r>
      <w:r w:rsidR="007F0A5A" w:rsidRPr="0078462F">
        <w:rPr>
          <w:rFonts w:ascii="Calibri" w:hAnsi="Calibri" w:cs="Calibri"/>
          <w:szCs w:val="20"/>
        </w:rPr>
        <w:t xml:space="preserve">presentation]. </w:t>
      </w:r>
      <w:r w:rsidR="001F600C" w:rsidRPr="0078462F">
        <w:rPr>
          <w:rFonts w:ascii="Calibri" w:hAnsi="Calibri" w:cs="Calibri"/>
          <w:szCs w:val="20"/>
        </w:rPr>
        <w:t>2019 Biennial Meeting of the Society for Research in C</w:t>
      </w:r>
      <w:r w:rsidRPr="0078462F">
        <w:rPr>
          <w:rFonts w:ascii="Calibri" w:hAnsi="Calibri" w:cs="Calibri"/>
          <w:szCs w:val="20"/>
        </w:rPr>
        <w:t>hild Development, Baltimore, MD</w:t>
      </w:r>
      <w:r w:rsidR="007F0A5A" w:rsidRPr="0078462F">
        <w:rPr>
          <w:rFonts w:ascii="Calibri" w:hAnsi="Calibri" w:cs="Calibri"/>
          <w:szCs w:val="20"/>
        </w:rPr>
        <w:t>.</w:t>
      </w:r>
    </w:p>
    <w:p w14:paraId="2E7E7A48" w14:textId="13F46B4C" w:rsidR="001038DD" w:rsidRPr="0078462F" w:rsidRDefault="001038DD">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Oppenheimer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W</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b/>
          <w:szCs w:val="20"/>
        </w:rPr>
        <w:t>*</w:t>
      </w:r>
      <w:r w:rsidRPr="0078462F">
        <w:rPr>
          <w:rFonts w:ascii="Calibri" w:hAnsi="Calibri" w:cs="Calibri"/>
          <w:szCs w:val="20"/>
        </w:rPr>
        <w:t>, Jones</w:t>
      </w:r>
      <w:r w:rsidR="007F0A5A" w:rsidRPr="0078462F">
        <w:rPr>
          <w:rFonts w:ascii="Calibri" w:hAnsi="Calibri" w:cs="Calibri"/>
          <w:szCs w:val="20"/>
        </w:rPr>
        <w:t>,</w:t>
      </w:r>
      <w:r w:rsidRPr="0078462F">
        <w:rPr>
          <w:rFonts w:ascii="Calibri" w:hAnsi="Calibri" w:cs="Calibri"/>
          <w:szCs w:val="20"/>
        </w:rPr>
        <w:t xml:space="preserve"> N</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 xml:space="preserve">D. </w:t>
      </w:r>
      <w:r w:rsidR="007F0A5A" w:rsidRPr="0078462F">
        <w:rPr>
          <w:rFonts w:ascii="Calibri" w:hAnsi="Calibri" w:cs="Calibri"/>
          <w:szCs w:val="20"/>
        </w:rPr>
        <w:t xml:space="preserve">(2019). </w:t>
      </w:r>
      <w:r w:rsidRPr="0078462F">
        <w:rPr>
          <w:rFonts w:ascii="Calibri" w:hAnsi="Calibri" w:cs="Calibri"/>
          <w:i/>
          <w:iCs/>
          <w:szCs w:val="20"/>
        </w:rPr>
        <w:t>Associations among social rejection processing, physical pain symptoms, and parent emotion socialization</w:t>
      </w:r>
      <w:r w:rsidR="007F0A5A" w:rsidRPr="0078462F">
        <w:rPr>
          <w:rFonts w:ascii="Calibri" w:hAnsi="Calibri" w:cs="Calibri"/>
          <w:szCs w:val="20"/>
        </w:rPr>
        <w:t xml:space="preserve"> [</w:t>
      </w:r>
      <w:r w:rsidRPr="0078462F">
        <w:rPr>
          <w:rFonts w:ascii="Calibri" w:hAnsi="Calibri" w:cs="Calibri"/>
          <w:szCs w:val="20"/>
        </w:rPr>
        <w:t>Paper presen</w:t>
      </w:r>
      <w:r w:rsidR="007F0A5A" w:rsidRPr="0078462F">
        <w:rPr>
          <w:rFonts w:ascii="Calibri" w:hAnsi="Calibri" w:cs="Calibri"/>
          <w:szCs w:val="20"/>
        </w:rPr>
        <w:t xml:space="preserve">tation]. </w:t>
      </w:r>
      <w:r w:rsidRPr="0078462F">
        <w:rPr>
          <w:rFonts w:ascii="Calibri" w:hAnsi="Calibri" w:cs="Calibri"/>
          <w:szCs w:val="20"/>
        </w:rPr>
        <w:t>North American Society for the Study of</w:t>
      </w:r>
      <w:r w:rsidR="001E1085" w:rsidRPr="0078462F">
        <w:rPr>
          <w:rFonts w:ascii="Calibri" w:hAnsi="Calibri" w:cs="Calibri"/>
          <w:szCs w:val="20"/>
        </w:rPr>
        <w:t xml:space="preserve"> Personality Disorder (NASSPD), </w:t>
      </w:r>
      <w:r w:rsidRPr="0078462F">
        <w:rPr>
          <w:rFonts w:ascii="Calibri" w:hAnsi="Calibri" w:cs="Calibri"/>
          <w:szCs w:val="20"/>
        </w:rPr>
        <w:t>Pitt</w:t>
      </w:r>
      <w:r w:rsidR="001E1085" w:rsidRPr="0078462F">
        <w:rPr>
          <w:rFonts w:ascii="Calibri" w:hAnsi="Calibri" w:cs="Calibri"/>
          <w:szCs w:val="20"/>
        </w:rPr>
        <w:t>sburgh, PA</w:t>
      </w:r>
      <w:r w:rsidR="007F0A5A" w:rsidRPr="0078462F">
        <w:rPr>
          <w:rFonts w:ascii="Calibri" w:hAnsi="Calibri" w:cs="Calibri"/>
          <w:szCs w:val="20"/>
        </w:rPr>
        <w:t>.</w:t>
      </w:r>
    </w:p>
    <w:p w14:paraId="4525E583" w14:textId="095D8C26" w:rsidR="00C955B0" w:rsidRPr="0078462F" w:rsidRDefault="00D72CF5">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Jones</w:t>
      </w:r>
      <w:r w:rsidR="007F0A5A" w:rsidRPr="0078462F">
        <w:rPr>
          <w:rFonts w:ascii="Calibri" w:hAnsi="Calibri" w:cs="Calibri"/>
          <w:szCs w:val="20"/>
        </w:rPr>
        <w:t>,</w:t>
      </w:r>
      <w:r w:rsidRPr="0078462F">
        <w:rPr>
          <w:rFonts w:ascii="Calibri" w:hAnsi="Calibri" w:cs="Calibri"/>
          <w:szCs w:val="20"/>
        </w:rPr>
        <w:t xml:space="preserve"> N</w:t>
      </w:r>
      <w:r w:rsidR="007F0A5A" w:rsidRPr="0078462F">
        <w:rPr>
          <w:rFonts w:ascii="Calibri" w:hAnsi="Calibri" w:cs="Calibri"/>
          <w:szCs w:val="20"/>
        </w:rPr>
        <w:t>.</w:t>
      </w:r>
      <w:r w:rsidRPr="0078462F">
        <w:rPr>
          <w:rFonts w:ascii="Calibri" w:hAnsi="Calibri" w:cs="Calibri"/>
          <w:szCs w:val="20"/>
        </w:rPr>
        <w:t>P</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00C955B0" w:rsidRPr="0078462F">
        <w:rPr>
          <w:rFonts w:ascii="Calibri" w:hAnsi="Calibri" w:cs="Calibri"/>
          <w:b/>
          <w:szCs w:val="20"/>
        </w:rPr>
        <w:t xml:space="preserve"> J</w:t>
      </w:r>
      <w:r w:rsidR="007F0A5A" w:rsidRPr="0078462F">
        <w:rPr>
          <w:rFonts w:ascii="Calibri" w:hAnsi="Calibri" w:cs="Calibri"/>
          <w:b/>
          <w:szCs w:val="20"/>
        </w:rPr>
        <w:t>.</w:t>
      </w:r>
      <w:r w:rsidR="00C955B0" w:rsidRPr="0078462F">
        <w:rPr>
          <w:rFonts w:ascii="Calibri" w:hAnsi="Calibri" w:cs="Calibri"/>
          <w:b/>
          <w:szCs w:val="20"/>
        </w:rPr>
        <w:t>S.</w:t>
      </w:r>
      <w:r w:rsidR="00C955B0" w:rsidRPr="0078462F">
        <w:rPr>
          <w:rFonts w:ascii="Calibri" w:hAnsi="Calibri" w:cs="Calibri"/>
          <w:szCs w:val="20"/>
        </w:rPr>
        <w:t xml:space="preserve"> </w:t>
      </w:r>
      <w:r w:rsidR="007F0A5A" w:rsidRPr="0078462F">
        <w:rPr>
          <w:rFonts w:ascii="Calibri" w:hAnsi="Calibri" w:cs="Calibri"/>
          <w:szCs w:val="20"/>
        </w:rPr>
        <w:t xml:space="preserve">(2019). </w:t>
      </w:r>
      <w:r w:rsidR="00C955B0" w:rsidRPr="0078462F">
        <w:rPr>
          <w:rFonts w:ascii="Calibri" w:hAnsi="Calibri" w:cs="Calibri"/>
          <w:i/>
          <w:iCs/>
          <w:szCs w:val="20"/>
        </w:rPr>
        <w:t>Striatal activation to social reward anticipation predicts symptoms of social anxiety disorder in at-risk girls</w:t>
      </w:r>
      <w:r w:rsidR="00C955B0" w:rsidRPr="0078462F">
        <w:rPr>
          <w:rFonts w:ascii="Calibri" w:hAnsi="Calibri" w:cs="Calibri"/>
          <w:szCs w:val="20"/>
        </w:rPr>
        <w:t xml:space="preserve">. In J. Silk (Chair), </w:t>
      </w:r>
      <w:r w:rsidR="00C955B0" w:rsidRPr="0078462F">
        <w:rPr>
          <w:rFonts w:ascii="Calibri" w:hAnsi="Calibri" w:cs="Calibri"/>
          <w:i/>
          <w:iCs/>
          <w:szCs w:val="20"/>
        </w:rPr>
        <w:t>Neural systems underlying processing of social threat and reward in adolescence: implications of affective disorders</w:t>
      </w:r>
      <w:r w:rsidR="007F0A5A" w:rsidRPr="0078462F">
        <w:rPr>
          <w:rFonts w:ascii="Calibri" w:hAnsi="Calibri" w:cs="Calibri"/>
          <w:szCs w:val="20"/>
        </w:rPr>
        <w:t xml:space="preserve"> [</w:t>
      </w:r>
      <w:r w:rsidR="00C955B0" w:rsidRPr="0078462F">
        <w:rPr>
          <w:rFonts w:ascii="Calibri" w:hAnsi="Calibri" w:cs="Calibri"/>
          <w:szCs w:val="20"/>
        </w:rPr>
        <w:t xml:space="preserve">Symposium </w:t>
      </w:r>
      <w:r w:rsidR="007F0A5A" w:rsidRPr="0078462F">
        <w:rPr>
          <w:rFonts w:ascii="Calibri" w:hAnsi="Calibri" w:cs="Calibri"/>
          <w:szCs w:val="20"/>
        </w:rPr>
        <w:t xml:space="preserve">presentation]. </w:t>
      </w:r>
      <w:r w:rsidR="00C955B0" w:rsidRPr="0078462F">
        <w:rPr>
          <w:rFonts w:ascii="Calibri" w:hAnsi="Calibri" w:cs="Calibri"/>
          <w:szCs w:val="20"/>
        </w:rPr>
        <w:t>2019 Biennial Meeting of the Society for Research in Child Development, Baltimore, MD</w:t>
      </w:r>
      <w:r w:rsidR="007F0A5A" w:rsidRPr="0078462F">
        <w:rPr>
          <w:rFonts w:ascii="Calibri" w:hAnsi="Calibri" w:cs="Calibri"/>
          <w:szCs w:val="20"/>
        </w:rPr>
        <w:t>.</w:t>
      </w:r>
    </w:p>
    <w:p w14:paraId="59E2A5C2" w14:textId="2CE91DEF" w:rsidR="00C955B0" w:rsidRPr="0078462F" w:rsidRDefault="00C955B0">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szCs w:val="20"/>
        </w:rPr>
        <w:t>, Sequeira</w:t>
      </w:r>
      <w:r w:rsidR="007F0A5A" w:rsidRPr="0078462F">
        <w:rPr>
          <w:rFonts w:ascii="Calibri" w:hAnsi="Calibri" w:cs="Calibri"/>
          <w:szCs w:val="20"/>
        </w:rPr>
        <w:t>,</w:t>
      </w:r>
      <w:r w:rsidRPr="0078462F">
        <w:rPr>
          <w:rFonts w:ascii="Calibri" w:hAnsi="Calibri" w:cs="Calibri"/>
          <w:szCs w:val="20"/>
        </w:rPr>
        <w:t xml:space="preserve"> S</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Jones</w:t>
      </w:r>
      <w:r w:rsidR="007F0A5A" w:rsidRPr="0078462F">
        <w:rPr>
          <w:rFonts w:ascii="Calibri" w:hAnsi="Calibri" w:cs="Calibri"/>
          <w:szCs w:val="20"/>
        </w:rPr>
        <w:t>,</w:t>
      </w:r>
      <w:r w:rsidRPr="0078462F">
        <w:rPr>
          <w:rFonts w:ascii="Calibri" w:hAnsi="Calibri" w:cs="Calibri"/>
          <w:szCs w:val="20"/>
        </w:rPr>
        <w:t xml:space="preserve"> N</w:t>
      </w:r>
      <w:r w:rsidR="007F0A5A" w:rsidRPr="0078462F">
        <w:rPr>
          <w:rFonts w:ascii="Calibri" w:hAnsi="Calibri" w:cs="Calibri"/>
          <w:szCs w:val="20"/>
        </w:rPr>
        <w:t>.</w:t>
      </w:r>
      <w:r w:rsidRPr="0078462F">
        <w:rPr>
          <w:rFonts w:ascii="Calibri" w:hAnsi="Calibri" w:cs="Calibri"/>
          <w:szCs w:val="20"/>
        </w:rPr>
        <w:t>P</w:t>
      </w:r>
      <w:r w:rsidR="007F0A5A" w:rsidRPr="0078462F">
        <w:rPr>
          <w:rFonts w:ascii="Calibri" w:hAnsi="Calibri" w:cs="Calibri"/>
          <w:szCs w:val="20"/>
        </w:rPr>
        <w:t>.</w:t>
      </w:r>
      <w:r w:rsidRPr="0078462F">
        <w:rPr>
          <w:rFonts w:ascii="Calibri" w:hAnsi="Calibri" w:cs="Calibri"/>
          <w:szCs w:val="20"/>
        </w:rPr>
        <w:t>, Forbes</w:t>
      </w:r>
      <w:r w:rsidR="007F0A5A" w:rsidRPr="0078462F">
        <w:rPr>
          <w:rFonts w:ascii="Calibri" w:hAnsi="Calibri" w:cs="Calibri"/>
          <w:szCs w:val="20"/>
        </w:rPr>
        <w:t>,</w:t>
      </w:r>
      <w:r w:rsidRPr="0078462F">
        <w:rPr>
          <w:rFonts w:ascii="Calibri" w:hAnsi="Calibri" w:cs="Calibri"/>
          <w:szCs w:val="20"/>
        </w:rPr>
        <w:t xml:space="preserve"> E</w:t>
      </w:r>
      <w:r w:rsidR="007F0A5A" w:rsidRPr="0078462F">
        <w:rPr>
          <w:rFonts w:ascii="Calibri" w:hAnsi="Calibri" w:cs="Calibri"/>
          <w:szCs w:val="20"/>
        </w:rPr>
        <w:t>.</w:t>
      </w:r>
      <w:r w:rsidRPr="0078462F">
        <w:rPr>
          <w:rFonts w:ascii="Calibri" w:hAnsi="Calibri" w:cs="Calibri"/>
          <w:szCs w:val="20"/>
        </w:rPr>
        <w:t>E</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 xml:space="preserve">D. </w:t>
      </w:r>
      <w:r w:rsidR="007F0A5A" w:rsidRPr="0078462F">
        <w:rPr>
          <w:rFonts w:ascii="Calibri" w:hAnsi="Calibri" w:cs="Calibri"/>
          <w:szCs w:val="20"/>
        </w:rPr>
        <w:t xml:space="preserve">(2019). </w:t>
      </w:r>
      <w:r w:rsidRPr="0078462F">
        <w:rPr>
          <w:rFonts w:ascii="Calibri" w:hAnsi="Calibri" w:cs="Calibri"/>
          <w:i/>
          <w:iCs/>
          <w:szCs w:val="20"/>
        </w:rPr>
        <w:t>Sensitivity to peer rejection in the scanner and in daily life: links to depression risk</w:t>
      </w:r>
      <w:r w:rsidRPr="0078462F">
        <w:rPr>
          <w:rFonts w:ascii="Calibri" w:hAnsi="Calibri" w:cs="Calibri"/>
          <w:szCs w:val="20"/>
        </w:rPr>
        <w:t xml:space="preserve">. In </w:t>
      </w:r>
      <w:r w:rsidRPr="0078462F">
        <w:rPr>
          <w:rFonts w:ascii="Calibri" w:hAnsi="Calibri" w:cs="Calibri"/>
          <w:b/>
          <w:szCs w:val="20"/>
        </w:rPr>
        <w:t>J. Silk (Chair)</w:t>
      </w:r>
      <w:r w:rsidRPr="0078462F">
        <w:rPr>
          <w:rFonts w:ascii="Calibri" w:hAnsi="Calibri" w:cs="Calibri"/>
          <w:szCs w:val="20"/>
        </w:rPr>
        <w:t xml:space="preserve">, </w:t>
      </w:r>
      <w:r w:rsidRPr="0078462F">
        <w:rPr>
          <w:rFonts w:ascii="Calibri" w:hAnsi="Calibri" w:cs="Calibri"/>
          <w:i/>
          <w:iCs/>
          <w:szCs w:val="20"/>
        </w:rPr>
        <w:t>Neural systems underlying processing of social threat and reward in adolescence: implications of affective disorders</w:t>
      </w:r>
      <w:r w:rsidR="007F0A5A" w:rsidRPr="0078462F">
        <w:rPr>
          <w:rFonts w:ascii="Calibri" w:hAnsi="Calibri" w:cs="Calibri"/>
          <w:szCs w:val="20"/>
        </w:rPr>
        <w:t xml:space="preserve"> [</w:t>
      </w:r>
      <w:r w:rsidRPr="0078462F">
        <w:rPr>
          <w:rFonts w:ascii="Calibri" w:hAnsi="Calibri" w:cs="Calibri"/>
          <w:szCs w:val="20"/>
        </w:rPr>
        <w:t xml:space="preserve">Symposium </w:t>
      </w:r>
      <w:r w:rsidR="007F0A5A" w:rsidRPr="0078462F">
        <w:rPr>
          <w:rFonts w:ascii="Calibri" w:hAnsi="Calibri" w:cs="Calibri"/>
          <w:szCs w:val="20"/>
        </w:rPr>
        <w:t xml:space="preserve">presentation]. </w:t>
      </w:r>
      <w:r w:rsidRPr="0078462F">
        <w:rPr>
          <w:rFonts w:ascii="Calibri" w:hAnsi="Calibri" w:cs="Calibri"/>
          <w:szCs w:val="20"/>
        </w:rPr>
        <w:t>2019 Biennial Meeting of the Society for Research in Child Development, Baltimore, MD</w:t>
      </w:r>
      <w:r w:rsidR="007F0A5A" w:rsidRPr="0078462F">
        <w:rPr>
          <w:rFonts w:ascii="Calibri" w:hAnsi="Calibri" w:cs="Calibri"/>
          <w:szCs w:val="20"/>
        </w:rPr>
        <w:t>.</w:t>
      </w:r>
    </w:p>
    <w:p w14:paraId="66FDF524" w14:textId="2F334F76" w:rsidR="00414E4C" w:rsidRPr="0078462F" w:rsidRDefault="00414E4C">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Sequeira</w:t>
      </w:r>
      <w:r w:rsidR="007F0A5A" w:rsidRPr="0078462F">
        <w:rPr>
          <w:rFonts w:ascii="Calibri" w:hAnsi="Calibri" w:cs="Calibri"/>
          <w:szCs w:val="20"/>
        </w:rPr>
        <w:t>,</w:t>
      </w:r>
      <w:r w:rsidRPr="0078462F">
        <w:rPr>
          <w:rFonts w:ascii="Calibri" w:hAnsi="Calibri" w:cs="Calibri"/>
          <w:szCs w:val="20"/>
        </w:rPr>
        <w:t xml:space="preserve"> S</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Jones</w:t>
      </w:r>
      <w:r w:rsidR="007F0A5A" w:rsidRPr="0078462F">
        <w:rPr>
          <w:rFonts w:ascii="Calibri" w:hAnsi="Calibri" w:cs="Calibri"/>
          <w:szCs w:val="20"/>
        </w:rPr>
        <w:t>,</w:t>
      </w:r>
      <w:r w:rsidRPr="0078462F">
        <w:rPr>
          <w:rFonts w:ascii="Calibri" w:hAnsi="Calibri" w:cs="Calibri"/>
          <w:szCs w:val="20"/>
        </w:rPr>
        <w:t xml:space="preserve"> N</w:t>
      </w:r>
      <w:r w:rsidR="007F0A5A" w:rsidRPr="0078462F">
        <w:rPr>
          <w:rFonts w:ascii="Calibri" w:hAnsi="Calibri" w:cs="Calibri"/>
          <w:szCs w:val="20"/>
        </w:rPr>
        <w:t>.</w:t>
      </w:r>
      <w:r w:rsidRPr="0078462F">
        <w:rPr>
          <w:rFonts w:ascii="Calibri" w:hAnsi="Calibri" w:cs="Calibri"/>
          <w:szCs w:val="20"/>
        </w:rPr>
        <w:t>P</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003D3CC0" w:rsidRPr="0078462F">
        <w:rPr>
          <w:rFonts w:ascii="Calibri" w:hAnsi="Calibri" w:cs="Calibri"/>
          <w:b/>
          <w:szCs w:val="20"/>
        </w:rPr>
        <w:t>*</w:t>
      </w:r>
      <w:r w:rsidR="007F0A5A" w:rsidRPr="0078462F">
        <w:rPr>
          <w:rFonts w:ascii="Calibri" w:hAnsi="Calibri" w:cs="Calibri"/>
          <w:szCs w:val="20"/>
        </w:rPr>
        <w:t xml:space="preserve"> (2019). </w:t>
      </w:r>
      <w:r w:rsidRPr="0078462F">
        <w:rPr>
          <w:rFonts w:ascii="Calibri" w:hAnsi="Calibri" w:cs="Calibri"/>
          <w:i/>
          <w:iCs/>
          <w:szCs w:val="20"/>
        </w:rPr>
        <w:t>Interactions between neural activation to social reward and experiences of social threat in adolescent girls. Neural reward reactivity and adolescent psychopathology and substance use: fMRI and ERP studies</w:t>
      </w:r>
      <w:r w:rsidR="007F0A5A" w:rsidRPr="0078462F">
        <w:rPr>
          <w:rFonts w:ascii="Calibri" w:hAnsi="Calibri" w:cs="Calibri"/>
          <w:szCs w:val="20"/>
        </w:rPr>
        <w:t xml:space="preserve"> [</w:t>
      </w:r>
      <w:r w:rsidRPr="0078462F">
        <w:rPr>
          <w:rFonts w:ascii="Calibri" w:hAnsi="Calibri" w:cs="Calibri"/>
          <w:szCs w:val="20"/>
        </w:rPr>
        <w:t xml:space="preserve">Symposium </w:t>
      </w:r>
      <w:r w:rsidR="007F0A5A" w:rsidRPr="0078462F">
        <w:rPr>
          <w:rFonts w:ascii="Calibri" w:hAnsi="Calibri" w:cs="Calibri"/>
          <w:szCs w:val="20"/>
        </w:rPr>
        <w:t xml:space="preserve">presentation]. </w:t>
      </w:r>
      <w:r w:rsidRPr="0078462F">
        <w:rPr>
          <w:rFonts w:ascii="Calibri" w:hAnsi="Calibri" w:cs="Calibri"/>
          <w:szCs w:val="20"/>
        </w:rPr>
        <w:t>2019 Biennial Meeting of the Society for Research in Child Development, Baltimore, MD</w:t>
      </w:r>
      <w:r w:rsidR="007F0A5A" w:rsidRPr="0078462F">
        <w:rPr>
          <w:rFonts w:ascii="Calibri" w:hAnsi="Calibri" w:cs="Calibri"/>
          <w:szCs w:val="20"/>
        </w:rPr>
        <w:t>.</w:t>
      </w:r>
    </w:p>
    <w:p w14:paraId="37B254F9" w14:textId="01323FAC" w:rsidR="00414E4C" w:rsidRPr="0078462F" w:rsidRDefault="00414E4C">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Hamilton</w:t>
      </w:r>
      <w:r w:rsidR="007F0A5A" w:rsidRPr="0078462F">
        <w:rPr>
          <w:rFonts w:ascii="Calibri" w:hAnsi="Calibri" w:cs="Calibri"/>
          <w:szCs w:val="20"/>
        </w:rPr>
        <w:t>,</w:t>
      </w:r>
      <w:r w:rsidRPr="0078462F">
        <w:rPr>
          <w:rFonts w:ascii="Calibri" w:hAnsi="Calibri" w:cs="Calibri"/>
          <w:szCs w:val="20"/>
        </w:rPr>
        <w:t xml:space="preserve"> J</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Ladouceur</w:t>
      </w:r>
      <w:r w:rsidR="007F0A5A" w:rsidRPr="0078462F">
        <w:rPr>
          <w:rFonts w:ascii="Calibri" w:hAnsi="Calibri" w:cs="Calibri"/>
          <w:szCs w:val="20"/>
        </w:rPr>
        <w:t>,</w:t>
      </w:r>
      <w:r w:rsidRPr="0078462F">
        <w:rPr>
          <w:rFonts w:ascii="Calibri" w:hAnsi="Calibri" w:cs="Calibri"/>
          <w:szCs w:val="20"/>
        </w:rPr>
        <w:t xml:space="preserve"> C</w:t>
      </w:r>
      <w:r w:rsidR="007F0A5A" w:rsidRPr="0078462F">
        <w:rPr>
          <w:rFonts w:ascii="Calibri" w:hAnsi="Calibri" w:cs="Calibri"/>
          <w:szCs w:val="20"/>
        </w:rPr>
        <w:t>.</w:t>
      </w:r>
      <w:r w:rsidRPr="0078462F">
        <w:rPr>
          <w:rFonts w:ascii="Calibri" w:hAnsi="Calibri" w:cs="Calibri"/>
          <w:szCs w:val="20"/>
        </w:rPr>
        <w:t>D</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00A20400" w:rsidRPr="0078462F">
        <w:rPr>
          <w:rFonts w:ascii="Calibri" w:hAnsi="Calibri" w:cs="Calibri"/>
          <w:b/>
          <w:szCs w:val="20"/>
        </w:rPr>
        <w:t>*</w:t>
      </w:r>
      <w:r w:rsidRPr="0078462F">
        <w:rPr>
          <w:rFonts w:ascii="Calibri" w:hAnsi="Calibri" w:cs="Calibri"/>
          <w:szCs w:val="20"/>
        </w:rPr>
        <w:t>, Bylsma</w:t>
      </w:r>
      <w:r w:rsidR="007F0A5A" w:rsidRPr="0078462F">
        <w:rPr>
          <w:rFonts w:ascii="Calibri" w:hAnsi="Calibri" w:cs="Calibri"/>
          <w:szCs w:val="20"/>
        </w:rPr>
        <w:t>,</w:t>
      </w:r>
      <w:r w:rsidRPr="0078462F">
        <w:rPr>
          <w:rFonts w:ascii="Calibri" w:hAnsi="Calibri" w:cs="Calibri"/>
          <w:szCs w:val="20"/>
        </w:rPr>
        <w:t xml:space="preserve"> L. </w:t>
      </w:r>
      <w:r w:rsidR="007F0A5A" w:rsidRPr="0078462F">
        <w:rPr>
          <w:rFonts w:ascii="Calibri" w:hAnsi="Calibri" w:cs="Calibri"/>
          <w:szCs w:val="20"/>
        </w:rPr>
        <w:t xml:space="preserve">(2019). </w:t>
      </w:r>
      <w:r w:rsidRPr="0078462F">
        <w:rPr>
          <w:rFonts w:ascii="Calibri" w:hAnsi="Calibri" w:cs="Calibri"/>
          <w:i/>
          <w:iCs/>
          <w:szCs w:val="20"/>
        </w:rPr>
        <w:t xml:space="preserve">Sex differences in sleep dysfunction among youth with </w:t>
      </w:r>
      <w:r w:rsidRPr="0078462F">
        <w:rPr>
          <w:rFonts w:ascii="Calibri" w:hAnsi="Calibri" w:cs="Calibri"/>
          <w:i/>
          <w:iCs/>
          <w:szCs w:val="20"/>
        </w:rPr>
        <w:lastRenderedPageBreak/>
        <w:t>parental depression. Parental depression and youths’ outcomes: integrating advanced methods to gain novel insights</w:t>
      </w:r>
      <w:r w:rsidR="007F0A5A" w:rsidRPr="0078462F">
        <w:rPr>
          <w:rFonts w:ascii="Calibri" w:hAnsi="Calibri" w:cs="Calibri"/>
          <w:i/>
          <w:iCs/>
          <w:szCs w:val="20"/>
        </w:rPr>
        <w:t xml:space="preserve"> </w:t>
      </w:r>
      <w:r w:rsidR="007F0A5A" w:rsidRPr="0078462F">
        <w:rPr>
          <w:rFonts w:ascii="Calibri" w:hAnsi="Calibri" w:cs="Calibri"/>
          <w:szCs w:val="20"/>
        </w:rPr>
        <w:t>[</w:t>
      </w:r>
      <w:r w:rsidRPr="0078462F">
        <w:rPr>
          <w:rFonts w:ascii="Calibri" w:hAnsi="Calibri" w:cs="Calibri"/>
          <w:szCs w:val="20"/>
        </w:rPr>
        <w:t xml:space="preserve">Symposium </w:t>
      </w:r>
      <w:r w:rsidR="007F0A5A" w:rsidRPr="0078462F">
        <w:rPr>
          <w:rFonts w:ascii="Calibri" w:hAnsi="Calibri" w:cs="Calibri"/>
          <w:szCs w:val="20"/>
        </w:rPr>
        <w:t xml:space="preserve">presentation]. </w:t>
      </w:r>
      <w:r w:rsidRPr="0078462F">
        <w:rPr>
          <w:rFonts w:ascii="Calibri" w:hAnsi="Calibri" w:cs="Calibri"/>
          <w:szCs w:val="20"/>
        </w:rPr>
        <w:t>2019 Biennial Meeting of the Society for Research in Child Development, Baltimore, MD</w:t>
      </w:r>
      <w:r w:rsidR="007F0A5A" w:rsidRPr="0078462F">
        <w:rPr>
          <w:rFonts w:ascii="Calibri" w:hAnsi="Calibri" w:cs="Calibri"/>
          <w:szCs w:val="20"/>
        </w:rPr>
        <w:t>.</w:t>
      </w:r>
    </w:p>
    <w:p w14:paraId="4F72A7B4" w14:textId="1BC44777" w:rsidR="00414E4C" w:rsidRPr="0078462F" w:rsidRDefault="00414E4C">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Borrero</w:t>
      </w:r>
      <w:r w:rsidR="007F0A5A" w:rsidRPr="0078462F">
        <w:rPr>
          <w:rFonts w:ascii="Calibri" w:hAnsi="Calibri" w:cs="Calibri"/>
          <w:szCs w:val="20"/>
        </w:rPr>
        <w:t>,</w:t>
      </w:r>
      <w:r w:rsidRPr="0078462F">
        <w:rPr>
          <w:rFonts w:ascii="Calibri" w:hAnsi="Calibri" w:cs="Calibri"/>
          <w:szCs w:val="20"/>
        </w:rPr>
        <w:t xml:space="preserve"> E</w:t>
      </w:r>
      <w:r w:rsidR="007F0A5A" w:rsidRPr="0078462F">
        <w:rPr>
          <w:rFonts w:ascii="Calibri" w:hAnsi="Calibri" w:cs="Calibri"/>
          <w:szCs w:val="20"/>
        </w:rPr>
        <w:t>.</w:t>
      </w:r>
      <w:r w:rsidRPr="0078462F">
        <w:rPr>
          <w:rFonts w:ascii="Calibri" w:hAnsi="Calibri" w:cs="Calibri"/>
          <w:szCs w:val="20"/>
        </w:rPr>
        <w:t>, Rosen</w:t>
      </w:r>
      <w:r w:rsidR="007F0A5A" w:rsidRPr="0078462F">
        <w:rPr>
          <w:rFonts w:ascii="Calibri" w:hAnsi="Calibri" w:cs="Calibri"/>
          <w:szCs w:val="20"/>
        </w:rPr>
        <w:t>,</w:t>
      </w:r>
      <w:r w:rsidRPr="0078462F">
        <w:rPr>
          <w:rFonts w:ascii="Calibri" w:hAnsi="Calibri" w:cs="Calibri"/>
          <w:szCs w:val="20"/>
        </w:rPr>
        <w:t xml:space="preserve"> D</w:t>
      </w:r>
      <w:r w:rsidR="007F0A5A" w:rsidRPr="0078462F">
        <w:rPr>
          <w:rFonts w:ascii="Calibri" w:hAnsi="Calibri" w:cs="Calibri"/>
          <w:szCs w:val="20"/>
        </w:rPr>
        <w:t>.</w:t>
      </w:r>
      <w:r w:rsidRPr="0078462F">
        <w:rPr>
          <w:rFonts w:ascii="Calibri" w:hAnsi="Calibri" w:cs="Calibri"/>
          <w:szCs w:val="20"/>
        </w:rPr>
        <w:t>K</w:t>
      </w:r>
      <w:r w:rsidR="007F0A5A" w:rsidRPr="0078462F">
        <w:rPr>
          <w:rFonts w:ascii="Calibri" w:hAnsi="Calibri" w:cs="Calibri"/>
          <w:szCs w:val="20"/>
        </w:rPr>
        <w:t>.</w:t>
      </w:r>
      <w:r w:rsidRPr="0078462F">
        <w:rPr>
          <w:rFonts w:ascii="Calibri" w:hAnsi="Calibri" w:cs="Calibri"/>
          <w:szCs w:val="20"/>
        </w:rPr>
        <w:t>, McKone</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M</w:t>
      </w:r>
      <w:r w:rsidR="007F0A5A" w:rsidRPr="0078462F">
        <w:rPr>
          <w:rFonts w:ascii="Calibri" w:hAnsi="Calibri" w:cs="Calibri"/>
          <w:szCs w:val="20"/>
        </w:rPr>
        <w:t>.</w:t>
      </w:r>
      <w:r w:rsidRPr="0078462F">
        <w:rPr>
          <w:rFonts w:ascii="Calibri" w:hAnsi="Calibri" w:cs="Calibri"/>
          <w:szCs w:val="20"/>
        </w:rPr>
        <w:t>P</w:t>
      </w:r>
      <w:r w:rsidR="007F0A5A" w:rsidRPr="0078462F">
        <w:rPr>
          <w:rFonts w:ascii="Calibri" w:hAnsi="Calibri" w:cs="Calibri"/>
          <w:szCs w:val="20"/>
        </w:rPr>
        <w:t>.</w:t>
      </w:r>
      <w:r w:rsidRPr="0078462F">
        <w:rPr>
          <w:rFonts w:ascii="Calibri" w:hAnsi="Calibri" w:cs="Calibri"/>
          <w:szCs w:val="20"/>
        </w:rPr>
        <w:t>, Amole</w:t>
      </w:r>
      <w:r w:rsidR="007F0A5A" w:rsidRPr="0078462F">
        <w:rPr>
          <w:rFonts w:ascii="Calibri" w:hAnsi="Calibri" w:cs="Calibri"/>
          <w:szCs w:val="20"/>
        </w:rPr>
        <w:t>,</w:t>
      </w:r>
      <w:r w:rsidRPr="0078462F">
        <w:rPr>
          <w:rFonts w:ascii="Calibri" w:hAnsi="Calibri" w:cs="Calibri"/>
          <w:szCs w:val="20"/>
        </w:rPr>
        <w:t xml:space="preserve"> M</w:t>
      </w:r>
      <w:r w:rsidR="007F0A5A" w:rsidRPr="0078462F">
        <w:rPr>
          <w:rFonts w:ascii="Calibri" w:hAnsi="Calibri" w:cs="Calibri"/>
          <w:szCs w:val="20"/>
        </w:rPr>
        <w:t>.</w:t>
      </w:r>
      <w:r w:rsidRPr="0078462F">
        <w:rPr>
          <w:rFonts w:ascii="Calibri" w:hAnsi="Calibri" w:cs="Calibri"/>
          <w:szCs w:val="20"/>
        </w:rPr>
        <w:t>C</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003D3CC0" w:rsidRPr="0078462F">
        <w:rPr>
          <w:rFonts w:ascii="Calibri" w:hAnsi="Calibri" w:cs="Calibri"/>
          <w:b/>
          <w:szCs w:val="20"/>
        </w:rPr>
        <w:t>*</w:t>
      </w:r>
      <w:r w:rsidR="007F0A5A" w:rsidRPr="0078462F">
        <w:rPr>
          <w:rFonts w:ascii="Calibri" w:hAnsi="Calibri" w:cs="Calibri"/>
          <w:szCs w:val="20"/>
        </w:rPr>
        <w:t xml:space="preserve"> (2019). </w:t>
      </w:r>
      <w:r w:rsidRPr="0078462F">
        <w:rPr>
          <w:rFonts w:ascii="Calibri" w:hAnsi="Calibri" w:cs="Calibri"/>
          <w:i/>
          <w:iCs/>
          <w:szCs w:val="20"/>
        </w:rPr>
        <w:t>Role of avoidant bias in predicting social anxiety symptoms in adolescent girls</w:t>
      </w:r>
      <w:r w:rsidR="007F0A5A" w:rsidRPr="0078462F">
        <w:rPr>
          <w:rFonts w:ascii="Calibri" w:hAnsi="Calibri" w:cs="Calibri"/>
          <w:szCs w:val="20"/>
        </w:rPr>
        <w:t xml:space="preserve"> [</w:t>
      </w:r>
      <w:r w:rsidRPr="0078462F">
        <w:rPr>
          <w:rFonts w:ascii="Calibri" w:hAnsi="Calibri" w:cs="Calibri"/>
          <w:szCs w:val="20"/>
        </w:rPr>
        <w:t>Poster present</w:t>
      </w:r>
      <w:r w:rsidR="007F0A5A" w:rsidRPr="0078462F">
        <w:rPr>
          <w:rFonts w:ascii="Calibri" w:hAnsi="Calibri" w:cs="Calibri"/>
          <w:szCs w:val="20"/>
        </w:rPr>
        <w:t xml:space="preserve">ation]. </w:t>
      </w:r>
      <w:r w:rsidRPr="0078462F">
        <w:rPr>
          <w:rFonts w:ascii="Calibri" w:hAnsi="Calibri" w:cs="Calibri"/>
          <w:szCs w:val="20"/>
        </w:rPr>
        <w:t>2019 Biennial Meeting of the Society for Research in Child Development, Baltimore, MD</w:t>
      </w:r>
      <w:r w:rsidR="007F0A5A" w:rsidRPr="0078462F">
        <w:rPr>
          <w:rFonts w:ascii="Calibri" w:hAnsi="Calibri" w:cs="Calibri"/>
          <w:szCs w:val="20"/>
        </w:rPr>
        <w:t>.</w:t>
      </w:r>
    </w:p>
    <w:p w14:paraId="7C9876A9" w14:textId="34B0B1A0" w:rsidR="006475F0" w:rsidRPr="0078462F" w:rsidRDefault="006475F0">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Cosgrove</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T</w:t>
      </w:r>
      <w:r w:rsidR="007F0A5A"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7F0A5A" w:rsidRPr="0078462F">
        <w:rPr>
          <w:rFonts w:ascii="Calibri" w:hAnsi="Calibri" w:cs="Calibri"/>
          <w:b/>
          <w:szCs w:val="20"/>
        </w:rPr>
        <w:t>,</w:t>
      </w:r>
      <w:r w:rsidRPr="0078462F">
        <w:rPr>
          <w:rFonts w:ascii="Calibri" w:hAnsi="Calibri" w:cs="Calibri"/>
          <w:b/>
          <w:szCs w:val="20"/>
        </w:rPr>
        <w:t xml:space="preserve"> J</w:t>
      </w:r>
      <w:r w:rsidR="007F0A5A" w:rsidRPr="0078462F">
        <w:rPr>
          <w:rFonts w:ascii="Calibri" w:hAnsi="Calibri" w:cs="Calibri"/>
          <w:b/>
          <w:szCs w:val="20"/>
        </w:rPr>
        <w:t>.</w:t>
      </w:r>
      <w:r w:rsidRPr="0078462F">
        <w:rPr>
          <w:rFonts w:ascii="Calibri" w:hAnsi="Calibri" w:cs="Calibri"/>
          <w:b/>
          <w:szCs w:val="20"/>
        </w:rPr>
        <w:t>S</w:t>
      </w:r>
      <w:r w:rsidR="007F0A5A" w:rsidRPr="0078462F">
        <w:rPr>
          <w:rFonts w:ascii="Calibri" w:hAnsi="Calibri" w:cs="Calibri"/>
          <w:b/>
          <w:szCs w:val="20"/>
        </w:rPr>
        <w:t>.</w:t>
      </w:r>
      <w:r w:rsidRPr="0078462F">
        <w:rPr>
          <w:rFonts w:ascii="Calibri" w:hAnsi="Calibri" w:cs="Calibri"/>
          <w:szCs w:val="20"/>
        </w:rPr>
        <w:t>, Kerr</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xml:space="preserve"> Deville</w:t>
      </w:r>
      <w:r w:rsidR="007F0A5A" w:rsidRPr="0078462F">
        <w:rPr>
          <w:rFonts w:ascii="Calibri" w:hAnsi="Calibri" w:cs="Calibri"/>
          <w:szCs w:val="20"/>
        </w:rPr>
        <w:t>,</w:t>
      </w:r>
      <w:r w:rsidRPr="0078462F">
        <w:rPr>
          <w:rFonts w:ascii="Calibri" w:hAnsi="Calibri" w:cs="Calibri"/>
          <w:szCs w:val="20"/>
        </w:rPr>
        <w:t xml:space="preserve"> D</w:t>
      </w:r>
      <w:r w:rsidR="007F0A5A" w:rsidRPr="0078462F">
        <w:rPr>
          <w:rFonts w:ascii="Calibri" w:hAnsi="Calibri" w:cs="Calibri"/>
          <w:szCs w:val="20"/>
        </w:rPr>
        <w:t>.</w:t>
      </w:r>
      <w:r w:rsidRPr="0078462F">
        <w:rPr>
          <w:rFonts w:ascii="Calibri" w:hAnsi="Calibri" w:cs="Calibri"/>
          <w:szCs w:val="20"/>
        </w:rPr>
        <w:t>, Ratliff</w:t>
      </w:r>
      <w:r w:rsidR="007F0A5A" w:rsidRPr="0078462F">
        <w:rPr>
          <w:rFonts w:ascii="Calibri" w:hAnsi="Calibri" w:cs="Calibri"/>
          <w:szCs w:val="20"/>
        </w:rPr>
        <w:t>,</w:t>
      </w:r>
      <w:r w:rsidRPr="0078462F">
        <w:rPr>
          <w:rFonts w:ascii="Calibri" w:hAnsi="Calibri" w:cs="Calibri"/>
          <w:szCs w:val="20"/>
        </w:rPr>
        <w:t xml:space="preserve"> E</w:t>
      </w:r>
      <w:r w:rsidR="007F0A5A" w:rsidRPr="0078462F">
        <w:rPr>
          <w:rFonts w:ascii="Calibri" w:hAnsi="Calibri" w:cs="Calibri"/>
          <w:szCs w:val="20"/>
        </w:rPr>
        <w:t>.</w:t>
      </w:r>
      <w:r w:rsidRPr="0078462F">
        <w:rPr>
          <w:rFonts w:ascii="Calibri" w:hAnsi="Calibri" w:cs="Calibri"/>
          <w:szCs w:val="20"/>
        </w:rPr>
        <w:t>L</w:t>
      </w:r>
      <w:r w:rsidR="007F0A5A" w:rsidRPr="0078462F">
        <w:rPr>
          <w:rFonts w:ascii="Calibri" w:hAnsi="Calibri" w:cs="Calibri"/>
          <w:szCs w:val="20"/>
        </w:rPr>
        <w:t>.</w:t>
      </w:r>
      <w:r w:rsidRPr="0078462F">
        <w:rPr>
          <w:rFonts w:ascii="Calibri" w:hAnsi="Calibri" w:cs="Calibri"/>
          <w:szCs w:val="20"/>
        </w:rPr>
        <w:t>, Burrows</w:t>
      </w:r>
      <w:r w:rsidR="007F0A5A" w:rsidRPr="0078462F">
        <w:rPr>
          <w:rFonts w:ascii="Calibri" w:hAnsi="Calibri" w:cs="Calibri"/>
          <w:szCs w:val="20"/>
        </w:rPr>
        <w:t>,</w:t>
      </w:r>
      <w:r w:rsidRPr="0078462F">
        <w:rPr>
          <w:rFonts w:ascii="Calibri" w:hAnsi="Calibri" w:cs="Calibri"/>
          <w:szCs w:val="20"/>
        </w:rPr>
        <w:t xml:space="preserve"> K</w:t>
      </w:r>
      <w:r w:rsidR="007F0A5A" w:rsidRPr="0078462F">
        <w:rPr>
          <w:rFonts w:ascii="Calibri" w:hAnsi="Calibri" w:cs="Calibri"/>
          <w:szCs w:val="20"/>
        </w:rPr>
        <w:t>.</w:t>
      </w:r>
      <w:r w:rsidRPr="0078462F">
        <w:rPr>
          <w:rFonts w:ascii="Calibri" w:hAnsi="Calibri" w:cs="Calibri"/>
          <w:szCs w:val="20"/>
        </w:rPr>
        <w:t>, Moore</w:t>
      </w:r>
      <w:r w:rsidR="007F0A5A" w:rsidRPr="0078462F">
        <w:rPr>
          <w:rFonts w:ascii="Calibri" w:hAnsi="Calibri" w:cs="Calibri"/>
          <w:szCs w:val="20"/>
        </w:rPr>
        <w:t>,</w:t>
      </w:r>
      <w:r w:rsidRPr="0078462F">
        <w:rPr>
          <w:rFonts w:ascii="Calibri" w:hAnsi="Calibri" w:cs="Calibri"/>
          <w:szCs w:val="20"/>
        </w:rPr>
        <w:t xml:space="preserve"> A</w:t>
      </w:r>
      <w:r w:rsidR="007F0A5A" w:rsidRPr="0078462F">
        <w:rPr>
          <w:rFonts w:ascii="Calibri" w:hAnsi="Calibri" w:cs="Calibri"/>
          <w:szCs w:val="20"/>
        </w:rPr>
        <w:t>.</w:t>
      </w:r>
      <w:r w:rsidRPr="0078462F">
        <w:rPr>
          <w:rFonts w:ascii="Calibri" w:hAnsi="Calibri" w:cs="Calibri"/>
          <w:szCs w:val="20"/>
        </w:rPr>
        <w:t>J</w:t>
      </w:r>
      <w:r w:rsidR="007F0A5A" w:rsidRPr="0078462F">
        <w:rPr>
          <w:rFonts w:ascii="Calibri" w:hAnsi="Calibri" w:cs="Calibri"/>
          <w:szCs w:val="20"/>
        </w:rPr>
        <w:t>.</w:t>
      </w:r>
      <w:r w:rsidRPr="0078462F">
        <w:rPr>
          <w:rFonts w:ascii="Calibri" w:hAnsi="Calibri" w:cs="Calibri"/>
          <w:szCs w:val="20"/>
        </w:rPr>
        <w:t>, Tapert</w:t>
      </w:r>
      <w:r w:rsidR="007F0A5A" w:rsidRPr="0078462F">
        <w:rPr>
          <w:rFonts w:ascii="Calibri" w:hAnsi="Calibri" w:cs="Calibri"/>
          <w:szCs w:val="20"/>
        </w:rPr>
        <w:t>,</w:t>
      </w:r>
      <w:r w:rsidRPr="0078462F">
        <w:rPr>
          <w:rFonts w:ascii="Calibri" w:hAnsi="Calibri" w:cs="Calibri"/>
          <w:szCs w:val="20"/>
        </w:rPr>
        <w:t xml:space="preserve"> S</w:t>
      </w:r>
      <w:r w:rsidR="007F0A5A" w:rsidRPr="0078462F">
        <w:rPr>
          <w:rFonts w:ascii="Calibri" w:hAnsi="Calibri" w:cs="Calibri"/>
          <w:szCs w:val="20"/>
        </w:rPr>
        <w:t>.</w:t>
      </w:r>
      <w:r w:rsidRPr="0078462F">
        <w:rPr>
          <w:rFonts w:ascii="Calibri" w:hAnsi="Calibri" w:cs="Calibri"/>
          <w:szCs w:val="20"/>
        </w:rPr>
        <w:t>, Misaki</w:t>
      </w:r>
      <w:r w:rsidR="007F0A5A" w:rsidRPr="0078462F">
        <w:rPr>
          <w:rFonts w:ascii="Calibri" w:hAnsi="Calibri" w:cs="Calibri"/>
          <w:szCs w:val="20"/>
        </w:rPr>
        <w:t>,</w:t>
      </w:r>
      <w:r w:rsidRPr="0078462F">
        <w:rPr>
          <w:rFonts w:ascii="Calibri" w:hAnsi="Calibri" w:cs="Calibri"/>
          <w:szCs w:val="20"/>
        </w:rPr>
        <w:t xml:space="preserve"> M</w:t>
      </w:r>
      <w:r w:rsidR="007F0A5A" w:rsidRPr="0078462F">
        <w:rPr>
          <w:rFonts w:ascii="Calibri" w:hAnsi="Calibri" w:cs="Calibri"/>
          <w:szCs w:val="20"/>
        </w:rPr>
        <w:t>.</w:t>
      </w:r>
      <w:r w:rsidRPr="0078462F">
        <w:rPr>
          <w:rFonts w:ascii="Calibri" w:hAnsi="Calibri" w:cs="Calibri"/>
          <w:szCs w:val="20"/>
        </w:rPr>
        <w:t>, Bodurka</w:t>
      </w:r>
      <w:r w:rsidR="007F0A5A" w:rsidRPr="0078462F">
        <w:rPr>
          <w:rFonts w:ascii="Calibri" w:hAnsi="Calibri" w:cs="Calibri"/>
          <w:szCs w:val="20"/>
        </w:rPr>
        <w:t>,</w:t>
      </w:r>
      <w:r w:rsidRPr="0078462F">
        <w:rPr>
          <w:rFonts w:ascii="Calibri" w:hAnsi="Calibri" w:cs="Calibri"/>
          <w:szCs w:val="20"/>
        </w:rPr>
        <w:t xml:space="preserve"> J</w:t>
      </w:r>
      <w:r w:rsidR="007F0A5A" w:rsidRPr="0078462F">
        <w:rPr>
          <w:rFonts w:ascii="Calibri" w:hAnsi="Calibri" w:cs="Calibri"/>
          <w:szCs w:val="20"/>
        </w:rPr>
        <w:t>.</w:t>
      </w:r>
      <w:r w:rsidRPr="0078462F">
        <w:rPr>
          <w:rFonts w:ascii="Calibri" w:hAnsi="Calibri" w:cs="Calibri"/>
          <w:szCs w:val="20"/>
        </w:rPr>
        <w:t>, Aupperle</w:t>
      </w:r>
      <w:r w:rsidR="007F0A5A" w:rsidRPr="0078462F">
        <w:rPr>
          <w:rFonts w:ascii="Calibri" w:hAnsi="Calibri" w:cs="Calibri"/>
          <w:szCs w:val="20"/>
        </w:rPr>
        <w:t>,</w:t>
      </w:r>
      <w:r w:rsidRPr="0078462F">
        <w:rPr>
          <w:rFonts w:ascii="Calibri" w:hAnsi="Calibri" w:cs="Calibri"/>
          <w:szCs w:val="20"/>
        </w:rPr>
        <w:t xml:space="preserve"> R</w:t>
      </w:r>
      <w:r w:rsidR="007F0A5A" w:rsidRPr="0078462F">
        <w:rPr>
          <w:rFonts w:ascii="Calibri" w:hAnsi="Calibri" w:cs="Calibri"/>
          <w:szCs w:val="20"/>
        </w:rPr>
        <w:t>.</w:t>
      </w:r>
      <w:r w:rsidRPr="0078462F">
        <w:rPr>
          <w:rFonts w:ascii="Calibri" w:hAnsi="Calibri" w:cs="Calibri"/>
          <w:szCs w:val="20"/>
        </w:rPr>
        <w:t>, Morris</w:t>
      </w:r>
      <w:r w:rsidR="007F0A5A" w:rsidRPr="0078462F">
        <w:rPr>
          <w:rFonts w:ascii="Calibri" w:hAnsi="Calibri" w:cs="Calibri"/>
          <w:szCs w:val="20"/>
        </w:rPr>
        <w:t>,</w:t>
      </w:r>
      <w:r w:rsidRPr="0078462F">
        <w:rPr>
          <w:rFonts w:ascii="Calibri" w:hAnsi="Calibri" w:cs="Calibri"/>
          <w:szCs w:val="20"/>
        </w:rPr>
        <w:t xml:space="preserve"> A</w:t>
      </w:r>
      <w:r w:rsidR="007F0A5A" w:rsidRPr="0078462F">
        <w:rPr>
          <w:rFonts w:ascii="Calibri" w:hAnsi="Calibri" w:cs="Calibri"/>
          <w:szCs w:val="20"/>
        </w:rPr>
        <w:t>.</w:t>
      </w:r>
      <w:r w:rsidRPr="0078462F">
        <w:rPr>
          <w:rFonts w:ascii="Calibri" w:hAnsi="Calibri" w:cs="Calibri"/>
          <w:szCs w:val="20"/>
        </w:rPr>
        <w:t xml:space="preserve">S. </w:t>
      </w:r>
      <w:r w:rsidR="007F0A5A" w:rsidRPr="0078462F">
        <w:rPr>
          <w:rFonts w:ascii="Calibri" w:hAnsi="Calibri" w:cs="Calibri"/>
          <w:szCs w:val="20"/>
        </w:rPr>
        <w:t xml:space="preserve">(2019). </w:t>
      </w:r>
      <w:r w:rsidRPr="0078462F">
        <w:rPr>
          <w:rFonts w:ascii="Calibri" w:hAnsi="Calibri" w:cs="Calibri"/>
          <w:i/>
          <w:iCs/>
          <w:szCs w:val="20"/>
        </w:rPr>
        <w:t>Dyadic effects of parent and adolescent mental health symptoms on brain activation during error processing</w:t>
      </w:r>
      <w:r w:rsidR="007F0A5A" w:rsidRPr="0078462F">
        <w:rPr>
          <w:rFonts w:ascii="Calibri" w:hAnsi="Calibri" w:cs="Calibri"/>
          <w:szCs w:val="20"/>
        </w:rPr>
        <w:t xml:space="preserve"> [</w:t>
      </w:r>
      <w:r w:rsidRPr="0078462F">
        <w:rPr>
          <w:rFonts w:ascii="Calibri" w:hAnsi="Calibri" w:cs="Calibri"/>
          <w:szCs w:val="20"/>
        </w:rPr>
        <w:t>Poster present</w:t>
      </w:r>
      <w:r w:rsidR="007F0A5A" w:rsidRPr="0078462F">
        <w:rPr>
          <w:rFonts w:ascii="Calibri" w:hAnsi="Calibri" w:cs="Calibri"/>
          <w:szCs w:val="20"/>
        </w:rPr>
        <w:t>ation].</w:t>
      </w:r>
      <w:r w:rsidRPr="0078462F">
        <w:rPr>
          <w:rFonts w:ascii="Calibri" w:hAnsi="Calibri" w:cs="Calibri"/>
          <w:szCs w:val="20"/>
        </w:rPr>
        <w:t xml:space="preserve"> 2019 Biennial Meeting of the Society for Research in Child Development, Baltimore, MD</w:t>
      </w:r>
      <w:r w:rsidR="007F0A5A" w:rsidRPr="0078462F">
        <w:rPr>
          <w:rFonts w:ascii="Calibri" w:hAnsi="Calibri" w:cs="Calibri"/>
          <w:szCs w:val="20"/>
        </w:rPr>
        <w:t>.</w:t>
      </w:r>
    </w:p>
    <w:p w14:paraId="03140ECD" w14:textId="664967E9" w:rsidR="00C01E63" w:rsidRPr="0078462F" w:rsidRDefault="00C01E63">
      <w:pPr>
        <w:pStyle w:val="ListParagraph"/>
        <w:numPr>
          <w:ilvl w:val="0"/>
          <w:numId w:val="2"/>
        </w:numPr>
        <w:rPr>
          <w:rFonts w:ascii="Calibri" w:hAnsi="Calibri" w:cs="Calibri"/>
          <w:szCs w:val="20"/>
        </w:rPr>
      </w:pPr>
      <w:r w:rsidRPr="0078462F">
        <w:rPr>
          <w:rFonts w:ascii="Calibri" w:hAnsi="Calibri" w:cs="Calibri"/>
          <w:szCs w:val="20"/>
        </w:rPr>
        <w:t>Hamilton</w:t>
      </w:r>
      <w:r w:rsidR="00F712C8" w:rsidRPr="0078462F">
        <w:rPr>
          <w:rFonts w:ascii="Calibri" w:hAnsi="Calibri" w:cs="Calibri"/>
          <w:szCs w:val="20"/>
        </w:rPr>
        <w:t>,</w:t>
      </w:r>
      <w:r w:rsidRPr="0078462F">
        <w:rPr>
          <w:rFonts w:ascii="Calibri" w:hAnsi="Calibri" w:cs="Calibri"/>
          <w:szCs w:val="20"/>
        </w:rPr>
        <w:t xml:space="preserve"> J</w:t>
      </w:r>
      <w:r w:rsidR="00F712C8" w:rsidRPr="0078462F">
        <w:rPr>
          <w:rFonts w:ascii="Calibri" w:hAnsi="Calibri" w:cs="Calibri"/>
          <w:szCs w:val="20"/>
        </w:rPr>
        <w:t>.</w:t>
      </w:r>
      <w:r w:rsidRPr="0078462F">
        <w:rPr>
          <w:rFonts w:ascii="Calibri" w:hAnsi="Calibri" w:cs="Calibri"/>
          <w:szCs w:val="20"/>
        </w:rPr>
        <w:t>L</w:t>
      </w:r>
      <w:r w:rsidR="00F712C8" w:rsidRPr="0078462F">
        <w:rPr>
          <w:rFonts w:ascii="Calibri" w:hAnsi="Calibri" w:cs="Calibri"/>
          <w:szCs w:val="20"/>
        </w:rPr>
        <w:t>.</w:t>
      </w:r>
      <w:r w:rsidRPr="0078462F">
        <w:rPr>
          <w:rFonts w:ascii="Calibri" w:hAnsi="Calibri" w:cs="Calibri"/>
          <w:szCs w:val="20"/>
        </w:rPr>
        <w:t>, Ladouceur</w:t>
      </w:r>
      <w:r w:rsidR="00F712C8" w:rsidRPr="0078462F">
        <w:rPr>
          <w:rFonts w:ascii="Calibri" w:hAnsi="Calibri" w:cs="Calibri"/>
          <w:szCs w:val="20"/>
        </w:rPr>
        <w:t>,</w:t>
      </w:r>
      <w:r w:rsidRPr="0078462F">
        <w:rPr>
          <w:rFonts w:ascii="Calibri" w:hAnsi="Calibri" w:cs="Calibri"/>
          <w:szCs w:val="20"/>
        </w:rPr>
        <w:t xml:space="preserve"> C</w:t>
      </w:r>
      <w:r w:rsidR="00F712C8" w:rsidRPr="0078462F">
        <w:rPr>
          <w:rFonts w:ascii="Calibri" w:hAnsi="Calibri" w:cs="Calibri"/>
          <w:szCs w:val="20"/>
        </w:rPr>
        <w:t>.</w:t>
      </w:r>
      <w:r w:rsidRPr="0078462F">
        <w:rPr>
          <w:rFonts w:ascii="Calibri" w:hAnsi="Calibri" w:cs="Calibri"/>
          <w:szCs w:val="20"/>
        </w:rPr>
        <w:t>D</w:t>
      </w:r>
      <w:r w:rsidR="00F712C8"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bCs/>
          <w:szCs w:val="20"/>
        </w:rPr>
        <w:t>Silk</w:t>
      </w:r>
      <w:r w:rsidR="00F712C8" w:rsidRPr="0078462F">
        <w:rPr>
          <w:rFonts w:ascii="Calibri" w:hAnsi="Calibri" w:cs="Calibri"/>
          <w:b/>
          <w:bCs/>
          <w:szCs w:val="20"/>
        </w:rPr>
        <w:t>,</w:t>
      </w:r>
      <w:r w:rsidRPr="0078462F">
        <w:rPr>
          <w:rFonts w:ascii="Calibri" w:hAnsi="Calibri" w:cs="Calibri"/>
          <w:b/>
          <w:bCs/>
          <w:szCs w:val="20"/>
        </w:rPr>
        <w:t xml:space="preserve"> J</w:t>
      </w:r>
      <w:r w:rsidR="00F712C8" w:rsidRPr="0078462F">
        <w:rPr>
          <w:rFonts w:ascii="Calibri" w:hAnsi="Calibri" w:cs="Calibri"/>
          <w:b/>
          <w:bCs/>
          <w:szCs w:val="20"/>
        </w:rPr>
        <w:t>.</w:t>
      </w:r>
      <w:r w:rsidRPr="0078462F">
        <w:rPr>
          <w:rFonts w:ascii="Calibri" w:hAnsi="Calibri" w:cs="Calibri"/>
          <w:b/>
          <w:bCs/>
          <w:szCs w:val="20"/>
        </w:rPr>
        <w:t>S</w:t>
      </w:r>
      <w:r w:rsidR="00F712C8" w:rsidRPr="0078462F">
        <w:rPr>
          <w:rFonts w:ascii="Calibri" w:hAnsi="Calibri" w:cs="Calibri"/>
          <w:b/>
          <w:bCs/>
          <w:szCs w:val="20"/>
        </w:rPr>
        <w:t>.,</w:t>
      </w:r>
      <w:r w:rsidRPr="0078462F">
        <w:rPr>
          <w:rFonts w:ascii="Calibri" w:hAnsi="Calibri" w:cs="Calibri"/>
          <w:szCs w:val="20"/>
        </w:rPr>
        <w:t xml:space="preserve"> &amp; Bylsma</w:t>
      </w:r>
      <w:r w:rsidR="00F712C8" w:rsidRPr="0078462F">
        <w:rPr>
          <w:rFonts w:ascii="Calibri" w:hAnsi="Calibri" w:cs="Calibri"/>
          <w:szCs w:val="20"/>
        </w:rPr>
        <w:t>,</w:t>
      </w:r>
      <w:r w:rsidRPr="0078462F">
        <w:rPr>
          <w:rFonts w:ascii="Calibri" w:hAnsi="Calibri" w:cs="Calibri"/>
          <w:szCs w:val="20"/>
        </w:rPr>
        <w:t xml:space="preserve"> L</w:t>
      </w:r>
      <w:r w:rsidR="00F712C8" w:rsidRPr="0078462F">
        <w:rPr>
          <w:rFonts w:ascii="Calibri" w:hAnsi="Calibri" w:cs="Calibri"/>
          <w:szCs w:val="20"/>
        </w:rPr>
        <w:t>.</w:t>
      </w:r>
      <w:r w:rsidRPr="0078462F">
        <w:rPr>
          <w:rFonts w:ascii="Calibri" w:hAnsi="Calibri" w:cs="Calibri"/>
          <w:szCs w:val="20"/>
        </w:rPr>
        <w:t>M</w:t>
      </w:r>
      <w:r w:rsidR="00F712C8" w:rsidRPr="0078462F">
        <w:rPr>
          <w:rFonts w:ascii="Calibri" w:hAnsi="Calibri" w:cs="Calibri"/>
          <w:szCs w:val="20"/>
        </w:rPr>
        <w:t>.</w:t>
      </w:r>
      <w:r w:rsidRPr="0078462F">
        <w:rPr>
          <w:rFonts w:ascii="Calibri" w:hAnsi="Calibri" w:cs="Calibri"/>
          <w:szCs w:val="20"/>
        </w:rPr>
        <w:t xml:space="preserve"> (</w:t>
      </w:r>
      <w:proofErr w:type="gramStart"/>
      <w:r w:rsidRPr="0078462F">
        <w:rPr>
          <w:rFonts w:ascii="Calibri" w:hAnsi="Calibri" w:cs="Calibri"/>
          <w:szCs w:val="20"/>
        </w:rPr>
        <w:t>April,</w:t>
      </w:r>
      <w:proofErr w:type="gramEnd"/>
      <w:r w:rsidRPr="0078462F">
        <w:rPr>
          <w:rFonts w:ascii="Calibri" w:hAnsi="Calibri" w:cs="Calibri"/>
          <w:szCs w:val="20"/>
        </w:rPr>
        <w:t xml:space="preserve"> 2019). </w:t>
      </w:r>
      <w:r w:rsidRPr="0078462F">
        <w:rPr>
          <w:rFonts w:ascii="Calibri" w:hAnsi="Calibri" w:cs="Calibri"/>
          <w:i/>
          <w:iCs/>
          <w:szCs w:val="20"/>
        </w:rPr>
        <w:t>Sleep dysfunction among youth at high and low risk for depression</w:t>
      </w:r>
      <w:r w:rsidR="00F712C8" w:rsidRPr="0078462F">
        <w:rPr>
          <w:rFonts w:ascii="Calibri" w:hAnsi="Calibri" w:cs="Calibri"/>
          <w:szCs w:val="20"/>
        </w:rPr>
        <w:t xml:space="preserve"> [</w:t>
      </w:r>
      <w:r w:rsidRPr="0078462F">
        <w:rPr>
          <w:rFonts w:ascii="Calibri" w:hAnsi="Calibri" w:cs="Calibri"/>
          <w:szCs w:val="20"/>
        </w:rPr>
        <w:t>Abstract presented as part of symposium on Parental depression and youth psychopathology</w:t>
      </w:r>
      <w:r w:rsidR="00F712C8" w:rsidRPr="0078462F">
        <w:rPr>
          <w:rFonts w:ascii="Calibri" w:hAnsi="Calibri" w:cs="Calibri"/>
          <w:szCs w:val="20"/>
        </w:rPr>
        <w:t xml:space="preserve">]. </w:t>
      </w:r>
      <w:r w:rsidRPr="0078462F">
        <w:rPr>
          <w:rFonts w:ascii="Calibri" w:hAnsi="Calibri" w:cs="Calibri"/>
          <w:szCs w:val="20"/>
        </w:rPr>
        <w:t>Society for Research in Child Development</w:t>
      </w:r>
      <w:r w:rsidR="00F712C8" w:rsidRPr="0078462F">
        <w:rPr>
          <w:rFonts w:ascii="Calibri" w:hAnsi="Calibri" w:cs="Calibri"/>
          <w:szCs w:val="20"/>
        </w:rPr>
        <w:t xml:space="preserve">, </w:t>
      </w:r>
      <w:r w:rsidRPr="0078462F">
        <w:rPr>
          <w:rFonts w:ascii="Calibri" w:hAnsi="Calibri" w:cs="Calibri"/>
          <w:szCs w:val="20"/>
        </w:rPr>
        <w:t>Baltimore, MD.</w:t>
      </w:r>
    </w:p>
    <w:p w14:paraId="000D1C2C" w14:textId="6D5CDBA1" w:rsidR="000067BF" w:rsidRPr="0078462F" w:rsidRDefault="000067BF">
      <w:pPr>
        <w:numPr>
          <w:ilvl w:val="0"/>
          <w:numId w:val="2"/>
        </w:numPr>
        <w:spacing w:before="100" w:beforeAutospacing="1" w:after="100" w:afterAutospacing="1" w:line="276" w:lineRule="auto"/>
        <w:rPr>
          <w:rFonts w:ascii="Calibri" w:hAnsi="Calibri" w:cs="Calibri"/>
          <w:szCs w:val="20"/>
        </w:rPr>
      </w:pPr>
      <w:r w:rsidRPr="0078462F">
        <w:rPr>
          <w:rFonts w:ascii="Calibri" w:hAnsi="Calibri" w:cs="Calibri"/>
          <w:szCs w:val="20"/>
        </w:rPr>
        <w:t>Maisel</w:t>
      </w:r>
      <w:r w:rsidR="00F712C8" w:rsidRPr="0078462F">
        <w:rPr>
          <w:rFonts w:ascii="Calibri" w:hAnsi="Calibri" w:cs="Calibri"/>
          <w:szCs w:val="20"/>
        </w:rPr>
        <w:t>,</w:t>
      </w:r>
      <w:r w:rsidRPr="0078462F">
        <w:rPr>
          <w:rFonts w:ascii="Calibri" w:hAnsi="Calibri" w:cs="Calibri"/>
          <w:szCs w:val="20"/>
        </w:rPr>
        <w:t xml:space="preserve"> H</w:t>
      </w:r>
      <w:r w:rsidR="00F712C8" w:rsidRPr="0078462F">
        <w:rPr>
          <w:rFonts w:ascii="Calibri" w:hAnsi="Calibri" w:cs="Calibri"/>
          <w:szCs w:val="20"/>
        </w:rPr>
        <w:t>.</w:t>
      </w:r>
      <w:r w:rsidRPr="0078462F">
        <w:rPr>
          <w:rFonts w:ascii="Calibri" w:hAnsi="Calibri" w:cs="Calibri"/>
          <w:szCs w:val="20"/>
        </w:rPr>
        <w:t>, Butterfield</w:t>
      </w:r>
      <w:r w:rsidR="00F712C8" w:rsidRPr="0078462F">
        <w:rPr>
          <w:rFonts w:ascii="Calibri" w:hAnsi="Calibri" w:cs="Calibri"/>
          <w:szCs w:val="20"/>
        </w:rPr>
        <w:t>,</w:t>
      </w:r>
      <w:r w:rsidRPr="0078462F">
        <w:rPr>
          <w:rFonts w:ascii="Calibri" w:hAnsi="Calibri" w:cs="Calibri"/>
          <w:szCs w:val="20"/>
        </w:rPr>
        <w:t xml:space="preserve"> R</w:t>
      </w:r>
      <w:r w:rsidR="00F712C8"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F712C8" w:rsidRPr="0078462F">
        <w:rPr>
          <w:rFonts w:ascii="Calibri" w:hAnsi="Calibri" w:cs="Calibri"/>
          <w:b/>
          <w:szCs w:val="20"/>
        </w:rPr>
        <w:t>,</w:t>
      </w:r>
      <w:r w:rsidRPr="0078462F">
        <w:rPr>
          <w:rFonts w:ascii="Calibri" w:hAnsi="Calibri" w:cs="Calibri"/>
          <w:b/>
          <w:szCs w:val="20"/>
        </w:rPr>
        <w:t xml:space="preserve"> J</w:t>
      </w:r>
      <w:r w:rsidR="00F712C8" w:rsidRPr="0078462F">
        <w:rPr>
          <w:rFonts w:ascii="Calibri" w:hAnsi="Calibri" w:cs="Calibri"/>
          <w:b/>
          <w:szCs w:val="20"/>
        </w:rPr>
        <w:t>.</w:t>
      </w:r>
      <w:r w:rsidRPr="0078462F">
        <w:rPr>
          <w:rFonts w:ascii="Calibri" w:hAnsi="Calibri" w:cs="Calibri"/>
          <w:b/>
          <w:szCs w:val="20"/>
        </w:rPr>
        <w:t>S</w:t>
      </w:r>
      <w:r w:rsidR="00F712C8" w:rsidRPr="0078462F">
        <w:rPr>
          <w:rFonts w:ascii="Calibri" w:hAnsi="Calibri" w:cs="Calibri"/>
          <w:b/>
          <w:szCs w:val="20"/>
        </w:rPr>
        <w:t>.</w:t>
      </w:r>
      <w:r w:rsidRPr="0078462F">
        <w:rPr>
          <w:rFonts w:ascii="Calibri" w:hAnsi="Calibri" w:cs="Calibri"/>
          <w:b/>
          <w:szCs w:val="20"/>
        </w:rPr>
        <w:t>*</w:t>
      </w:r>
      <w:r w:rsidRPr="0078462F">
        <w:rPr>
          <w:rFonts w:ascii="Calibri" w:hAnsi="Calibri" w:cs="Calibri"/>
          <w:szCs w:val="20"/>
        </w:rPr>
        <w:t xml:space="preserve">, </w:t>
      </w:r>
      <w:r w:rsidR="00F712C8" w:rsidRPr="0078462F">
        <w:rPr>
          <w:rFonts w:ascii="Calibri" w:hAnsi="Calibri" w:cs="Calibri"/>
          <w:szCs w:val="20"/>
        </w:rPr>
        <w:t xml:space="preserve">&amp; </w:t>
      </w:r>
      <w:r w:rsidRPr="0078462F">
        <w:rPr>
          <w:rFonts w:ascii="Calibri" w:hAnsi="Calibri" w:cs="Calibri"/>
          <w:szCs w:val="20"/>
        </w:rPr>
        <w:t>Oppenheimer</w:t>
      </w:r>
      <w:r w:rsidR="00F712C8" w:rsidRPr="0078462F">
        <w:rPr>
          <w:rFonts w:ascii="Calibri" w:hAnsi="Calibri" w:cs="Calibri"/>
          <w:szCs w:val="20"/>
        </w:rPr>
        <w:t>,</w:t>
      </w:r>
      <w:r w:rsidRPr="0078462F">
        <w:rPr>
          <w:rFonts w:ascii="Calibri" w:hAnsi="Calibri" w:cs="Calibri"/>
          <w:szCs w:val="20"/>
        </w:rPr>
        <w:t xml:space="preserve"> C. </w:t>
      </w:r>
      <w:r w:rsidR="00F712C8" w:rsidRPr="0078462F">
        <w:rPr>
          <w:rFonts w:ascii="Calibri" w:hAnsi="Calibri" w:cs="Calibri"/>
          <w:szCs w:val="20"/>
        </w:rPr>
        <w:t xml:space="preserve">(2019). </w:t>
      </w:r>
      <w:r w:rsidRPr="0078462F">
        <w:rPr>
          <w:rFonts w:ascii="Calibri" w:hAnsi="Calibri" w:cs="Calibri"/>
          <w:i/>
          <w:iCs/>
          <w:szCs w:val="20"/>
        </w:rPr>
        <w:t>The Validation of a Novel Peer Expressed Emotion Task in At-Risk Adolescents: A Preliminary Examination</w:t>
      </w:r>
      <w:r w:rsidR="00F712C8" w:rsidRPr="0078462F">
        <w:rPr>
          <w:rFonts w:ascii="Calibri" w:hAnsi="Calibri" w:cs="Calibri"/>
          <w:szCs w:val="20"/>
        </w:rPr>
        <w:t xml:space="preserve"> [</w:t>
      </w:r>
      <w:r w:rsidRPr="0078462F">
        <w:rPr>
          <w:rFonts w:ascii="Calibri" w:hAnsi="Calibri" w:cs="Calibri"/>
          <w:szCs w:val="20"/>
        </w:rPr>
        <w:t xml:space="preserve">Poster </w:t>
      </w:r>
      <w:r w:rsidR="00F712C8" w:rsidRPr="0078462F">
        <w:rPr>
          <w:rFonts w:ascii="Calibri" w:hAnsi="Calibri" w:cs="Calibri"/>
          <w:szCs w:val="20"/>
        </w:rPr>
        <w:t xml:space="preserve">submission]. </w:t>
      </w:r>
      <w:r w:rsidRPr="0078462F">
        <w:rPr>
          <w:rFonts w:ascii="Calibri" w:hAnsi="Calibri" w:cs="Calibri"/>
          <w:szCs w:val="20"/>
        </w:rPr>
        <w:t>19th Annual Department of Psychiatry Research Day, Pittsburgh, PA</w:t>
      </w:r>
      <w:r w:rsidR="00F712C8" w:rsidRPr="0078462F">
        <w:rPr>
          <w:rFonts w:ascii="Calibri" w:hAnsi="Calibri" w:cs="Calibri"/>
          <w:szCs w:val="20"/>
        </w:rPr>
        <w:t>.</w:t>
      </w:r>
    </w:p>
    <w:p w14:paraId="11FE7152" w14:textId="3269EE6F" w:rsidR="00FC27C1" w:rsidRPr="0078462F" w:rsidRDefault="000067BF">
      <w:pPr>
        <w:pStyle w:val="ListParagraph"/>
        <w:numPr>
          <w:ilvl w:val="0"/>
          <w:numId w:val="2"/>
        </w:numPr>
        <w:rPr>
          <w:rFonts w:ascii="Calibri" w:hAnsi="Calibri" w:cs="Calibri"/>
          <w:szCs w:val="20"/>
        </w:rPr>
      </w:pPr>
      <w:r w:rsidRPr="0078462F">
        <w:rPr>
          <w:rFonts w:ascii="Calibri" w:hAnsi="Calibri" w:cs="Calibri"/>
          <w:szCs w:val="20"/>
        </w:rPr>
        <w:t>Scott</w:t>
      </w:r>
      <w:r w:rsidR="00F712C8" w:rsidRPr="0078462F">
        <w:rPr>
          <w:rFonts w:ascii="Calibri" w:hAnsi="Calibri" w:cs="Calibri"/>
          <w:szCs w:val="20"/>
        </w:rPr>
        <w:t>,</w:t>
      </w:r>
      <w:r w:rsidRPr="0078462F">
        <w:rPr>
          <w:rFonts w:ascii="Calibri" w:hAnsi="Calibri" w:cs="Calibri"/>
          <w:szCs w:val="20"/>
        </w:rPr>
        <w:t xml:space="preserve"> L</w:t>
      </w:r>
      <w:r w:rsidR="00F712C8" w:rsidRPr="0078462F">
        <w:rPr>
          <w:rFonts w:ascii="Calibri" w:hAnsi="Calibri" w:cs="Calibri"/>
          <w:szCs w:val="20"/>
        </w:rPr>
        <w:t>.</w:t>
      </w:r>
      <w:r w:rsidRPr="0078462F">
        <w:rPr>
          <w:rFonts w:ascii="Calibri" w:hAnsi="Calibri" w:cs="Calibri"/>
          <w:szCs w:val="20"/>
        </w:rPr>
        <w:t>S</w:t>
      </w:r>
      <w:r w:rsidR="00F712C8" w:rsidRPr="0078462F">
        <w:rPr>
          <w:rFonts w:ascii="Calibri" w:hAnsi="Calibri" w:cs="Calibri"/>
          <w:szCs w:val="20"/>
        </w:rPr>
        <w:t>.</w:t>
      </w:r>
      <w:r w:rsidRPr="0078462F">
        <w:rPr>
          <w:rFonts w:ascii="Calibri" w:hAnsi="Calibri" w:cs="Calibri"/>
          <w:szCs w:val="20"/>
        </w:rPr>
        <w:t>, Young</w:t>
      </w:r>
      <w:r w:rsidR="00F712C8" w:rsidRPr="0078462F">
        <w:rPr>
          <w:rFonts w:ascii="Calibri" w:hAnsi="Calibri" w:cs="Calibri"/>
          <w:szCs w:val="20"/>
        </w:rPr>
        <w:t>,</w:t>
      </w:r>
      <w:r w:rsidRPr="0078462F">
        <w:rPr>
          <w:rFonts w:ascii="Calibri" w:hAnsi="Calibri" w:cs="Calibri"/>
          <w:szCs w:val="20"/>
        </w:rPr>
        <w:t xml:space="preserve"> K</w:t>
      </w:r>
      <w:r w:rsidR="00F712C8" w:rsidRPr="0078462F">
        <w:rPr>
          <w:rFonts w:ascii="Calibri" w:hAnsi="Calibri" w:cs="Calibri"/>
          <w:szCs w:val="20"/>
        </w:rPr>
        <w:t>.</w:t>
      </w:r>
      <w:r w:rsidRPr="0078462F">
        <w:rPr>
          <w:rFonts w:ascii="Calibri" w:hAnsi="Calibri" w:cs="Calibri"/>
          <w:szCs w:val="20"/>
        </w:rPr>
        <w:t>, Vine</w:t>
      </w:r>
      <w:r w:rsidR="00F712C8" w:rsidRPr="0078462F">
        <w:rPr>
          <w:rFonts w:ascii="Calibri" w:hAnsi="Calibri" w:cs="Calibri"/>
          <w:szCs w:val="20"/>
        </w:rPr>
        <w:t>,</w:t>
      </w:r>
      <w:r w:rsidRPr="0078462F">
        <w:rPr>
          <w:rFonts w:ascii="Calibri" w:hAnsi="Calibri" w:cs="Calibri"/>
          <w:szCs w:val="20"/>
        </w:rPr>
        <w:t xml:space="preserve"> V</w:t>
      </w:r>
      <w:r w:rsidR="00F712C8" w:rsidRPr="0078462F">
        <w:rPr>
          <w:rFonts w:ascii="Calibri" w:hAnsi="Calibri" w:cs="Calibri"/>
          <w:szCs w:val="20"/>
        </w:rPr>
        <w:t>.</w:t>
      </w:r>
      <w:r w:rsidRPr="0078462F">
        <w:rPr>
          <w:rFonts w:ascii="Calibri" w:hAnsi="Calibri" w:cs="Calibri"/>
          <w:szCs w:val="20"/>
        </w:rPr>
        <w:t>, Ladouceur</w:t>
      </w:r>
      <w:r w:rsidR="00F712C8" w:rsidRPr="0078462F">
        <w:rPr>
          <w:rFonts w:ascii="Calibri" w:hAnsi="Calibri" w:cs="Calibri"/>
          <w:szCs w:val="20"/>
        </w:rPr>
        <w:t>,</w:t>
      </w:r>
      <w:r w:rsidRPr="0078462F">
        <w:rPr>
          <w:rFonts w:ascii="Calibri" w:hAnsi="Calibri" w:cs="Calibri"/>
          <w:szCs w:val="20"/>
        </w:rPr>
        <w:t xml:space="preserve"> C</w:t>
      </w:r>
      <w:r w:rsidR="00F712C8" w:rsidRPr="0078462F">
        <w:rPr>
          <w:rFonts w:ascii="Calibri" w:hAnsi="Calibri" w:cs="Calibri"/>
          <w:szCs w:val="20"/>
        </w:rPr>
        <w:t>.</w:t>
      </w:r>
      <w:r w:rsidRPr="0078462F">
        <w:rPr>
          <w:rFonts w:ascii="Calibri" w:hAnsi="Calibri" w:cs="Calibri"/>
          <w:szCs w:val="20"/>
        </w:rPr>
        <w:t>D</w:t>
      </w:r>
      <w:r w:rsidR="00F712C8"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szCs w:val="20"/>
        </w:rPr>
        <w:t>Silk</w:t>
      </w:r>
      <w:r w:rsidR="00F712C8" w:rsidRPr="0078462F">
        <w:rPr>
          <w:rFonts w:ascii="Calibri" w:hAnsi="Calibri" w:cs="Calibri"/>
          <w:b/>
          <w:szCs w:val="20"/>
        </w:rPr>
        <w:t>,</w:t>
      </w:r>
      <w:r w:rsidRPr="0078462F">
        <w:rPr>
          <w:rFonts w:ascii="Calibri" w:hAnsi="Calibri" w:cs="Calibri"/>
          <w:b/>
          <w:szCs w:val="20"/>
        </w:rPr>
        <w:t xml:space="preserve"> J</w:t>
      </w:r>
      <w:r w:rsidR="00F712C8" w:rsidRPr="0078462F">
        <w:rPr>
          <w:rFonts w:ascii="Calibri" w:hAnsi="Calibri" w:cs="Calibri"/>
          <w:b/>
          <w:szCs w:val="20"/>
        </w:rPr>
        <w:t>.</w:t>
      </w:r>
      <w:r w:rsidRPr="0078462F">
        <w:rPr>
          <w:rFonts w:ascii="Calibri" w:hAnsi="Calibri" w:cs="Calibri"/>
          <w:b/>
          <w:szCs w:val="20"/>
        </w:rPr>
        <w:t>S</w:t>
      </w:r>
      <w:r w:rsidR="00F712C8" w:rsidRPr="0078462F">
        <w:rPr>
          <w:rFonts w:ascii="Calibri" w:hAnsi="Calibri" w:cs="Calibri"/>
          <w:b/>
          <w:szCs w:val="20"/>
        </w:rPr>
        <w:t>.,</w:t>
      </w:r>
      <w:r w:rsidRPr="0078462F">
        <w:rPr>
          <w:rFonts w:ascii="Calibri" w:hAnsi="Calibri" w:cs="Calibri"/>
          <w:szCs w:val="20"/>
        </w:rPr>
        <w:t xml:space="preserve"> &amp; Bylsma</w:t>
      </w:r>
      <w:r w:rsidR="00F712C8" w:rsidRPr="0078462F">
        <w:rPr>
          <w:rFonts w:ascii="Calibri" w:hAnsi="Calibri" w:cs="Calibri"/>
          <w:szCs w:val="20"/>
        </w:rPr>
        <w:t>,</w:t>
      </w:r>
      <w:r w:rsidRPr="0078462F">
        <w:rPr>
          <w:rFonts w:ascii="Calibri" w:hAnsi="Calibri" w:cs="Calibri"/>
          <w:szCs w:val="20"/>
        </w:rPr>
        <w:t xml:space="preserve"> L</w:t>
      </w:r>
      <w:r w:rsidR="00F712C8" w:rsidRPr="0078462F">
        <w:rPr>
          <w:rFonts w:ascii="Calibri" w:hAnsi="Calibri" w:cs="Calibri"/>
          <w:szCs w:val="20"/>
        </w:rPr>
        <w:t>.</w:t>
      </w:r>
      <w:r w:rsidRPr="0078462F">
        <w:rPr>
          <w:rFonts w:ascii="Calibri" w:hAnsi="Calibri" w:cs="Calibri"/>
          <w:szCs w:val="20"/>
        </w:rPr>
        <w:t xml:space="preserve">M. </w:t>
      </w:r>
      <w:r w:rsidR="00F712C8" w:rsidRPr="0078462F">
        <w:rPr>
          <w:rFonts w:ascii="Calibri" w:hAnsi="Calibri" w:cs="Calibri"/>
          <w:szCs w:val="20"/>
        </w:rPr>
        <w:t xml:space="preserve">(2019). </w:t>
      </w:r>
      <w:r w:rsidRPr="0078462F">
        <w:rPr>
          <w:rFonts w:ascii="Calibri" w:hAnsi="Calibri" w:cs="Calibri"/>
          <w:i/>
          <w:iCs/>
          <w:szCs w:val="20"/>
        </w:rPr>
        <w:t xml:space="preserve">Think </w:t>
      </w:r>
      <w:r w:rsidR="003D3CC0" w:rsidRPr="0078462F">
        <w:rPr>
          <w:rFonts w:ascii="Calibri" w:hAnsi="Calibri" w:cs="Calibri"/>
          <w:i/>
          <w:iCs/>
          <w:szCs w:val="20"/>
        </w:rPr>
        <w:t>again: the recall of autobiographical memories among children at high vs low familial risk for depression</w:t>
      </w:r>
      <w:r w:rsidR="00F712C8" w:rsidRPr="0078462F">
        <w:rPr>
          <w:rFonts w:ascii="Calibri" w:hAnsi="Calibri" w:cs="Calibri"/>
          <w:szCs w:val="20"/>
        </w:rPr>
        <w:t xml:space="preserve"> [</w:t>
      </w:r>
      <w:r w:rsidRPr="0078462F">
        <w:rPr>
          <w:rFonts w:ascii="Calibri" w:hAnsi="Calibri" w:cs="Calibri"/>
          <w:szCs w:val="20"/>
        </w:rPr>
        <w:t>Poster present</w:t>
      </w:r>
      <w:r w:rsidR="00F712C8" w:rsidRPr="0078462F">
        <w:rPr>
          <w:rFonts w:ascii="Calibri" w:hAnsi="Calibri" w:cs="Calibri"/>
          <w:szCs w:val="20"/>
        </w:rPr>
        <w:t>ation].</w:t>
      </w:r>
      <w:r w:rsidRPr="0078462F">
        <w:rPr>
          <w:rFonts w:ascii="Calibri" w:hAnsi="Calibri" w:cs="Calibri"/>
          <w:szCs w:val="20"/>
        </w:rPr>
        <w:t xml:space="preserve"> Annual Conference of the Anxiety and Depression Association of America in Chicago, IL</w:t>
      </w:r>
      <w:r w:rsidR="00F712C8" w:rsidRPr="0078462F">
        <w:rPr>
          <w:rFonts w:ascii="Calibri" w:hAnsi="Calibri" w:cs="Calibri"/>
          <w:szCs w:val="20"/>
        </w:rPr>
        <w:t>.</w:t>
      </w:r>
    </w:p>
    <w:p w14:paraId="694E0625" w14:textId="6D288006" w:rsidR="00FC27C1" w:rsidRPr="0078462F" w:rsidRDefault="00FC27C1">
      <w:pPr>
        <w:pStyle w:val="ListParagraph"/>
        <w:numPr>
          <w:ilvl w:val="0"/>
          <w:numId w:val="2"/>
        </w:numPr>
        <w:rPr>
          <w:rFonts w:ascii="Calibri" w:hAnsi="Calibri" w:cs="Calibri"/>
          <w:szCs w:val="20"/>
        </w:rPr>
      </w:pPr>
      <w:r w:rsidRPr="0078462F">
        <w:rPr>
          <w:rFonts w:ascii="Calibri" w:hAnsi="Calibri" w:cs="Calibri"/>
          <w:szCs w:val="20"/>
        </w:rPr>
        <w:t>Ladouceur</w:t>
      </w:r>
      <w:r w:rsidR="005E5017" w:rsidRPr="0078462F">
        <w:rPr>
          <w:rFonts w:ascii="Calibri" w:hAnsi="Calibri" w:cs="Calibri"/>
          <w:szCs w:val="20"/>
        </w:rPr>
        <w:t>,</w:t>
      </w:r>
      <w:r w:rsidRPr="0078462F">
        <w:rPr>
          <w:rFonts w:ascii="Calibri" w:hAnsi="Calibri" w:cs="Calibri"/>
          <w:szCs w:val="20"/>
        </w:rPr>
        <w:t xml:space="preserve"> C</w:t>
      </w:r>
      <w:r w:rsidR="005E5017" w:rsidRPr="0078462F">
        <w:rPr>
          <w:rFonts w:ascii="Calibri" w:hAnsi="Calibri" w:cs="Calibri"/>
          <w:szCs w:val="20"/>
        </w:rPr>
        <w:t>.</w:t>
      </w:r>
      <w:r w:rsidRPr="0078462F">
        <w:rPr>
          <w:rFonts w:ascii="Calibri" w:hAnsi="Calibri" w:cs="Calibri"/>
          <w:szCs w:val="20"/>
        </w:rPr>
        <w:t>D</w:t>
      </w:r>
      <w:r w:rsidR="005E5017" w:rsidRPr="0078462F">
        <w:rPr>
          <w:rFonts w:ascii="Calibri" w:hAnsi="Calibri" w:cs="Calibri"/>
          <w:szCs w:val="20"/>
        </w:rPr>
        <w:t>.</w:t>
      </w:r>
      <w:r w:rsidRPr="0078462F">
        <w:rPr>
          <w:rFonts w:ascii="Calibri" w:hAnsi="Calibri" w:cs="Calibri"/>
          <w:szCs w:val="20"/>
        </w:rPr>
        <w:t>, Jones</w:t>
      </w:r>
      <w:r w:rsidR="005E5017" w:rsidRPr="0078462F">
        <w:rPr>
          <w:rFonts w:ascii="Calibri" w:hAnsi="Calibri" w:cs="Calibri"/>
          <w:szCs w:val="20"/>
        </w:rPr>
        <w:t>,</w:t>
      </w:r>
      <w:r w:rsidRPr="0078462F">
        <w:rPr>
          <w:rFonts w:ascii="Calibri" w:hAnsi="Calibri" w:cs="Calibri"/>
          <w:szCs w:val="20"/>
        </w:rPr>
        <w:t xml:space="preserve"> N</w:t>
      </w:r>
      <w:r w:rsidR="005E5017" w:rsidRPr="0078462F">
        <w:rPr>
          <w:rFonts w:ascii="Calibri" w:hAnsi="Calibri" w:cs="Calibri"/>
          <w:szCs w:val="20"/>
        </w:rPr>
        <w:t>.</w:t>
      </w:r>
      <w:r w:rsidRPr="0078462F">
        <w:rPr>
          <w:rFonts w:ascii="Calibri" w:hAnsi="Calibri" w:cs="Calibri"/>
          <w:szCs w:val="20"/>
        </w:rPr>
        <w:t>P</w:t>
      </w:r>
      <w:r w:rsidR="005E5017"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5E5017" w:rsidRPr="0078462F">
        <w:rPr>
          <w:rFonts w:ascii="Calibri" w:hAnsi="Calibri" w:cs="Calibri"/>
          <w:b/>
          <w:szCs w:val="20"/>
        </w:rPr>
        <w:t>,</w:t>
      </w:r>
      <w:r w:rsidRPr="0078462F">
        <w:rPr>
          <w:rFonts w:ascii="Calibri" w:hAnsi="Calibri" w:cs="Calibri"/>
          <w:b/>
          <w:szCs w:val="20"/>
        </w:rPr>
        <w:t xml:space="preserve"> J</w:t>
      </w:r>
      <w:r w:rsidR="005E5017" w:rsidRPr="0078462F">
        <w:rPr>
          <w:rFonts w:ascii="Calibri" w:hAnsi="Calibri" w:cs="Calibri"/>
          <w:b/>
          <w:szCs w:val="20"/>
        </w:rPr>
        <w:t>.</w:t>
      </w:r>
      <w:r w:rsidRPr="0078462F">
        <w:rPr>
          <w:rFonts w:ascii="Calibri" w:hAnsi="Calibri" w:cs="Calibri"/>
          <w:b/>
          <w:szCs w:val="20"/>
        </w:rPr>
        <w:t>S</w:t>
      </w:r>
      <w:r w:rsidRPr="0078462F">
        <w:rPr>
          <w:rFonts w:ascii="Calibri" w:hAnsi="Calibri" w:cs="Calibri"/>
          <w:szCs w:val="20"/>
        </w:rPr>
        <w:t xml:space="preserve">. </w:t>
      </w:r>
      <w:r w:rsidR="005E5017" w:rsidRPr="0078462F">
        <w:rPr>
          <w:rFonts w:ascii="Calibri" w:hAnsi="Calibri" w:cs="Calibri"/>
          <w:szCs w:val="20"/>
        </w:rPr>
        <w:t xml:space="preserve">(2019). </w:t>
      </w:r>
      <w:r w:rsidRPr="0078462F">
        <w:rPr>
          <w:rFonts w:ascii="Calibri" w:hAnsi="Calibri" w:cs="Calibri"/>
          <w:i/>
          <w:iCs/>
          <w:szCs w:val="20"/>
        </w:rPr>
        <w:t>Striatal activation to social reward anticipation predicts symptoms of social anxiety disorder in at-risk girls</w:t>
      </w:r>
      <w:r w:rsidR="005E5017" w:rsidRPr="0078462F">
        <w:rPr>
          <w:rFonts w:ascii="Calibri" w:hAnsi="Calibri" w:cs="Calibri"/>
          <w:szCs w:val="20"/>
        </w:rPr>
        <w:t xml:space="preserve"> [</w:t>
      </w:r>
      <w:r w:rsidRPr="0078462F">
        <w:rPr>
          <w:rFonts w:ascii="Calibri" w:hAnsi="Calibri" w:cs="Calibri"/>
          <w:szCs w:val="20"/>
        </w:rPr>
        <w:t>Symposium present</w:t>
      </w:r>
      <w:r w:rsidR="005E5017" w:rsidRPr="0078462F">
        <w:rPr>
          <w:rFonts w:ascii="Calibri" w:hAnsi="Calibri" w:cs="Calibri"/>
          <w:szCs w:val="20"/>
        </w:rPr>
        <w:t>ation].</w:t>
      </w:r>
      <w:r w:rsidRPr="0078462F">
        <w:rPr>
          <w:rFonts w:ascii="Calibri" w:hAnsi="Calibri" w:cs="Calibri"/>
          <w:szCs w:val="20"/>
        </w:rPr>
        <w:t xml:space="preserve"> Society for Research on Child Development Meeting, Baltimore, MD</w:t>
      </w:r>
      <w:r w:rsidR="005E5017" w:rsidRPr="0078462F">
        <w:rPr>
          <w:rFonts w:ascii="Calibri" w:hAnsi="Calibri" w:cs="Calibri"/>
          <w:szCs w:val="20"/>
        </w:rPr>
        <w:t>.</w:t>
      </w:r>
    </w:p>
    <w:p w14:paraId="287E9489" w14:textId="05336F52" w:rsidR="00EE4606" w:rsidRPr="0078462F" w:rsidRDefault="00EE4606">
      <w:pPr>
        <w:pStyle w:val="ListParagraph"/>
        <w:numPr>
          <w:ilvl w:val="0"/>
          <w:numId w:val="2"/>
        </w:numPr>
        <w:rPr>
          <w:rFonts w:asciiTheme="minorHAnsi" w:hAnsiTheme="minorHAnsi" w:cstheme="minorHAnsi"/>
          <w:szCs w:val="20"/>
        </w:rPr>
      </w:pPr>
      <w:r w:rsidRPr="0078462F">
        <w:rPr>
          <w:rFonts w:ascii="Calibri" w:hAnsi="Calibri" w:cs="Calibri"/>
          <w:szCs w:val="20"/>
        </w:rPr>
        <w:t>Ratliff, E</w:t>
      </w:r>
      <w:r w:rsidR="005E5017" w:rsidRPr="0078462F">
        <w:rPr>
          <w:rFonts w:ascii="Calibri" w:hAnsi="Calibri" w:cs="Calibri"/>
          <w:szCs w:val="20"/>
        </w:rPr>
        <w:t>.</w:t>
      </w:r>
      <w:r w:rsidRPr="0078462F">
        <w:rPr>
          <w:rFonts w:ascii="Calibri" w:hAnsi="Calibri" w:cs="Calibri"/>
          <w:szCs w:val="20"/>
        </w:rPr>
        <w:t>L</w:t>
      </w:r>
      <w:r w:rsidR="005E5017" w:rsidRPr="0078462F">
        <w:rPr>
          <w:rFonts w:ascii="Calibri" w:hAnsi="Calibri" w:cs="Calibri"/>
          <w:szCs w:val="20"/>
        </w:rPr>
        <w:t>.</w:t>
      </w:r>
      <w:r w:rsidRPr="0078462F">
        <w:rPr>
          <w:rFonts w:ascii="Calibri" w:hAnsi="Calibri" w:cs="Calibri"/>
          <w:szCs w:val="20"/>
        </w:rPr>
        <w:t>, Misaki, M</w:t>
      </w:r>
      <w:r w:rsidR="005E5017" w:rsidRPr="0078462F">
        <w:rPr>
          <w:rFonts w:ascii="Calibri" w:hAnsi="Calibri" w:cs="Calibri"/>
          <w:szCs w:val="20"/>
        </w:rPr>
        <w:t>.</w:t>
      </w:r>
      <w:r w:rsidRPr="0078462F">
        <w:rPr>
          <w:rFonts w:ascii="Calibri" w:hAnsi="Calibri" w:cs="Calibri"/>
          <w:szCs w:val="20"/>
        </w:rPr>
        <w:t>, Kerr, K</w:t>
      </w:r>
      <w:r w:rsidR="005E5017" w:rsidRPr="0078462F">
        <w:rPr>
          <w:rFonts w:ascii="Calibri" w:hAnsi="Calibri" w:cs="Calibri"/>
          <w:szCs w:val="20"/>
        </w:rPr>
        <w:t>.</w:t>
      </w:r>
      <w:r w:rsidRPr="0078462F">
        <w:rPr>
          <w:rFonts w:ascii="Calibri" w:hAnsi="Calibri" w:cs="Calibri"/>
          <w:szCs w:val="20"/>
        </w:rPr>
        <w:t>L</w:t>
      </w:r>
      <w:r w:rsidR="005E5017" w:rsidRPr="0078462F">
        <w:rPr>
          <w:rFonts w:ascii="Calibri" w:hAnsi="Calibri" w:cs="Calibri"/>
          <w:szCs w:val="20"/>
        </w:rPr>
        <w:t>.</w:t>
      </w:r>
      <w:r w:rsidRPr="0078462F">
        <w:rPr>
          <w:rFonts w:ascii="Calibri" w:hAnsi="Calibri" w:cs="Calibri"/>
          <w:szCs w:val="20"/>
        </w:rPr>
        <w:t>, Cosgrove, K</w:t>
      </w:r>
      <w:r w:rsidR="005E5017" w:rsidRPr="0078462F">
        <w:rPr>
          <w:rFonts w:ascii="Calibri" w:hAnsi="Calibri" w:cs="Calibri"/>
          <w:szCs w:val="20"/>
        </w:rPr>
        <w:t>.</w:t>
      </w:r>
      <w:r w:rsidRPr="0078462F">
        <w:rPr>
          <w:rFonts w:ascii="Calibri" w:hAnsi="Calibri" w:cs="Calibri"/>
          <w:szCs w:val="20"/>
        </w:rPr>
        <w:t>T</w:t>
      </w:r>
      <w:r w:rsidR="005E5017" w:rsidRPr="0078462F">
        <w:rPr>
          <w:rFonts w:ascii="Calibri" w:hAnsi="Calibri" w:cs="Calibri"/>
          <w:szCs w:val="20"/>
        </w:rPr>
        <w:t>.</w:t>
      </w:r>
      <w:r w:rsidRPr="0078462F">
        <w:rPr>
          <w:rFonts w:ascii="Calibri" w:hAnsi="Calibri" w:cs="Calibri"/>
          <w:szCs w:val="20"/>
        </w:rPr>
        <w:t>, Moore, A</w:t>
      </w:r>
      <w:r w:rsidR="005E5017" w:rsidRPr="0078462F">
        <w:rPr>
          <w:rFonts w:ascii="Calibri" w:hAnsi="Calibri" w:cs="Calibri"/>
          <w:szCs w:val="20"/>
        </w:rPr>
        <w:t>.</w:t>
      </w:r>
      <w:r w:rsidRPr="0078462F">
        <w:rPr>
          <w:rFonts w:ascii="Calibri" w:hAnsi="Calibri" w:cs="Calibri"/>
          <w:szCs w:val="20"/>
        </w:rPr>
        <w:t>J</w:t>
      </w:r>
      <w:r w:rsidR="005E5017" w:rsidRPr="0078462F">
        <w:rPr>
          <w:rFonts w:ascii="Calibri" w:hAnsi="Calibri" w:cs="Calibri"/>
          <w:szCs w:val="20"/>
        </w:rPr>
        <w:t>.</w:t>
      </w:r>
      <w:r w:rsidRPr="0078462F">
        <w:rPr>
          <w:rFonts w:ascii="Calibri" w:hAnsi="Calibri" w:cs="Calibri"/>
          <w:szCs w:val="20"/>
        </w:rPr>
        <w:t>, Johnson, M</w:t>
      </w:r>
      <w:r w:rsidR="005E5017" w:rsidRPr="0078462F">
        <w:rPr>
          <w:rFonts w:ascii="Calibri" w:hAnsi="Calibri" w:cs="Calibri"/>
          <w:szCs w:val="20"/>
        </w:rPr>
        <w:t>.</w:t>
      </w:r>
      <w:r w:rsidRPr="0078462F">
        <w:rPr>
          <w:rFonts w:ascii="Calibri" w:hAnsi="Calibri" w:cs="Calibri"/>
          <w:szCs w:val="20"/>
        </w:rPr>
        <w:t>J</w:t>
      </w:r>
      <w:r w:rsidR="005E5017" w:rsidRPr="0078462F">
        <w:rPr>
          <w:rFonts w:ascii="Calibri" w:hAnsi="Calibri" w:cs="Calibri"/>
          <w:szCs w:val="20"/>
        </w:rPr>
        <w:t>.</w:t>
      </w:r>
      <w:r w:rsidRPr="0078462F">
        <w:rPr>
          <w:rFonts w:ascii="Calibri" w:hAnsi="Calibri" w:cs="Calibri"/>
          <w:szCs w:val="20"/>
        </w:rPr>
        <w:t>, DeVille, D</w:t>
      </w:r>
      <w:r w:rsidR="005E5017" w:rsidRPr="0078462F">
        <w:rPr>
          <w:rFonts w:ascii="Calibri" w:hAnsi="Calibri" w:cs="Calibri"/>
          <w:szCs w:val="20"/>
        </w:rPr>
        <w:t>.</w:t>
      </w:r>
      <w:r w:rsidRPr="0078462F">
        <w:rPr>
          <w:rFonts w:ascii="Calibri" w:hAnsi="Calibri" w:cs="Calibri"/>
          <w:szCs w:val="20"/>
        </w:rPr>
        <w:t>C</w:t>
      </w:r>
      <w:r w:rsidR="005E5017"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bCs/>
          <w:szCs w:val="20"/>
        </w:rPr>
        <w:t>Silk, J</w:t>
      </w:r>
      <w:r w:rsidR="005E5017" w:rsidRPr="0078462F">
        <w:rPr>
          <w:rFonts w:ascii="Calibri" w:hAnsi="Calibri" w:cs="Calibri"/>
          <w:b/>
          <w:bCs/>
          <w:szCs w:val="20"/>
        </w:rPr>
        <w:t>.</w:t>
      </w:r>
      <w:r w:rsidRPr="0078462F">
        <w:rPr>
          <w:rFonts w:ascii="Calibri" w:hAnsi="Calibri" w:cs="Calibri"/>
          <w:b/>
          <w:bCs/>
          <w:szCs w:val="20"/>
        </w:rPr>
        <w:t>S</w:t>
      </w:r>
      <w:r w:rsidR="005E5017" w:rsidRPr="0078462F">
        <w:rPr>
          <w:rFonts w:ascii="Calibri" w:hAnsi="Calibri" w:cs="Calibri"/>
          <w:b/>
          <w:bCs/>
          <w:szCs w:val="20"/>
        </w:rPr>
        <w:t>.</w:t>
      </w:r>
      <w:r w:rsidRPr="0078462F">
        <w:rPr>
          <w:rFonts w:ascii="Calibri" w:hAnsi="Calibri" w:cs="Calibri"/>
          <w:szCs w:val="20"/>
        </w:rPr>
        <w:t>, Bodurka, J</w:t>
      </w:r>
      <w:r w:rsidR="005E5017" w:rsidRPr="0078462F">
        <w:rPr>
          <w:rFonts w:ascii="Calibri" w:hAnsi="Calibri" w:cs="Calibri"/>
          <w:szCs w:val="20"/>
        </w:rPr>
        <w:t>.</w:t>
      </w:r>
      <w:r w:rsidRPr="0078462F">
        <w:rPr>
          <w:rFonts w:ascii="Calibri" w:hAnsi="Calibri" w:cs="Calibri"/>
          <w:szCs w:val="20"/>
        </w:rPr>
        <w:t>, Simmons, W</w:t>
      </w:r>
      <w:r w:rsidR="005E5017" w:rsidRPr="0078462F">
        <w:rPr>
          <w:rFonts w:ascii="Calibri" w:hAnsi="Calibri" w:cs="Calibri"/>
          <w:szCs w:val="20"/>
        </w:rPr>
        <w:t>.</w:t>
      </w:r>
      <w:r w:rsidRPr="0078462F">
        <w:rPr>
          <w:rFonts w:ascii="Calibri" w:hAnsi="Calibri" w:cs="Calibri"/>
          <w:szCs w:val="20"/>
        </w:rPr>
        <w:t>K</w:t>
      </w:r>
      <w:r w:rsidR="005E5017" w:rsidRPr="0078462F">
        <w:rPr>
          <w:rFonts w:ascii="Calibri" w:hAnsi="Calibri" w:cs="Calibri"/>
          <w:szCs w:val="20"/>
        </w:rPr>
        <w:t>.</w:t>
      </w:r>
      <w:r w:rsidRPr="0078462F">
        <w:rPr>
          <w:rFonts w:ascii="Calibri" w:hAnsi="Calibri" w:cs="Calibri"/>
          <w:szCs w:val="20"/>
        </w:rPr>
        <w:t>, &amp; Morris, A</w:t>
      </w:r>
      <w:r w:rsidR="005E5017" w:rsidRPr="0078462F">
        <w:rPr>
          <w:rFonts w:ascii="Calibri" w:hAnsi="Calibri" w:cs="Calibri"/>
          <w:szCs w:val="20"/>
        </w:rPr>
        <w:t>.</w:t>
      </w:r>
      <w:r w:rsidRPr="0078462F">
        <w:rPr>
          <w:rFonts w:ascii="Calibri" w:hAnsi="Calibri" w:cs="Calibri"/>
          <w:szCs w:val="20"/>
        </w:rPr>
        <w:t>S.</w:t>
      </w:r>
      <w:r w:rsidRPr="0078462F">
        <w:rPr>
          <w:szCs w:val="20"/>
        </w:rPr>
        <w:t xml:space="preserve"> </w:t>
      </w:r>
      <w:r w:rsidR="005E5017" w:rsidRPr="0078462F">
        <w:rPr>
          <w:rFonts w:asciiTheme="minorHAnsi" w:hAnsiTheme="minorHAnsi" w:cstheme="minorHAnsi"/>
          <w:szCs w:val="20"/>
        </w:rPr>
        <w:t>(August 2019)</w:t>
      </w:r>
      <w:r w:rsidR="005E5017" w:rsidRPr="0078462F">
        <w:rPr>
          <w:szCs w:val="20"/>
        </w:rPr>
        <w:t xml:space="preserve">. </w:t>
      </w:r>
      <w:r w:rsidRPr="0078462F">
        <w:rPr>
          <w:rFonts w:ascii="Calibri" w:hAnsi="Calibri" w:cs="Calibri"/>
          <w:i/>
          <w:iCs/>
          <w:szCs w:val="20"/>
        </w:rPr>
        <w:t>Synchronization between brain regions in parents and their adolescent children during a conflict discussion task</w:t>
      </w:r>
      <w:r w:rsidR="005E5017" w:rsidRPr="0078462F">
        <w:rPr>
          <w:rFonts w:ascii="Calibri" w:hAnsi="Calibri" w:cs="Calibri"/>
          <w:i/>
          <w:iCs/>
          <w:szCs w:val="20"/>
        </w:rPr>
        <w:t xml:space="preserve"> </w:t>
      </w:r>
      <w:r w:rsidR="005E5017" w:rsidRPr="0078462F">
        <w:rPr>
          <w:rFonts w:ascii="Calibri" w:hAnsi="Calibri" w:cs="Calibri"/>
          <w:szCs w:val="20"/>
        </w:rPr>
        <w:t>[</w:t>
      </w:r>
      <w:r w:rsidRPr="0078462F">
        <w:rPr>
          <w:rFonts w:ascii="Calibri" w:hAnsi="Calibri" w:cs="Calibri"/>
          <w:szCs w:val="20"/>
        </w:rPr>
        <w:t>Poster present</w:t>
      </w:r>
      <w:r w:rsidR="005E5017" w:rsidRPr="0078462F">
        <w:rPr>
          <w:rFonts w:ascii="Calibri" w:hAnsi="Calibri" w:cs="Calibri"/>
          <w:szCs w:val="20"/>
        </w:rPr>
        <w:t>ation].</w:t>
      </w:r>
      <w:r w:rsidRPr="0078462F">
        <w:rPr>
          <w:rFonts w:ascii="Calibri" w:hAnsi="Calibri" w:cs="Calibri"/>
          <w:szCs w:val="20"/>
        </w:rPr>
        <w:t xml:space="preserve"> Flux Congress, New York City, NY</w:t>
      </w:r>
      <w:r w:rsidR="005E5017" w:rsidRPr="0078462F">
        <w:rPr>
          <w:rFonts w:ascii="Calibri" w:hAnsi="Calibri" w:cs="Calibri"/>
          <w:szCs w:val="20"/>
        </w:rPr>
        <w:t>.</w:t>
      </w:r>
    </w:p>
    <w:p w14:paraId="523F6E80" w14:textId="065BDEF4" w:rsidR="004545A7" w:rsidRPr="0078462F" w:rsidRDefault="004545A7">
      <w:pPr>
        <w:pStyle w:val="ListParagraph"/>
        <w:numPr>
          <w:ilvl w:val="0"/>
          <w:numId w:val="2"/>
        </w:numPr>
        <w:rPr>
          <w:rFonts w:ascii="Calibri" w:hAnsi="Calibri" w:cs="Calibri"/>
          <w:szCs w:val="20"/>
        </w:rPr>
      </w:pPr>
      <w:r w:rsidRPr="0078462F">
        <w:rPr>
          <w:rFonts w:ascii="Calibri" w:hAnsi="Calibri" w:cs="Calibri"/>
          <w:szCs w:val="20"/>
        </w:rPr>
        <w:t>Baumgardner</w:t>
      </w:r>
      <w:r w:rsidR="005E5017" w:rsidRPr="0078462F">
        <w:rPr>
          <w:rFonts w:ascii="Calibri" w:hAnsi="Calibri" w:cs="Calibri"/>
          <w:szCs w:val="20"/>
        </w:rPr>
        <w:t>,</w:t>
      </w:r>
      <w:r w:rsidRPr="0078462F">
        <w:rPr>
          <w:rFonts w:ascii="Calibri" w:hAnsi="Calibri" w:cs="Calibri"/>
          <w:szCs w:val="20"/>
        </w:rPr>
        <w:t xml:space="preserve"> M</w:t>
      </w:r>
      <w:r w:rsidR="005E5017"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bCs/>
          <w:szCs w:val="20"/>
        </w:rPr>
        <w:t>Silk</w:t>
      </w:r>
      <w:r w:rsidR="005E5017" w:rsidRPr="0078462F">
        <w:rPr>
          <w:rFonts w:ascii="Calibri" w:hAnsi="Calibri" w:cs="Calibri"/>
          <w:b/>
          <w:bCs/>
          <w:szCs w:val="20"/>
        </w:rPr>
        <w:t>,</w:t>
      </w:r>
      <w:r w:rsidRPr="0078462F">
        <w:rPr>
          <w:rFonts w:ascii="Calibri" w:hAnsi="Calibri" w:cs="Calibri"/>
          <w:b/>
          <w:bCs/>
          <w:szCs w:val="20"/>
        </w:rPr>
        <w:t xml:space="preserve"> J</w:t>
      </w:r>
      <w:r w:rsidR="005E5017" w:rsidRPr="0078462F">
        <w:rPr>
          <w:rFonts w:ascii="Calibri" w:hAnsi="Calibri" w:cs="Calibri"/>
          <w:b/>
          <w:bCs/>
          <w:szCs w:val="20"/>
        </w:rPr>
        <w:t>.</w:t>
      </w:r>
      <w:r w:rsidRPr="0078462F">
        <w:rPr>
          <w:rFonts w:ascii="Calibri" w:hAnsi="Calibri" w:cs="Calibri"/>
          <w:b/>
          <w:bCs/>
          <w:szCs w:val="20"/>
        </w:rPr>
        <w:t>S</w:t>
      </w:r>
      <w:r w:rsidR="005E5017" w:rsidRPr="0078462F">
        <w:rPr>
          <w:rFonts w:ascii="Calibri" w:hAnsi="Calibri" w:cs="Calibri"/>
          <w:b/>
          <w:bCs/>
          <w:szCs w:val="20"/>
        </w:rPr>
        <w:t>.,</w:t>
      </w:r>
      <w:r w:rsidRPr="0078462F">
        <w:rPr>
          <w:rFonts w:ascii="Calibri" w:hAnsi="Calibri" w:cs="Calibri"/>
          <w:szCs w:val="20"/>
        </w:rPr>
        <w:t xml:space="preserve"> &amp; Allen</w:t>
      </w:r>
      <w:r w:rsidR="005E5017" w:rsidRPr="0078462F">
        <w:rPr>
          <w:rFonts w:ascii="Calibri" w:hAnsi="Calibri" w:cs="Calibri"/>
          <w:szCs w:val="20"/>
        </w:rPr>
        <w:t>,</w:t>
      </w:r>
      <w:r w:rsidRPr="0078462F">
        <w:rPr>
          <w:rFonts w:ascii="Calibri" w:hAnsi="Calibri" w:cs="Calibri"/>
          <w:szCs w:val="20"/>
        </w:rPr>
        <w:t xml:space="preserve"> K</w:t>
      </w:r>
      <w:r w:rsidR="005E5017" w:rsidRPr="0078462F">
        <w:rPr>
          <w:rFonts w:ascii="Calibri" w:hAnsi="Calibri" w:cs="Calibri"/>
          <w:szCs w:val="20"/>
        </w:rPr>
        <w:t>.</w:t>
      </w:r>
      <w:r w:rsidRPr="0078462F">
        <w:rPr>
          <w:rFonts w:ascii="Calibri" w:hAnsi="Calibri" w:cs="Calibri"/>
          <w:szCs w:val="20"/>
        </w:rPr>
        <w:t xml:space="preserve">B. </w:t>
      </w:r>
      <w:r w:rsidR="005E5017" w:rsidRPr="0078462F">
        <w:rPr>
          <w:rFonts w:ascii="Calibri" w:hAnsi="Calibri" w:cs="Calibri"/>
          <w:szCs w:val="20"/>
        </w:rPr>
        <w:t xml:space="preserve">(November 2019). </w:t>
      </w:r>
      <w:r w:rsidRPr="0078462F">
        <w:rPr>
          <w:rFonts w:ascii="Calibri" w:hAnsi="Calibri" w:cs="Calibri"/>
          <w:i/>
          <w:iCs/>
          <w:szCs w:val="20"/>
        </w:rPr>
        <w:t>Interpretation bias and anticipated distress in the face of ambiguity: Predictors and mechanisms of change in cognitive behavioral therapy for youth anxiety</w:t>
      </w:r>
      <w:r w:rsidR="005E5017" w:rsidRPr="0078462F">
        <w:rPr>
          <w:rFonts w:ascii="Calibri" w:hAnsi="Calibri" w:cs="Calibri"/>
          <w:szCs w:val="20"/>
        </w:rPr>
        <w:t xml:space="preserve"> [</w:t>
      </w:r>
      <w:r w:rsidRPr="0078462F">
        <w:rPr>
          <w:rFonts w:ascii="Calibri" w:hAnsi="Calibri" w:cs="Calibri"/>
          <w:szCs w:val="20"/>
        </w:rPr>
        <w:t>Paper present</w:t>
      </w:r>
      <w:r w:rsidR="005E5017" w:rsidRPr="0078462F">
        <w:rPr>
          <w:rFonts w:ascii="Calibri" w:hAnsi="Calibri" w:cs="Calibri"/>
          <w:szCs w:val="20"/>
        </w:rPr>
        <w:t xml:space="preserve">ation]. </w:t>
      </w:r>
      <w:r w:rsidRPr="0078462F">
        <w:rPr>
          <w:rFonts w:ascii="Calibri" w:hAnsi="Calibri" w:cs="Calibri"/>
          <w:szCs w:val="20"/>
        </w:rPr>
        <w:t>Association for Behavioral and Cognitive Therapies Meeting, Atlanta, GA</w:t>
      </w:r>
      <w:r w:rsidR="005E5017" w:rsidRPr="0078462F">
        <w:rPr>
          <w:rFonts w:ascii="Calibri" w:hAnsi="Calibri" w:cs="Calibri"/>
          <w:szCs w:val="20"/>
        </w:rPr>
        <w:t>.</w:t>
      </w:r>
    </w:p>
    <w:p w14:paraId="6F55F0B0" w14:textId="409CB4A6" w:rsidR="006241D2" w:rsidRPr="0078462F" w:rsidRDefault="0035588C">
      <w:pPr>
        <w:pStyle w:val="ListParagraph"/>
        <w:numPr>
          <w:ilvl w:val="0"/>
          <w:numId w:val="2"/>
        </w:numPr>
        <w:rPr>
          <w:rFonts w:ascii="Calibri" w:hAnsi="Calibri" w:cs="Calibri"/>
          <w:szCs w:val="20"/>
        </w:rPr>
      </w:pPr>
      <w:r w:rsidRPr="0078462F">
        <w:rPr>
          <w:rFonts w:ascii="Calibri" w:hAnsi="Calibri" w:cs="Calibri"/>
          <w:szCs w:val="20"/>
        </w:rPr>
        <w:t>Newhouse</w:t>
      </w:r>
      <w:r w:rsidR="005E5017" w:rsidRPr="0078462F">
        <w:rPr>
          <w:rFonts w:ascii="Calibri" w:hAnsi="Calibri" w:cs="Calibri"/>
          <w:szCs w:val="20"/>
        </w:rPr>
        <w:t>,</w:t>
      </w:r>
      <w:r w:rsidRPr="0078462F">
        <w:rPr>
          <w:rFonts w:ascii="Calibri" w:hAnsi="Calibri" w:cs="Calibri"/>
          <w:szCs w:val="20"/>
        </w:rPr>
        <w:t xml:space="preserve"> S</w:t>
      </w:r>
      <w:r w:rsidR="005E5017" w:rsidRPr="0078462F">
        <w:rPr>
          <w:rFonts w:ascii="Calibri" w:hAnsi="Calibri" w:cs="Calibri"/>
          <w:szCs w:val="20"/>
        </w:rPr>
        <w:t>.</w:t>
      </w:r>
      <w:r w:rsidRPr="0078462F">
        <w:rPr>
          <w:rFonts w:ascii="Calibri" w:hAnsi="Calibri" w:cs="Calibri"/>
          <w:szCs w:val="20"/>
        </w:rPr>
        <w:t>, Stone</w:t>
      </w:r>
      <w:r w:rsidR="005E5017" w:rsidRPr="0078462F">
        <w:rPr>
          <w:rFonts w:ascii="Calibri" w:hAnsi="Calibri" w:cs="Calibri"/>
          <w:szCs w:val="20"/>
        </w:rPr>
        <w:t>,</w:t>
      </w:r>
      <w:r w:rsidRPr="0078462F">
        <w:rPr>
          <w:rFonts w:ascii="Calibri" w:hAnsi="Calibri" w:cs="Calibri"/>
          <w:szCs w:val="20"/>
        </w:rPr>
        <w:t xml:space="preserve"> L</w:t>
      </w:r>
      <w:r w:rsidR="005E5017" w:rsidRPr="0078462F">
        <w:rPr>
          <w:rFonts w:ascii="Calibri" w:hAnsi="Calibri" w:cs="Calibri"/>
          <w:szCs w:val="20"/>
        </w:rPr>
        <w:t>.</w:t>
      </w:r>
      <w:r w:rsidRPr="0078462F">
        <w:rPr>
          <w:rFonts w:ascii="Calibri" w:hAnsi="Calibri" w:cs="Calibri"/>
          <w:szCs w:val="20"/>
        </w:rPr>
        <w:t>B</w:t>
      </w:r>
      <w:r w:rsidR="005E5017" w:rsidRPr="0078462F">
        <w:rPr>
          <w:rFonts w:ascii="Calibri" w:hAnsi="Calibri" w:cs="Calibri"/>
          <w:szCs w:val="20"/>
        </w:rPr>
        <w:t>.</w:t>
      </w:r>
      <w:r w:rsidRPr="0078462F">
        <w:rPr>
          <w:rFonts w:ascii="Calibri" w:hAnsi="Calibri" w:cs="Calibri"/>
          <w:szCs w:val="20"/>
        </w:rPr>
        <w:t>, Woody</w:t>
      </w:r>
      <w:r w:rsidR="005E5017" w:rsidRPr="0078462F">
        <w:rPr>
          <w:rFonts w:ascii="Calibri" w:hAnsi="Calibri" w:cs="Calibri"/>
          <w:szCs w:val="20"/>
        </w:rPr>
        <w:t>,</w:t>
      </w:r>
      <w:r w:rsidRPr="0078462F">
        <w:rPr>
          <w:rFonts w:ascii="Calibri" w:hAnsi="Calibri" w:cs="Calibri"/>
          <w:szCs w:val="20"/>
        </w:rPr>
        <w:t xml:space="preserve"> M</w:t>
      </w:r>
      <w:r w:rsidR="005E5017" w:rsidRPr="0078462F">
        <w:rPr>
          <w:rFonts w:ascii="Calibri" w:hAnsi="Calibri" w:cs="Calibri"/>
          <w:szCs w:val="20"/>
        </w:rPr>
        <w:t>.</w:t>
      </w:r>
      <w:r w:rsidRPr="0078462F">
        <w:rPr>
          <w:rFonts w:ascii="Calibri" w:hAnsi="Calibri" w:cs="Calibri"/>
          <w:szCs w:val="20"/>
        </w:rPr>
        <w:t>, Rosen</w:t>
      </w:r>
      <w:r w:rsidR="005E5017" w:rsidRPr="0078462F">
        <w:rPr>
          <w:rFonts w:ascii="Calibri" w:hAnsi="Calibri" w:cs="Calibri"/>
          <w:szCs w:val="20"/>
        </w:rPr>
        <w:t>,</w:t>
      </w:r>
      <w:r w:rsidRPr="0078462F">
        <w:rPr>
          <w:rFonts w:ascii="Calibri" w:hAnsi="Calibri" w:cs="Calibri"/>
          <w:szCs w:val="20"/>
        </w:rPr>
        <w:t xml:space="preserve"> D</w:t>
      </w:r>
      <w:r w:rsidR="005E5017" w:rsidRPr="0078462F">
        <w:rPr>
          <w:rFonts w:ascii="Calibri" w:hAnsi="Calibri" w:cs="Calibri"/>
          <w:szCs w:val="20"/>
        </w:rPr>
        <w:t>.</w:t>
      </w:r>
      <w:r w:rsidRPr="0078462F">
        <w:rPr>
          <w:rFonts w:ascii="Calibri" w:hAnsi="Calibri" w:cs="Calibri"/>
          <w:szCs w:val="20"/>
        </w:rPr>
        <w:t>K</w:t>
      </w:r>
      <w:r w:rsidR="005E5017"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5E5017" w:rsidRPr="0078462F">
        <w:rPr>
          <w:rFonts w:ascii="Calibri" w:hAnsi="Calibri" w:cs="Calibri"/>
          <w:b/>
          <w:szCs w:val="20"/>
        </w:rPr>
        <w:t>,</w:t>
      </w:r>
      <w:r w:rsidRPr="0078462F">
        <w:rPr>
          <w:rFonts w:ascii="Calibri" w:hAnsi="Calibri" w:cs="Calibri"/>
          <w:b/>
          <w:szCs w:val="20"/>
        </w:rPr>
        <w:t xml:space="preserve"> J</w:t>
      </w:r>
      <w:r w:rsidR="005E5017" w:rsidRPr="0078462F">
        <w:rPr>
          <w:rFonts w:ascii="Calibri" w:hAnsi="Calibri" w:cs="Calibri"/>
          <w:b/>
          <w:szCs w:val="20"/>
        </w:rPr>
        <w:t>.</w:t>
      </w:r>
      <w:r w:rsidRPr="0078462F">
        <w:rPr>
          <w:rFonts w:ascii="Calibri" w:hAnsi="Calibri" w:cs="Calibri"/>
          <w:b/>
          <w:szCs w:val="20"/>
        </w:rPr>
        <w:t>S</w:t>
      </w:r>
      <w:r w:rsidRPr="0078462F">
        <w:rPr>
          <w:rFonts w:ascii="Calibri" w:hAnsi="Calibri" w:cs="Calibri"/>
          <w:szCs w:val="20"/>
        </w:rPr>
        <w:t xml:space="preserve">. </w:t>
      </w:r>
      <w:r w:rsidR="005E5017" w:rsidRPr="0078462F">
        <w:rPr>
          <w:rFonts w:ascii="Calibri" w:hAnsi="Calibri" w:cs="Calibri"/>
          <w:szCs w:val="20"/>
        </w:rPr>
        <w:t xml:space="preserve">(October 2018). </w:t>
      </w:r>
      <w:r w:rsidRPr="0078462F">
        <w:rPr>
          <w:rFonts w:ascii="Calibri" w:hAnsi="Calibri" w:cs="Calibri"/>
          <w:i/>
          <w:iCs/>
          <w:szCs w:val="20"/>
        </w:rPr>
        <w:t>Do dysphoric teens react differently to stress? An analysis of electrodermal activity (EDA) during peer interaction</w:t>
      </w:r>
      <w:r w:rsidR="005E5017" w:rsidRPr="0078462F">
        <w:rPr>
          <w:rFonts w:ascii="Calibri" w:hAnsi="Calibri" w:cs="Calibri"/>
          <w:szCs w:val="20"/>
        </w:rPr>
        <w:t xml:space="preserve"> [</w:t>
      </w:r>
      <w:r w:rsidRPr="0078462F">
        <w:rPr>
          <w:rFonts w:ascii="Calibri" w:hAnsi="Calibri" w:cs="Calibri"/>
          <w:szCs w:val="20"/>
        </w:rPr>
        <w:t>Poster present</w:t>
      </w:r>
      <w:r w:rsidR="005E5017" w:rsidRPr="0078462F">
        <w:rPr>
          <w:rFonts w:ascii="Calibri" w:hAnsi="Calibri" w:cs="Calibri"/>
          <w:szCs w:val="20"/>
        </w:rPr>
        <w:t>ation].</w:t>
      </w:r>
      <w:r w:rsidRPr="0078462F">
        <w:rPr>
          <w:rFonts w:ascii="Calibri" w:hAnsi="Calibri" w:cs="Calibri"/>
          <w:szCs w:val="20"/>
        </w:rPr>
        <w:t xml:space="preserve"> </w:t>
      </w:r>
      <w:r w:rsidR="005E5017" w:rsidRPr="0078462F">
        <w:rPr>
          <w:rFonts w:ascii="Calibri" w:hAnsi="Calibri" w:cs="Calibri"/>
          <w:szCs w:val="20"/>
        </w:rPr>
        <w:t>A</w:t>
      </w:r>
      <w:r w:rsidRPr="0078462F">
        <w:rPr>
          <w:rFonts w:ascii="Calibri" w:hAnsi="Calibri" w:cs="Calibri"/>
          <w:szCs w:val="20"/>
        </w:rPr>
        <w:t>nnual meeting of the Society for Psychophysiological Research (SPR), Quebec City, Quebec</w:t>
      </w:r>
      <w:r w:rsidR="005E5017" w:rsidRPr="0078462F">
        <w:rPr>
          <w:rFonts w:ascii="Calibri" w:hAnsi="Calibri" w:cs="Calibri"/>
          <w:szCs w:val="20"/>
        </w:rPr>
        <w:t>.</w:t>
      </w:r>
    </w:p>
    <w:p w14:paraId="40C8E896" w14:textId="544FBEC2" w:rsidR="00C01E63" w:rsidRPr="0078462F" w:rsidRDefault="00C01E63">
      <w:pPr>
        <w:pStyle w:val="ListParagraph"/>
        <w:numPr>
          <w:ilvl w:val="0"/>
          <w:numId w:val="2"/>
        </w:numPr>
        <w:rPr>
          <w:rFonts w:ascii="Calibri" w:hAnsi="Calibri" w:cs="Calibri"/>
          <w:szCs w:val="20"/>
        </w:rPr>
      </w:pPr>
      <w:r w:rsidRPr="0078462F">
        <w:rPr>
          <w:rFonts w:ascii="Calibri" w:hAnsi="Calibri" w:cs="Calibri"/>
          <w:szCs w:val="20"/>
        </w:rPr>
        <w:t>Hamilton</w:t>
      </w:r>
      <w:r w:rsidR="005E5017" w:rsidRPr="0078462F">
        <w:rPr>
          <w:rFonts w:ascii="Calibri" w:hAnsi="Calibri" w:cs="Calibri"/>
          <w:szCs w:val="20"/>
        </w:rPr>
        <w:t>,</w:t>
      </w:r>
      <w:r w:rsidRPr="0078462F">
        <w:rPr>
          <w:rFonts w:ascii="Calibri" w:hAnsi="Calibri" w:cs="Calibri"/>
          <w:szCs w:val="20"/>
        </w:rPr>
        <w:t xml:space="preserve"> J</w:t>
      </w:r>
      <w:r w:rsidR="005E5017" w:rsidRPr="0078462F">
        <w:rPr>
          <w:rFonts w:ascii="Calibri" w:hAnsi="Calibri" w:cs="Calibri"/>
          <w:szCs w:val="20"/>
        </w:rPr>
        <w:t>.</w:t>
      </w:r>
      <w:r w:rsidRPr="0078462F">
        <w:rPr>
          <w:rFonts w:ascii="Calibri" w:hAnsi="Calibri" w:cs="Calibri"/>
          <w:szCs w:val="20"/>
        </w:rPr>
        <w:t>L</w:t>
      </w:r>
      <w:r w:rsidR="005E5017" w:rsidRPr="0078462F">
        <w:rPr>
          <w:rFonts w:ascii="Calibri" w:hAnsi="Calibri" w:cs="Calibri"/>
          <w:szCs w:val="20"/>
        </w:rPr>
        <w:t>.</w:t>
      </w:r>
      <w:r w:rsidRPr="0078462F">
        <w:rPr>
          <w:rFonts w:ascii="Calibri" w:hAnsi="Calibri" w:cs="Calibri"/>
          <w:szCs w:val="20"/>
        </w:rPr>
        <w:t>, Ladouceur</w:t>
      </w:r>
      <w:r w:rsidR="005E5017" w:rsidRPr="0078462F">
        <w:rPr>
          <w:rFonts w:ascii="Calibri" w:hAnsi="Calibri" w:cs="Calibri"/>
          <w:szCs w:val="20"/>
        </w:rPr>
        <w:t>,</w:t>
      </w:r>
      <w:r w:rsidRPr="0078462F">
        <w:rPr>
          <w:rFonts w:ascii="Calibri" w:hAnsi="Calibri" w:cs="Calibri"/>
          <w:szCs w:val="20"/>
        </w:rPr>
        <w:t xml:space="preserve"> C</w:t>
      </w:r>
      <w:r w:rsidR="005E5017" w:rsidRPr="0078462F">
        <w:rPr>
          <w:rFonts w:ascii="Calibri" w:hAnsi="Calibri" w:cs="Calibri"/>
          <w:szCs w:val="20"/>
        </w:rPr>
        <w:t>.</w:t>
      </w:r>
      <w:r w:rsidRPr="0078462F">
        <w:rPr>
          <w:rFonts w:ascii="Calibri" w:hAnsi="Calibri" w:cs="Calibri"/>
          <w:szCs w:val="20"/>
        </w:rPr>
        <w:t>D</w:t>
      </w:r>
      <w:r w:rsidR="005E5017"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bCs/>
          <w:szCs w:val="20"/>
        </w:rPr>
        <w:t>Silk</w:t>
      </w:r>
      <w:r w:rsidR="005E5017" w:rsidRPr="0078462F">
        <w:rPr>
          <w:rFonts w:ascii="Calibri" w:hAnsi="Calibri" w:cs="Calibri"/>
          <w:b/>
          <w:bCs/>
          <w:szCs w:val="20"/>
        </w:rPr>
        <w:t>,</w:t>
      </w:r>
      <w:r w:rsidRPr="0078462F">
        <w:rPr>
          <w:rFonts w:ascii="Calibri" w:hAnsi="Calibri" w:cs="Calibri"/>
          <w:b/>
          <w:bCs/>
          <w:szCs w:val="20"/>
        </w:rPr>
        <w:t xml:space="preserve"> J</w:t>
      </w:r>
      <w:r w:rsidR="005E5017" w:rsidRPr="0078462F">
        <w:rPr>
          <w:rFonts w:ascii="Calibri" w:hAnsi="Calibri" w:cs="Calibri"/>
          <w:b/>
          <w:bCs/>
          <w:szCs w:val="20"/>
        </w:rPr>
        <w:t>.</w:t>
      </w:r>
      <w:r w:rsidRPr="0078462F">
        <w:rPr>
          <w:rFonts w:ascii="Calibri" w:hAnsi="Calibri" w:cs="Calibri"/>
          <w:b/>
          <w:bCs/>
          <w:szCs w:val="20"/>
        </w:rPr>
        <w:t>S</w:t>
      </w:r>
      <w:r w:rsidR="005E5017" w:rsidRPr="0078462F">
        <w:rPr>
          <w:rFonts w:ascii="Calibri" w:hAnsi="Calibri" w:cs="Calibri"/>
          <w:b/>
          <w:bCs/>
          <w:szCs w:val="20"/>
        </w:rPr>
        <w:t>.</w:t>
      </w:r>
      <w:r w:rsidRPr="0078462F">
        <w:rPr>
          <w:rFonts w:ascii="Calibri" w:hAnsi="Calibri" w:cs="Calibri"/>
          <w:szCs w:val="20"/>
        </w:rPr>
        <w:t>, Franzen</w:t>
      </w:r>
      <w:r w:rsidR="005E5017" w:rsidRPr="0078462F">
        <w:rPr>
          <w:rFonts w:ascii="Calibri" w:hAnsi="Calibri" w:cs="Calibri"/>
          <w:szCs w:val="20"/>
        </w:rPr>
        <w:t>,</w:t>
      </w:r>
      <w:r w:rsidRPr="0078462F">
        <w:rPr>
          <w:rFonts w:ascii="Calibri" w:hAnsi="Calibri" w:cs="Calibri"/>
          <w:szCs w:val="20"/>
        </w:rPr>
        <w:t xml:space="preserve"> P</w:t>
      </w:r>
      <w:r w:rsidR="005E5017" w:rsidRPr="0078462F">
        <w:rPr>
          <w:rFonts w:ascii="Calibri" w:hAnsi="Calibri" w:cs="Calibri"/>
          <w:szCs w:val="20"/>
        </w:rPr>
        <w:t>.</w:t>
      </w:r>
      <w:r w:rsidRPr="0078462F">
        <w:rPr>
          <w:rFonts w:ascii="Calibri" w:hAnsi="Calibri" w:cs="Calibri"/>
          <w:szCs w:val="20"/>
        </w:rPr>
        <w:t>L</w:t>
      </w:r>
      <w:r w:rsidR="005E5017" w:rsidRPr="0078462F">
        <w:rPr>
          <w:rFonts w:ascii="Calibri" w:hAnsi="Calibri" w:cs="Calibri"/>
          <w:szCs w:val="20"/>
        </w:rPr>
        <w:t>.,</w:t>
      </w:r>
      <w:r w:rsidRPr="0078462F">
        <w:rPr>
          <w:rFonts w:ascii="Calibri" w:hAnsi="Calibri" w:cs="Calibri"/>
          <w:szCs w:val="20"/>
        </w:rPr>
        <w:t xml:space="preserve"> &amp; Bylsma</w:t>
      </w:r>
      <w:r w:rsidR="005E5017" w:rsidRPr="0078462F">
        <w:rPr>
          <w:rFonts w:ascii="Calibri" w:hAnsi="Calibri" w:cs="Calibri"/>
          <w:szCs w:val="20"/>
        </w:rPr>
        <w:t>,</w:t>
      </w:r>
      <w:r w:rsidRPr="0078462F">
        <w:rPr>
          <w:rFonts w:ascii="Calibri" w:hAnsi="Calibri" w:cs="Calibri"/>
          <w:szCs w:val="20"/>
        </w:rPr>
        <w:t xml:space="preserve"> L</w:t>
      </w:r>
      <w:r w:rsidR="005E5017" w:rsidRPr="0078462F">
        <w:rPr>
          <w:rFonts w:ascii="Calibri" w:hAnsi="Calibri" w:cs="Calibri"/>
          <w:szCs w:val="20"/>
        </w:rPr>
        <w:t>.</w:t>
      </w:r>
      <w:r w:rsidRPr="0078462F">
        <w:rPr>
          <w:rFonts w:ascii="Calibri" w:hAnsi="Calibri" w:cs="Calibri"/>
          <w:szCs w:val="20"/>
        </w:rPr>
        <w:t xml:space="preserve">M. </w:t>
      </w:r>
      <w:r w:rsidR="005E5017" w:rsidRPr="0078462F">
        <w:rPr>
          <w:rFonts w:ascii="Calibri" w:hAnsi="Calibri" w:cs="Calibri"/>
          <w:szCs w:val="20"/>
        </w:rPr>
        <w:t xml:space="preserve">(June 2019). </w:t>
      </w:r>
      <w:r w:rsidRPr="0078462F">
        <w:rPr>
          <w:rFonts w:ascii="Calibri" w:hAnsi="Calibri" w:cs="Calibri"/>
          <w:i/>
          <w:iCs/>
          <w:szCs w:val="20"/>
        </w:rPr>
        <w:t>Sleep disturbance among youth at high for depression</w:t>
      </w:r>
      <w:r w:rsidR="005E5017" w:rsidRPr="0078462F">
        <w:rPr>
          <w:rFonts w:ascii="Calibri" w:hAnsi="Calibri" w:cs="Calibri"/>
          <w:szCs w:val="20"/>
        </w:rPr>
        <w:t xml:space="preserve"> [</w:t>
      </w:r>
      <w:r w:rsidRPr="0078462F">
        <w:rPr>
          <w:rFonts w:ascii="Calibri" w:hAnsi="Calibri" w:cs="Calibri"/>
          <w:szCs w:val="20"/>
        </w:rPr>
        <w:t>Poster presentation</w:t>
      </w:r>
      <w:r w:rsidR="005E5017" w:rsidRPr="0078462F">
        <w:rPr>
          <w:rFonts w:ascii="Calibri" w:hAnsi="Calibri" w:cs="Calibri"/>
          <w:szCs w:val="20"/>
        </w:rPr>
        <w:t xml:space="preserve">]. </w:t>
      </w:r>
      <w:r w:rsidRPr="0078462F">
        <w:rPr>
          <w:rFonts w:ascii="Calibri" w:hAnsi="Calibri" w:cs="Calibri"/>
          <w:szCs w:val="20"/>
        </w:rPr>
        <w:t>SLEEP; San Antonio, TX</w:t>
      </w:r>
      <w:r w:rsidR="005E5017" w:rsidRPr="0078462F">
        <w:rPr>
          <w:rFonts w:ascii="Calibri" w:hAnsi="Calibri" w:cs="Calibri"/>
          <w:szCs w:val="20"/>
        </w:rPr>
        <w:t>.</w:t>
      </w:r>
    </w:p>
    <w:p w14:paraId="66231A16" w14:textId="10417715" w:rsidR="00C37826" w:rsidRPr="0078462F" w:rsidRDefault="006241D2">
      <w:pPr>
        <w:pStyle w:val="ListParagraph"/>
        <w:numPr>
          <w:ilvl w:val="0"/>
          <w:numId w:val="2"/>
        </w:numPr>
        <w:rPr>
          <w:rFonts w:ascii="Calibri" w:hAnsi="Calibri" w:cs="Calibri"/>
          <w:szCs w:val="20"/>
        </w:rPr>
      </w:pPr>
      <w:r w:rsidRPr="0078462F">
        <w:rPr>
          <w:rFonts w:ascii="Calibri" w:hAnsi="Calibri" w:cs="Calibri"/>
          <w:szCs w:val="20"/>
        </w:rPr>
        <w:t>Apple</w:t>
      </w:r>
      <w:r w:rsidR="005E5017" w:rsidRPr="0078462F">
        <w:rPr>
          <w:rFonts w:ascii="Calibri" w:hAnsi="Calibri" w:cs="Calibri"/>
          <w:szCs w:val="20"/>
        </w:rPr>
        <w:t>,</w:t>
      </w:r>
      <w:r w:rsidRPr="0078462F">
        <w:rPr>
          <w:rFonts w:ascii="Calibri" w:hAnsi="Calibri" w:cs="Calibri"/>
          <w:szCs w:val="20"/>
        </w:rPr>
        <w:t xml:space="preserve"> D</w:t>
      </w:r>
      <w:r w:rsidR="005E5017" w:rsidRPr="0078462F">
        <w:rPr>
          <w:rFonts w:ascii="Calibri" w:hAnsi="Calibri" w:cs="Calibri"/>
          <w:szCs w:val="20"/>
        </w:rPr>
        <w:t>.</w:t>
      </w:r>
      <w:r w:rsidRPr="0078462F">
        <w:rPr>
          <w:rFonts w:ascii="Calibri" w:hAnsi="Calibri" w:cs="Calibri"/>
          <w:szCs w:val="20"/>
        </w:rPr>
        <w:t>E</w:t>
      </w:r>
      <w:r w:rsidR="005E5017" w:rsidRPr="0078462F">
        <w:rPr>
          <w:rFonts w:ascii="Calibri" w:hAnsi="Calibri" w:cs="Calibri"/>
          <w:szCs w:val="20"/>
        </w:rPr>
        <w:t>.</w:t>
      </w:r>
      <w:r w:rsidRPr="0078462F">
        <w:rPr>
          <w:rFonts w:ascii="Calibri" w:hAnsi="Calibri" w:cs="Calibri"/>
          <w:szCs w:val="20"/>
        </w:rPr>
        <w:t>, Sequeira</w:t>
      </w:r>
      <w:r w:rsidR="005E5017" w:rsidRPr="0078462F">
        <w:rPr>
          <w:rFonts w:ascii="Calibri" w:hAnsi="Calibri" w:cs="Calibri"/>
          <w:szCs w:val="20"/>
        </w:rPr>
        <w:t>,</w:t>
      </w:r>
      <w:r w:rsidRPr="0078462F">
        <w:rPr>
          <w:rFonts w:ascii="Calibri" w:hAnsi="Calibri" w:cs="Calibri"/>
          <w:szCs w:val="20"/>
        </w:rPr>
        <w:t xml:space="preserve"> S</w:t>
      </w:r>
      <w:r w:rsidR="005E5017" w:rsidRPr="0078462F">
        <w:rPr>
          <w:rFonts w:ascii="Calibri" w:hAnsi="Calibri" w:cs="Calibri"/>
          <w:szCs w:val="20"/>
        </w:rPr>
        <w:t>.</w:t>
      </w:r>
      <w:r w:rsidRPr="0078462F">
        <w:rPr>
          <w:rFonts w:ascii="Calibri" w:hAnsi="Calibri" w:cs="Calibri"/>
          <w:szCs w:val="20"/>
        </w:rPr>
        <w:t>L</w:t>
      </w:r>
      <w:r w:rsidR="005E5017" w:rsidRPr="0078462F">
        <w:rPr>
          <w:rFonts w:ascii="Calibri" w:hAnsi="Calibri" w:cs="Calibri"/>
          <w:szCs w:val="20"/>
        </w:rPr>
        <w:t>.</w:t>
      </w:r>
      <w:r w:rsidRPr="0078462F">
        <w:rPr>
          <w:rFonts w:ascii="Calibri" w:hAnsi="Calibri" w:cs="Calibri"/>
          <w:szCs w:val="20"/>
        </w:rPr>
        <w:t xml:space="preserve">, &amp; </w:t>
      </w:r>
      <w:r w:rsidRPr="0078462F">
        <w:rPr>
          <w:rFonts w:ascii="Calibri" w:hAnsi="Calibri" w:cs="Calibri"/>
          <w:b/>
          <w:szCs w:val="20"/>
        </w:rPr>
        <w:t>Silk</w:t>
      </w:r>
      <w:r w:rsidR="005E5017" w:rsidRPr="0078462F">
        <w:rPr>
          <w:rFonts w:ascii="Calibri" w:hAnsi="Calibri" w:cs="Calibri"/>
          <w:b/>
          <w:szCs w:val="20"/>
        </w:rPr>
        <w:t>,</w:t>
      </w:r>
      <w:r w:rsidRPr="0078462F">
        <w:rPr>
          <w:rFonts w:ascii="Calibri" w:hAnsi="Calibri" w:cs="Calibri"/>
          <w:b/>
          <w:szCs w:val="20"/>
        </w:rPr>
        <w:t xml:space="preserve"> J</w:t>
      </w:r>
      <w:r w:rsidR="005E5017" w:rsidRPr="0078462F">
        <w:rPr>
          <w:rFonts w:ascii="Calibri" w:hAnsi="Calibri" w:cs="Calibri"/>
          <w:b/>
          <w:szCs w:val="20"/>
        </w:rPr>
        <w:t>.</w:t>
      </w:r>
      <w:r w:rsidRPr="0078462F">
        <w:rPr>
          <w:rFonts w:ascii="Calibri" w:hAnsi="Calibri" w:cs="Calibri"/>
          <w:b/>
          <w:szCs w:val="20"/>
        </w:rPr>
        <w:t>S</w:t>
      </w:r>
      <w:r w:rsidR="005E5017" w:rsidRPr="0078462F">
        <w:rPr>
          <w:rFonts w:ascii="Calibri" w:hAnsi="Calibri" w:cs="Calibri"/>
          <w:b/>
          <w:szCs w:val="20"/>
        </w:rPr>
        <w:t>.</w:t>
      </w:r>
      <w:r w:rsidR="00A20400" w:rsidRPr="0078462F">
        <w:rPr>
          <w:rFonts w:ascii="Calibri" w:hAnsi="Calibri" w:cs="Calibri"/>
          <w:b/>
          <w:szCs w:val="20"/>
        </w:rPr>
        <w:t>*</w:t>
      </w:r>
      <w:r w:rsidR="005E5017" w:rsidRPr="0078462F">
        <w:rPr>
          <w:rFonts w:ascii="Calibri" w:hAnsi="Calibri" w:cs="Calibri"/>
          <w:szCs w:val="20"/>
        </w:rPr>
        <w:t xml:space="preserve"> (November 2019). </w:t>
      </w:r>
      <w:r w:rsidRPr="0078462F">
        <w:rPr>
          <w:rFonts w:ascii="Calibri" w:hAnsi="Calibri" w:cs="Calibri"/>
          <w:i/>
          <w:iCs/>
          <w:szCs w:val="20"/>
        </w:rPr>
        <w:t>The effect of parent-child closeness on the relationship between pubertal status and depressive symptoms in adolescent girls</w:t>
      </w:r>
      <w:r w:rsidR="005E5017" w:rsidRPr="0078462F">
        <w:rPr>
          <w:rFonts w:ascii="Calibri" w:hAnsi="Calibri" w:cs="Calibri"/>
          <w:szCs w:val="20"/>
        </w:rPr>
        <w:t xml:space="preserve"> [</w:t>
      </w:r>
      <w:r w:rsidRPr="0078462F">
        <w:rPr>
          <w:rFonts w:ascii="Calibri" w:hAnsi="Calibri" w:cs="Calibri"/>
          <w:szCs w:val="20"/>
        </w:rPr>
        <w:t xml:space="preserve">Poster </w:t>
      </w:r>
      <w:r w:rsidR="005E5017" w:rsidRPr="0078462F">
        <w:rPr>
          <w:rFonts w:ascii="Calibri" w:hAnsi="Calibri" w:cs="Calibri"/>
          <w:szCs w:val="20"/>
        </w:rPr>
        <w:t>presentation].</w:t>
      </w:r>
      <w:r w:rsidRPr="0078462F">
        <w:rPr>
          <w:rFonts w:ascii="Calibri" w:hAnsi="Calibri" w:cs="Calibri"/>
          <w:szCs w:val="20"/>
        </w:rPr>
        <w:t xml:space="preserve"> Association for Behavioral and Cognitive Therapies Conference, Atlanta, GA</w:t>
      </w:r>
      <w:r w:rsidR="005E5017" w:rsidRPr="0078462F">
        <w:rPr>
          <w:rFonts w:ascii="Calibri" w:hAnsi="Calibri" w:cs="Calibri"/>
          <w:szCs w:val="20"/>
        </w:rPr>
        <w:t>.</w:t>
      </w:r>
    </w:p>
    <w:p w14:paraId="65A5C93D" w14:textId="66E4860B" w:rsidR="00C01E63" w:rsidRPr="0078462F" w:rsidRDefault="00C01E63">
      <w:pPr>
        <w:pStyle w:val="ListParagraph"/>
        <w:numPr>
          <w:ilvl w:val="0"/>
          <w:numId w:val="2"/>
        </w:numPr>
        <w:rPr>
          <w:rFonts w:ascii="Calibri" w:hAnsi="Calibri" w:cs="Calibri"/>
          <w:szCs w:val="20"/>
        </w:rPr>
      </w:pPr>
      <w:r w:rsidRPr="0078462F">
        <w:rPr>
          <w:rFonts w:ascii="Calibri" w:hAnsi="Calibri" w:cs="Calibri"/>
          <w:szCs w:val="20"/>
        </w:rPr>
        <w:t>Bylsma</w:t>
      </w:r>
      <w:r w:rsidR="005E5017" w:rsidRPr="0078462F">
        <w:rPr>
          <w:rFonts w:ascii="Calibri" w:hAnsi="Calibri" w:cs="Calibri"/>
          <w:szCs w:val="20"/>
        </w:rPr>
        <w:t>,</w:t>
      </w:r>
      <w:r w:rsidRPr="0078462F">
        <w:rPr>
          <w:rFonts w:ascii="Calibri" w:hAnsi="Calibri" w:cs="Calibri"/>
          <w:szCs w:val="20"/>
        </w:rPr>
        <w:t xml:space="preserve"> L</w:t>
      </w:r>
      <w:r w:rsidR="005E5017" w:rsidRPr="0078462F">
        <w:rPr>
          <w:rFonts w:ascii="Calibri" w:hAnsi="Calibri" w:cs="Calibri"/>
          <w:szCs w:val="20"/>
        </w:rPr>
        <w:t>.</w:t>
      </w:r>
      <w:r w:rsidRPr="0078462F">
        <w:rPr>
          <w:rFonts w:ascii="Calibri" w:hAnsi="Calibri" w:cs="Calibri"/>
          <w:szCs w:val="20"/>
        </w:rPr>
        <w:t>M</w:t>
      </w:r>
      <w:r w:rsidR="005E5017" w:rsidRPr="0078462F">
        <w:rPr>
          <w:rFonts w:ascii="Calibri" w:hAnsi="Calibri" w:cs="Calibri"/>
          <w:szCs w:val="20"/>
        </w:rPr>
        <w:t>.</w:t>
      </w:r>
      <w:r w:rsidRPr="0078462F">
        <w:rPr>
          <w:rFonts w:ascii="Calibri" w:hAnsi="Calibri" w:cs="Calibri"/>
          <w:szCs w:val="20"/>
        </w:rPr>
        <w:t xml:space="preserve">, </w:t>
      </w:r>
      <w:r w:rsidRPr="0078462F">
        <w:rPr>
          <w:rFonts w:ascii="Calibri" w:hAnsi="Calibri" w:cs="Calibri"/>
          <w:b/>
          <w:bCs/>
          <w:szCs w:val="20"/>
        </w:rPr>
        <w:t>Silk</w:t>
      </w:r>
      <w:r w:rsidR="005E5017" w:rsidRPr="0078462F">
        <w:rPr>
          <w:rFonts w:ascii="Calibri" w:hAnsi="Calibri" w:cs="Calibri"/>
          <w:b/>
          <w:bCs/>
          <w:szCs w:val="20"/>
        </w:rPr>
        <w:t>,</w:t>
      </w:r>
      <w:r w:rsidRPr="0078462F">
        <w:rPr>
          <w:rFonts w:ascii="Calibri" w:hAnsi="Calibri" w:cs="Calibri"/>
          <w:b/>
          <w:bCs/>
          <w:szCs w:val="20"/>
        </w:rPr>
        <w:t xml:space="preserve"> J</w:t>
      </w:r>
      <w:r w:rsidR="005E5017" w:rsidRPr="0078462F">
        <w:rPr>
          <w:rFonts w:ascii="Calibri" w:hAnsi="Calibri" w:cs="Calibri"/>
          <w:b/>
          <w:bCs/>
          <w:szCs w:val="20"/>
        </w:rPr>
        <w:t>.</w:t>
      </w:r>
      <w:r w:rsidRPr="0078462F">
        <w:rPr>
          <w:rFonts w:ascii="Calibri" w:hAnsi="Calibri" w:cs="Calibri"/>
          <w:b/>
          <w:bCs/>
          <w:szCs w:val="20"/>
        </w:rPr>
        <w:t>S</w:t>
      </w:r>
      <w:r w:rsidR="005E5017" w:rsidRPr="0078462F">
        <w:rPr>
          <w:rFonts w:ascii="Calibri" w:hAnsi="Calibri" w:cs="Calibri"/>
          <w:b/>
          <w:bCs/>
          <w:szCs w:val="20"/>
        </w:rPr>
        <w:t>.</w:t>
      </w:r>
      <w:r w:rsidR="00466682" w:rsidRPr="0078462F">
        <w:rPr>
          <w:rFonts w:ascii="Calibri" w:hAnsi="Calibri" w:cs="Calibri"/>
          <w:b/>
          <w:bCs/>
          <w:szCs w:val="20"/>
        </w:rPr>
        <w:t>*</w:t>
      </w:r>
      <w:r w:rsidR="005E5017" w:rsidRPr="0078462F">
        <w:rPr>
          <w:rFonts w:ascii="Calibri" w:hAnsi="Calibri" w:cs="Calibri"/>
          <w:b/>
          <w:bCs/>
          <w:szCs w:val="20"/>
        </w:rPr>
        <w:t>,</w:t>
      </w:r>
      <w:r w:rsidRPr="0078462F">
        <w:rPr>
          <w:rFonts w:ascii="Calibri" w:hAnsi="Calibri" w:cs="Calibri"/>
          <w:szCs w:val="20"/>
        </w:rPr>
        <w:t xml:space="preserve"> &amp; Ladouceur</w:t>
      </w:r>
      <w:r w:rsidR="005E5017" w:rsidRPr="0078462F">
        <w:rPr>
          <w:rFonts w:ascii="Calibri" w:hAnsi="Calibri" w:cs="Calibri"/>
          <w:szCs w:val="20"/>
        </w:rPr>
        <w:t>,</w:t>
      </w:r>
      <w:r w:rsidRPr="0078462F">
        <w:rPr>
          <w:rFonts w:ascii="Calibri" w:hAnsi="Calibri" w:cs="Calibri"/>
          <w:szCs w:val="20"/>
        </w:rPr>
        <w:t xml:space="preserve"> C</w:t>
      </w:r>
      <w:r w:rsidR="005E5017" w:rsidRPr="0078462F">
        <w:rPr>
          <w:rFonts w:ascii="Calibri" w:hAnsi="Calibri" w:cs="Calibri"/>
          <w:szCs w:val="20"/>
        </w:rPr>
        <w:t>.</w:t>
      </w:r>
      <w:r w:rsidRPr="0078462F">
        <w:rPr>
          <w:rFonts w:ascii="Calibri" w:hAnsi="Calibri" w:cs="Calibri"/>
          <w:szCs w:val="20"/>
        </w:rPr>
        <w:t xml:space="preserve">D. </w:t>
      </w:r>
      <w:r w:rsidR="005E5017" w:rsidRPr="0078462F">
        <w:rPr>
          <w:rFonts w:ascii="Calibri" w:hAnsi="Calibri" w:cs="Calibri"/>
          <w:szCs w:val="20"/>
        </w:rPr>
        <w:t xml:space="preserve">(January 2020). </w:t>
      </w:r>
      <w:r w:rsidRPr="0078462F">
        <w:rPr>
          <w:rFonts w:ascii="Calibri" w:hAnsi="Calibri" w:cs="Calibri"/>
          <w:i/>
          <w:iCs/>
          <w:szCs w:val="20"/>
        </w:rPr>
        <w:t>Daily life affective dynamics and emotion regulation among adolescents varying in depression risk</w:t>
      </w:r>
      <w:r w:rsidR="005E5017" w:rsidRPr="0078462F">
        <w:rPr>
          <w:rFonts w:ascii="Calibri" w:hAnsi="Calibri" w:cs="Calibri"/>
          <w:szCs w:val="20"/>
        </w:rPr>
        <w:t xml:space="preserve"> [</w:t>
      </w:r>
      <w:r w:rsidRPr="0078462F">
        <w:rPr>
          <w:rFonts w:ascii="Calibri" w:hAnsi="Calibri" w:cs="Calibri"/>
          <w:szCs w:val="20"/>
        </w:rPr>
        <w:t>Oral talk present</w:t>
      </w:r>
      <w:r w:rsidR="005E5017" w:rsidRPr="0078462F">
        <w:rPr>
          <w:rFonts w:ascii="Calibri" w:hAnsi="Calibri" w:cs="Calibri"/>
          <w:szCs w:val="20"/>
        </w:rPr>
        <w:t>ation].</w:t>
      </w:r>
      <w:r w:rsidRPr="0078462F">
        <w:rPr>
          <w:rFonts w:ascii="Calibri" w:hAnsi="Calibri" w:cs="Calibri"/>
          <w:szCs w:val="20"/>
        </w:rPr>
        <w:t xml:space="preserve"> Society for Ambulatory Assessment in Melbourne, Australia</w:t>
      </w:r>
      <w:r w:rsidR="005E5017" w:rsidRPr="0078462F">
        <w:rPr>
          <w:rFonts w:ascii="Calibri" w:hAnsi="Calibri" w:cs="Calibri"/>
          <w:szCs w:val="20"/>
        </w:rPr>
        <w:t>.</w:t>
      </w:r>
    </w:p>
    <w:p w14:paraId="5819364A" w14:textId="67F74FA0" w:rsidR="00FD58E6" w:rsidRPr="0078462F" w:rsidRDefault="00C37826">
      <w:pPr>
        <w:pStyle w:val="ListParagraph"/>
        <w:numPr>
          <w:ilvl w:val="0"/>
          <w:numId w:val="2"/>
        </w:numPr>
        <w:rPr>
          <w:rFonts w:ascii="Calibri" w:hAnsi="Calibri" w:cs="Calibri"/>
          <w:szCs w:val="20"/>
        </w:rPr>
      </w:pPr>
      <w:r w:rsidRPr="0078462F">
        <w:rPr>
          <w:rFonts w:ascii="Calibri" w:hAnsi="Calibri" w:cs="Calibri"/>
          <w:szCs w:val="20"/>
        </w:rPr>
        <w:t>Oppenheimer</w:t>
      </w:r>
      <w:r w:rsidR="005E5017" w:rsidRPr="0078462F">
        <w:rPr>
          <w:rFonts w:ascii="Calibri" w:hAnsi="Calibri" w:cs="Calibri"/>
          <w:szCs w:val="20"/>
        </w:rPr>
        <w:t>,</w:t>
      </w:r>
      <w:r w:rsidRPr="0078462F">
        <w:rPr>
          <w:rFonts w:ascii="Calibri" w:hAnsi="Calibri" w:cs="Calibri"/>
          <w:szCs w:val="20"/>
        </w:rPr>
        <w:t xml:space="preserve"> C</w:t>
      </w:r>
      <w:r w:rsidR="005E5017" w:rsidRPr="0078462F">
        <w:rPr>
          <w:rFonts w:ascii="Calibri" w:hAnsi="Calibri" w:cs="Calibri"/>
          <w:szCs w:val="20"/>
        </w:rPr>
        <w:t>.</w:t>
      </w:r>
      <w:r w:rsidRPr="0078462F">
        <w:rPr>
          <w:rFonts w:ascii="Calibri" w:hAnsi="Calibri" w:cs="Calibri"/>
          <w:szCs w:val="20"/>
        </w:rPr>
        <w:t>W</w:t>
      </w:r>
      <w:r w:rsidR="005E5017" w:rsidRPr="0078462F">
        <w:rPr>
          <w:rFonts w:ascii="Calibri" w:hAnsi="Calibri" w:cs="Calibri"/>
          <w:szCs w:val="20"/>
        </w:rPr>
        <w:t>.</w:t>
      </w:r>
      <w:r w:rsidRPr="0078462F">
        <w:rPr>
          <w:rFonts w:ascii="Calibri" w:hAnsi="Calibri" w:cs="Calibri"/>
          <w:szCs w:val="20"/>
        </w:rPr>
        <w:t xml:space="preserve">, </w:t>
      </w:r>
      <w:r w:rsidR="00FD58E6" w:rsidRPr="0078462F">
        <w:rPr>
          <w:rFonts w:ascii="Calibri" w:hAnsi="Calibri" w:cs="Calibri"/>
          <w:b/>
          <w:bCs/>
          <w:szCs w:val="20"/>
        </w:rPr>
        <w:t>Silk</w:t>
      </w:r>
      <w:r w:rsidR="005E5017" w:rsidRPr="0078462F">
        <w:rPr>
          <w:rFonts w:ascii="Calibri" w:hAnsi="Calibri" w:cs="Calibri"/>
          <w:b/>
          <w:bCs/>
          <w:szCs w:val="20"/>
        </w:rPr>
        <w:t>,</w:t>
      </w:r>
      <w:r w:rsidR="00FD58E6" w:rsidRPr="0078462F">
        <w:rPr>
          <w:rFonts w:ascii="Calibri" w:hAnsi="Calibri" w:cs="Calibri"/>
          <w:b/>
          <w:bCs/>
          <w:szCs w:val="20"/>
        </w:rPr>
        <w:t xml:space="preserve"> J</w:t>
      </w:r>
      <w:r w:rsidR="005E5017" w:rsidRPr="0078462F">
        <w:rPr>
          <w:rFonts w:ascii="Calibri" w:hAnsi="Calibri" w:cs="Calibri"/>
          <w:b/>
          <w:bCs/>
          <w:szCs w:val="20"/>
        </w:rPr>
        <w:t>.</w:t>
      </w:r>
      <w:r w:rsidR="00FD58E6" w:rsidRPr="0078462F">
        <w:rPr>
          <w:rFonts w:ascii="Calibri" w:hAnsi="Calibri" w:cs="Calibri"/>
          <w:b/>
          <w:bCs/>
          <w:szCs w:val="20"/>
        </w:rPr>
        <w:t>S</w:t>
      </w:r>
      <w:r w:rsidR="005E5017" w:rsidRPr="0078462F">
        <w:rPr>
          <w:rFonts w:ascii="Calibri" w:hAnsi="Calibri" w:cs="Calibri"/>
          <w:szCs w:val="20"/>
        </w:rPr>
        <w:t>.</w:t>
      </w:r>
      <w:r w:rsidR="00466682" w:rsidRPr="0078462F">
        <w:rPr>
          <w:rFonts w:ascii="Calibri" w:hAnsi="Calibri" w:cs="Calibri"/>
          <w:b/>
          <w:bCs/>
          <w:szCs w:val="20"/>
        </w:rPr>
        <w:t>*</w:t>
      </w:r>
      <w:r w:rsidR="005E5017" w:rsidRPr="0078462F">
        <w:rPr>
          <w:rFonts w:ascii="Calibri" w:hAnsi="Calibri" w:cs="Calibri"/>
          <w:szCs w:val="20"/>
        </w:rPr>
        <w:t>,</w:t>
      </w:r>
      <w:r w:rsidR="00FD58E6" w:rsidRPr="0078462F">
        <w:rPr>
          <w:rFonts w:ascii="Calibri" w:hAnsi="Calibri" w:cs="Calibri"/>
          <w:szCs w:val="20"/>
        </w:rPr>
        <w:t xml:space="preserve"> </w:t>
      </w:r>
      <w:r w:rsidRPr="0078462F">
        <w:rPr>
          <w:rFonts w:ascii="Calibri" w:hAnsi="Calibri" w:cs="Calibri"/>
          <w:szCs w:val="20"/>
        </w:rPr>
        <w:t>Jones</w:t>
      </w:r>
      <w:r w:rsidR="005E5017" w:rsidRPr="0078462F">
        <w:rPr>
          <w:rFonts w:ascii="Calibri" w:hAnsi="Calibri" w:cs="Calibri"/>
          <w:szCs w:val="20"/>
        </w:rPr>
        <w:t>,</w:t>
      </w:r>
      <w:r w:rsidRPr="0078462F">
        <w:rPr>
          <w:rFonts w:ascii="Calibri" w:hAnsi="Calibri" w:cs="Calibri"/>
          <w:szCs w:val="20"/>
        </w:rPr>
        <w:t xml:space="preserve"> N</w:t>
      </w:r>
      <w:r w:rsidR="005E5017" w:rsidRPr="0078462F">
        <w:rPr>
          <w:rFonts w:ascii="Calibri" w:hAnsi="Calibri" w:cs="Calibri"/>
          <w:szCs w:val="20"/>
        </w:rPr>
        <w:t>.</w:t>
      </w:r>
      <w:r w:rsidRPr="0078462F">
        <w:rPr>
          <w:rFonts w:ascii="Calibri" w:hAnsi="Calibri" w:cs="Calibri"/>
          <w:szCs w:val="20"/>
        </w:rPr>
        <w:t>,</w:t>
      </w:r>
      <w:r w:rsidR="00EB3402" w:rsidRPr="0078462F">
        <w:rPr>
          <w:rFonts w:ascii="Calibri" w:hAnsi="Calibri" w:cs="Calibri"/>
          <w:szCs w:val="20"/>
        </w:rPr>
        <w:t xml:space="preserve"> &amp;</w:t>
      </w:r>
      <w:r w:rsidRPr="0078462F">
        <w:rPr>
          <w:rFonts w:ascii="Calibri" w:hAnsi="Calibri" w:cs="Calibri"/>
          <w:szCs w:val="20"/>
        </w:rPr>
        <w:t xml:space="preserve"> Butterfield</w:t>
      </w:r>
      <w:r w:rsidR="005E5017" w:rsidRPr="0078462F">
        <w:rPr>
          <w:rFonts w:ascii="Calibri" w:hAnsi="Calibri" w:cs="Calibri"/>
          <w:szCs w:val="20"/>
        </w:rPr>
        <w:t>,</w:t>
      </w:r>
      <w:r w:rsidRPr="0078462F">
        <w:rPr>
          <w:rFonts w:ascii="Calibri" w:hAnsi="Calibri" w:cs="Calibri"/>
          <w:szCs w:val="20"/>
        </w:rPr>
        <w:t xml:space="preserve"> R. </w:t>
      </w:r>
      <w:r w:rsidR="005E5017" w:rsidRPr="0078462F">
        <w:rPr>
          <w:rFonts w:ascii="Calibri" w:hAnsi="Calibri" w:cs="Calibri"/>
          <w:szCs w:val="20"/>
        </w:rPr>
        <w:t xml:space="preserve">(2020). </w:t>
      </w:r>
      <w:r w:rsidRPr="0078462F">
        <w:rPr>
          <w:rFonts w:ascii="Calibri" w:hAnsi="Calibri" w:cs="Calibri"/>
          <w:i/>
          <w:iCs/>
          <w:szCs w:val="20"/>
        </w:rPr>
        <w:t>Neural processing of social rejection and suicide risk</w:t>
      </w:r>
      <w:r w:rsidR="005E5017" w:rsidRPr="0078462F">
        <w:rPr>
          <w:rFonts w:ascii="Calibri" w:hAnsi="Calibri" w:cs="Calibri"/>
          <w:i/>
          <w:iCs/>
          <w:szCs w:val="20"/>
        </w:rPr>
        <w:t xml:space="preserve"> </w:t>
      </w:r>
      <w:r w:rsidR="005E5017" w:rsidRPr="0078462F">
        <w:rPr>
          <w:rFonts w:ascii="Calibri" w:hAnsi="Calibri" w:cs="Calibri"/>
          <w:szCs w:val="20"/>
        </w:rPr>
        <w:t>[Virtual presentation].</w:t>
      </w:r>
      <w:r w:rsidRPr="0078462F">
        <w:rPr>
          <w:rFonts w:ascii="Calibri" w:hAnsi="Calibri" w:cs="Calibri"/>
          <w:szCs w:val="20"/>
        </w:rPr>
        <w:t xml:space="preserve"> Society of Biological Psychiatry Annual Scientific Program and Convention</w:t>
      </w:r>
      <w:r w:rsidR="00353A6A" w:rsidRPr="0078462F">
        <w:rPr>
          <w:rFonts w:ascii="Calibri" w:hAnsi="Calibri" w:cs="Calibri"/>
          <w:szCs w:val="20"/>
        </w:rPr>
        <w:t xml:space="preserve"> [</w:t>
      </w:r>
      <w:r w:rsidRPr="0078462F">
        <w:rPr>
          <w:rFonts w:ascii="Calibri" w:hAnsi="Calibri" w:cs="Calibri"/>
          <w:szCs w:val="20"/>
        </w:rPr>
        <w:t>Conference location cancelled due to COVID-19</w:t>
      </w:r>
      <w:r w:rsidR="00353A6A" w:rsidRPr="0078462F">
        <w:rPr>
          <w:rFonts w:ascii="Calibri" w:hAnsi="Calibri" w:cs="Calibri"/>
          <w:szCs w:val="20"/>
        </w:rPr>
        <w:t>]</w:t>
      </w:r>
      <w:r w:rsidR="005E5017" w:rsidRPr="0078462F">
        <w:rPr>
          <w:rFonts w:ascii="Calibri" w:hAnsi="Calibri" w:cs="Calibri"/>
          <w:szCs w:val="20"/>
        </w:rPr>
        <w:t>.</w:t>
      </w:r>
    </w:p>
    <w:p w14:paraId="4463A323" w14:textId="4B769C15" w:rsidR="00FD58E6" w:rsidRPr="0078462F" w:rsidRDefault="00FD58E6">
      <w:pPr>
        <w:pStyle w:val="ListParagraph"/>
        <w:numPr>
          <w:ilvl w:val="0"/>
          <w:numId w:val="2"/>
        </w:numPr>
        <w:rPr>
          <w:rFonts w:ascii="Calibri" w:hAnsi="Calibri" w:cs="Calibri"/>
          <w:szCs w:val="20"/>
        </w:rPr>
      </w:pPr>
      <w:r w:rsidRPr="0078462F">
        <w:rPr>
          <w:rFonts w:ascii="Calibri" w:hAnsi="Calibri"/>
          <w:bCs/>
          <w:szCs w:val="20"/>
        </w:rPr>
        <w:t>McKone</w:t>
      </w:r>
      <w:r w:rsidR="005E5017" w:rsidRPr="0078462F">
        <w:rPr>
          <w:rFonts w:ascii="Calibri" w:hAnsi="Calibri"/>
          <w:bCs/>
          <w:szCs w:val="20"/>
        </w:rPr>
        <w:t>,</w:t>
      </w:r>
      <w:r w:rsidRPr="0078462F">
        <w:rPr>
          <w:rFonts w:ascii="Calibri" w:hAnsi="Calibri"/>
          <w:bCs/>
          <w:szCs w:val="20"/>
        </w:rPr>
        <w:t xml:space="preserve"> K</w:t>
      </w:r>
      <w:r w:rsidR="005E5017" w:rsidRPr="0078462F">
        <w:rPr>
          <w:rFonts w:ascii="Calibri" w:hAnsi="Calibri"/>
          <w:bCs/>
          <w:szCs w:val="20"/>
        </w:rPr>
        <w:t>.</w:t>
      </w:r>
      <w:r w:rsidRPr="0078462F">
        <w:rPr>
          <w:rFonts w:ascii="Calibri" w:hAnsi="Calibri"/>
          <w:bCs/>
          <w:szCs w:val="20"/>
        </w:rPr>
        <w:t>M</w:t>
      </w:r>
      <w:r w:rsidR="005E5017" w:rsidRPr="0078462F">
        <w:rPr>
          <w:rFonts w:ascii="Calibri" w:hAnsi="Calibri"/>
          <w:bCs/>
          <w:szCs w:val="20"/>
        </w:rPr>
        <w:t>.</w:t>
      </w:r>
      <w:r w:rsidRPr="0078462F">
        <w:rPr>
          <w:rFonts w:ascii="Calibri" w:hAnsi="Calibri"/>
          <w:bCs/>
          <w:szCs w:val="20"/>
        </w:rPr>
        <w:t>P</w:t>
      </w:r>
      <w:r w:rsidR="005E5017" w:rsidRPr="0078462F">
        <w:rPr>
          <w:rFonts w:ascii="Calibri" w:hAnsi="Calibri"/>
          <w:bCs/>
          <w:szCs w:val="20"/>
        </w:rPr>
        <w:t>.</w:t>
      </w:r>
      <w:r w:rsidRPr="0078462F">
        <w:rPr>
          <w:rFonts w:ascii="Calibri" w:hAnsi="Calibri"/>
          <w:bCs/>
          <w:szCs w:val="20"/>
        </w:rPr>
        <w:t>, Edershile</w:t>
      </w:r>
      <w:r w:rsidR="005E5017" w:rsidRPr="0078462F">
        <w:rPr>
          <w:rFonts w:ascii="Calibri" w:hAnsi="Calibri"/>
          <w:bCs/>
          <w:szCs w:val="20"/>
        </w:rPr>
        <w:t>,</w:t>
      </w:r>
      <w:r w:rsidRPr="0078462F">
        <w:rPr>
          <w:rFonts w:ascii="Calibri" w:hAnsi="Calibri"/>
          <w:bCs/>
          <w:szCs w:val="20"/>
        </w:rPr>
        <w:t xml:space="preserve"> E</w:t>
      </w:r>
      <w:r w:rsidR="005E5017" w:rsidRPr="0078462F">
        <w:rPr>
          <w:rFonts w:ascii="Calibri" w:hAnsi="Calibri"/>
          <w:bCs/>
          <w:szCs w:val="20"/>
        </w:rPr>
        <w:t>.</w:t>
      </w:r>
      <w:r w:rsidRPr="0078462F">
        <w:rPr>
          <w:rFonts w:ascii="Calibri" w:hAnsi="Calibri"/>
          <w:bCs/>
          <w:szCs w:val="20"/>
        </w:rPr>
        <w:t>A</w:t>
      </w:r>
      <w:r w:rsidR="005E5017" w:rsidRPr="0078462F">
        <w:rPr>
          <w:rFonts w:ascii="Calibri" w:hAnsi="Calibri"/>
          <w:bCs/>
          <w:szCs w:val="20"/>
        </w:rPr>
        <w:t>.</w:t>
      </w:r>
      <w:r w:rsidRPr="0078462F">
        <w:rPr>
          <w:rFonts w:ascii="Calibri" w:hAnsi="Calibri"/>
          <w:bCs/>
          <w:szCs w:val="20"/>
        </w:rPr>
        <w:t>, Ladouceur</w:t>
      </w:r>
      <w:r w:rsidR="005E5017" w:rsidRPr="0078462F">
        <w:rPr>
          <w:rFonts w:ascii="Calibri" w:hAnsi="Calibri"/>
          <w:bCs/>
          <w:szCs w:val="20"/>
        </w:rPr>
        <w:t>,</w:t>
      </w:r>
      <w:r w:rsidRPr="0078462F">
        <w:rPr>
          <w:rFonts w:ascii="Calibri" w:hAnsi="Calibri"/>
          <w:bCs/>
          <w:szCs w:val="20"/>
        </w:rPr>
        <w:t xml:space="preserve"> C</w:t>
      </w:r>
      <w:r w:rsidR="005E5017" w:rsidRPr="0078462F">
        <w:rPr>
          <w:rFonts w:ascii="Calibri" w:hAnsi="Calibri"/>
          <w:bCs/>
          <w:szCs w:val="20"/>
        </w:rPr>
        <w:t>.</w:t>
      </w:r>
      <w:r w:rsidRPr="0078462F">
        <w:rPr>
          <w:rFonts w:ascii="Calibri" w:hAnsi="Calibri"/>
          <w:bCs/>
          <w:szCs w:val="20"/>
        </w:rPr>
        <w:t>D</w:t>
      </w:r>
      <w:r w:rsidR="005E5017" w:rsidRPr="0078462F">
        <w:rPr>
          <w:rFonts w:ascii="Calibri" w:hAnsi="Calibri"/>
          <w:bCs/>
          <w:szCs w:val="20"/>
        </w:rPr>
        <w:t>.,</w:t>
      </w:r>
      <w:r w:rsidRPr="0078462F">
        <w:rPr>
          <w:rFonts w:ascii="Calibri" w:hAnsi="Calibri"/>
          <w:bCs/>
          <w:szCs w:val="20"/>
        </w:rPr>
        <w:t xml:space="preserve"> &amp; </w:t>
      </w:r>
      <w:r w:rsidRPr="0078462F">
        <w:rPr>
          <w:rFonts w:ascii="Calibri" w:hAnsi="Calibri"/>
          <w:b/>
          <w:szCs w:val="20"/>
        </w:rPr>
        <w:t>Silk</w:t>
      </w:r>
      <w:r w:rsidR="005E5017" w:rsidRPr="0078462F">
        <w:rPr>
          <w:rFonts w:ascii="Calibri" w:hAnsi="Calibri"/>
          <w:b/>
          <w:szCs w:val="20"/>
        </w:rPr>
        <w:t>,</w:t>
      </w:r>
      <w:r w:rsidRPr="0078462F">
        <w:rPr>
          <w:rFonts w:ascii="Calibri" w:hAnsi="Calibri"/>
          <w:b/>
          <w:szCs w:val="20"/>
        </w:rPr>
        <w:t xml:space="preserve"> J</w:t>
      </w:r>
      <w:r w:rsidR="005E5017" w:rsidRPr="0078462F">
        <w:rPr>
          <w:rFonts w:ascii="Calibri" w:hAnsi="Calibri"/>
          <w:b/>
          <w:szCs w:val="20"/>
        </w:rPr>
        <w:t>.</w:t>
      </w:r>
      <w:r w:rsidRPr="0078462F">
        <w:rPr>
          <w:rFonts w:ascii="Calibri" w:hAnsi="Calibri"/>
          <w:b/>
          <w:szCs w:val="20"/>
        </w:rPr>
        <w:t>S</w:t>
      </w:r>
      <w:r w:rsidR="005E5017" w:rsidRPr="0078462F">
        <w:rPr>
          <w:rFonts w:ascii="Calibri" w:hAnsi="Calibri"/>
          <w:b/>
          <w:szCs w:val="20"/>
        </w:rPr>
        <w:t>.</w:t>
      </w:r>
      <w:r w:rsidR="00A20400" w:rsidRPr="0078462F">
        <w:rPr>
          <w:rFonts w:ascii="Calibri" w:hAnsi="Calibri"/>
          <w:b/>
          <w:szCs w:val="20"/>
        </w:rPr>
        <w:t>*</w:t>
      </w:r>
      <w:r w:rsidR="005E5017" w:rsidRPr="0078462F">
        <w:rPr>
          <w:rFonts w:ascii="Calibri" w:hAnsi="Calibri"/>
          <w:bCs/>
          <w:szCs w:val="20"/>
        </w:rPr>
        <w:t xml:space="preserve"> (March 2020). </w:t>
      </w:r>
      <w:r w:rsidRPr="0078462F">
        <w:rPr>
          <w:rFonts w:ascii="Calibri" w:hAnsi="Calibri"/>
          <w:bCs/>
          <w:i/>
          <w:iCs/>
          <w:szCs w:val="20"/>
        </w:rPr>
        <w:t>Real-world flexibility in adolescent emotion regulation strategy use: An investigation of strategy switching</w:t>
      </w:r>
      <w:r w:rsidR="005E5017" w:rsidRPr="0078462F">
        <w:rPr>
          <w:rFonts w:ascii="Calibri" w:hAnsi="Calibri"/>
          <w:bCs/>
          <w:szCs w:val="20"/>
        </w:rPr>
        <w:t xml:space="preserve"> [</w:t>
      </w:r>
      <w:r w:rsidRPr="0078462F">
        <w:rPr>
          <w:rFonts w:ascii="Calibri" w:hAnsi="Calibri"/>
          <w:bCs/>
          <w:szCs w:val="20"/>
        </w:rPr>
        <w:t>Paper to be presented</w:t>
      </w:r>
      <w:r w:rsidR="005E5017" w:rsidRPr="0078462F">
        <w:rPr>
          <w:rFonts w:ascii="Calibri" w:hAnsi="Calibri"/>
          <w:bCs/>
          <w:szCs w:val="20"/>
        </w:rPr>
        <w:t>]. M</w:t>
      </w:r>
      <w:r w:rsidRPr="0078462F">
        <w:rPr>
          <w:rFonts w:ascii="Calibri" w:hAnsi="Calibri"/>
          <w:bCs/>
          <w:szCs w:val="20"/>
        </w:rPr>
        <w:t>eeting for the Society for Research on Adolescence, San Diego, CA</w:t>
      </w:r>
      <w:r w:rsidR="00C93A3D" w:rsidRPr="0078462F">
        <w:rPr>
          <w:rFonts w:ascii="Calibri" w:hAnsi="Calibri"/>
          <w:bCs/>
          <w:szCs w:val="20"/>
        </w:rPr>
        <w:t xml:space="preserve"> [cancelled]</w:t>
      </w:r>
      <w:r w:rsidR="005E5017" w:rsidRPr="0078462F">
        <w:rPr>
          <w:rFonts w:ascii="Calibri" w:hAnsi="Calibri"/>
          <w:bCs/>
          <w:szCs w:val="20"/>
        </w:rPr>
        <w:t>.</w:t>
      </w:r>
    </w:p>
    <w:p w14:paraId="0174FE1D" w14:textId="35F984EE" w:rsidR="00C465B9" w:rsidRPr="0078462F" w:rsidRDefault="00FD58E6">
      <w:pPr>
        <w:pStyle w:val="ListParagraph"/>
        <w:numPr>
          <w:ilvl w:val="0"/>
          <w:numId w:val="2"/>
        </w:numPr>
        <w:rPr>
          <w:rFonts w:ascii="Calibri" w:hAnsi="Calibri" w:cs="Calibri"/>
          <w:szCs w:val="20"/>
        </w:rPr>
      </w:pPr>
      <w:r w:rsidRPr="0078462F">
        <w:rPr>
          <w:rFonts w:ascii="Calibri" w:hAnsi="Calibri"/>
          <w:bCs/>
          <w:szCs w:val="20"/>
        </w:rPr>
        <w:t>McKone</w:t>
      </w:r>
      <w:r w:rsidR="005E5017" w:rsidRPr="0078462F">
        <w:rPr>
          <w:rFonts w:ascii="Calibri" w:hAnsi="Calibri"/>
          <w:bCs/>
          <w:szCs w:val="20"/>
        </w:rPr>
        <w:t>,</w:t>
      </w:r>
      <w:r w:rsidRPr="0078462F">
        <w:rPr>
          <w:rFonts w:ascii="Calibri" w:hAnsi="Calibri"/>
          <w:bCs/>
          <w:szCs w:val="20"/>
        </w:rPr>
        <w:t xml:space="preserve"> K</w:t>
      </w:r>
      <w:r w:rsidR="005E5017" w:rsidRPr="0078462F">
        <w:rPr>
          <w:rFonts w:ascii="Calibri" w:hAnsi="Calibri"/>
          <w:bCs/>
          <w:szCs w:val="20"/>
        </w:rPr>
        <w:t>.</w:t>
      </w:r>
      <w:r w:rsidRPr="0078462F">
        <w:rPr>
          <w:rFonts w:ascii="Calibri" w:hAnsi="Calibri"/>
          <w:bCs/>
          <w:szCs w:val="20"/>
        </w:rPr>
        <w:t>M</w:t>
      </w:r>
      <w:r w:rsidR="005E5017" w:rsidRPr="0078462F">
        <w:rPr>
          <w:rFonts w:ascii="Calibri" w:hAnsi="Calibri"/>
          <w:bCs/>
          <w:szCs w:val="20"/>
        </w:rPr>
        <w:t>.</w:t>
      </w:r>
      <w:r w:rsidRPr="0078462F">
        <w:rPr>
          <w:rFonts w:ascii="Calibri" w:hAnsi="Calibri"/>
          <w:bCs/>
          <w:szCs w:val="20"/>
        </w:rPr>
        <w:t>P</w:t>
      </w:r>
      <w:r w:rsidR="005E5017" w:rsidRPr="0078462F">
        <w:rPr>
          <w:rFonts w:ascii="Calibri" w:hAnsi="Calibri"/>
          <w:bCs/>
          <w:szCs w:val="20"/>
        </w:rPr>
        <w:t>.</w:t>
      </w:r>
      <w:r w:rsidRPr="0078462F">
        <w:rPr>
          <w:rFonts w:ascii="Calibri" w:hAnsi="Calibri"/>
          <w:bCs/>
          <w:szCs w:val="20"/>
        </w:rPr>
        <w:t>, Ladouceur</w:t>
      </w:r>
      <w:r w:rsidR="005E5017" w:rsidRPr="0078462F">
        <w:rPr>
          <w:rFonts w:ascii="Calibri" w:hAnsi="Calibri"/>
          <w:bCs/>
          <w:szCs w:val="20"/>
        </w:rPr>
        <w:t>,</w:t>
      </w:r>
      <w:r w:rsidRPr="0078462F">
        <w:rPr>
          <w:rFonts w:ascii="Calibri" w:hAnsi="Calibri"/>
          <w:bCs/>
          <w:szCs w:val="20"/>
        </w:rPr>
        <w:t xml:space="preserve"> C</w:t>
      </w:r>
      <w:r w:rsidR="005E5017" w:rsidRPr="0078462F">
        <w:rPr>
          <w:rFonts w:ascii="Calibri" w:hAnsi="Calibri"/>
          <w:bCs/>
          <w:szCs w:val="20"/>
        </w:rPr>
        <w:t>.</w:t>
      </w:r>
      <w:r w:rsidRPr="0078462F">
        <w:rPr>
          <w:rFonts w:ascii="Calibri" w:hAnsi="Calibri"/>
          <w:bCs/>
          <w:szCs w:val="20"/>
        </w:rPr>
        <w:t>D</w:t>
      </w:r>
      <w:r w:rsidR="005E5017" w:rsidRPr="0078462F">
        <w:rPr>
          <w:rFonts w:ascii="Calibri" w:hAnsi="Calibri"/>
          <w:bCs/>
          <w:szCs w:val="20"/>
        </w:rPr>
        <w:t>,</w:t>
      </w:r>
      <w:r w:rsidRPr="0078462F">
        <w:rPr>
          <w:rFonts w:ascii="Calibri" w:hAnsi="Calibri"/>
          <w:bCs/>
          <w:szCs w:val="20"/>
        </w:rPr>
        <w:t xml:space="preserve"> &amp; </w:t>
      </w:r>
      <w:r w:rsidRPr="0078462F">
        <w:rPr>
          <w:rFonts w:ascii="Calibri" w:hAnsi="Calibri"/>
          <w:b/>
          <w:szCs w:val="20"/>
        </w:rPr>
        <w:t>Silk</w:t>
      </w:r>
      <w:r w:rsidR="005E5017" w:rsidRPr="0078462F">
        <w:rPr>
          <w:rFonts w:ascii="Calibri" w:hAnsi="Calibri"/>
          <w:b/>
          <w:szCs w:val="20"/>
        </w:rPr>
        <w:t>,</w:t>
      </w:r>
      <w:r w:rsidRPr="0078462F">
        <w:rPr>
          <w:rFonts w:ascii="Calibri" w:hAnsi="Calibri"/>
          <w:b/>
          <w:szCs w:val="20"/>
        </w:rPr>
        <w:t xml:space="preserve"> J</w:t>
      </w:r>
      <w:r w:rsidR="005E5017" w:rsidRPr="0078462F">
        <w:rPr>
          <w:rFonts w:ascii="Calibri" w:hAnsi="Calibri"/>
          <w:b/>
          <w:szCs w:val="20"/>
        </w:rPr>
        <w:t>.</w:t>
      </w:r>
      <w:r w:rsidRPr="0078462F">
        <w:rPr>
          <w:rFonts w:ascii="Calibri" w:hAnsi="Calibri"/>
          <w:b/>
          <w:szCs w:val="20"/>
        </w:rPr>
        <w:t>S</w:t>
      </w:r>
      <w:r w:rsidR="005E5017" w:rsidRPr="0078462F">
        <w:rPr>
          <w:rFonts w:ascii="Calibri" w:hAnsi="Calibri"/>
          <w:b/>
          <w:szCs w:val="20"/>
        </w:rPr>
        <w:t>.</w:t>
      </w:r>
      <w:r w:rsidR="00A20400" w:rsidRPr="0078462F">
        <w:rPr>
          <w:rFonts w:ascii="Calibri" w:hAnsi="Calibri"/>
          <w:b/>
          <w:szCs w:val="20"/>
        </w:rPr>
        <w:t>*</w:t>
      </w:r>
      <w:r w:rsidR="005E5017" w:rsidRPr="0078462F">
        <w:rPr>
          <w:rFonts w:ascii="Calibri" w:hAnsi="Calibri"/>
          <w:bCs/>
          <w:szCs w:val="20"/>
        </w:rPr>
        <w:t xml:space="preserve"> (March 2020). </w:t>
      </w:r>
      <w:r w:rsidRPr="0078462F">
        <w:rPr>
          <w:rFonts w:ascii="Calibri" w:hAnsi="Calibri"/>
          <w:bCs/>
          <w:i/>
          <w:iCs/>
          <w:szCs w:val="20"/>
        </w:rPr>
        <w:t>Mother-daughter mutual arousal escalation predicts emotion regulation in adolescence</w:t>
      </w:r>
      <w:r w:rsidR="005E5017" w:rsidRPr="0078462F">
        <w:rPr>
          <w:rFonts w:ascii="Calibri" w:hAnsi="Calibri"/>
          <w:bCs/>
          <w:szCs w:val="20"/>
        </w:rPr>
        <w:t xml:space="preserve"> [</w:t>
      </w:r>
      <w:r w:rsidRPr="0078462F">
        <w:rPr>
          <w:rFonts w:ascii="Calibri" w:hAnsi="Calibri"/>
          <w:bCs/>
          <w:szCs w:val="20"/>
        </w:rPr>
        <w:t>Poster to be presented</w:t>
      </w:r>
      <w:r w:rsidR="005E5017" w:rsidRPr="0078462F">
        <w:rPr>
          <w:rFonts w:ascii="Calibri" w:hAnsi="Calibri"/>
          <w:bCs/>
          <w:szCs w:val="20"/>
        </w:rPr>
        <w:t>].</w:t>
      </w:r>
      <w:r w:rsidRPr="0078462F">
        <w:rPr>
          <w:rFonts w:ascii="Calibri" w:hAnsi="Calibri"/>
          <w:bCs/>
          <w:szCs w:val="20"/>
        </w:rPr>
        <w:t xml:space="preserve"> </w:t>
      </w:r>
      <w:r w:rsidR="005E5017" w:rsidRPr="0078462F">
        <w:rPr>
          <w:rFonts w:ascii="Calibri" w:hAnsi="Calibri"/>
          <w:bCs/>
          <w:szCs w:val="20"/>
        </w:rPr>
        <w:t>M</w:t>
      </w:r>
      <w:r w:rsidRPr="0078462F">
        <w:rPr>
          <w:rFonts w:ascii="Calibri" w:hAnsi="Calibri"/>
          <w:bCs/>
          <w:szCs w:val="20"/>
        </w:rPr>
        <w:t>eeting for the Society for Research on Adolescence, San Diego, CA</w:t>
      </w:r>
      <w:r w:rsidR="00C93A3D" w:rsidRPr="0078462F">
        <w:rPr>
          <w:rFonts w:ascii="Calibri" w:hAnsi="Calibri"/>
          <w:bCs/>
          <w:szCs w:val="20"/>
        </w:rPr>
        <w:t xml:space="preserve"> [cancelled]</w:t>
      </w:r>
      <w:r w:rsidR="005E5017" w:rsidRPr="0078462F">
        <w:rPr>
          <w:rFonts w:ascii="Calibri" w:hAnsi="Calibri"/>
          <w:bCs/>
          <w:szCs w:val="20"/>
        </w:rPr>
        <w:t>.</w:t>
      </w:r>
    </w:p>
    <w:p w14:paraId="00454820" w14:textId="15B6A217" w:rsidR="00C465B9" w:rsidRPr="0078462F" w:rsidRDefault="00C465B9">
      <w:pPr>
        <w:pStyle w:val="Achievement"/>
        <w:numPr>
          <w:ilvl w:val="0"/>
          <w:numId w:val="2"/>
        </w:numPr>
        <w:spacing w:after="0"/>
        <w:jc w:val="left"/>
        <w:rPr>
          <w:rFonts w:asciiTheme="minorHAnsi" w:hAnsiTheme="minorHAnsi" w:cstheme="minorHAnsi"/>
          <w:sz w:val="20"/>
        </w:rPr>
      </w:pPr>
      <w:r w:rsidRPr="0078462F">
        <w:rPr>
          <w:rFonts w:asciiTheme="minorHAnsi" w:hAnsiTheme="minorHAnsi" w:cstheme="minorHAnsi"/>
          <w:bCs/>
          <w:sz w:val="20"/>
        </w:rPr>
        <w:t>Hamilton</w:t>
      </w:r>
      <w:r w:rsidR="005E5017" w:rsidRPr="0078462F">
        <w:rPr>
          <w:rFonts w:asciiTheme="minorHAnsi" w:hAnsiTheme="minorHAnsi" w:cstheme="minorHAnsi"/>
          <w:bCs/>
          <w:sz w:val="20"/>
        </w:rPr>
        <w:t>,</w:t>
      </w:r>
      <w:r w:rsidRPr="0078462F">
        <w:rPr>
          <w:rFonts w:asciiTheme="minorHAnsi" w:hAnsiTheme="minorHAnsi" w:cstheme="minorHAnsi"/>
          <w:bCs/>
          <w:sz w:val="20"/>
        </w:rPr>
        <w:t xml:space="preserve"> J</w:t>
      </w:r>
      <w:r w:rsidR="005E5017" w:rsidRPr="0078462F">
        <w:rPr>
          <w:rFonts w:asciiTheme="minorHAnsi" w:hAnsiTheme="minorHAnsi" w:cstheme="minorHAnsi"/>
          <w:bCs/>
          <w:sz w:val="20"/>
        </w:rPr>
        <w:t>.</w:t>
      </w:r>
      <w:r w:rsidRPr="0078462F">
        <w:rPr>
          <w:rFonts w:asciiTheme="minorHAnsi" w:hAnsiTheme="minorHAnsi" w:cstheme="minorHAnsi"/>
          <w:bCs/>
          <w:sz w:val="20"/>
        </w:rPr>
        <w:t>L</w:t>
      </w:r>
      <w:r w:rsidR="005E5017" w:rsidRPr="0078462F">
        <w:rPr>
          <w:rFonts w:asciiTheme="minorHAnsi" w:hAnsiTheme="minorHAnsi" w:cstheme="minorHAnsi"/>
          <w:bCs/>
          <w:sz w:val="20"/>
        </w:rPr>
        <w:t>.</w:t>
      </w:r>
      <w:r w:rsidRPr="0078462F">
        <w:rPr>
          <w:rFonts w:asciiTheme="minorHAnsi" w:hAnsiTheme="minorHAnsi" w:cstheme="minorHAnsi"/>
          <w:bCs/>
          <w:sz w:val="20"/>
        </w:rPr>
        <w:t>,</w:t>
      </w:r>
      <w:r w:rsidRPr="0078462F">
        <w:rPr>
          <w:rFonts w:asciiTheme="minorHAnsi" w:hAnsiTheme="minorHAnsi" w:cstheme="minorHAnsi"/>
          <w:sz w:val="20"/>
        </w:rPr>
        <w:t xml:space="preserve"> Do</w:t>
      </w:r>
      <w:r w:rsidR="005E5017" w:rsidRPr="0078462F">
        <w:rPr>
          <w:rFonts w:asciiTheme="minorHAnsi" w:hAnsiTheme="minorHAnsi" w:cstheme="minorHAnsi"/>
          <w:sz w:val="20"/>
        </w:rPr>
        <w:t>,</w:t>
      </w:r>
      <w:r w:rsidRPr="0078462F">
        <w:rPr>
          <w:rFonts w:asciiTheme="minorHAnsi" w:hAnsiTheme="minorHAnsi" w:cstheme="minorHAnsi"/>
          <w:sz w:val="20"/>
        </w:rPr>
        <w:t xml:space="preserve"> Q</w:t>
      </w:r>
      <w:r w:rsidR="005E5017" w:rsidRPr="0078462F">
        <w:rPr>
          <w:rFonts w:asciiTheme="minorHAnsi" w:hAnsiTheme="minorHAnsi" w:cstheme="minorHAnsi"/>
          <w:sz w:val="20"/>
        </w:rPr>
        <w:t>.</w:t>
      </w:r>
      <w:r w:rsidR="004545A7" w:rsidRPr="0078462F">
        <w:rPr>
          <w:rFonts w:asciiTheme="minorHAnsi" w:hAnsiTheme="minorHAnsi" w:cstheme="minorHAnsi"/>
          <w:sz w:val="20"/>
        </w:rPr>
        <w:t>B</w:t>
      </w:r>
      <w:r w:rsidR="005E5017" w:rsidRPr="0078462F">
        <w:rPr>
          <w:rFonts w:asciiTheme="minorHAnsi" w:hAnsiTheme="minorHAnsi" w:cstheme="minorHAnsi"/>
          <w:sz w:val="20"/>
        </w:rPr>
        <w:t>.</w:t>
      </w:r>
      <w:r w:rsidRPr="0078462F">
        <w:rPr>
          <w:rFonts w:asciiTheme="minorHAnsi" w:hAnsiTheme="minorHAnsi" w:cstheme="minorHAnsi"/>
          <w:sz w:val="20"/>
        </w:rPr>
        <w:t>, Ladouceur</w:t>
      </w:r>
      <w:r w:rsidR="005E5017" w:rsidRPr="0078462F">
        <w:rPr>
          <w:rFonts w:asciiTheme="minorHAnsi" w:hAnsiTheme="minorHAnsi" w:cstheme="minorHAnsi"/>
          <w:sz w:val="20"/>
        </w:rPr>
        <w:t>,</w:t>
      </w:r>
      <w:r w:rsidRPr="0078462F">
        <w:rPr>
          <w:rFonts w:asciiTheme="minorHAnsi" w:hAnsiTheme="minorHAnsi" w:cstheme="minorHAnsi"/>
          <w:sz w:val="20"/>
        </w:rPr>
        <w:t xml:space="preserve"> C</w:t>
      </w:r>
      <w:r w:rsidR="005E5017" w:rsidRPr="0078462F">
        <w:rPr>
          <w:rFonts w:asciiTheme="minorHAnsi" w:hAnsiTheme="minorHAnsi" w:cstheme="minorHAnsi"/>
          <w:sz w:val="20"/>
        </w:rPr>
        <w:t>.</w:t>
      </w:r>
      <w:r w:rsidRPr="0078462F">
        <w:rPr>
          <w:rFonts w:asciiTheme="minorHAnsi" w:hAnsiTheme="minorHAnsi" w:cstheme="minorHAnsi"/>
          <w:sz w:val="20"/>
        </w:rPr>
        <w:t>D</w:t>
      </w:r>
      <w:r w:rsidR="005E5017" w:rsidRPr="0078462F">
        <w:rPr>
          <w:rFonts w:asciiTheme="minorHAnsi" w:hAnsiTheme="minorHAnsi" w:cstheme="minorHAnsi"/>
          <w:sz w:val="20"/>
        </w:rPr>
        <w:t>.</w:t>
      </w:r>
      <w:r w:rsidRPr="0078462F">
        <w:rPr>
          <w:rFonts w:asciiTheme="minorHAnsi" w:hAnsiTheme="minorHAnsi" w:cstheme="minorHAnsi"/>
          <w:sz w:val="20"/>
        </w:rPr>
        <w:t>,</w:t>
      </w:r>
      <w:r w:rsidR="00EB3402" w:rsidRPr="0078462F">
        <w:rPr>
          <w:rFonts w:asciiTheme="minorHAnsi" w:hAnsiTheme="minorHAnsi" w:cstheme="minorHAnsi"/>
          <w:sz w:val="20"/>
        </w:rPr>
        <w:t xml:space="preserve"> &amp;</w:t>
      </w:r>
      <w:r w:rsidRPr="0078462F">
        <w:rPr>
          <w:rFonts w:asciiTheme="minorHAnsi" w:hAnsiTheme="minorHAnsi" w:cstheme="minorHAnsi"/>
          <w:sz w:val="20"/>
        </w:rPr>
        <w:t xml:space="preserve"> </w:t>
      </w:r>
      <w:r w:rsidRPr="0078462F">
        <w:rPr>
          <w:rFonts w:asciiTheme="minorHAnsi" w:hAnsiTheme="minorHAnsi" w:cstheme="minorHAnsi"/>
          <w:b/>
          <w:bCs/>
          <w:sz w:val="20"/>
        </w:rPr>
        <w:t>Silk</w:t>
      </w:r>
      <w:r w:rsidR="005E5017" w:rsidRPr="0078462F">
        <w:rPr>
          <w:rFonts w:asciiTheme="minorHAnsi" w:hAnsiTheme="minorHAnsi" w:cstheme="minorHAnsi"/>
          <w:b/>
          <w:bCs/>
          <w:sz w:val="20"/>
        </w:rPr>
        <w:t>,</w:t>
      </w:r>
      <w:r w:rsidRPr="0078462F">
        <w:rPr>
          <w:rFonts w:asciiTheme="minorHAnsi" w:hAnsiTheme="minorHAnsi" w:cstheme="minorHAnsi"/>
          <w:b/>
          <w:bCs/>
          <w:sz w:val="20"/>
        </w:rPr>
        <w:t xml:space="preserve"> J</w:t>
      </w:r>
      <w:r w:rsidR="005E5017" w:rsidRPr="0078462F">
        <w:rPr>
          <w:rFonts w:asciiTheme="minorHAnsi" w:hAnsiTheme="minorHAnsi" w:cstheme="minorHAnsi"/>
          <w:b/>
          <w:bCs/>
          <w:sz w:val="20"/>
        </w:rPr>
        <w:t>.</w:t>
      </w:r>
      <w:r w:rsidRPr="0078462F">
        <w:rPr>
          <w:rFonts w:asciiTheme="minorHAnsi" w:hAnsiTheme="minorHAnsi" w:cstheme="minorHAnsi"/>
          <w:b/>
          <w:bCs/>
          <w:sz w:val="20"/>
        </w:rPr>
        <w:t>S</w:t>
      </w:r>
      <w:r w:rsidR="00466682" w:rsidRPr="0078462F">
        <w:rPr>
          <w:rFonts w:asciiTheme="minorHAnsi" w:hAnsiTheme="minorHAnsi" w:cstheme="minorHAnsi"/>
          <w:b/>
          <w:bCs/>
          <w:sz w:val="20"/>
        </w:rPr>
        <w:t>*</w:t>
      </w:r>
      <w:r w:rsidRPr="0078462F">
        <w:rPr>
          <w:rFonts w:asciiTheme="minorHAnsi" w:hAnsiTheme="minorHAnsi" w:cstheme="minorHAnsi"/>
          <w:sz w:val="20"/>
        </w:rPr>
        <w:t xml:space="preserve">. </w:t>
      </w:r>
      <w:r w:rsidR="005E5017" w:rsidRPr="0078462F">
        <w:rPr>
          <w:rFonts w:asciiTheme="minorHAnsi" w:hAnsiTheme="minorHAnsi" w:cstheme="minorHAnsi"/>
          <w:sz w:val="20"/>
        </w:rPr>
        <w:t xml:space="preserve">(March 2020). </w:t>
      </w:r>
      <w:r w:rsidRPr="0078462F">
        <w:rPr>
          <w:rFonts w:asciiTheme="minorHAnsi" w:hAnsiTheme="minorHAnsi" w:cstheme="minorHAnsi"/>
          <w:i/>
          <w:iCs/>
          <w:sz w:val="20"/>
        </w:rPr>
        <w:t>Digital versus in-person social interactions and momentary emotion in adolescent girls</w:t>
      </w:r>
      <w:r w:rsidR="005E5017" w:rsidRPr="0078462F">
        <w:rPr>
          <w:rFonts w:asciiTheme="minorHAnsi" w:hAnsiTheme="minorHAnsi" w:cstheme="minorHAnsi"/>
          <w:sz w:val="20"/>
        </w:rPr>
        <w:t xml:space="preserve"> [</w:t>
      </w:r>
      <w:r w:rsidRPr="0078462F">
        <w:rPr>
          <w:rFonts w:asciiTheme="minorHAnsi" w:hAnsiTheme="minorHAnsi" w:cstheme="minorHAnsi"/>
          <w:sz w:val="20"/>
        </w:rPr>
        <w:t>Accepted for individual oral presentation</w:t>
      </w:r>
      <w:r w:rsidR="005E5017" w:rsidRPr="0078462F">
        <w:rPr>
          <w:rFonts w:asciiTheme="minorHAnsi" w:hAnsiTheme="minorHAnsi" w:cstheme="minorHAnsi"/>
          <w:sz w:val="20"/>
        </w:rPr>
        <w:t>].</w:t>
      </w:r>
      <w:r w:rsidRPr="0078462F">
        <w:rPr>
          <w:rFonts w:asciiTheme="minorHAnsi" w:hAnsiTheme="minorHAnsi" w:cstheme="minorHAnsi"/>
          <w:sz w:val="20"/>
        </w:rPr>
        <w:t xml:space="preserve"> Society for Research on Adolescence. San Diego, CA</w:t>
      </w:r>
      <w:r w:rsidR="000A51EF" w:rsidRPr="0078462F">
        <w:rPr>
          <w:rFonts w:asciiTheme="minorHAnsi" w:hAnsiTheme="minorHAnsi" w:cstheme="minorHAnsi"/>
          <w:sz w:val="20"/>
        </w:rPr>
        <w:t xml:space="preserve"> [cancelled]</w:t>
      </w:r>
      <w:r w:rsidR="005E5017" w:rsidRPr="0078462F">
        <w:rPr>
          <w:rFonts w:asciiTheme="minorHAnsi" w:hAnsiTheme="minorHAnsi" w:cstheme="minorHAnsi"/>
          <w:sz w:val="20"/>
        </w:rPr>
        <w:t>.</w:t>
      </w:r>
    </w:p>
    <w:p w14:paraId="7F06349C" w14:textId="0D4C2444" w:rsidR="004545A7" w:rsidRPr="0078462F" w:rsidRDefault="004545A7">
      <w:pPr>
        <w:pStyle w:val="Achievement"/>
        <w:numPr>
          <w:ilvl w:val="0"/>
          <w:numId w:val="2"/>
        </w:numPr>
        <w:rPr>
          <w:rFonts w:asciiTheme="minorHAnsi" w:hAnsiTheme="minorHAnsi" w:cstheme="minorHAnsi"/>
          <w:sz w:val="20"/>
        </w:rPr>
      </w:pPr>
      <w:r w:rsidRPr="0078462F">
        <w:rPr>
          <w:rFonts w:asciiTheme="minorHAnsi" w:hAnsiTheme="minorHAnsi" w:cstheme="minorHAnsi"/>
          <w:sz w:val="20"/>
        </w:rPr>
        <w:lastRenderedPageBreak/>
        <w:t>Do</w:t>
      </w:r>
      <w:r w:rsidR="005E5017" w:rsidRPr="0078462F">
        <w:rPr>
          <w:rFonts w:asciiTheme="minorHAnsi" w:hAnsiTheme="minorHAnsi" w:cstheme="minorHAnsi"/>
          <w:sz w:val="20"/>
        </w:rPr>
        <w:t>,</w:t>
      </w:r>
      <w:r w:rsidRPr="0078462F">
        <w:rPr>
          <w:rFonts w:asciiTheme="minorHAnsi" w:hAnsiTheme="minorHAnsi" w:cstheme="minorHAnsi"/>
          <w:sz w:val="20"/>
        </w:rPr>
        <w:t xml:space="preserve"> Q</w:t>
      </w:r>
      <w:r w:rsidR="005E5017" w:rsidRPr="0078462F">
        <w:rPr>
          <w:rFonts w:asciiTheme="minorHAnsi" w:hAnsiTheme="minorHAnsi" w:cstheme="minorHAnsi"/>
          <w:sz w:val="20"/>
        </w:rPr>
        <w:t>.</w:t>
      </w:r>
      <w:r w:rsidRPr="0078462F">
        <w:rPr>
          <w:rFonts w:asciiTheme="minorHAnsi" w:hAnsiTheme="minorHAnsi" w:cstheme="minorHAnsi"/>
          <w:sz w:val="20"/>
        </w:rPr>
        <w:t>B</w:t>
      </w:r>
      <w:r w:rsidR="005E5017" w:rsidRPr="0078462F">
        <w:rPr>
          <w:rFonts w:asciiTheme="minorHAnsi" w:hAnsiTheme="minorHAnsi" w:cstheme="minorHAnsi"/>
          <w:sz w:val="20"/>
        </w:rPr>
        <w:t>.</w:t>
      </w:r>
      <w:r w:rsidRPr="0078462F">
        <w:rPr>
          <w:rFonts w:asciiTheme="minorHAnsi" w:hAnsiTheme="minorHAnsi" w:cstheme="minorHAnsi"/>
          <w:sz w:val="20"/>
        </w:rPr>
        <w:t>, Hutchinson</w:t>
      </w:r>
      <w:r w:rsidR="005E5017" w:rsidRPr="0078462F">
        <w:rPr>
          <w:rFonts w:asciiTheme="minorHAnsi" w:hAnsiTheme="minorHAnsi" w:cstheme="minorHAnsi"/>
          <w:sz w:val="20"/>
        </w:rPr>
        <w:t>,</w:t>
      </w:r>
      <w:r w:rsidRPr="0078462F">
        <w:rPr>
          <w:rFonts w:asciiTheme="minorHAnsi" w:hAnsiTheme="minorHAnsi" w:cstheme="minorHAnsi"/>
          <w:sz w:val="20"/>
        </w:rPr>
        <w:t xml:space="preserve"> E</w:t>
      </w:r>
      <w:r w:rsidR="005E5017" w:rsidRPr="0078462F">
        <w:rPr>
          <w:rFonts w:asciiTheme="minorHAnsi" w:hAnsiTheme="minorHAnsi" w:cstheme="minorHAnsi"/>
          <w:sz w:val="20"/>
        </w:rPr>
        <w:t>.</w:t>
      </w:r>
      <w:r w:rsidRPr="0078462F">
        <w:rPr>
          <w:rFonts w:asciiTheme="minorHAnsi" w:hAnsiTheme="minorHAnsi" w:cstheme="minorHAnsi"/>
          <w:sz w:val="20"/>
        </w:rPr>
        <w:t>A</w:t>
      </w:r>
      <w:r w:rsidR="005E5017" w:rsidRPr="0078462F">
        <w:rPr>
          <w:rFonts w:asciiTheme="minorHAnsi" w:hAnsiTheme="minorHAnsi" w:cstheme="minorHAnsi"/>
          <w:sz w:val="20"/>
        </w:rPr>
        <w:t>.</w:t>
      </w:r>
      <w:r w:rsidRPr="0078462F">
        <w:rPr>
          <w:rFonts w:asciiTheme="minorHAnsi" w:hAnsiTheme="minorHAnsi" w:cstheme="minorHAnsi"/>
          <w:sz w:val="20"/>
        </w:rPr>
        <w:t>, McKone</w:t>
      </w:r>
      <w:r w:rsidR="005E5017" w:rsidRPr="0078462F">
        <w:rPr>
          <w:rFonts w:asciiTheme="minorHAnsi" w:hAnsiTheme="minorHAnsi" w:cstheme="minorHAnsi"/>
          <w:sz w:val="20"/>
        </w:rPr>
        <w:t>,</w:t>
      </w:r>
      <w:r w:rsidRPr="0078462F">
        <w:rPr>
          <w:rFonts w:asciiTheme="minorHAnsi" w:hAnsiTheme="minorHAnsi" w:cstheme="minorHAnsi"/>
          <w:sz w:val="20"/>
        </w:rPr>
        <w:t xml:space="preserve"> K</w:t>
      </w:r>
      <w:r w:rsidR="005E5017" w:rsidRPr="0078462F">
        <w:rPr>
          <w:rFonts w:asciiTheme="minorHAnsi" w:hAnsiTheme="minorHAnsi" w:cstheme="minorHAnsi"/>
          <w:sz w:val="20"/>
        </w:rPr>
        <w:t>.</w:t>
      </w:r>
      <w:r w:rsidRPr="0078462F">
        <w:rPr>
          <w:rFonts w:asciiTheme="minorHAnsi" w:hAnsiTheme="minorHAnsi" w:cstheme="minorHAnsi"/>
          <w:sz w:val="20"/>
        </w:rPr>
        <w:t>M</w:t>
      </w:r>
      <w:r w:rsidR="005E5017" w:rsidRPr="0078462F">
        <w:rPr>
          <w:rFonts w:asciiTheme="minorHAnsi" w:hAnsiTheme="minorHAnsi" w:cstheme="minorHAnsi"/>
          <w:sz w:val="20"/>
        </w:rPr>
        <w:t>.</w:t>
      </w:r>
      <w:r w:rsidRPr="0078462F">
        <w:rPr>
          <w:rFonts w:asciiTheme="minorHAnsi" w:hAnsiTheme="minorHAnsi" w:cstheme="minorHAnsi"/>
          <w:sz w:val="20"/>
        </w:rPr>
        <w:t>P</w:t>
      </w:r>
      <w:r w:rsidR="005E5017" w:rsidRPr="0078462F">
        <w:rPr>
          <w:rFonts w:asciiTheme="minorHAnsi" w:hAnsiTheme="minorHAnsi" w:cstheme="minorHAnsi"/>
          <w:sz w:val="20"/>
        </w:rPr>
        <w:t>.</w:t>
      </w:r>
      <w:r w:rsidRPr="0078462F">
        <w:rPr>
          <w:rFonts w:asciiTheme="minorHAnsi" w:hAnsiTheme="minorHAnsi" w:cstheme="minorHAnsi"/>
          <w:sz w:val="20"/>
        </w:rPr>
        <w:t>, Allen</w:t>
      </w:r>
      <w:r w:rsidR="005E5017" w:rsidRPr="0078462F">
        <w:rPr>
          <w:rFonts w:asciiTheme="minorHAnsi" w:hAnsiTheme="minorHAnsi" w:cstheme="minorHAnsi"/>
          <w:sz w:val="20"/>
        </w:rPr>
        <w:t>,</w:t>
      </w:r>
      <w:r w:rsidRPr="0078462F">
        <w:rPr>
          <w:rFonts w:asciiTheme="minorHAnsi" w:hAnsiTheme="minorHAnsi" w:cstheme="minorHAnsi"/>
          <w:sz w:val="20"/>
        </w:rPr>
        <w:t xml:space="preserve"> K</w:t>
      </w:r>
      <w:r w:rsidR="005E5017" w:rsidRPr="0078462F">
        <w:rPr>
          <w:rFonts w:asciiTheme="minorHAnsi" w:hAnsiTheme="minorHAnsi" w:cstheme="minorHAnsi"/>
          <w:sz w:val="20"/>
        </w:rPr>
        <w:t>.</w:t>
      </w:r>
      <w:r w:rsidRPr="0078462F">
        <w:rPr>
          <w:rFonts w:asciiTheme="minorHAnsi" w:hAnsiTheme="minorHAnsi" w:cstheme="minorHAnsi"/>
          <w:sz w:val="20"/>
        </w:rPr>
        <w:t>B</w:t>
      </w:r>
      <w:r w:rsidR="005E5017" w:rsidRPr="0078462F">
        <w:rPr>
          <w:rFonts w:asciiTheme="minorHAnsi" w:hAnsiTheme="minorHAnsi" w:cstheme="minorHAnsi"/>
          <w:sz w:val="20"/>
        </w:rPr>
        <w:t>.,</w:t>
      </w:r>
      <w:r w:rsidRPr="0078462F">
        <w:rPr>
          <w:rFonts w:asciiTheme="minorHAnsi" w:hAnsiTheme="minorHAnsi" w:cstheme="minorHAnsi"/>
          <w:sz w:val="20"/>
        </w:rPr>
        <w:t xml:space="preserve"> &amp; </w:t>
      </w:r>
      <w:r w:rsidRPr="0078462F">
        <w:rPr>
          <w:rFonts w:asciiTheme="minorHAnsi" w:hAnsiTheme="minorHAnsi" w:cstheme="minorHAnsi"/>
          <w:b/>
          <w:bCs/>
          <w:sz w:val="20"/>
        </w:rPr>
        <w:t>Silk</w:t>
      </w:r>
      <w:r w:rsidR="005E5017" w:rsidRPr="0078462F">
        <w:rPr>
          <w:rFonts w:asciiTheme="minorHAnsi" w:hAnsiTheme="minorHAnsi" w:cstheme="minorHAnsi"/>
          <w:b/>
          <w:bCs/>
          <w:sz w:val="20"/>
        </w:rPr>
        <w:t>,</w:t>
      </w:r>
      <w:r w:rsidRPr="0078462F">
        <w:rPr>
          <w:rFonts w:asciiTheme="minorHAnsi" w:hAnsiTheme="minorHAnsi" w:cstheme="minorHAnsi"/>
          <w:b/>
          <w:bCs/>
          <w:sz w:val="20"/>
        </w:rPr>
        <w:t xml:space="preserve"> J</w:t>
      </w:r>
      <w:r w:rsidR="005E5017" w:rsidRPr="0078462F">
        <w:rPr>
          <w:rFonts w:asciiTheme="minorHAnsi" w:hAnsiTheme="minorHAnsi" w:cstheme="minorHAnsi"/>
          <w:b/>
          <w:bCs/>
          <w:sz w:val="20"/>
        </w:rPr>
        <w:t>.</w:t>
      </w:r>
      <w:r w:rsidRPr="0078462F">
        <w:rPr>
          <w:rFonts w:asciiTheme="minorHAnsi" w:hAnsiTheme="minorHAnsi" w:cstheme="minorHAnsi"/>
          <w:b/>
          <w:bCs/>
          <w:sz w:val="20"/>
        </w:rPr>
        <w:t>S</w:t>
      </w:r>
      <w:r w:rsidR="005E5017" w:rsidRPr="0078462F">
        <w:rPr>
          <w:rFonts w:asciiTheme="minorHAnsi" w:hAnsiTheme="minorHAnsi" w:cstheme="minorHAnsi"/>
          <w:b/>
          <w:bCs/>
          <w:sz w:val="20"/>
        </w:rPr>
        <w:t>.</w:t>
      </w:r>
      <w:r w:rsidR="00A20400" w:rsidRPr="0078462F">
        <w:rPr>
          <w:rFonts w:asciiTheme="minorHAnsi" w:hAnsiTheme="minorHAnsi" w:cstheme="minorHAnsi"/>
          <w:b/>
          <w:bCs/>
          <w:sz w:val="20"/>
        </w:rPr>
        <w:t>*</w:t>
      </w:r>
      <w:r w:rsidR="005E5017" w:rsidRPr="0078462F">
        <w:rPr>
          <w:rFonts w:asciiTheme="minorHAnsi" w:hAnsiTheme="minorHAnsi" w:cstheme="minorHAnsi"/>
          <w:sz w:val="20"/>
        </w:rPr>
        <w:t xml:space="preserve">(March 2020). </w:t>
      </w:r>
      <w:r w:rsidRPr="0078462F">
        <w:rPr>
          <w:rFonts w:asciiTheme="minorHAnsi" w:hAnsiTheme="minorHAnsi" w:cstheme="minorHAnsi"/>
          <w:i/>
          <w:iCs/>
          <w:sz w:val="20"/>
        </w:rPr>
        <w:t>Adolescent social referencing and emotion regulation: An in vivo social stress task</w:t>
      </w:r>
      <w:r w:rsidR="005E5017" w:rsidRPr="0078462F">
        <w:rPr>
          <w:rFonts w:asciiTheme="minorHAnsi" w:hAnsiTheme="minorHAnsi" w:cstheme="minorHAnsi"/>
          <w:sz w:val="20"/>
        </w:rPr>
        <w:t xml:space="preserve"> [</w:t>
      </w:r>
      <w:r w:rsidRPr="0078462F">
        <w:rPr>
          <w:rFonts w:asciiTheme="minorHAnsi" w:hAnsiTheme="minorHAnsi" w:cstheme="minorHAnsi"/>
          <w:sz w:val="20"/>
        </w:rPr>
        <w:t>Accepted for presentation</w:t>
      </w:r>
      <w:r w:rsidR="005E5017" w:rsidRPr="0078462F">
        <w:rPr>
          <w:rFonts w:asciiTheme="minorHAnsi" w:hAnsiTheme="minorHAnsi" w:cstheme="minorHAnsi"/>
          <w:sz w:val="20"/>
        </w:rPr>
        <w:t>].</w:t>
      </w:r>
      <w:r w:rsidRPr="0078462F">
        <w:rPr>
          <w:rFonts w:asciiTheme="minorHAnsi" w:hAnsiTheme="minorHAnsi" w:cstheme="minorHAnsi"/>
          <w:sz w:val="20"/>
        </w:rPr>
        <w:t xml:space="preserve"> Society for Research on Adolescence Biennial Meeting, San Diego, CA</w:t>
      </w:r>
      <w:r w:rsidR="000A51EF" w:rsidRPr="0078462F">
        <w:rPr>
          <w:rFonts w:asciiTheme="minorHAnsi" w:hAnsiTheme="minorHAnsi" w:cstheme="minorHAnsi"/>
          <w:sz w:val="20"/>
        </w:rPr>
        <w:t xml:space="preserve"> [cancelled]</w:t>
      </w:r>
      <w:r w:rsidR="005E5017" w:rsidRPr="0078462F">
        <w:rPr>
          <w:rFonts w:asciiTheme="minorHAnsi" w:hAnsiTheme="minorHAnsi" w:cstheme="minorHAnsi"/>
          <w:sz w:val="20"/>
        </w:rPr>
        <w:t>.</w:t>
      </w:r>
    </w:p>
    <w:p w14:paraId="49FDA2DE" w14:textId="546DC8FB" w:rsidR="004545A7" w:rsidRPr="0078462F" w:rsidRDefault="004545A7">
      <w:pPr>
        <w:pStyle w:val="Achievement"/>
        <w:numPr>
          <w:ilvl w:val="0"/>
          <w:numId w:val="2"/>
        </w:numPr>
        <w:spacing w:after="0"/>
        <w:jc w:val="left"/>
        <w:rPr>
          <w:rFonts w:asciiTheme="minorHAnsi" w:hAnsiTheme="minorHAnsi" w:cstheme="minorHAnsi"/>
          <w:sz w:val="20"/>
        </w:rPr>
      </w:pPr>
      <w:r w:rsidRPr="0078462F">
        <w:rPr>
          <w:rFonts w:asciiTheme="minorHAnsi" w:hAnsiTheme="minorHAnsi" w:cstheme="minorHAnsi"/>
          <w:sz w:val="20"/>
        </w:rPr>
        <w:t>Morrow</w:t>
      </w:r>
      <w:r w:rsidR="005E5017" w:rsidRPr="0078462F">
        <w:rPr>
          <w:rFonts w:asciiTheme="minorHAnsi" w:hAnsiTheme="minorHAnsi" w:cstheme="minorHAnsi"/>
          <w:sz w:val="20"/>
        </w:rPr>
        <w:t>,</w:t>
      </w:r>
      <w:r w:rsidRPr="0078462F">
        <w:rPr>
          <w:rFonts w:asciiTheme="minorHAnsi" w:hAnsiTheme="minorHAnsi" w:cstheme="minorHAnsi"/>
          <w:sz w:val="20"/>
        </w:rPr>
        <w:t xml:space="preserve"> K</w:t>
      </w:r>
      <w:r w:rsidR="005E5017" w:rsidRPr="0078462F">
        <w:rPr>
          <w:rFonts w:asciiTheme="minorHAnsi" w:hAnsiTheme="minorHAnsi" w:cstheme="minorHAnsi"/>
          <w:sz w:val="20"/>
        </w:rPr>
        <w:t>.</w:t>
      </w:r>
      <w:r w:rsidRPr="0078462F">
        <w:rPr>
          <w:rFonts w:asciiTheme="minorHAnsi" w:hAnsiTheme="minorHAnsi" w:cstheme="minorHAnsi"/>
          <w:sz w:val="20"/>
        </w:rPr>
        <w:t>E</w:t>
      </w:r>
      <w:r w:rsidR="005E5017" w:rsidRPr="0078462F">
        <w:rPr>
          <w:rFonts w:asciiTheme="minorHAnsi" w:hAnsiTheme="minorHAnsi" w:cstheme="minorHAnsi"/>
          <w:sz w:val="20"/>
        </w:rPr>
        <w:t>.</w:t>
      </w:r>
      <w:r w:rsidRPr="0078462F">
        <w:rPr>
          <w:rFonts w:asciiTheme="minorHAnsi" w:hAnsiTheme="minorHAnsi" w:cstheme="minorHAnsi"/>
          <w:sz w:val="20"/>
        </w:rPr>
        <w:t>, Do</w:t>
      </w:r>
      <w:r w:rsidR="005E5017" w:rsidRPr="0078462F">
        <w:rPr>
          <w:rFonts w:asciiTheme="minorHAnsi" w:hAnsiTheme="minorHAnsi" w:cstheme="minorHAnsi"/>
          <w:sz w:val="20"/>
        </w:rPr>
        <w:t>,</w:t>
      </w:r>
      <w:r w:rsidRPr="0078462F">
        <w:rPr>
          <w:rFonts w:asciiTheme="minorHAnsi" w:hAnsiTheme="minorHAnsi" w:cstheme="minorHAnsi"/>
          <w:sz w:val="20"/>
        </w:rPr>
        <w:t xml:space="preserve"> Q</w:t>
      </w:r>
      <w:r w:rsidR="005E5017" w:rsidRPr="0078462F">
        <w:rPr>
          <w:rFonts w:asciiTheme="minorHAnsi" w:hAnsiTheme="minorHAnsi" w:cstheme="minorHAnsi"/>
          <w:sz w:val="20"/>
        </w:rPr>
        <w:t>.</w:t>
      </w:r>
      <w:r w:rsidRPr="0078462F">
        <w:rPr>
          <w:rFonts w:asciiTheme="minorHAnsi" w:hAnsiTheme="minorHAnsi" w:cstheme="minorHAnsi"/>
          <w:sz w:val="20"/>
        </w:rPr>
        <w:t>B</w:t>
      </w:r>
      <w:r w:rsidR="005E5017" w:rsidRPr="0078462F">
        <w:rPr>
          <w:rFonts w:asciiTheme="minorHAnsi" w:hAnsiTheme="minorHAnsi" w:cstheme="minorHAnsi"/>
          <w:sz w:val="20"/>
        </w:rPr>
        <w:t>.</w:t>
      </w:r>
      <w:r w:rsidRPr="0078462F">
        <w:rPr>
          <w:rFonts w:asciiTheme="minorHAnsi" w:hAnsiTheme="minorHAnsi" w:cstheme="minorHAnsi"/>
          <w:sz w:val="20"/>
        </w:rPr>
        <w:t>, Ladouceur</w:t>
      </w:r>
      <w:r w:rsidR="00492F74" w:rsidRPr="0078462F">
        <w:rPr>
          <w:rFonts w:asciiTheme="minorHAnsi" w:hAnsiTheme="minorHAnsi" w:cstheme="minorHAnsi"/>
          <w:sz w:val="20"/>
        </w:rPr>
        <w:t>,</w:t>
      </w:r>
      <w:r w:rsidRPr="0078462F">
        <w:rPr>
          <w:rFonts w:asciiTheme="minorHAnsi" w:hAnsiTheme="minorHAnsi" w:cstheme="minorHAnsi"/>
          <w:sz w:val="20"/>
        </w:rPr>
        <w:t xml:space="preserve"> C</w:t>
      </w:r>
      <w:r w:rsidR="00492F74" w:rsidRPr="0078462F">
        <w:rPr>
          <w:rFonts w:asciiTheme="minorHAnsi" w:hAnsiTheme="minorHAnsi" w:cstheme="minorHAnsi"/>
          <w:sz w:val="20"/>
        </w:rPr>
        <w:t>.</w:t>
      </w:r>
      <w:r w:rsidRPr="0078462F">
        <w:rPr>
          <w:rFonts w:asciiTheme="minorHAnsi" w:hAnsiTheme="minorHAnsi" w:cstheme="minorHAnsi"/>
          <w:sz w:val="20"/>
        </w:rPr>
        <w:t>D</w:t>
      </w:r>
      <w:r w:rsidR="00492F74" w:rsidRPr="0078462F">
        <w:rPr>
          <w:rFonts w:asciiTheme="minorHAnsi" w:hAnsiTheme="minorHAnsi" w:cstheme="minorHAnsi"/>
          <w:sz w:val="20"/>
        </w:rPr>
        <w:t>.,</w:t>
      </w:r>
      <w:r w:rsidRPr="0078462F">
        <w:rPr>
          <w:rFonts w:asciiTheme="minorHAnsi" w:hAnsiTheme="minorHAnsi" w:cstheme="minorHAnsi"/>
          <w:sz w:val="20"/>
        </w:rPr>
        <w:t xml:space="preserve"> &amp; </w:t>
      </w:r>
      <w:r w:rsidRPr="0078462F">
        <w:rPr>
          <w:rFonts w:asciiTheme="minorHAnsi" w:hAnsiTheme="minorHAnsi" w:cstheme="minorHAnsi"/>
          <w:b/>
          <w:bCs/>
          <w:sz w:val="20"/>
        </w:rPr>
        <w:t>Silk</w:t>
      </w:r>
      <w:r w:rsidR="00492F74" w:rsidRPr="0078462F">
        <w:rPr>
          <w:rFonts w:asciiTheme="minorHAnsi" w:hAnsiTheme="minorHAnsi" w:cstheme="minorHAnsi"/>
          <w:b/>
          <w:bCs/>
          <w:sz w:val="20"/>
        </w:rPr>
        <w:t>,</w:t>
      </w:r>
      <w:r w:rsidRPr="0078462F">
        <w:rPr>
          <w:rFonts w:asciiTheme="minorHAnsi" w:hAnsiTheme="minorHAnsi" w:cstheme="minorHAnsi"/>
          <w:b/>
          <w:bCs/>
          <w:sz w:val="20"/>
        </w:rPr>
        <w:t xml:space="preserve"> J</w:t>
      </w:r>
      <w:r w:rsidR="00492F74" w:rsidRPr="0078462F">
        <w:rPr>
          <w:rFonts w:asciiTheme="minorHAnsi" w:hAnsiTheme="minorHAnsi" w:cstheme="minorHAnsi"/>
          <w:b/>
          <w:bCs/>
          <w:sz w:val="20"/>
        </w:rPr>
        <w:t>.</w:t>
      </w:r>
      <w:r w:rsidRPr="0078462F">
        <w:rPr>
          <w:rFonts w:asciiTheme="minorHAnsi" w:hAnsiTheme="minorHAnsi" w:cstheme="minorHAnsi"/>
          <w:b/>
          <w:bCs/>
          <w:sz w:val="20"/>
        </w:rPr>
        <w:t>S</w:t>
      </w:r>
      <w:r w:rsidR="00492F74" w:rsidRPr="0078462F">
        <w:rPr>
          <w:rFonts w:asciiTheme="minorHAnsi" w:hAnsiTheme="minorHAnsi" w:cstheme="minorHAnsi"/>
          <w:b/>
          <w:bCs/>
          <w:sz w:val="20"/>
        </w:rPr>
        <w:t>.</w:t>
      </w:r>
      <w:r w:rsidR="00A20400" w:rsidRPr="0078462F">
        <w:rPr>
          <w:rFonts w:asciiTheme="minorHAnsi" w:hAnsiTheme="minorHAnsi" w:cstheme="minorHAnsi"/>
          <w:b/>
          <w:bCs/>
          <w:sz w:val="20"/>
        </w:rPr>
        <w:t>*</w:t>
      </w:r>
      <w:r w:rsidR="00492F74" w:rsidRPr="0078462F">
        <w:rPr>
          <w:rFonts w:asciiTheme="minorHAnsi" w:hAnsiTheme="minorHAnsi" w:cstheme="minorHAnsi"/>
          <w:sz w:val="20"/>
        </w:rPr>
        <w:t xml:space="preserve"> (March 2020). </w:t>
      </w:r>
      <w:r w:rsidRPr="0078462F">
        <w:rPr>
          <w:rFonts w:asciiTheme="minorHAnsi" w:hAnsiTheme="minorHAnsi" w:cstheme="minorHAnsi"/>
          <w:i/>
          <w:iCs/>
          <w:sz w:val="20"/>
        </w:rPr>
        <w:t>The mediating role of emotion socialization in maternal and child depressive symptoms</w:t>
      </w:r>
      <w:r w:rsidR="00492F74" w:rsidRPr="0078462F">
        <w:rPr>
          <w:rFonts w:asciiTheme="minorHAnsi" w:hAnsiTheme="minorHAnsi" w:cstheme="minorHAnsi"/>
          <w:sz w:val="20"/>
        </w:rPr>
        <w:t xml:space="preserve"> [</w:t>
      </w:r>
      <w:r w:rsidRPr="0078462F">
        <w:rPr>
          <w:rFonts w:asciiTheme="minorHAnsi" w:hAnsiTheme="minorHAnsi" w:cstheme="minorHAnsi"/>
          <w:sz w:val="20"/>
        </w:rPr>
        <w:t>Accepted for presentation</w:t>
      </w:r>
      <w:r w:rsidR="00492F74" w:rsidRPr="0078462F">
        <w:rPr>
          <w:rFonts w:asciiTheme="minorHAnsi" w:hAnsiTheme="minorHAnsi" w:cstheme="minorHAnsi"/>
          <w:sz w:val="20"/>
        </w:rPr>
        <w:t>].</w:t>
      </w:r>
      <w:r w:rsidRPr="0078462F">
        <w:rPr>
          <w:rFonts w:asciiTheme="minorHAnsi" w:hAnsiTheme="minorHAnsi" w:cstheme="minorHAnsi"/>
          <w:sz w:val="20"/>
        </w:rPr>
        <w:t xml:space="preserve"> Society for Research on Adolescence Biennial Meeting, San Diego, CA</w:t>
      </w:r>
      <w:r w:rsidR="000A51EF" w:rsidRPr="0078462F">
        <w:rPr>
          <w:rFonts w:asciiTheme="minorHAnsi" w:hAnsiTheme="minorHAnsi" w:cstheme="minorHAnsi"/>
          <w:sz w:val="20"/>
        </w:rPr>
        <w:t xml:space="preserve"> [cancelled</w:t>
      </w:r>
      <w:r w:rsidR="00492F74" w:rsidRPr="0078462F">
        <w:rPr>
          <w:rFonts w:asciiTheme="minorHAnsi" w:hAnsiTheme="minorHAnsi" w:cstheme="minorHAnsi"/>
          <w:sz w:val="20"/>
        </w:rPr>
        <w:t>].</w:t>
      </w:r>
    </w:p>
    <w:p w14:paraId="5015FCF4" w14:textId="0CB5E79D" w:rsidR="001E71D2" w:rsidRPr="0078462F" w:rsidRDefault="001E71D2">
      <w:pPr>
        <w:pStyle w:val="ListParagraph"/>
        <w:numPr>
          <w:ilvl w:val="0"/>
          <w:numId w:val="2"/>
        </w:numPr>
        <w:rPr>
          <w:rFonts w:asciiTheme="minorHAnsi" w:eastAsia="Times New Roman" w:hAnsiTheme="minorHAnsi" w:cstheme="minorHAnsi"/>
          <w:szCs w:val="20"/>
        </w:rPr>
      </w:pPr>
      <w:r w:rsidRPr="0078462F">
        <w:rPr>
          <w:rFonts w:asciiTheme="minorHAnsi" w:eastAsia="Times New Roman" w:hAnsiTheme="minorHAnsi" w:cstheme="minorHAnsi"/>
          <w:szCs w:val="20"/>
        </w:rPr>
        <w:t>Butterfield</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 xml:space="preserve"> R</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D</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 xml:space="preserve">, </w:t>
      </w:r>
      <w:proofErr w:type="spellStart"/>
      <w:r w:rsidRPr="0078462F">
        <w:rPr>
          <w:rFonts w:asciiTheme="minorHAnsi" w:eastAsia="Times New Roman" w:hAnsiTheme="minorHAnsi" w:cstheme="minorHAnsi"/>
          <w:szCs w:val="20"/>
        </w:rPr>
        <w:t>Sequeria</w:t>
      </w:r>
      <w:proofErr w:type="spellEnd"/>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 xml:space="preserve"> S</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 Ladouceur</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 xml:space="preserve"> C</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D</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w:t>
      </w:r>
      <w:r w:rsidR="00EB3402" w:rsidRPr="0078462F">
        <w:rPr>
          <w:rFonts w:asciiTheme="minorHAnsi" w:eastAsia="Times New Roman" w:hAnsiTheme="minorHAnsi" w:cstheme="minorHAnsi"/>
          <w:szCs w:val="20"/>
        </w:rPr>
        <w:t xml:space="preserve"> &amp;</w:t>
      </w:r>
      <w:r w:rsidRPr="0078462F">
        <w:rPr>
          <w:rFonts w:asciiTheme="minorHAnsi" w:eastAsia="Times New Roman" w:hAnsiTheme="minorHAnsi" w:cstheme="minorHAnsi"/>
          <w:szCs w:val="20"/>
        </w:rPr>
        <w:t xml:space="preserve"> </w:t>
      </w:r>
      <w:r w:rsidRPr="0078462F">
        <w:rPr>
          <w:rFonts w:asciiTheme="minorHAnsi" w:eastAsia="Times New Roman" w:hAnsiTheme="minorHAnsi" w:cstheme="minorHAnsi"/>
          <w:b/>
          <w:bCs/>
          <w:szCs w:val="20"/>
        </w:rPr>
        <w:t>Silk</w:t>
      </w:r>
      <w:r w:rsidR="00492F74" w:rsidRPr="0078462F">
        <w:rPr>
          <w:rFonts w:asciiTheme="minorHAnsi" w:eastAsia="Times New Roman" w:hAnsiTheme="minorHAnsi" w:cstheme="minorHAnsi"/>
          <w:b/>
          <w:bCs/>
          <w:szCs w:val="20"/>
        </w:rPr>
        <w:t>,</w:t>
      </w:r>
      <w:r w:rsidRPr="0078462F">
        <w:rPr>
          <w:rFonts w:asciiTheme="minorHAnsi" w:eastAsia="Times New Roman" w:hAnsiTheme="minorHAnsi" w:cstheme="minorHAnsi"/>
          <w:b/>
          <w:bCs/>
          <w:szCs w:val="20"/>
        </w:rPr>
        <w:t xml:space="preserve"> J</w:t>
      </w:r>
      <w:r w:rsidR="00492F74" w:rsidRPr="0078462F">
        <w:rPr>
          <w:rFonts w:asciiTheme="minorHAnsi" w:eastAsia="Times New Roman" w:hAnsiTheme="minorHAnsi" w:cstheme="minorHAnsi"/>
          <w:b/>
          <w:bCs/>
          <w:szCs w:val="20"/>
        </w:rPr>
        <w:t>.</w:t>
      </w:r>
      <w:r w:rsidRPr="0078462F">
        <w:rPr>
          <w:rFonts w:asciiTheme="minorHAnsi" w:eastAsia="Times New Roman" w:hAnsiTheme="minorHAnsi" w:cstheme="minorHAnsi"/>
          <w:b/>
          <w:bCs/>
          <w:szCs w:val="20"/>
        </w:rPr>
        <w:t>S</w:t>
      </w:r>
      <w:r w:rsidR="00492F74" w:rsidRPr="0078462F">
        <w:rPr>
          <w:rFonts w:asciiTheme="minorHAnsi" w:eastAsia="Times New Roman" w:hAnsiTheme="minorHAnsi" w:cstheme="minorHAnsi"/>
          <w:b/>
          <w:bCs/>
          <w:szCs w:val="20"/>
        </w:rPr>
        <w:t>.</w:t>
      </w:r>
      <w:r w:rsidR="00A20400" w:rsidRPr="0078462F">
        <w:rPr>
          <w:rFonts w:asciiTheme="minorHAnsi" w:eastAsia="Times New Roman" w:hAnsiTheme="minorHAnsi" w:cstheme="minorHAnsi"/>
          <w:b/>
          <w:bCs/>
          <w:szCs w:val="20"/>
        </w:rPr>
        <w:t>*</w:t>
      </w:r>
      <w:r w:rsidR="00492F74" w:rsidRPr="0078462F">
        <w:rPr>
          <w:rFonts w:asciiTheme="minorHAnsi" w:eastAsia="Times New Roman" w:hAnsiTheme="minorHAnsi" w:cstheme="minorHAnsi"/>
          <w:szCs w:val="20"/>
        </w:rPr>
        <w:t xml:space="preserve">(April 2020). </w:t>
      </w:r>
      <w:r w:rsidRPr="0078462F">
        <w:rPr>
          <w:rFonts w:asciiTheme="minorHAnsi" w:eastAsia="Times New Roman" w:hAnsiTheme="minorHAnsi" w:cstheme="minorHAnsi"/>
          <w:i/>
          <w:iCs/>
          <w:szCs w:val="20"/>
        </w:rPr>
        <w:t>Self-referential neural processing: Relation to self-concept and depressive symptoms in early-adolescent girls</w:t>
      </w:r>
      <w:r w:rsidR="00492F74" w:rsidRPr="0078462F">
        <w:rPr>
          <w:rFonts w:asciiTheme="minorHAnsi" w:eastAsia="Times New Roman" w:hAnsiTheme="minorHAnsi" w:cstheme="minorHAnsi"/>
          <w:szCs w:val="20"/>
        </w:rPr>
        <w:t xml:space="preserve"> [</w:t>
      </w:r>
      <w:r w:rsidRPr="0078462F">
        <w:rPr>
          <w:rFonts w:asciiTheme="minorHAnsi" w:eastAsia="Times New Roman" w:hAnsiTheme="minorHAnsi" w:cstheme="minorHAnsi"/>
          <w:szCs w:val="20"/>
        </w:rPr>
        <w:t>Invited Symposium Presentation</w:t>
      </w:r>
      <w:r w:rsidR="00492F74" w:rsidRPr="0078462F">
        <w:rPr>
          <w:rFonts w:asciiTheme="minorHAnsi" w:eastAsia="Times New Roman" w:hAnsiTheme="minorHAnsi" w:cstheme="minorHAnsi"/>
          <w:szCs w:val="20"/>
        </w:rPr>
        <w:t xml:space="preserve">]. </w:t>
      </w:r>
      <w:r w:rsidRPr="0078462F">
        <w:rPr>
          <w:rFonts w:asciiTheme="minorHAnsi" w:eastAsia="Times New Roman" w:hAnsiTheme="minorHAnsi" w:cstheme="minorHAnsi"/>
          <w:szCs w:val="20"/>
        </w:rPr>
        <w:t>North American Society of Personality Disorders Annual Conference</w:t>
      </w:r>
      <w:r w:rsidR="00492F74" w:rsidRPr="0078462F">
        <w:rPr>
          <w:rFonts w:asciiTheme="minorHAnsi" w:eastAsia="Times New Roman" w:hAnsiTheme="minorHAnsi" w:cstheme="minorHAnsi"/>
          <w:szCs w:val="20"/>
        </w:rPr>
        <w:t>,</w:t>
      </w:r>
      <w:r w:rsidRPr="0078462F">
        <w:rPr>
          <w:rFonts w:asciiTheme="minorHAnsi" w:eastAsia="Times New Roman" w:hAnsiTheme="minorHAnsi" w:cstheme="minorHAnsi"/>
          <w:szCs w:val="20"/>
        </w:rPr>
        <w:t xml:space="preserve"> Pittsburgh, P</w:t>
      </w:r>
      <w:r w:rsidR="00492F74" w:rsidRPr="0078462F">
        <w:rPr>
          <w:rFonts w:asciiTheme="minorHAnsi" w:eastAsia="Times New Roman" w:hAnsiTheme="minorHAnsi" w:cstheme="minorHAnsi"/>
          <w:szCs w:val="20"/>
        </w:rPr>
        <w:t>A.</w:t>
      </w:r>
    </w:p>
    <w:p w14:paraId="3A515AE3" w14:textId="092DBC6F" w:rsidR="004322D9" w:rsidRPr="0078462F" w:rsidRDefault="00292729">
      <w:pPr>
        <w:pStyle w:val="ListParagraph"/>
        <w:numPr>
          <w:ilvl w:val="0"/>
          <w:numId w:val="2"/>
        </w:numPr>
        <w:rPr>
          <w:rFonts w:asciiTheme="minorHAnsi" w:hAnsiTheme="minorHAnsi" w:cstheme="minorHAnsi"/>
          <w:szCs w:val="20"/>
        </w:rPr>
      </w:pPr>
      <w:r w:rsidRPr="0078462F">
        <w:rPr>
          <w:rFonts w:ascii="Calibri" w:hAnsi="Calibri" w:cs="Calibri"/>
          <w:color w:val="000000"/>
          <w:szCs w:val="20"/>
        </w:rPr>
        <w:t>Ratliff, E</w:t>
      </w:r>
      <w:r w:rsidR="00492F74" w:rsidRPr="0078462F">
        <w:rPr>
          <w:rFonts w:ascii="Calibri" w:hAnsi="Calibri" w:cs="Calibri"/>
          <w:color w:val="000000"/>
          <w:szCs w:val="20"/>
        </w:rPr>
        <w:t>.</w:t>
      </w:r>
      <w:r w:rsidRPr="0078462F">
        <w:rPr>
          <w:rFonts w:ascii="Calibri" w:hAnsi="Calibri" w:cs="Calibri"/>
          <w:color w:val="000000"/>
          <w:szCs w:val="20"/>
        </w:rPr>
        <w:t>L</w:t>
      </w:r>
      <w:r w:rsidR="00492F74" w:rsidRPr="0078462F">
        <w:rPr>
          <w:rFonts w:ascii="Calibri" w:hAnsi="Calibri" w:cs="Calibri"/>
          <w:color w:val="000000"/>
          <w:szCs w:val="20"/>
        </w:rPr>
        <w:t>.</w:t>
      </w:r>
      <w:r w:rsidRPr="0078462F">
        <w:rPr>
          <w:rFonts w:ascii="Calibri" w:hAnsi="Calibri" w:cs="Calibri"/>
          <w:color w:val="000000"/>
          <w:szCs w:val="20"/>
        </w:rPr>
        <w:t>, Misaki, M</w:t>
      </w:r>
      <w:r w:rsidR="00492F74" w:rsidRPr="0078462F">
        <w:rPr>
          <w:rFonts w:ascii="Calibri" w:hAnsi="Calibri" w:cs="Calibri"/>
          <w:color w:val="000000"/>
          <w:szCs w:val="20"/>
        </w:rPr>
        <w:t>.</w:t>
      </w:r>
      <w:r w:rsidRPr="0078462F">
        <w:rPr>
          <w:rFonts w:ascii="Calibri" w:hAnsi="Calibri" w:cs="Calibri"/>
          <w:color w:val="000000"/>
          <w:szCs w:val="20"/>
        </w:rPr>
        <w:t>, Kerr, K</w:t>
      </w:r>
      <w:r w:rsidR="00492F74" w:rsidRPr="0078462F">
        <w:rPr>
          <w:rFonts w:ascii="Calibri" w:hAnsi="Calibri" w:cs="Calibri"/>
          <w:color w:val="000000"/>
          <w:szCs w:val="20"/>
        </w:rPr>
        <w:t>.</w:t>
      </w:r>
      <w:r w:rsidRPr="0078462F">
        <w:rPr>
          <w:rFonts w:ascii="Calibri" w:hAnsi="Calibri" w:cs="Calibri"/>
          <w:color w:val="000000"/>
          <w:szCs w:val="20"/>
        </w:rPr>
        <w:t>L</w:t>
      </w:r>
      <w:r w:rsidR="00492F74" w:rsidRPr="0078462F">
        <w:rPr>
          <w:rFonts w:ascii="Calibri" w:hAnsi="Calibri" w:cs="Calibri"/>
          <w:color w:val="000000"/>
          <w:szCs w:val="20"/>
        </w:rPr>
        <w:t>.</w:t>
      </w:r>
      <w:r w:rsidRPr="0078462F">
        <w:rPr>
          <w:rFonts w:ascii="Calibri" w:hAnsi="Calibri" w:cs="Calibri"/>
          <w:color w:val="000000"/>
          <w:szCs w:val="20"/>
        </w:rPr>
        <w:t>, Cosgrove, K</w:t>
      </w:r>
      <w:r w:rsidR="00492F74" w:rsidRPr="0078462F">
        <w:rPr>
          <w:rFonts w:ascii="Calibri" w:hAnsi="Calibri" w:cs="Calibri"/>
          <w:color w:val="000000"/>
          <w:szCs w:val="20"/>
        </w:rPr>
        <w:t>.</w:t>
      </w:r>
      <w:r w:rsidRPr="0078462F">
        <w:rPr>
          <w:rFonts w:ascii="Calibri" w:hAnsi="Calibri" w:cs="Calibri"/>
          <w:color w:val="000000"/>
          <w:szCs w:val="20"/>
        </w:rPr>
        <w:t>T</w:t>
      </w:r>
      <w:r w:rsidR="00492F74" w:rsidRPr="0078462F">
        <w:rPr>
          <w:rFonts w:ascii="Calibri" w:hAnsi="Calibri" w:cs="Calibri"/>
          <w:color w:val="000000"/>
          <w:szCs w:val="20"/>
        </w:rPr>
        <w:t>.</w:t>
      </w:r>
      <w:r w:rsidRPr="0078462F">
        <w:rPr>
          <w:rFonts w:ascii="Calibri" w:hAnsi="Calibri" w:cs="Calibri"/>
          <w:color w:val="000000"/>
          <w:szCs w:val="20"/>
        </w:rPr>
        <w:t>, Moore, A</w:t>
      </w:r>
      <w:r w:rsidR="00492F74" w:rsidRPr="0078462F">
        <w:rPr>
          <w:rFonts w:ascii="Calibri" w:hAnsi="Calibri" w:cs="Calibri"/>
          <w:color w:val="000000"/>
          <w:szCs w:val="20"/>
        </w:rPr>
        <w:t>.</w:t>
      </w:r>
      <w:r w:rsidRPr="0078462F">
        <w:rPr>
          <w:rFonts w:ascii="Calibri" w:hAnsi="Calibri" w:cs="Calibri"/>
          <w:color w:val="000000"/>
          <w:szCs w:val="20"/>
        </w:rPr>
        <w:t>J</w:t>
      </w:r>
      <w:r w:rsidR="00492F74" w:rsidRPr="0078462F">
        <w:rPr>
          <w:rFonts w:ascii="Calibri" w:hAnsi="Calibri" w:cs="Calibri"/>
          <w:color w:val="000000"/>
          <w:szCs w:val="20"/>
        </w:rPr>
        <w:t>.</w:t>
      </w:r>
      <w:r w:rsidRPr="0078462F">
        <w:rPr>
          <w:rFonts w:ascii="Calibri" w:hAnsi="Calibri" w:cs="Calibri"/>
          <w:color w:val="000000"/>
          <w:szCs w:val="20"/>
        </w:rPr>
        <w:t>, Johnson, M</w:t>
      </w:r>
      <w:r w:rsidR="00492F74" w:rsidRPr="0078462F">
        <w:rPr>
          <w:rFonts w:ascii="Calibri" w:hAnsi="Calibri" w:cs="Calibri"/>
          <w:color w:val="000000"/>
          <w:szCs w:val="20"/>
        </w:rPr>
        <w:t>.</w:t>
      </w:r>
      <w:r w:rsidRPr="0078462F">
        <w:rPr>
          <w:rFonts w:ascii="Calibri" w:hAnsi="Calibri" w:cs="Calibri"/>
          <w:color w:val="000000"/>
          <w:szCs w:val="20"/>
        </w:rPr>
        <w:t>J</w:t>
      </w:r>
      <w:r w:rsidR="00492F74" w:rsidRPr="0078462F">
        <w:rPr>
          <w:rFonts w:ascii="Calibri" w:hAnsi="Calibri" w:cs="Calibri"/>
          <w:color w:val="000000"/>
          <w:szCs w:val="20"/>
        </w:rPr>
        <w:t>.</w:t>
      </w:r>
      <w:r w:rsidRPr="0078462F">
        <w:rPr>
          <w:rFonts w:ascii="Calibri" w:hAnsi="Calibri" w:cs="Calibri"/>
          <w:color w:val="000000"/>
          <w:szCs w:val="20"/>
        </w:rPr>
        <w:t>, Deville, D</w:t>
      </w:r>
      <w:r w:rsidR="00492F74" w:rsidRPr="0078462F">
        <w:rPr>
          <w:rFonts w:ascii="Calibri" w:hAnsi="Calibri" w:cs="Calibri"/>
          <w:color w:val="000000"/>
          <w:szCs w:val="20"/>
        </w:rPr>
        <w:t>.</w:t>
      </w:r>
      <w:r w:rsidRPr="0078462F">
        <w:rPr>
          <w:rFonts w:ascii="Calibri" w:hAnsi="Calibri" w:cs="Calibri"/>
          <w:color w:val="000000"/>
          <w:szCs w:val="20"/>
        </w:rPr>
        <w:t>C</w:t>
      </w:r>
      <w:r w:rsidR="00492F74" w:rsidRPr="0078462F">
        <w:rPr>
          <w:rFonts w:ascii="Calibri" w:hAnsi="Calibri" w:cs="Calibri"/>
          <w:color w:val="000000"/>
          <w:szCs w:val="20"/>
        </w:rPr>
        <w:t>.</w:t>
      </w:r>
      <w:r w:rsidRPr="0078462F">
        <w:rPr>
          <w:rFonts w:ascii="Calibri" w:hAnsi="Calibri" w:cs="Calibri"/>
          <w:color w:val="000000"/>
          <w:szCs w:val="20"/>
        </w:rPr>
        <w:t xml:space="preserve">, </w:t>
      </w:r>
      <w:r w:rsidRPr="0078462F">
        <w:rPr>
          <w:rFonts w:ascii="Calibri" w:hAnsi="Calibri" w:cs="Calibri"/>
          <w:b/>
          <w:bCs/>
          <w:color w:val="000000"/>
          <w:szCs w:val="20"/>
        </w:rPr>
        <w:t>Silk, J</w:t>
      </w:r>
      <w:r w:rsidR="00492F74" w:rsidRPr="0078462F">
        <w:rPr>
          <w:rFonts w:ascii="Calibri" w:hAnsi="Calibri" w:cs="Calibri"/>
          <w:b/>
          <w:bCs/>
          <w:color w:val="000000"/>
          <w:szCs w:val="20"/>
        </w:rPr>
        <w:t>.</w:t>
      </w:r>
      <w:r w:rsidRPr="0078462F">
        <w:rPr>
          <w:rFonts w:ascii="Calibri" w:hAnsi="Calibri" w:cs="Calibri"/>
          <w:b/>
          <w:bCs/>
          <w:color w:val="000000"/>
          <w:szCs w:val="20"/>
        </w:rPr>
        <w:t>S</w:t>
      </w:r>
      <w:r w:rsidR="00492F74" w:rsidRPr="0078462F">
        <w:rPr>
          <w:rFonts w:ascii="Calibri" w:hAnsi="Calibri" w:cs="Calibri"/>
          <w:b/>
          <w:bCs/>
          <w:color w:val="000000"/>
          <w:szCs w:val="20"/>
        </w:rPr>
        <w:t>.</w:t>
      </w:r>
      <w:r w:rsidRPr="0078462F">
        <w:rPr>
          <w:rFonts w:ascii="Calibri" w:hAnsi="Calibri" w:cs="Calibri"/>
          <w:color w:val="000000"/>
          <w:szCs w:val="20"/>
        </w:rPr>
        <w:t>, Bodurka, J</w:t>
      </w:r>
      <w:r w:rsidR="00492F74" w:rsidRPr="0078462F">
        <w:rPr>
          <w:rFonts w:ascii="Calibri" w:hAnsi="Calibri" w:cs="Calibri"/>
          <w:color w:val="000000"/>
          <w:szCs w:val="20"/>
        </w:rPr>
        <w:t>.</w:t>
      </w:r>
      <w:r w:rsidRPr="0078462F">
        <w:rPr>
          <w:rFonts w:ascii="Calibri" w:hAnsi="Calibri" w:cs="Calibri"/>
          <w:color w:val="000000"/>
          <w:szCs w:val="20"/>
        </w:rPr>
        <w:t>, Simmons, W</w:t>
      </w:r>
      <w:r w:rsidR="00492F74" w:rsidRPr="0078462F">
        <w:rPr>
          <w:rFonts w:ascii="Calibri" w:hAnsi="Calibri" w:cs="Calibri"/>
          <w:color w:val="000000"/>
          <w:szCs w:val="20"/>
        </w:rPr>
        <w:t>.</w:t>
      </w:r>
      <w:r w:rsidRPr="0078462F">
        <w:rPr>
          <w:rFonts w:ascii="Calibri" w:hAnsi="Calibri" w:cs="Calibri"/>
          <w:color w:val="000000"/>
          <w:szCs w:val="20"/>
        </w:rPr>
        <w:t>K</w:t>
      </w:r>
      <w:r w:rsidR="00492F74" w:rsidRPr="0078462F">
        <w:rPr>
          <w:rFonts w:ascii="Calibri" w:hAnsi="Calibri" w:cs="Calibri"/>
          <w:color w:val="000000"/>
          <w:szCs w:val="20"/>
        </w:rPr>
        <w:t>.</w:t>
      </w:r>
      <w:r w:rsidRPr="0078462F">
        <w:rPr>
          <w:rFonts w:ascii="Calibri" w:hAnsi="Calibri" w:cs="Calibri"/>
          <w:color w:val="000000"/>
          <w:szCs w:val="20"/>
        </w:rPr>
        <w:t>, &amp; Morris, A</w:t>
      </w:r>
      <w:r w:rsidR="00492F74" w:rsidRPr="0078462F">
        <w:rPr>
          <w:rFonts w:ascii="Calibri" w:hAnsi="Calibri" w:cs="Calibri"/>
          <w:color w:val="000000"/>
          <w:szCs w:val="20"/>
        </w:rPr>
        <w:t>.</w:t>
      </w:r>
      <w:r w:rsidRPr="0078462F">
        <w:rPr>
          <w:rFonts w:ascii="Calibri" w:hAnsi="Calibri" w:cs="Calibri"/>
          <w:color w:val="000000"/>
          <w:szCs w:val="20"/>
        </w:rPr>
        <w:t>S.</w:t>
      </w:r>
      <w:r w:rsidRPr="0078462F">
        <w:rPr>
          <w:szCs w:val="20"/>
        </w:rPr>
        <w:t xml:space="preserve"> </w:t>
      </w:r>
      <w:r w:rsidR="00492F74" w:rsidRPr="0078462F">
        <w:rPr>
          <w:rFonts w:asciiTheme="minorHAnsi" w:hAnsiTheme="minorHAnsi" w:cstheme="minorHAnsi"/>
          <w:szCs w:val="20"/>
        </w:rPr>
        <w:t>(March 2020).</w:t>
      </w:r>
      <w:r w:rsidR="00492F74" w:rsidRPr="0078462F">
        <w:rPr>
          <w:szCs w:val="20"/>
        </w:rPr>
        <w:t xml:space="preserve"> </w:t>
      </w:r>
      <w:r w:rsidRPr="0078462F">
        <w:rPr>
          <w:rFonts w:ascii="Calibri" w:hAnsi="Calibri" w:cs="Calibri"/>
          <w:i/>
          <w:iCs/>
          <w:color w:val="000000"/>
          <w:szCs w:val="20"/>
        </w:rPr>
        <w:t>Cross-brain connectivity is associated with parenting behavior and adolescent emotion regulation during a conflict discussion task</w:t>
      </w:r>
      <w:r w:rsidR="00492F74" w:rsidRPr="0078462F">
        <w:rPr>
          <w:rFonts w:ascii="Calibri" w:hAnsi="Calibri" w:cs="Calibri"/>
          <w:color w:val="000000"/>
          <w:szCs w:val="20"/>
        </w:rPr>
        <w:t xml:space="preserve"> [</w:t>
      </w:r>
      <w:r w:rsidRPr="0078462F">
        <w:rPr>
          <w:rFonts w:ascii="Calibri" w:hAnsi="Calibri" w:cs="Calibri"/>
          <w:color w:val="000000"/>
          <w:szCs w:val="20"/>
        </w:rPr>
        <w:t>Poster present</w:t>
      </w:r>
      <w:r w:rsidR="00492F74" w:rsidRPr="0078462F">
        <w:rPr>
          <w:rFonts w:ascii="Calibri" w:hAnsi="Calibri" w:cs="Calibri"/>
          <w:color w:val="000000"/>
          <w:szCs w:val="20"/>
        </w:rPr>
        <w:t>ation].</w:t>
      </w:r>
      <w:r w:rsidRPr="0078462F">
        <w:rPr>
          <w:rFonts w:ascii="Calibri" w:hAnsi="Calibri" w:cs="Calibri"/>
          <w:color w:val="000000"/>
          <w:szCs w:val="20"/>
        </w:rPr>
        <w:t xml:space="preserve"> Society for Research on Adolescence Conference, San Diego, CA</w:t>
      </w:r>
      <w:r w:rsidR="000A51EF" w:rsidRPr="0078462F">
        <w:rPr>
          <w:rFonts w:ascii="Calibri" w:hAnsi="Calibri" w:cs="Calibri"/>
          <w:color w:val="000000"/>
          <w:szCs w:val="20"/>
        </w:rPr>
        <w:t xml:space="preserve"> </w:t>
      </w:r>
      <w:r w:rsidR="000F32B2" w:rsidRPr="0078462F">
        <w:rPr>
          <w:rFonts w:ascii="Calibri" w:hAnsi="Calibri" w:cs="Calibri"/>
          <w:color w:val="000000"/>
          <w:szCs w:val="20"/>
        </w:rPr>
        <w:t>[cancelled]</w:t>
      </w:r>
      <w:r w:rsidR="00492F74" w:rsidRPr="0078462F">
        <w:rPr>
          <w:rFonts w:ascii="Calibri" w:hAnsi="Calibri" w:cs="Calibri"/>
          <w:color w:val="000000"/>
          <w:szCs w:val="20"/>
        </w:rPr>
        <w:t>.</w:t>
      </w:r>
    </w:p>
    <w:p w14:paraId="5A51E5AD" w14:textId="7CAD5718" w:rsidR="000A51EF" w:rsidRPr="0078462F" w:rsidRDefault="000A51EF">
      <w:pPr>
        <w:pStyle w:val="ListParagraph"/>
        <w:numPr>
          <w:ilvl w:val="0"/>
          <w:numId w:val="2"/>
        </w:numPr>
        <w:rPr>
          <w:rFonts w:ascii="Calibri" w:eastAsia="Times New Roman" w:hAnsi="Calibri" w:cs="Times New Roman"/>
          <w:bCs/>
          <w:szCs w:val="20"/>
        </w:rPr>
      </w:pPr>
      <w:r w:rsidRPr="0078462F">
        <w:rPr>
          <w:rFonts w:ascii="Calibri" w:eastAsia="Times New Roman" w:hAnsi="Calibri" w:cs="Times New Roman"/>
          <w:bCs/>
          <w:szCs w:val="20"/>
        </w:rPr>
        <w:t>Hutchinson, E</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A</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w:t>
      </w:r>
      <w:r w:rsidRPr="0078462F">
        <w:rPr>
          <w:rFonts w:ascii="Calibri" w:eastAsia="Times New Roman" w:hAnsi="Calibri" w:cs="Times New Roman"/>
          <w:b/>
          <w:szCs w:val="20"/>
        </w:rPr>
        <w:t xml:space="preserve"> </w:t>
      </w:r>
      <w:r w:rsidRPr="0078462F">
        <w:rPr>
          <w:rFonts w:ascii="Calibri" w:eastAsia="Times New Roman" w:hAnsi="Calibri" w:cs="Times New Roman"/>
          <w:bCs/>
          <w:szCs w:val="20"/>
        </w:rPr>
        <w:t>Butterfield, R</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 Amole, M</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 McKone, K</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M</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P</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w:t>
      </w:r>
      <w:r w:rsidR="00EB3402" w:rsidRPr="0078462F">
        <w:rPr>
          <w:rFonts w:ascii="Calibri" w:eastAsia="Times New Roman" w:hAnsi="Calibri" w:cs="Times New Roman"/>
          <w:bCs/>
          <w:szCs w:val="20"/>
        </w:rPr>
        <w:t xml:space="preserve"> &amp;</w:t>
      </w:r>
      <w:r w:rsidRPr="0078462F">
        <w:rPr>
          <w:rFonts w:ascii="Calibri" w:eastAsia="Times New Roman" w:hAnsi="Calibri" w:cs="Times New Roman"/>
          <w:bCs/>
          <w:szCs w:val="20"/>
        </w:rPr>
        <w:t xml:space="preserve"> </w:t>
      </w:r>
      <w:r w:rsidRPr="0078462F">
        <w:rPr>
          <w:rFonts w:ascii="Calibri" w:eastAsia="Times New Roman" w:hAnsi="Calibri" w:cs="Times New Roman"/>
          <w:b/>
          <w:szCs w:val="20"/>
        </w:rPr>
        <w:t>Silk, J</w:t>
      </w:r>
      <w:r w:rsidR="00492F74" w:rsidRPr="0078462F">
        <w:rPr>
          <w:rFonts w:ascii="Calibri" w:eastAsia="Times New Roman" w:hAnsi="Calibri" w:cs="Times New Roman"/>
          <w:b/>
          <w:szCs w:val="20"/>
        </w:rPr>
        <w:t>.</w:t>
      </w:r>
      <w:r w:rsidRPr="0078462F">
        <w:rPr>
          <w:rFonts w:ascii="Calibri" w:eastAsia="Times New Roman" w:hAnsi="Calibri" w:cs="Times New Roman"/>
          <w:b/>
          <w:szCs w:val="20"/>
        </w:rPr>
        <w:t>S</w:t>
      </w:r>
      <w:r w:rsidR="00492F74" w:rsidRPr="0078462F">
        <w:rPr>
          <w:rFonts w:ascii="Calibri" w:eastAsia="Times New Roman" w:hAnsi="Calibri" w:cs="Times New Roman"/>
          <w:b/>
          <w:szCs w:val="20"/>
        </w:rPr>
        <w:t>.</w:t>
      </w:r>
      <w:r w:rsidR="00A20400" w:rsidRPr="0078462F">
        <w:rPr>
          <w:rFonts w:ascii="Calibri" w:eastAsia="Times New Roman" w:hAnsi="Calibri" w:cs="Times New Roman"/>
          <w:b/>
          <w:szCs w:val="20"/>
        </w:rPr>
        <w:t>*</w:t>
      </w:r>
      <w:r w:rsidR="00492F74" w:rsidRPr="0078462F">
        <w:rPr>
          <w:rFonts w:ascii="Calibri" w:eastAsia="Times New Roman" w:hAnsi="Calibri" w:cs="Times New Roman"/>
          <w:bCs/>
          <w:szCs w:val="20"/>
        </w:rPr>
        <w:t xml:space="preserve"> (March 2020). </w:t>
      </w:r>
      <w:r w:rsidRPr="0078462F">
        <w:rPr>
          <w:rFonts w:ascii="Calibri" w:eastAsia="Times New Roman" w:hAnsi="Calibri" w:cs="Times New Roman"/>
          <w:bCs/>
          <w:i/>
          <w:iCs/>
          <w:szCs w:val="20"/>
        </w:rPr>
        <w:t>Dyadic differences in adolescent-parent and adolescent-peer support</w:t>
      </w:r>
      <w:r w:rsidRPr="0078462F">
        <w:rPr>
          <w:rFonts w:ascii="Calibri" w:eastAsia="Times New Roman" w:hAnsi="Calibri" w:cs="Times New Roman"/>
          <w:bCs/>
          <w:szCs w:val="20"/>
        </w:rPr>
        <w:t>. Society for Research on Adolescence 2020 Biennial Meeting [cancelled]</w:t>
      </w:r>
      <w:r w:rsidR="00492F74" w:rsidRPr="0078462F">
        <w:rPr>
          <w:rFonts w:ascii="Calibri" w:eastAsia="Times New Roman" w:hAnsi="Calibri" w:cs="Times New Roman"/>
          <w:bCs/>
          <w:szCs w:val="20"/>
        </w:rPr>
        <w:t>.</w:t>
      </w:r>
    </w:p>
    <w:p w14:paraId="6B735C23" w14:textId="69BAF97C" w:rsidR="00BF43E3" w:rsidRPr="0078462F" w:rsidRDefault="00BF43E3">
      <w:pPr>
        <w:pStyle w:val="ListParagraph"/>
        <w:numPr>
          <w:ilvl w:val="0"/>
          <w:numId w:val="2"/>
        </w:numPr>
        <w:rPr>
          <w:rFonts w:asciiTheme="minorHAnsi" w:hAnsiTheme="minorHAnsi" w:cstheme="minorHAnsi"/>
          <w:szCs w:val="20"/>
        </w:rPr>
      </w:pPr>
      <w:r w:rsidRPr="0078462F">
        <w:rPr>
          <w:rFonts w:asciiTheme="minorHAnsi" w:hAnsiTheme="minorHAnsi" w:cstheme="minorHAnsi"/>
          <w:szCs w:val="20"/>
        </w:rPr>
        <w:t>Ratliff, E</w:t>
      </w:r>
      <w:r w:rsidR="00492F74" w:rsidRPr="0078462F">
        <w:rPr>
          <w:rFonts w:asciiTheme="minorHAnsi" w:hAnsiTheme="minorHAnsi" w:cstheme="minorHAnsi"/>
          <w:szCs w:val="20"/>
        </w:rPr>
        <w:t>.</w:t>
      </w:r>
      <w:r w:rsidRPr="0078462F">
        <w:rPr>
          <w:rFonts w:asciiTheme="minorHAnsi" w:hAnsiTheme="minorHAnsi" w:cstheme="minorHAnsi"/>
          <w:szCs w:val="20"/>
        </w:rPr>
        <w:t>L</w:t>
      </w:r>
      <w:r w:rsidR="00492F74" w:rsidRPr="0078462F">
        <w:rPr>
          <w:rFonts w:asciiTheme="minorHAnsi" w:hAnsiTheme="minorHAnsi" w:cstheme="minorHAnsi"/>
          <w:szCs w:val="20"/>
        </w:rPr>
        <w:t>.</w:t>
      </w:r>
      <w:r w:rsidRPr="0078462F">
        <w:rPr>
          <w:rFonts w:asciiTheme="minorHAnsi" w:hAnsiTheme="minorHAnsi" w:cstheme="minorHAnsi"/>
          <w:szCs w:val="20"/>
        </w:rPr>
        <w:t>, Misaki, M</w:t>
      </w:r>
      <w:r w:rsidR="00492F74" w:rsidRPr="0078462F">
        <w:rPr>
          <w:rFonts w:asciiTheme="minorHAnsi" w:hAnsiTheme="minorHAnsi" w:cstheme="minorHAnsi"/>
          <w:szCs w:val="20"/>
        </w:rPr>
        <w:t>.</w:t>
      </w:r>
      <w:r w:rsidRPr="0078462F">
        <w:rPr>
          <w:rFonts w:asciiTheme="minorHAnsi" w:hAnsiTheme="minorHAnsi" w:cstheme="minorHAnsi"/>
          <w:szCs w:val="20"/>
        </w:rPr>
        <w:t>, Kerr, K</w:t>
      </w:r>
      <w:r w:rsidR="00492F74" w:rsidRPr="0078462F">
        <w:rPr>
          <w:rFonts w:asciiTheme="minorHAnsi" w:hAnsiTheme="minorHAnsi" w:cstheme="minorHAnsi"/>
          <w:szCs w:val="20"/>
        </w:rPr>
        <w:t>.</w:t>
      </w:r>
      <w:r w:rsidRPr="0078462F">
        <w:rPr>
          <w:rFonts w:asciiTheme="minorHAnsi" w:hAnsiTheme="minorHAnsi" w:cstheme="minorHAnsi"/>
          <w:szCs w:val="20"/>
        </w:rPr>
        <w:t>L</w:t>
      </w:r>
      <w:r w:rsidR="00492F74" w:rsidRPr="0078462F">
        <w:rPr>
          <w:rFonts w:asciiTheme="minorHAnsi" w:hAnsiTheme="minorHAnsi" w:cstheme="minorHAnsi"/>
          <w:szCs w:val="20"/>
        </w:rPr>
        <w:t>.</w:t>
      </w:r>
      <w:r w:rsidRPr="0078462F">
        <w:rPr>
          <w:rFonts w:asciiTheme="minorHAnsi" w:hAnsiTheme="minorHAnsi" w:cstheme="minorHAnsi"/>
          <w:szCs w:val="20"/>
        </w:rPr>
        <w:t>, Cosgrove, K</w:t>
      </w:r>
      <w:r w:rsidR="00492F74" w:rsidRPr="0078462F">
        <w:rPr>
          <w:rFonts w:asciiTheme="minorHAnsi" w:hAnsiTheme="minorHAnsi" w:cstheme="minorHAnsi"/>
          <w:szCs w:val="20"/>
        </w:rPr>
        <w:t>.</w:t>
      </w:r>
      <w:r w:rsidRPr="0078462F">
        <w:rPr>
          <w:rFonts w:asciiTheme="minorHAnsi" w:hAnsiTheme="minorHAnsi" w:cstheme="minorHAnsi"/>
          <w:szCs w:val="20"/>
        </w:rPr>
        <w:t>T</w:t>
      </w:r>
      <w:r w:rsidR="00492F74" w:rsidRPr="0078462F">
        <w:rPr>
          <w:rFonts w:asciiTheme="minorHAnsi" w:hAnsiTheme="minorHAnsi" w:cstheme="minorHAnsi"/>
          <w:szCs w:val="20"/>
        </w:rPr>
        <w:t>.</w:t>
      </w:r>
      <w:r w:rsidRPr="0078462F">
        <w:rPr>
          <w:rFonts w:asciiTheme="minorHAnsi" w:hAnsiTheme="minorHAnsi" w:cstheme="minorHAnsi"/>
          <w:szCs w:val="20"/>
        </w:rPr>
        <w:t>,</w:t>
      </w:r>
      <w:r w:rsidR="00492F74" w:rsidRPr="0078462F">
        <w:rPr>
          <w:rFonts w:asciiTheme="minorHAnsi" w:hAnsiTheme="minorHAnsi" w:cstheme="minorHAnsi"/>
          <w:szCs w:val="20"/>
        </w:rPr>
        <w:t xml:space="preserve"> </w:t>
      </w:r>
      <w:r w:rsidRPr="0078462F">
        <w:rPr>
          <w:rFonts w:asciiTheme="minorHAnsi" w:hAnsiTheme="minorHAnsi" w:cstheme="minorHAnsi"/>
          <w:szCs w:val="20"/>
        </w:rPr>
        <w:t>Moore, A</w:t>
      </w:r>
      <w:r w:rsidR="00492F74" w:rsidRPr="0078462F">
        <w:rPr>
          <w:rFonts w:asciiTheme="minorHAnsi" w:hAnsiTheme="minorHAnsi" w:cstheme="minorHAnsi"/>
          <w:szCs w:val="20"/>
        </w:rPr>
        <w:t>.</w:t>
      </w:r>
      <w:r w:rsidRPr="0078462F">
        <w:rPr>
          <w:rFonts w:asciiTheme="minorHAnsi" w:hAnsiTheme="minorHAnsi" w:cstheme="minorHAnsi"/>
          <w:szCs w:val="20"/>
        </w:rPr>
        <w:t>J</w:t>
      </w:r>
      <w:r w:rsidR="00492F74" w:rsidRPr="0078462F">
        <w:rPr>
          <w:rFonts w:asciiTheme="minorHAnsi" w:hAnsiTheme="minorHAnsi" w:cstheme="minorHAnsi"/>
          <w:szCs w:val="20"/>
        </w:rPr>
        <w:t>.</w:t>
      </w:r>
      <w:r w:rsidRPr="0078462F">
        <w:rPr>
          <w:rFonts w:asciiTheme="minorHAnsi" w:hAnsiTheme="minorHAnsi" w:cstheme="minorHAnsi"/>
          <w:szCs w:val="20"/>
        </w:rPr>
        <w:t>, Johnson, M</w:t>
      </w:r>
      <w:r w:rsidR="00492F74" w:rsidRPr="0078462F">
        <w:rPr>
          <w:rFonts w:asciiTheme="minorHAnsi" w:hAnsiTheme="minorHAnsi" w:cstheme="minorHAnsi"/>
          <w:szCs w:val="20"/>
        </w:rPr>
        <w:t>.</w:t>
      </w:r>
      <w:r w:rsidRPr="0078462F">
        <w:rPr>
          <w:rFonts w:asciiTheme="minorHAnsi" w:hAnsiTheme="minorHAnsi" w:cstheme="minorHAnsi"/>
          <w:szCs w:val="20"/>
        </w:rPr>
        <w:t>J</w:t>
      </w:r>
      <w:r w:rsidR="00492F74" w:rsidRPr="0078462F">
        <w:rPr>
          <w:rFonts w:asciiTheme="minorHAnsi" w:hAnsiTheme="minorHAnsi" w:cstheme="minorHAnsi"/>
          <w:szCs w:val="20"/>
        </w:rPr>
        <w:t>.</w:t>
      </w:r>
      <w:r w:rsidRPr="0078462F">
        <w:rPr>
          <w:rFonts w:asciiTheme="minorHAnsi" w:hAnsiTheme="minorHAnsi" w:cstheme="minorHAnsi"/>
          <w:szCs w:val="20"/>
        </w:rPr>
        <w:t>, Deville, D</w:t>
      </w:r>
      <w:r w:rsidR="00492F74" w:rsidRPr="0078462F">
        <w:rPr>
          <w:rFonts w:asciiTheme="minorHAnsi" w:hAnsiTheme="minorHAnsi" w:cstheme="minorHAnsi"/>
          <w:szCs w:val="20"/>
        </w:rPr>
        <w:t>.</w:t>
      </w:r>
      <w:r w:rsidRPr="0078462F">
        <w:rPr>
          <w:rFonts w:asciiTheme="minorHAnsi" w:hAnsiTheme="minorHAnsi" w:cstheme="minorHAnsi"/>
          <w:szCs w:val="20"/>
        </w:rPr>
        <w:t>C</w:t>
      </w:r>
      <w:r w:rsidR="00492F74" w:rsidRPr="0078462F">
        <w:rPr>
          <w:rFonts w:asciiTheme="minorHAnsi" w:hAnsiTheme="minorHAnsi" w:cstheme="minorHAnsi"/>
          <w:szCs w:val="20"/>
        </w:rPr>
        <w:t>.</w:t>
      </w:r>
      <w:r w:rsidRPr="0078462F">
        <w:rPr>
          <w:rFonts w:asciiTheme="minorHAnsi" w:hAnsiTheme="minorHAnsi" w:cstheme="minorHAnsi"/>
          <w:szCs w:val="20"/>
        </w:rPr>
        <w:t xml:space="preserve">, </w:t>
      </w:r>
      <w:r w:rsidRPr="0078462F">
        <w:rPr>
          <w:rFonts w:asciiTheme="minorHAnsi" w:hAnsiTheme="minorHAnsi" w:cstheme="minorHAnsi"/>
          <w:b/>
          <w:bCs/>
          <w:szCs w:val="20"/>
        </w:rPr>
        <w:t>Silk, J</w:t>
      </w:r>
      <w:r w:rsidR="00492F74" w:rsidRPr="0078462F">
        <w:rPr>
          <w:rFonts w:asciiTheme="minorHAnsi" w:hAnsiTheme="minorHAnsi" w:cstheme="minorHAnsi"/>
          <w:b/>
          <w:bCs/>
          <w:szCs w:val="20"/>
        </w:rPr>
        <w:t>.</w:t>
      </w:r>
      <w:r w:rsidRPr="0078462F">
        <w:rPr>
          <w:rFonts w:asciiTheme="minorHAnsi" w:hAnsiTheme="minorHAnsi" w:cstheme="minorHAnsi"/>
          <w:b/>
          <w:bCs/>
          <w:szCs w:val="20"/>
        </w:rPr>
        <w:t>S</w:t>
      </w:r>
      <w:r w:rsidR="00492F74" w:rsidRPr="0078462F">
        <w:rPr>
          <w:rFonts w:asciiTheme="minorHAnsi" w:hAnsiTheme="minorHAnsi" w:cstheme="minorHAnsi"/>
          <w:b/>
          <w:bCs/>
          <w:szCs w:val="20"/>
        </w:rPr>
        <w:t>.</w:t>
      </w:r>
      <w:r w:rsidRPr="0078462F">
        <w:rPr>
          <w:rFonts w:asciiTheme="minorHAnsi" w:hAnsiTheme="minorHAnsi" w:cstheme="minorHAnsi"/>
          <w:szCs w:val="20"/>
        </w:rPr>
        <w:t>, Simmons, W</w:t>
      </w:r>
      <w:r w:rsidR="00492F74" w:rsidRPr="0078462F">
        <w:rPr>
          <w:rFonts w:asciiTheme="minorHAnsi" w:hAnsiTheme="minorHAnsi" w:cstheme="minorHAnsi"/>
          <w:szCs w:val="20"/>
        </w:rPr>
        <w:t>.</w:t>
      </w:r>
      <w:r w:rsidRPr="0078462F">
        <w:rPr>
          <w:rFonts w:asciiTheme="minorHAnsi" w:hAnsiTheme="minorHAnsi" w:cstheme="minorHAnsi"/>
          <w:szCs w:val="20"/>
        </w:rPr>
        <w:t>K</w:t>
      </w:r>
      <w:r w:rsidR="00492F74" w:rsidRPr="0078462F">
        <w:rPr>
          <w:rFonts w:asciiTheme="minorHAnsi" w:hAnsiTheme="minorHAnsi" w:cstheme="minorHAnsi"/>
          <w:szCs w:val="20"/>
        </w:rPr>
        <w:t>.</w:t>
      </w:r>
      <w:r w:rsidRPr="0078462F">
        <w:rPr>
          <w:rFonts w:asciiTheme="minorHAnsi" w:hAnsiTheme="minorHAnsi" w:cstheme="minorHAnsi"/>
          <w:szCs w:val="20"/>
        </w:rPr>
        <w:t>, Bodurka, J</w:t>
      </w:r>
      <w:r w:rsidR="00492F74" w:rsidRPr="0078462F">
        <w:rPr>
          <w:rFonts w:asciiTheme="minorHAnsi" w:hAnsiTheme="minorHAnsi" w:cstheme="minorHAnsi"/>
          <w:szCs w:val="20"/>
        </w:rPr>
        <w:t>.</w:t>
      </w:r>
      <w:r w:rsidRPr="0078462F">
        <w:rPr>
          <w:rFonts w:asciiTheme="minorHAnsi" w:hAnsiTheme="minorHAnsi" w:cstheme="minorHAnsi"/>
          <w:szCs w:val="20"/>
        </w:rPr>
        <w:t>, &amp; Morris, A</w:t>
      </w:r>
      <w:r w:rsidR="00492F74" w:rsidRPr="0078462F">
        <w:rPr>
          <w:rFonts w:asciiTheme="minorHAnsi" w:hAnsiTheme="minorHAnsi" w:cstheme="minorHAnsi"/>
          <w:szCs w:val="20"/>
        </w:rPr>
        <w:t>.</w:t>
      </w:r>
      <w:r w:rsidRPr="0078462F">
        <w:rPr>
          <w:rFonts w:asciiTheme="minorHAnsi" w:hAnsiTheme="minorHAnsi" w:cstheme="minorHAnsi"/>
          <w:szCs w:val="20"/>
        </w:rPr>
        <w:t xml:space="preserve">S. </w:t>
      </w:r>
      <w:r w:rsidR="00492F74" w:rsidRPr="0078462F">
        <w:rPr>
          <w:rFonts w:asciiTheme="minorHAnsi" w:hAnsiTheme="minorHAnsi" w:cstheme="minorHAnsi"/>
          <w:szCs w:val="20"/>
        </w:rPr>
        <w:t xml:space="preserve">(September 2020). </w:t>
      </w:r>
      <w:r w:rsidRPr="0078462F">
        <w:rPr>
          <w:rFonts w:asciiTheme="minorHAnsi" w:hAnsiTheme="minorHAnsi" w:cstheme="minorHAnsi"/>
          <w:i/>
          <w:iCs/>
          <w:szCs w:val="20"/>
        </w:rPr>
        <w:t xml:space="preserve">Parent-adolescent cross-brain connectivity during an fMRI </w:t>
      </w:r>
      <w:proofErr w:type="spellStart"/>
      <w:r w:rsidRPr="0078462F">
        <w:rPr>
          <w:rFonts w:asciiTheme="minorHAnsi" w:hAnsiTheme="minorHAnsi" w:cstheme="minorHAnsi"/>
          <w:i/>
          <w:iCs/>
          <w:szCs w:val="20"/>
        </w:rPr>
        <w:t>hyperscanning</w:t>
      </w:r>
      <w:proofErr w:type="spellEnd"/>
      <w:r w:rsidRPr="0078462F">
        <w:rPr>
          <w:rFonts w:asciiTheme="minorHAnsi" w:hAnsiTheme="minorHAnsi" w:cstheme="minorHAnsi"/>
          <w:i/>
          <w:iCs/>
          <w:szCs w:val="20"/>
        </w:rPr>
        <w:t xml:space="preserve"> task is associated with adolescent emotion regulation</w:t>
      </w:r>
      <w:r w:rsidR="00492F74" w:rsidRPr="0078462F">
        <w:rPr>
          <w:rFonts w:asciiTheme="minorHAnsi" w:hAnsiTheme="minorHAnsi" w:cstheme="minorHAnsi"/>
          <w:szCs w:val="20"/>
        </w:rPr>
        <w:t xml:space="preserve"> [</w:t>
      </w:r>
      <w:r w:rsidRPr="0078462F">
        <w:rPr>
          <w:rFonts w:asciiTheme="minorHAnsi" w:hAnsiTheme="minorHAnsi" w:cstheme="minorHAnsi"/>
          <w:szCs w:val="20"/>
        </w:rPr>
        <w:t>Poster present</w:t>
      </w:r>
      <w:r w:rsidR="00492F74" w:rsidRPr="0078462F">
        <w:rPr>
          <w:rFonts w:asciiTheme="minorHAnsi" w:hAnsiTheme="minorHAnsi" w:cstheme="minorHAnsi"/>
          <w:szCs w:val="20"/>
        </w:rPr>
        <w:t>ation].</w:t>
      </w:r>
      <w:r w:rsidRPr="0078462F">
        <w:rPr>
          <w:rFonts w:asciiTheme="minorHAnsi" w:hAnsiTheme="minorHAnsi" w:cstheme="minorHAnsi"/>
          <w:szCs w:val="20"/>
        </w:rPr>
        <w:t xml:space="preserve"> Flux 2020 Virtual Congress</w:t>
      </w:r>
      <w:r w:rsidR="00492F74" w:rsidRPr="0078462F">
        <w:rPr>
          <w:rFonts w:asciiTheme="minorHAnsi" w:hAnsiTheme="minorHAnsi" w:cstheme="minorHAnsi"/>
          <w:szCs w:val="20"/>
        </w:rPr>
        <w:t>.</w:t>
      </w:r>
    </w:p>
    <w:p w14:paraId="2B6E5DBE" w14:textId="7D7AA3CB" w:rsidR="004322D9" w:rsidRPr="0078462F" w:rsidRDefault="000F32B2">
      <w:pPr>
        <w:pStyle w:val="ListParagraph"/>
        <w:numPr>
          <w:ilvl w:val="0"/>
          <w:numId w:val="2"/>
        </w:numPr>
        <w:rPr>
          <w:rFonts w:asciiTheme="minorHAnsi" w:hAnsiTheme="minorHAnsi" w:cstheme="minorHAnsi"/>
          <w:szCs w:val="20"/>
        </w:rPr>
      </w:pPr>
      <w:r w:rsidRPr="0078462F">
        <w:rPr>
          <w:rFonts w:ascii="Calibri" w:eastAsia="Times New Roman" w:hAnsi="Calibri" w:cs="Times New Roman"/>
          <w:color w:val="000000"/>
          <w:szCs w:val="20"/>
        </w:rPr>
        <w:t>Wang, Y</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w:t>
      </w:r>
      <w:r w:rsidRPr="0078462F">
        <w:rPr>
          <w:rFonts w:ascii="Calibri" w:eastAsia="Times New Roman" w:hAnsi="Calibri" w:cs="Times New Roman"/>
          <w:b/>
          <w:bCs/>
          <w:color w:val="000000"/>
          <w:szCs w:val="20"/>
        </w:rPr>
        <w:t> </w:t>
      </w:r>
      <w:r w:rsidRPr="0078462F">
        <w:rPr>
          <w:rFonts w:ascii="Calibri" w:eastAsia="Times New Roman" w:hAnsi="Calibri" w:cs="Times New Roman"/>
          <w:color w:val="000000"/>
          <w:szCs w:val="20"/>
        </w:rPr>
        <w:t>Butterfield, R</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Ladouceur, C</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&amp; </w:t>
      </w:r>
      <w:r w:rsidRPr="0078462F">
        <w:rPr>
          <w:rFonts w:ascii="Calibri" w:eastAsia="Times New Roman" w:hAnsi="Calibri" w:cs="Times New Roman"/>
          <w:b/>
          <w:bCs/>
          <w:color w:val="000000"/>
          <w:szCs w:val="20"/>
        </w:rPr>
        <w:t>Silk, J</w:t>
      </w:r>
      <w:r w:rsidR="00492F74"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492F74" w:rsidRPr="0078462F">
        <w:rPr>
          <w:rFonts w:ascii="Calibri" w:eastAsia="Times New Roman" w:hAnsi="Calibri" w:cs="Times New Roman"/>
          <w:b/>
          <w:bCs/>
          <w:color w:val="000000"/>
          <w:szCs w:val="20"/>
        </w:rPr>
        <w:t>.</w:t>
      </w:r>
      <w:r w:rsidR="00A20400" w:rsidRPr="0078462F">
        <w:rPr>
          <w:rFonts w:ascii="Calibri" w:eastAsia="Times New Roman" w:hAnsi="Calibri" w:cs="Times New Roman"/>
          <w:b/>
          <w:bCs/>
          <w:color w:val="000000"/>
          <w:szCs w:val="20"/>
        </w:rPr>
        <w:t>*</w:t>
      </w:r>
      <w:r w:rsidR="00492F74" w:rsidRPr="0078462F">
        <w:rPr>
          <w:rFonts w:ascii="Calibri" w:eastAsia="Times New Roman" w:hAnsi="Calibri" w:cs="Times New Roman"/>
          <w:color w:val="000000"/>
          <w:szCs w:val="20"/>
        </w:rPr>
        <w:t xml:space="preserve"> (November 2020). </w:t>
      </w:r>
      <w:r w:rsidRPr="0078462F">
        <w:rPr>
          <w:rFonts w:ascii="Calibri" w:eastAsia="Times New Roman" w:hAnsi="Calibri" w:cs="Times New Roman"/>
          <w:i/>
          <w:iCs/>
          <w:color w:val="000000"/>
          <w:szCs w:val="20"/>
        </w:rPr>
        <w:t>Parental positive and negative affect in parent-child interactions as moderators in the longitudinal link between family stressors and depressive symptoms in adolescent girls</w:t>
      </w:r>
      <w:r w:rsidR="00492F74" w:rsidRPr="0078462F">
        <w:rPr>
          <w:rFonts w:ascii="Calibri" w:eastAsia="Times New Roman" w:hAnsi="Calibri" w:cs="Times New Roman"/>
          <w:color w:val="000000"/>
          <w:szCs w:val="20"/>
        </w:rPr>
        <w:t xml:space="preserve"> [</w:t>
      </w:r>
      <w:r w:rsidRPr="0078462F">
        <w:rPr>
          <w:rFonts w:ascii="Calibri" w:eastAsia="Times New Roman" w:hAnsi="Calibri" w:cs="Times New Roman"/>
          <w:color w:val="000000"/>
          <w:szCs w:val="20"/>
        </w:rPr>
        <w:t>Poster present</w:t>
      </w:r>
      <w:r w:rsidR="00492F74"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w:t>
      </w:r>
      <w:r w:rsidR="00492F74" w:rsidRPr="0078462F">
        <w:rPr>
          <w:rFonts w:ascii="Calibri" w:eastAsia="Times New Roman" w:hAnsi="Calibri" w:cs="Times New Roman"/>
          <w:color w:val="000000"/>
          <w:szCs w:val="20"/>
        </w:rPr>
        <w:t>A</w:t>
      </w:r>
      <w:r w:rsidRPr="0078462F">
        <w:rPr>
          <w:rFonts w:ascii="Calibri" w:eastAsia="Times New Roman" w:hAnsi="Calibri" w:cs="Times New Roman"/>
          <w:color w:val="000000"/>
          <w:szCs w:val="20"/>
        </w:rPr>
        <w:t>nnual meeting of the Association for Behavioral and Cognitive Therapies (ABCT), Virtual</w:t>
      </w:r>
      <w:r w:rsidR="00492F74" w:rsidRPr="0078462F">
        <w:rPr>
          <w:rFonts w:ascii="Calibri" w:eastAsia="Times New Roman" w:hAnsi="Calibri" w:cs="Times New Roman"/>
          <w:color w:val="000000"/>
          <w:szCs w:val="20"/>
        </w:rPr>
        <w:t>.</w:t>
      </w:r>
    </w:p>
    <w:p w14:paraId="4691CCCC" w14:textId="4318E2A9" w:rsidR="000A51EF" w:rsidRPr="0078462F" w:rsidRDefault="000A51EF">
      <w:pPr>
        <w:pStyle w:val="ListParagraph"/>
        <w:numPr>
          <w:ilvl w:val="0"/>
          <w:numId w:val="2"/>
        </w:numPr>
        <w:rPr>
          <w:rFonts w:ascii="Calibri" w:eastAsia="Times New Roman" w:hAnsi="Calibri" w:cs="Times New Roman"/>
          <w:bCs/>
          <w:szCs w:val="20"/>
        </w:rPr>
      </w:pPr>
      <w:r w:rsidRPr="0078462F">
        <w:rPr>
          <w:rFonts w:ascii="Calibri" w:eastAsia="Times New Roman" w:hAnsi="Calibri" w:cs="Times New Roman"/>
          <w:bCs/>
          <w:szCs w:val="20"/>
        </w:rPr>
        <w:t>Hutchinson, E</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A</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w:t>
      </w:r>
      <w:r w:rsidRPr="0078462F">
        <w:rPr>
          <w:rFonts w:ascii="Calibri" w:eastAsia="Times New Roman" w:hAnsi="Calibri" w:cs="Times New Roman"/>
          <w:b/>
          <w:szCs w:val="20"/>
        </w:rPr>
        <w:t xml:space="preserve"> </w:t>
      </w:r>
      <w:r w:rsidRPr="0078462F">
        <w:rPr>
          <w:rFonts w:ascii="Calibri" w:eastAsia="Times New Roman" w:hAnsi="Calibri" w:cs="Times New Roman"/>
          <w:bCs/>
          <w:szCs w:val="20"/>
        </w:rPr>
        <w:t>Hamilton, J</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L</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 Mak, J</w:t>
      </w:r>
      <w:r w:rsidR="00492F74" w:rsidRPr="0078462F">
        <w:rPr>
          <w:rFonts w:ascii="Calibri" w:eastAsia="Times New Roman" w:hAnsi="Calibri" w:cs="Times New Roman"/>
          <w:bCs/>
          <w:szCs w:val="20"/>
        </w:rPr>
        <w:t>.</w:t>
      </w:r>
      <w:r w:rsidRPr="0078462F">
        <w:rPr>
          <w:rFonts w:ascii="Calibri" w:eastAsia="Times New Roman" w:hAnsi="Calibri" w:cs="Times New Roman"/>
          <w:bCs/>
          <w:szCs w:val="20"/>
        </w:rPr>
        <w:t>,</w:t>
      </w:r>
      <w:r w:rsidR="00EB3402" w:rsidRPr="0078462F">
        <w:rPr>
          <w:rFonts w:ascii="Calibri" w:eastAsia="Times New Roman" w:hAnsi="Calibri" w:cs="Times New Roman"/>
          <w:bCs/>
          <w:szCs w:val="20"/>
        </w:rPr>
        <w:t xml:space="preserve"> &amp;</w:t>
      </w:r>
      <w:r w:rsidRPr="0078462F">
        <w:rPr>
          <w:rFonts w:ascii="Calibri" w:eastAsia="Times New Roman" w:hAnsi="Calibri" w:cs="Times New Roman"/>
          <w:bCs/>
          <w:szCs w:val="20"/>
        </w:rPr>
        <w:t xml:space="preserve"> </w:t>
      </w:r>
      <w:r w:rsidRPr="0078462F">
        <w:rPr>
          <w:rFonts w:ascii="Calibri" w:eastAsia="Times New Roman" w:hAnsi="Calibri" w:cs="Times New Roman"/>
          <w:b/>
          <w:szCs w:val="20"/>
        </w:rPr>
        <w:t>Silk, J</w:t>
      </w:r>
      <w:r w:rsidR="00492F74" w:rsidRPr="0078462F">
        <w:rPr>
          <w:rFonts w:ascii="Calibri" w:eastAsia="Times New Roman" w:hAnsi="Calibri" w:cs="Times New Roman"/>
          <w:b/>
          <w:szCs w:val="20"/>
        </w:rPr>
        <w:t>.</w:t>
      </w:r>
      <w:r w:rsidRPr="0078462F">
        <w:rPr>
          <w:rFonts w:ascii="Calibri" w:eastAsia="Times New Roman" w:hAnsi="Calibri" w:cs="Times New Roman"/>
          <w:b/>
          <w:szCs w:val="20"/>
        </w:rPr>
        <w:t>S</w:t>
      </w:r>
      <w:r w:rsidR="00492F74" w:rsidRPr="0078462F">
        <w:rPr>
          <w:rFonts w:ascii="Calibri" w:eastAsia="Times New Roman" w:hAnsi="Calibri" w:cs="Times New Roman"/>
          <w:b/>
          <w:szCs w:val="20"/>
        </w:rPr>
        <w:t>.</w:t>
      </w:r>
      <w:r w:rsidR="00A20400" w:rsidRPr="0078462F">
        <w:rPr>
          <w:rFonts w:ascii="Calibri" w:eastAsia="Times New Roman" w:hAnsi="Calibri" w:cs="Times New Roman"/>
          <w:b/>
          <w:szCs w:val="20"/>
        </w:rPr>
        <w:t>*</w:t>
      </w:r>
      <w:r w:rsidR="00492F74" w:rsidRPr="0078462F">
        <w:rPr>
          <w:rFonts w:ascii="Calibri" w:eastAsia="Times New Roman" w:hAnsi="Calibri" w:cs="Times New Roman"/>
          <w:bCs/>
          <w:szCs w:val="20"/>
        </w:rPr>
        <w:t xml:space="preserve"> (November 2020</w:t>
      </w:r>
      <w:r w:rsidR="00492F74" w:rsidRPr="0078462F">
        <w:rPr>
          <w:rFonts w:ascii="Calibri" w:eastAsia="Times New Roman" w:hAnsi="Calibri" w:cs="Times New Roman"/>
          <w:bCs/>
          <w:i/>
          <w:iCs/>
          <w:szCs w:val="20"/>
        </w:rPr>
        <w:t xml:space="preserve">). </w:t>
      </w:r>
      <w:r w:rsidRPr="0078462F">
        <w:rPr>
          <w:rFonts w:ascii="Calibri" w:eastAsia="Times New Roman" w:hAnsi="Calibri" w:cs="Times New Roman"/>
          <w:bCs/>
          <w:i/>
          <w:iCs/>
          <w:szCs w:val="20"/>
        </w:rPr>
        <w:t>Time spent with peers and technology use predicting prospective suicidal ideation in adolescent girls: An ecological momentary assessment study</w:t>
      </w:r>
      <w:r w:rsidR="00492F74" w:rsidRPr="0078462F">
        <w:rPr>
          <w:rFonts w:ascii="Calibri" w:eastAsia="Times New Roman" w:hAnsi="Calibri" w:cs="Times New Roman"/>
          <w:bCs/>
          <w:szCs w:val="20"/>
        </w:rPr>
        <w:t xml:space="preserve"> [</w:t>
      </w:r>
      <w:r w:rsidRPr="0078462F">
        <w:rPr>
          <w:rFonts w:ascii="Calibri" w:eastAsia="Times New Roman" w:hAnsi="Calibri" w:cs="Times New Roman"/>
          <w:bCs/>
          <w:szCs w:val="20"/>
        </w:rPr>
        <w:t>Poster present</w:t>
      </w:r>
      <w:r w:rsidR="00492F74" w:rsidRPr="0078462F">
        <w:rPr>
          <w:rFonts w:ascii="Calibri" w:eastAsia="Times New Roman" w:hAnsi="Calibri" w:cs="Times New Roman"/>
          <w:bCs/>
          <w:szCs w:val="20"/>
        </w:rPr>
        <w:t>ation].</w:t>
      </w:r>
      <w:r w:rsidRPr="0078462F">
        <w:rPr>
          <w:rFonts w:ascii="Calibri" w:eastAsia="Times New Roman" w:hAnsi="Calibri" w:cs="Times New Roman"/>
          <w:bCs/>
          <w:szCs w:val="20"/>
        </w:rPr>
        <w:t xml:space="preserve"> Association for Behavioral and Cognitive Therapies 2020 Annual Convention</w:t>
      </w:r>
      <w:r w:rsidR="00492F74" w:rsidRPr="0078462F">
        <w:rPr>
          <w:rFonts w:ascii="Calibri" w:eastAsia="Times New Roman" w:hAnsi="Calibri" w:cs="Times New Roman"/>
          <w:bCs/>
          <w:szCs w:val="20"/>
        </w:rPr>
        <w:t>.</w:t>
      </w:r>
    </w:p>
    <w:p w14:paraId="1E54A1CD" w14:textId="34C1DC53" w:rsidR="00C93A3D" w:rsidRPr="0078462F" w:rsidRDefault="00C93A3D">
      <w:pPr>
        <w:pStyle w:val="ListParagraph"/>
        <w:numPr>
          <w:ilvl w:val="0"/>
          <w:numId w:val="2"/>
        </w:numPr>
        <w:rPr>
          <w:rFonts w:asciiTheme="minorHAnsi" w:hAnsiTheme="minorHAnsi" w:cstheme="minorHAnsi"/>
          <w:szCs w:val="20"/>
        </w:rPr>
      </w:pPr>
      <w:r w:rsidRPr="0078462F">
        <w:rPr>
          <w:rFonts w:ascii="Calibri" w:eastAsia="Times New Roman" w:hAnsi="Calibri" w:cs="Times New Roman"/>
          <w:szCs w:val="20"/>
        </w:rPr>
        <w:t>Lu, C</w:t>
      </w:r>
      <w:r w:rsidR="00492F74" w:rsidRPr="0078462F">
        <w:rPr>
          <w:rFonts w:ascii="Calibri" w:eastAsia="Times New Roman" w:hAnsi="Calibri" w:cs="Times New Roman"/>
          <w:szCs w:val="20"/>
        </w:rPr>
        <w:t>.</w:t>
      </w:r>
      <w:r w:rsidRPr="0078462F">
        <w:rPr>
          <w:rFonts w:ascii="Calibri" w:eastAsia="Times New Roman" w:hAnsi="Calibri" w:cs="Times New Roman"/>
          <w:szCs w:val="20"/>
        </w:rPr>
        <w:t>, Sequeira, S</w:t>
      </w:r>
      <w:r w:rsidR="00492F74" w:rsidRPr="0078462F">
        <w:rPr>
          <w:rFonts w:ascii="Calibri" w:eastAsia="Times New Roman" w:hAnsi="Calibri" w:cs="Times New Roman"/>
          <w:szCs w:val="20"/>
        </w:rPr>
        <w:t>.</w:t>
      </w:r>
      <w:r w:rsidRPr="0078462F">
        <w:rPr>
          <w:rFonts w:ascii="Calibri" w:eastAsia="Times New Roman" w:hAnsi="Calibri" w:cs="Times New Roman"/>
          <w:szCs w:val="20"/>
        </w:rPr>
        <w:t>L</w:t>
      </w:r>
      <w:r w:rsidR="00492F74" w:rsidRPr="0078462F">
        <w:rPr>
          <w:rFonts w:ascii="Calibri" w:eastAsia="Times New Roman" w:hAnsi="Calibri" w:cs="Times New Roman"/>
          <w:szCs w:val="20"/>
        </w:rPr>
        <w:t>.</w:t>
      </w:r>
      <w:r w:rsidRPr="0078462F">
        <w:rPr>
          <w:rFonts w:ascii="Calibri" w:eastAsia="Times New Roman" w:hAnsi="Calibri" w:cs="Times New Roman"/>
          <w:szCs w:val="20"/>
        </w:rPr>
        <w:t xml:space="preserve">, &amp; </w:t>
      </w:r>
      <w:r w:rsidRPr="0078462F">
        <w:rPr>
          <w:rFonts w:ascii="Calibri" w:eastAsia="Times New Roman" w:hAnsi="Calibri" w:cs="Times New Roman"/>
          <w:b/>
          <w:bCs/>
          <w:szCs w:val="20"/>
        </w:rPr>
        <w:t>Silk, J</w:t>
      </w:r>
      <w:r w:rsidR="00492F74" w:rsidRPr="0078462F">
        <w:rPr>
          <w:rFonts w:ascii="Calibri" w:eastAsia="Times New Roman" w:hAnsi="Calibri" w:cs="Times New Roman"/>
          <w:b/>
          <w:bCs/>
          <w:szCs w:val="20"/>
        </w:rPr>
        <w:t>.</w:t>
      </w:r>
      <w:r w:rsidRPr="0078462F">
        <w:rPr>
          <w:rFonts w:ascii="Calibri" w:eastAsia="Times New Roman" w:hAnsi="Calibri" w:cs="Times New Roman"/>
          <w:b/>
          <w:bCs/>
          <w:szCs w:val="20"/>
        </w:rPr>
        <w:t>S</w:t>
      </w:r>
      <w:r w:rsidR="00492F74" w:rsidRPr="0078462F">
        <w:rPr>
          <w:rFonts w:ascii="Calibri" w:eastAsia="Times New Roman" w:hAnsi="Calibri" w:cs="Times New Roman"/>
          <w:b/>
          <w:bCs/>
          <w:szCs w:val="20"/>
        </w:rPr>
        <w:t>.</w:t>
      </w:r>
      <w:r w:rsidR="00A20400" w:rsidRPr="0078462F">
        <w:rPr>
          <w:rFonts w:ascii="Calibri" w:eastAsia="Times New Roman" w:hAnsi="Calibri" w:cs="Times New Roman"/>
          <w:b/>
          <w:bCs/>
          <w:szCs w:val="20"/>
        </w:rPr>
        <w:t>*</w:t>
      </w:r>
      <w:r w:rsidR="00492F74" w:rsidRPr="0078462F">
        <w:rPr>
          <w:rFonts w:ascii="Calibri" w:eastAsia="Times New Roman" w:hAnsi="Calibri" w:cs="Times New Roman"/>
          <w:szCs w:val="20"/>
        </w:rPr>
        <w:t xml:space="preserve">(November 2020). </w:t>
      </w:r>
      <w:r w:rsidRPr="0078462F">
        <w:rPr>
          <w:rFonts w:ascii="Calibri" w:eastAsia="Times New Roman" w:hAnsi="Calibri" w:cs="Times New Roman"/>
          <w:i/>
          <w:iCs/>
          <w:szCs w:val="20"/>
        </w:rPr>
        <w:t>Parent support of cognitive reframing and youth anxiety treatment outcome</w:t>
      </w:r>
      <w:r w:rsidR="00492F74" w:rsidRPr="0078462F">
        <w:rPr>
          <w:rFonts w:ascii="Calibri" w:eastAsia="Times New Roman" w:hAnsi="Calibri" w:cs="Times New Roman"/>
          <w:szCs w:val="20"/>
        </w:rPr>
        <w:t xml:space="preserve"> [</w:t>
      </w:r>
      <w:r w:rsidRPr="0078462F">
        <w:rPr>
          <w:rFonts w:ascii="Calibri" w:eastAsia="Times New Roman" w:hAnsi="Calibri" w:cs="Times New Roman"/>
          <w:szCs w:val="20"/>
        </w:rPr>
        <w:t>Poster present</w:t>
      </w:r>
      <w:r w:rsidR="00492F74" w:rsidRPr="0078462F">
        <w:rPr>
          <w:rFonts w:ascii="Calibri" w:eastAsia="Times New Roman" w:hAnsi="Calibri" w:cs="Times New Roman"/>
          <w:szCs w:val="20"/>
        </w:rPr>
        <w:t>ation].</w:t>
      </w:r>
      <w:r w:rsidRPr="0078462F">
        <w:rPr>
          <w:rFonts w:ascii="Calibri" w:eastAsia="Times New Roman" w:hAnsi="Calibri" w:cs="Times New Roman"/>
          <w:szCs w:val="20"/>
        </w:rPr>
        <w:t xml:space="preserve"> 54</w:t>
      </w:r>
      <w:r w:rsidRPr="0078462F">
        <w:rPr>
          <w:rFonts w:ascii="Calibri" w:eastAsia="Times New Roman" w:hAnsi="Calibri" w:cs="Times New Roman"/>
          <w:szCs w:val="20"/>
          <w:vertAlign w:val="superscript"/>
        </w:rPr>
        <w:t>th</w:t>
      </w:r>
      <w:r w:rsidRPr="0078462F">
        <w:rPr>
          <w:rFonts w:ascii="Calibri" w:eastAsia="Times New Roman" w:hAnsi="Calibri" w:cs="Times New Roman"/>
          <w:szCs w:val="20"/>
        </w:rPr>
        <w:t> Annual Association for Behavioral and Cognitive Therapies Convention, Virtual</w:t>
      </w:r>
      <w:r w:rsidR="00492F74" w:rsidRPr="0078462F">
        <w:rPr>
          <w:rFonts w:ascii="Calibri" w:eastAsia="Times New Roman" w:hAnsi="Calibri" w:cs="Times New Roman"/>
          <w:szCs w:val="20"/>
        </w:rPr>
        <w:t>.</w:t>
      </w:r>
      <w:r w:rsidRPr="0078462F">
        <w:rPr>
          <w:rFonts w:ascii="Calibri" w:eastAsia="Times New Roman" w:hAnsi="Calibri" w:cs="Times New Roman"/>
          <w:szCs w:val="20"/>
        </w:rPr>
        <w:t xml:space="preserve"> </w:t>
      </w:r>
    </w:p>
    <w:p w14:paraId="674ED853" w14:textId="684CAE87" w:rsidR="00C93A3D" w:rsidRPr="0078462F" w:rsidRDefault="00C93A3D">
      <w:pPr>
        <w:pStyle w:val="ListParagraph"/>
        <w:numPr>
          <w:ilvl w:val="0"/>
          <w:numId w:val="2"/>
        </w:numPr>
        <w:rPr>
          <w:rFonts w:asciiTheme="minorHAnsi" w:hAnsiTheme="minorHAnsi" w:cstheme="minorHAnsi"/>
          <w:szCs w:val="20"/>
        </w:rPr>
      </w:pPr>
      <w:r w:rsidRPr="0078462F">
        <w:rPr>
          <w:rFonts w:ascii="Calibri" w:eastAsia="Times New Roman" w:hAnsi="Calibri" w:cs="Times New Roman"/>
          <w:szCs w:val="20"/>
        </w:rPr>
        <w:t>Lu, C</w:t>
      </w:r>
      <w:r w:rsidR="00492F74" w:rsidRPr="0078462F">
        <w:rPr>
          <w:rFonts w:ascii="Calibri" w:eastAsia="Times New Roman" w:hAnsi="Calibri" w:cs="Times New Roman"/>
          <w:szCs w:val="20"/>
        </w:rPr>
        <w:t>.</w:t>
      </w:r>
      <w:r w:rsidRPr="0078462F">
        <w:rPr>
          <w:rFonts w:ascii="Calibri" w:eastAsia="Times New Roman" w:hAnsi="Calibri" w:cs="Times New Roman"/>
          <w:szCs w:val="20"/>
        </w:rPr>
        <w:t>, Sequeira, S</w:t>
      </w:r>
      <w:r w:rsidR="00492F74" w:rsidRPr="0078462F">
        <w:rPr>
          <w:rFonts w:ascii="Calibri" w:eastAsia="Times New Roman" w:hAnsi="Calibri" w:cs="Times New Roman"/>
          <w:szCs w:val="20"/>
        </w:rPr>
        <w:t>.</w:t>
      </w:r>
      <w:r w:rsidRPr="0078462F">
        <w:rPr>
          <w:rFonts w:ascii="Calibri" w:eastAsia="Times New Roman" w:hAnsi="Calibri" w:cs="Times New Roman"/>
          <w:szCs w:val="20"/>
        </w:rPr>
        <w:t>L</w:t>
      </w:r>
      <w:r w:rsidR="00492F74" w:rsidRPr="0078462F">
        <w:rPr>
          <w:rFonts w:ascii="Calibri" w:eastAsia="Times New Roman" w:hAnsi="Calibri" w:cs="Times New Roman"/>
          <w:szCs w:val="20"/>
        </w:rPr>
        <w:t>.</w:t>
      </w:r>
      <w:r w:rsidRPr="0078462F">
        <w:rPr>
          <w:rFonts w:ascii="Calibri" w:eastAsia="Times New Roman" w:hAnsi="Calibri" w:cs="Times New Roman"/>
          <w:szCs w:val="20"/>
        </w:rPr>
        <w:t>, Fitzgerald, H</w:t>
      </w:r>
      <w:r w:rsidR="00492F74" w:rsidRPr="0078462F">
        <w:rPr>
          <w:rFonts w:ascii="Calibri" w:eastAsia="Times New Roman" w:hAnsi="Calibri" w:cs="Times New Roman"/>
          <w:szCs w:val="20"/>
        </w:rPr>
        <w:t>.</w:t>
      </w:r>
      <w:r w:rsidRPr="0078462F">
        <w:rPr>
          <w:rFonts w:ascii="Calibri" w:eastAsia="Times New Roman" w:hAnsi="Calibri" w:cs="Times New Roman"/>
          <w:szCs w:val="20"/>
        </w:rPr>
        <w:t>, Ladouceur, C</w:t>
      </w:r>
      <w:r w:rsidR="00492F74" w:rsidRPr="0078462F">
        <w:rPr>
          <w:rFonts w:ascii="Calibri" w:eastAsia="Times New Roman" w:hAnsi="Calibri" w:cs="Times New Roman"/>
          <w:szCs w:val="20"/>
        </w:rPr>
        <w:t>.</w:t>
      </w:r>
      <w:r w:rsidRPr="0078462F">
        <w:rPr>
          <w:rFonts w:ascii="Calibri" w:eastAsia="Times New Roman" w:hAnsi="Calibri" w:cs="Times New Roman"/>
          <w:szCs w:val="20"/>
        </w:rPr>
        <w:t>D</w:t>
      </w:r>
      <w:r w:rsidR="00492F74" w:rsidRPr="0078462F">
        <w:rPr>
          <w:rFonts w:ascii="Calibri" w:eastAsia="Times New Roman" w:hAnsi="Calibri" w:cs="Times New Roman"/>
          <w:szCs w:val="20"/>
        </w:rPr>
        <w:t>.</w:t>
      </w:r>
      <w:r w:rsidRPr="0078462F">
        <w:rPr>
          <w:rFonts w:ascii="Calibri" w:eastAsia="Times New Roman" w:hAnsi="Calibri" w:cs="Times New Roman"/>
          <w:szCs w:val="20"/>
        </w:rPr>
        <w:t xml:space="preserve">, &amp; </w:t>
      </w:r>
      <w:r w:rsidRPr="0078462F">
        <w:rPr>
          <w:rFonts w:ascii="Calibri" w:eastAsia="Times New Roman" w:hAnsi="Calibri" w:cs="Times New Roman"/>
          <w:b/>
          <w:bCs/>
          <w:szCs w:val="20"/>
        </w:rPr>
        <w:t>Silk, J</w:t>
      </w:r>
      <w:r w:rsidR="00492F74" w:rsidRPr="0078462F">
        <w:rPr>
          <w:rFonts w:ascii="Calibri" w:eastAsia="Times New Roman" w:hAnsi="Calibri" w:cs="Times New Roman"/>
          <w:b/>
          <w:bCs/>
          <w:szCs w:val="20"/>
        </w:rPr>
        <w:t>.</w:t>
      </w:r>
      <w:r w:rsidRPr="0078462F">
        <w:rPr>
          <w:rFonts w:ascii="Calibri" w:eastAsia="Times New Roman" w:hAnsi="Calibri" w:cs="Times New Roman"/>
          <w:b/>
          <w:bCs/>
          <w:szCs w:val="20"/>
        </w:rPr>
        <w:t>S</w:t>
      </w:r>
      <w:r w:rsidR="00492F74" w:rsidRPr="0078462F">
        <w:rPr>
          <w:rFonts w:ascii="Calibri" w:eastAsia="Times New Roman" w:hAnsi="Calibri" w:cs="Times New Roman"/>
          <w:b/>
          <w:bCs/>
          <w:szCs w:val="20"/>
        </w:rPr>
        <w:t xml:space="preserve">.* </w:t>
      </w:r>
      <w:r w:rsidR="00492F74" w:rsidRPr="0078462F">
        <w:rPr>
          <w:rFonts w:ascii="Calibri" w:eastAsia="Times New Roman" w:hAnsi="Calibri" w:cs="Times New Roman"/>
          <w:szCs w:val="20"/>
        </w:rPr>
        <w:t>(November 2020</w:t>
      </w:r>
      <w:r w:rsidR="00492F74" w:rsidRPr="0078462F">
        <w:rPr>
          <w:rFonts w:ascii="Calibri" w:eastAsia="Times New Roman" w:hAnsi="Calibri" w:cs="Times New Roman"/>
          <w:i/>
          <w:iCs/>
          <w:szCs w:val="20"/>
        </w:rPr>
        <w:t xml:space="preserve">). </w:t>
      </w:r>
      <w:r w:rsidRPr="0078462F">
        <w:rPr>
          <w:rFonts w:ascii="Calibri" w:eastAsia="Times New Roman" w:hAnsi="Calibri" w:cs="Times New Roman"/>
          <w:i/>
          <w:iCs/>
          <w:szCs w:val="20"/>
        </w:rPr>
        <w:t>A longitudinal assessment on perceived control and anxiety symptoms using EMA data</w:t>
      </w:r>
      <w:r w:rsidR="00492F74" w:rsidRPr="0078462F">
        <w:rPr>
          <w:rFonts w:ascii="Calibri" w:eastAsia="Times New Roman" w:hAnsi="Calibri" w:cs="Times New Roman"/>
          <w:szCs w:val="20"/>
        </w:rPr>
        <w:t xml:space="preserve"> [</w:t>
      </w:r>
      <w:r w:rsidRPr="0078462F">
        <w:rPr>
          <w:rFonts w:ascii="Calibri" w:eastAsia="Times New Roman" w:hAnsi="Calibri" w:cs="Times New Roman"/>
          <w:szCs w:val="20"/>
        </w:rPr>
        <w:t>Poster present</w:t>
      </w:r>
      <w:r w:rsidR="00492F74" w:rsidRPr="0078462F">
        <w:rPr>
          <w:rFonts w:ascii="Calibri" w:eastAsia="Times New Roman" w:hAnsi="Calibri" w:cs="Times New Roman"/>
          <w:szCs w:val="20"/>
        </w:rPr>
        <w:t>ation].</w:t>
      </w:r>
      <w:r w:rsidRPr="0078462F">
        <w:rPr>
          <w:rFonts w:ascii="Calibri" w:eastAsia="Times New Roman" w:hAnsi="Calibri" w:cs="Times New Roman"/>
          <w:szCs w:val="20"/>
        </w:rPr>
        <w:t xml:space="preserve"> 54</w:t>
      </w:r>
      <w:r w:rsidRPr="0078462F">
        <w:rPr>
          <w:rFonts w:ascii="Calibri" w:eastAsia="Times New Roman" w:hAnsi="Calibri" w:cs="Times New Roman"/>
          <w:szCs w:val="20"/>
          <w:vertAlign w:val="superscript"/>
        </w:rPr>
        <w:t>th</w:t>
      </w:r>
      <w:r w:rsidRPr="0078462F">
        <w:rPr>
          <w:rFonts w:ascii="Calibri" w:eastAsia="Times New Roman" w:hAnsi="Calibri" w:cs="Times New Roman"/>
          <w:szCs w:val="20"/>
        </w:rPr>
        <w:t> Annual Association for Behavioral and Cognitive Therapies Convention, Virtual</w:t>
      </w:r>
      <w:r w:rsidR="00492F74" w:rsidRPr="0078462F">
        <w:rPr>
          <w:rFonts w:ascii="Calibri" w:eastAsia="Times New Roman" w:hAnsi="Calibri" w:cs="Times New Roman"/>
          <w:szCs w:val="20"/>
        </w:rPr>
        <w:t>.</w:t>
      </w:r>
    </w:p>
    <w:p w14:paraId="60E8BADE" w14:textId="15C225F8" w:rsidR="00C93A3D" w:rsidRPr="0078462F" w:rsidRDefault="00C93A3D">
      <w:pPr>
        <w:pStyle w:val="ListParagraph"/>
        <w:numPr>
          <w:ilvl w:val="0"/>
          <w:numId w:val="2"/>
        </w:numPr>
        <w:rPr>
          <w:rFonts w:ascii="Calibri" w:hAnsi="Calibri" w:cstheme="minorHAnsi"/>
          <w:szCs w:val="20"/>
        </w:rPr>
      </w:pPr>
      <w:r w:rsidRPr="0078462F">
        <w:rPr>
          <w:rFonts w:ascii="Calibri" w:eastAsia="Times New Roman" w:hAnsi="Calibri" w:cs="Times New Roman"/>
          <w:color w:val="000000"/>
          <w:szCs w:val="20"/>
        </w:rPr>
        <w:t>Wang, Y</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w:t>
      </w:r>
      <w:r w:rsidRPr="0078462F">
        <w:rPr>
          <w:rFonts w:ascii="Calibri" w:eastAsia="Times New Roman" w:hAnsi="Calibri" w:cs="Times New Roman"/>
          <w:b/>
          <w:bCs/>
          <w:color w:val="000000"/>
          <w:szCs w:val="20"/>
        </w:rPr>
        <w:t> </w:t>
      </w:r>
      <w:r w:rsidRPr="0078462F">
        <w:rPr>
          <w:rFonts w:ascii="Calibri" w:eastAsia="Times New Roman" w:hAnsi="Calibri" w:cs="Times New Roman"/>
          <w:color w:val="000000"/>
          <w:szCs w:val="20"/>
        </w:rPr>
        <w:t>Butterfield, R</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Ladouceur, C</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492F74"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&amp; </w:t>
      </w:r>
      <w:r w:rsidRPr="0078462F">
        <w:rPr>
          <w:rFonts w:ascii="Calibri" w:eastAsia="Times New Roman" w:hAnsi="Calibri" w:cs="Times New Roman"/>
          <w:b/>
          <w:bCs/>
          <w:color w:val="000000"/>
          <w:szCs w:val="20"/>
        </w:rPr>
        <w:t>Silk, J</w:t>
      </w:r>
      <w:r w:rsidR="00492F74"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492F74" w:rsidRPr="0078462F">
        <w:rPr>
          <w:rFonts w:ascii="Calibri" w:eastAsia="Times New Roman" w:hAnsi="Calibri" w:cs="Times New Roman"/>
          <w:b/>
          <w:bCs/>
          <w:color w:val="000000"/>
          <w:szCs w:val="20"/>
        </w:rPr>
        <w:t>.</w:t>
      </w:r>
      <w:r w:rsidR="00A20400" w:rsidRPr="0078462F">
        <w:rPr>
          <w:rFonts w:ascii="Calibri" w:eastAsia="Times New Roman" w:hAnsi="Calibri" w:cs="Times New Roman"/>
          <w:b/>
          <w:bCs/>
          <w:color w:val="000000"/>
          <w:szCs w:val="20"/>
        </w:rPr>
        <w:t>*</w:t>
      </w:r>
      <w:r w:rsidR="00492F74" w:rsidRPr="0078462F">
        <w:rPr>
          <w:rFonts w:ascii="Calibri" w:eastAsia="Times New Roman" w:hAnsi="Calibri" w:cs="Times New Roman"/>
          <w:b/>
          <w:bCs/>
          <w:color w:val="000000"/>
          <w:szCs w:val="20"/>
        </w:rPr>
        <w:t xml:space="preserve"> </w:t>
      </w:r>
      <w:r w:rsidR="00492F74" w:rsidRPr="0078462F">
        <w:rPr>
          <w:rFonts w:ascii="Calibri" w:eastAsia="Times New Roman" w:hAnsi="Calibri" w:cs="Times New Roman"/>
          <w:color w:val="000000"/>
          <w:szCs w:val="20"/>
        </w:rPr>
        <w:t xml:space="preserve">(November 2020). </w:t>
      </w:r>
      <w:r w:rsidRPr="0078462F">
        <w:rPr>
          <w:rFonts w:ascii="Calibri" w:eastAsia="Times New Roman" w:hAnsi="Calibri" w:cs="Times New Roman"/>
          <w:i/>
          <w:iCs/>
          <w:color w:val="000000"/>
          <w:szCs w:val="20"/>
        </w:rPr>
        <w:t>The relationship between parent childhood trauma and child depression symptoms: Parent acceptance as a mediator</w:t>
      </w:r>
      <w:r w:rsidR="00492F74" w:rsidRPr="0078462F">
        <w:rPr>
          <w:rFonts w:ascii="Calibri" w:eastAsia="Times New Roman" w:hAnsi="Calibri" w:cs="Times New Roman"/>
          <w:color w:val="000000"/>
          <w:szCs w:val="20"/>
        </w:rPr>
        <w:t xml:space="preserve"> [</w:t>
      </w:r>
      <w:r w:rsidRPr="0078462F">
        <w:rPr>
          <w:rFonts w:ascii="Calibri" w:eastAsia="Times New Roman" w:hAnsi="Calibri" w:cs="Times New Roman"/>
          <w:color w:val="000000"/>
          <w:szCs w:val="20"/>
        </w:rPr>
        <w:t>Poster present</w:t>
      </w:r>
      <w:r w:rsidR="00492F74"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w:t>
      </w:r>
      <w:r w:rsidR="00492F74" w:rsidRPr="0078462F">
        <w:rPr>
          <w:rFonts w:ascii="Calibri" w:eastAsia="Times New Roman" w:hAnsi="Calibri" w:cs="Times New Roman"/>
          <w:color w:val="000000"/>
          <w:szCs w:val="20"/>
        </w:rPr>
        <w:t>A</w:t>
      </w:r>
      <w:r w:rsidRPr="0078462F">
        <w:rPr>
          <w:rFonts w:ascii="Calibri" w:eastAsia="Times New Roman" w:hAnsi="Calibri" w:cs="Times New Roman"/>
          <w:color w:val="000000"/>
          <w:szCs w:val="20"/>
        </w:rPr>
        <w:t>nnual meeting of the Association for Behavioral and Cognitive Therapies (ABCT), Virtual</w:t>
      </w:r>
      <w:r w:rsidR="00492F74" w:rsidRPr="0078462F">
        <w:rPr>
          <w:rFonts w:ascii="Calibri" w:eastAsia="Times New Roman" w:hAnsi="Calibri" w:cs="Times New Roman"/>
          <w:color w:val="000000"/>
          <w:szCs w:val="20"/>
        </w:rPr>
        <w:t>.</w:t>
      </w:r>
    </w:p>
    <w:p w14:paraId="3EEC3144" w14:textId="54374B32" w:rsidR="00553A0A" w:rsidRPr="0078462F" w:rsidRDefault="00553A0A">
      <w:pPr>
        <w:pStyle w:val="ListParagraph"/>
        <w:numPr>
          <w:ilvl w:val="0"/>
          <w:numId w:val="2"/>
        </w:numPr>
        <w:rPr>
          <w:rFonts w:ascii="Calibri" w:hAnsi="Calibri" w:cstheme="minorHAnsi"/>
          <w:szCs w:val="20"/>
        </w:rPr>
      </w:pPr>
      <w:r w:rsidRPr="0078462F">
        <w:rPr>
          <w:rFonts w:ascii="Calibri" w:eastAsia="Times New Roman" w:hAnsi="Calibri" w:cs="Times New Roman"/>
        </w:rPr>
        <w:t>Morrow, K</w:t>
      </w:r>
      <w:r w:rsidR="00492F74" w:rsidRPr="0078462F">
        <w:rPr>
          <w:rFonts w:ascii="Calibri" w:eastAsia="Times New Roman" w:hAnsi="Calibri" w:cs="Times New Roman"/>
        </w:rPr>
        <w:t>.</w:t>
      </w:r>
      <w:r w:rsidRPr="0078462F">
        <w:rPr>
          <w:rFonts w:ascii="Calibri" w:eastAsia="Times New Roman" w:hAnsi="Calibri" w:cs="Times New Roman"/>
        </w:rPr>
        <w:t>, Do, Q</w:t>
      </w:r>
      <w:r w:rsidR="00492F74" w:rsidRPr="0078462F">
        <w:rPr>
          <w:rFonts w:ascii="Calibri" w:eastAsia="Times New Roman" w:hAnsi="Calibri" w:cs="Times New Roman"/>
        </w:rPr>
        <w:t>.</w:t>
      </w:r>
      <w:r w:rsidRPr="0078462F">
        <w:rPr>
          <w:rFonts w:ascii="Calibri" w:eastAsia="Times New Roman" w:hAnsi="Calibri" w:cs="Times New Roman"/>
        </w:rPr>
        <w:t>B</w:t>
      </w:r>
      <w:r w:rsidR="00492F74" w:rsidRPr="0078462F">
        <w:rPr>
          <w:rFonts w:ascii="Calibri" w:eastAsia="Times New Roman" w:hAnsi="Calibri" w:cs="Times New Roman"/>
        </w:rPr>
        <w:t>.</w:t>
      </w:r>
      <w:r w:rsidRPr="0078462F">
        <w:rPr>
          <w:rFonts w:ascii="Calibri" w:eastAsia="Times New Roman" w:hAnsi="Calibri" w:cs="Times New Roman"/>
        </w:rPr>
        <w:t>, Ladouceur, C</w:t>
      </w:r>
      <w:r w:rsidR="00492F74" w:rsidRPr="0078462F">
        <w:rPr>
          <w:rFonts w:ascii="Calibri" w:eastAsia="Times New Roman" w:hAnsi="Calibri" w:cs="Times New Roman"/>
        </w:rPr>
        <w:t>.</w:t>
      </w:r>
      <w:r w:rsidRPr="0078462F">
        <w:rPr>
          <w:rFonts w:ascii="Calibri" w:eastAsia="Times New Roman" w:hAnsi="Calibri" w:cs="Times New Roman"/>
        </w:rPr>
        <w:t>D</w:t>
      </w:r>
      <w:r w:rsidR="00492F74" w:rsidRPr="0078462F">
        <w:rPr>
          <w:rFonts w:ascii="Calibri" w:eastAsia="Times New Roman" w:hAnsi="Calibri" w:cs="Times New Roman"/>
        </w:rPr>
        <w:t>.</w:t>
      </w:r>
      <w:r w:rsidRPr="0078462F">
        <w:rPr>
          <w:rFonts w:ascii="Calibri" w:eastAsia="Times New Roman" w:hAnsi="Calibri" w:cs="Times New Roman"/>
        </w:rPr>
        <w:t xml:space="preserve">, &amp; </w:t>
      </w:r>
      <w:r w:rsidRPr="0078462F">
        <w:rPr>
          <w:rFonts w:ascii="Calibri" w:eastAsia="Times New Roman" w:hAnsi="Calibri" w:cs="Times New Roman"/>
          <w:b/>
          <w:bCs/>
        </w:rPr>
        <w:t>Silk, J</w:t>
      </w:r>
      <w:r w:rsidR="00492F74" w:rsidRPr="0078462F">
        <w:rPr>
          <w:rFonts w:ascii="Calibri" w:eastAsia="Times New Roman" w:hAnsi="Calibri" w:cs="Times New Roman"/>
          <w:b/>
          <w:bCs/>
        </w:rPr>
        <w:t>.</w:t>
      </w:r>
      <w:r w:rsidRPr="0078462F">
        <w:rPr>
          <w:rFonts w:ascii="Calibri" w:eastAsia="Times New Roman" w:hAnsi="Calibri" w:cs="Times New Roman"/>
          <w:b/>
          <w:bCs/>
        </w:rPr>
        <w:t>S</w:t>
      </w:r>
      <w:r w:rsidR="00492F74" w:rsidRPr="0078462F">
        <w:rPr>
          <w:rFonts w:ascii="Calibri" w:eastAsia="Times New Roman" w:hAnsi="Calibri" w:cs="Times New Roman"/>
          <w:b/>
          <w:bCs/>
        </w:rPr>
        <w:t>.</w:t>
      </w:r>
      <w:r w:rsidR="00A20400" w:rsidRPr="0078462F">
        <w:rPr>
          <w:rFonts w:ascii="Calibri" w:eastAsia="Times New Roman" w:hAnsi="Calibri" w:cs="Times New Roman"/>
          <w:b/>
          <w:bCs/>
        </w:rPr>
        <w:t>*</w:t>
      </w:r>
      <w:r w:rsidR="00492F74" w:rsidRPr="0078462F">
        <w:rPr>
          <w:rFonts w:ascii="Calibri" w:eastAsia="Times New Roman" w:hAnsi="Calibri" w:cs="Times New Roman"/>
          <w:b/>
          <w:bCs/>
        </w:rPr>
        <w:t xml:space="preserve"> </w:t>
      </w:r>
      <w:r w:rsidR="00492F74" w:rsidRPr="0078462F">
        <w:rPr>
          <w:rFonts w:ascii="Calibri" w:eastAsia="Times New Roman" w:hAnsi="Calibri" w:cs="Times New Roman"/>
        </w:rPr>
        <w:t xml:space="preserve">(November 2020). </w:t>
      </w:r>
      <w:r w:rsidRPr="0078462F">
        <w:rPr>
          <w:rFonts w:ascii="Calibri" w:eastAsia="Times New Roman" w:hAnsi="Calibri" w:cs="Times New Roman"/>
          <w:i/>
          <w:iCs/>
        </w:rPr>
        <w:t>The mediating role of emotion socialization in maternal and child depressive symptoms</w:t>
      </w:r>
      <w:r w:rsidR="00492F74" w:rsidRPr="0078462F">
        <w:rPr>
          <w:rFonts w:ascii="Calibri" w:eastAsia="Times New Roman" w:hAnsi="Calibri" w:cs="Times New Roman"/>
        </w:rPr>
        <w:t xml:space="preserve"> [</w:t>
      </w:r>
      <w:r w:rsidRPr="0078462F">
        <w:rPr>
          <w:rFonts w:ascii="Calibri" w:eastAsia="Times New Roman" w:hAnsi="Calibri" w:cs="Times New Roman"/>
        </w:rPr>
        <w:t>Poster present</w:t>
      </w:r>
      <w:r w:rsidR="00492F74" w:rsidRPr="0078462F">
        <w:rPr>
          <w:rFonts w:ascii="Calibri" w:eastAsia="Times New Roman" w:hAnsi="Calibri" w:cs="Times New Roman"/>
        </w:rPr>
        <w:t>ation].</w:t>
      </w:r>
      <w:r w:rsidRPr="0078462F">
        <w:rPr>
          <w:rFonts w:ascii="Calibri" w:eastAsia="Times New Roman" w:hAnsi="Calibri" w:cs="Times New Roman"/>
        </w:rPr>
        <w:t xml:space="preserve"> </w:t>
      </w:r>
      <w:r w:rsidRPr="0078462F">
        <w:rPr>
          <w:rFonts w:ascii="Calibri" w:eastAsia="Times New Roman" w:hAnsi="Calibri" w:cs="Times New Roman"/>
          <w:color w:val="000000"/>
          <w:shd w:val="clear" w:color="auto" w:fill="FFFFFF"/>
        </w:rPr>
        <w:t xml:space="preserve">Association for Behavioral and Cognitive Therapies </w:t>
      </w:r>
      <w:r w:rsidRPr="0078462F">
        <w:rPr>
          <w:rFonts w:ascii="Calibri" w:eastAsia="Times New Roman" w:hAnsi="Calibri" w:cs="Times New Roman"/>
        </w:rPr>
        <w:t>Annual Convention, Virtual</w:t>
      </w:r>
      <w:r w:rsidR="00492F74" w:rsidRPr="0078462F">
        <w:rPr>
          <w:rFonts w:ascii="Calibri" w:eastAsia="Times New Roman" w:hAnsi="Calibri" w:cs="Times New Roman"/>
        </w:rPr>
        <w:t>.</w:t>
      </w:r>
    </w:p>
    <w:p w14:paraId="4AB1CD4C" w14:textId="3BDF0BC6" w:rsidR="00BF43E3" w:rsidRPr="0078462F" w:rsidRDefault="00BF43E3">
      <w:pPr>
        <w:pStyle w:val="ListParagraph"/>
        <w:numPr>
          <w:ilvl w:val="0"/>
          <w:numId w:val="2"/>
        </w:numPr>
        <w:rPr>
          <w:rFonts w:ascii="Calibri" w:hAnsi="Calibri" w:cstheme="minorHAnsi"/>
          <w:szCs w:val="20"/>
        </w:rPr>
      </w:pPr>
      <w:r w:rsidRPr="0078462F">
        <w:rPr>
          <w:rFonts w:ascii="Calibri" w:eastAsia="Times New Roman" w:hAnsi="Calibri" w:cs="Times New Roman"/>
        </w:rPr>
        <w:t>Glovak, S</w:t>
      </w:r>
      <w:r w:rsidR="00492F74" w:rsidRPr="0078462F">
        <w:rPr>
          <w:rFonts w:ascii="Calibri" w:eastAsia="Times New Roman" w:hAnsi="Calibri" w:cs="Times New Roman"/>
        </w:rPr>
        <w:t>.</w:t>
      </w:r>
      <w:r w:rsidRPr="0078462F">
        <w:rPr>
          <w:rFonts w:ascii="Calibri" w:eastAsia="Times New Roman" w:hAnsi="Calibri" w:cs="Times New Roman"/>
        </w:rPr>
        <w:t>N</w:t>
      </w:r>
      <w:r w:rsidR="00492F74" w:rsidRPr="0078462F">
        <w:rPr>
          <w:rFonts w:ascii="Calibri" w:eastAsia="Times New Roman" w:hAnsi="Calibri" w:cs="Times New Roman"/>
        </w:rPr>
        <w:t>.</w:t>
      </w:r>
      <w:r w:rsidRPr="0078462F">
        <w:rPr>
          <w:rFonts w:ascii="Calibri" w:eastAsia="Times New Roman" w:hAnsi="Calibri" w:cs="Times New Roman"/>
        </w:rPr>
        <w:t xml:space="preserve">, </w:t>
      </w:r>
      <w:proofErr w:type="spellStart"/>
      <w:r w:rsidRPr="0078462F">
        <w:rPr>
          <w:rFonts w:ascii="Calibri" w:eastAsia="Times New Roman" w:hAnsi="Calibri" w:cs="Times New Roman"/>
        </w:rPr>
        <w:t>Ehemann</w:t>
      </w:r>
      <w:proofErr w:type="spellEnd"/>
      <w:r w:rsidRPr="0078462F">
        <w:rPr>
          <w:rFonts w:ascii="Calibri" w:eastAsia="Times New Roman" w:hAnsi="Calibri" w:cs="Times New Roman"/>
        </w:rPr>
        <w:t>, M</w:t>
      </w:r>
      <w:r w:rsidR="00492F74" w:rsidRPr="0078462F">
        <w:rPr>
          <w:rFonts w:ascii="Calibri" w:eastAsia="Times New Roman" w:hAnsi="Calibri" w:cs="Times New Roman"/>
        </w:rPr>
        <w:t>.</w:t>
      </w:r>
      <w:r w:rsidRPr="0078462F">
        <w:rPr>
          <w:rFonts w:ascii="Calibri" w:eastAsia="Times New Roman" w:hAnsi="Calibri" w:cs="Times New Roman"/>
        </w:rPr>
        <w:t xml:space="preserve">, </w:t>
      </w:r>
      <w:r w:rsidRPr="0078462F">
        <w:rPr>
          <w:rFonts w:ascii="Calibri" w:eastAsia="Times New Roman" w:hAnsi="Calibri" w:cs="Times New Roman"/>
          <w:b/>
          <w:bCs/>
        </w:rPr>
        <w:t>Silk, J</w:t>
      </w:r>
      <w:r w:rsidR="00492F74" w:rsidRPr="0078462F">
        <w:rPr>
          <w:rFonts w:ascii="Calibri" w:eastAsia="Times New Roman" w:hAnsi="Calibri" w:cs="Times New Roman"/>
          <w:b/>
          <w:bCs/>
        </w:rPr>
        <w:t>.</w:t>
      </w:r>
      <w:r w:rsidRPr="0078462F">
        <w:rPr>
          <w:rFonts w:ascii="Calibri" w:eastAsia="Times New Roman" w:hAnsi="Calibri" w:cs="Times New Roman"/>
          <w:b/>
          <w:bCs/>
        </w:rPr>
        <w:t>S</w:t>
      </w:r>
      <w:r w:rsidR="00492F74" w:rsidRPr="0078462F">
        <w:rPr>
          <w:rFonts w:ascii="Calibri" w:eastAsia="Times New Roman" w:hAnsi="Calibri" w:cs="Times New Roman"/>
          <w:b/>
          <w:bCs/>
        </w:rPr>
        <w:t>.</w:t>
      </w:r>
      <w:r w:rsidRPr="0078462F">
        <w:rPr>
          <w:rFonts w:ascii="Calibri" w:eastAsia="Times New Roman" w:hAnsi="Calibri" w:cs="Times New Roman"/>
        </w:rPr>
        <w:t xml:space="preserve">, </w:t>
      </w:r>
      <w:r w:rsidR="00EB3402" w:rsidRPr="0078462F">
        <w:rPr>
          <w:rFonts w:ascii="Calibri" w:eastAsia="Times New Roman" w:hAnsi="Calibri" w:cs="Times New Roman"/>
        </w:rPr>
        <w:t xml:space="preserve">&amp; </w:t>
      </w:r>
      <w:r w:rsidRPr="0078462F">
        <w:rPr>
          <w:rFonts w:ascii="Calibri" w:eastAsia="Times New Roman" w:hAnsi="Calibri" w:cs="Times New Roman"/>
        </w:rPr>
        <w:t>Allen, K</w:t>
      </w:r>
      <w:r w:rsidR="00492F74" w:rsidRPr="0078462F">
        <w:rPr>
          <w:rFonts w:ascii="Calibri" w:eastAsia="Times New Roman" w:hAnsi="Calibri" w:cs="Times New Roman"/>
        </w:rPr>
        <w:t>.</w:t>
      </w:r>
      <w:r w:rsidRPr="0078462F">
        <w:rPr>
          <w:rFonts w:ascii="Calibri" w:eastAsia="Times New Roman" w:hAnsi="Calibri" w:cs="Times New Roman"/>
        </w:rPr>
        <w:t xml:space="preserve">B. </w:t>
      </w:r>
      <w:r w:rsidR="00492F74" w:rsidRPr="0078462F">
        <w:rPr>
          <w:rFonts w:ascii="Calibri" w:eastAsia="Times New Roman" w:hAnsi="Calibri" w:cs="Times New Roman"/>
        </w:rPr>
        <w:t xml:space="preserve">(November 2020). </w:t>
      </w:r>
      <w:r w:rsidRPr="0078462F">
        <w:rPr>
          <w:rFonts w:ascii="Calibri" w:eastAsia="Times New Roman" w:hAnsi="Calibri" w:cs="Times New Roman"/>
          <w:i/>
          <w:iCs/>
        </w:rPr>
        <w:t xml:space="preserve">Parental affective instability and child emotion regulation strategies in the </w:t>
      </w:r>
      <w:r w:rsidRPr="0078462F">
        <w:rPr>
          <w:rFonts w:ascii="Calibri" w:eastAsia="Times New Roman" w:hAnsi="Calibri" w:cs="Times New Roman"/>
          <w:i/>
          <w:iCs/>
          <w:szCs w:val="20"/>
        </w:rPr>
        <w:t>development of depression in youth treated for anxiety</w:t>
      </w:r>
      <w:r w:rsidR="00492F74" w:rsidRPr="0078462F">
        <w:rPr>
          <w:rFonts w:ascii="Calibri" w:eastAsia="Times New Roman" w:hAnsi="Calibri" w:cs="Times New Roman"/>
          <w:szCs w:val="20"/>
        </w:rPr>
        <w:t xml:space="preserve"> [</w:t>
      </w:r>
      <w:r w:rsidRPr="0078462F">
        <w:rPr>
          <w:rFonts w:ascii="Calibri" w:eastAsia="Times New Roman" w:hAnsi="Calibri" w:cs="Times New Roman"/>
          <w:szCs w:val="20"/>
        </w:rPr>
        <w:t>Poster present</w:t>
      </w:r>
      <w:r w:rsidR="00492F74" w:rsidRPr="0078462F">
        <w:rPr>
          <w:rFonts w:ascii="Calibri" w:eastAsia="Times New Roman" w:hAnsi="Calibri" w:cs="Times New Roman"/>
          <w:szCs w:val="20"/>
        </w:rPr>
        <w:t>ation].</w:t>
      </w:r>
      <w:r w:rsidRPr="0078462F">
        <w:rPr>
          <w:rFonts w:ascii="Calibri" w:eastAsia="Times New Roman" w:hAnsi="Calibri" w:cs="Times New Roman"/>
          <w:szCs w:val="20"/>
        </w:rPr>
        <w:t xml:space="preserve"> 25</w:t>
      </w:r>
      <w:r w:rsidRPr="0078462F">
        <w:rPr>
          <w:rFonts w:ascii="Calibri" w:eastAsia="Times New Roman" w:hAnsi="Calibri" w:cs="Times New Roman"/>
          <w:szCs w:val="20"/>
          <w:vertAlign w:val="superscript"/>
        </w:rPr>
        <w:t>th</w:t>
      </w:r>
      <w:r w:rsidRPr="0078462F">
        <w:rPr>
          <w:rFonts w:ascii="Calibri" w:eastAsia="Times New Roman" w:hAnsi="Calibri" w:cs="Times New Roman"/>
          <w:szCs w:val="20"/>
        </w:rPr>
        <w:t xml:space="preserve"> Annual International Society for the Improvement and Teaching of Dialectical Behavior Therapy Conference</w:t>
      </w:r>
      <w:r w:rsidR="00492F74" w:rsidRPr="0078462F">
        <w:rPr>
          <w:rFonts w:ascii="Calibri" w:eastAsia="Times New Roman" w:hAnsi="Calibri" w:cs="Times New Roman"/>
          <w:szCs w:val="20"/>
        </w:rPr>
        <w:t>.</w:t>
      </w:r>
    </w:p>
    <w:p w14:paraId="2AEAF5A0" w14:textId="3184B271" w:rsidR="00132803" w:rsidRPr="0078462F" w:rsidRDefault="00132803">
      <w:pPr>
        <w:pStyle w:val="ListParagraph"/>
        <w:numPr>
          <w:ilvl w:val="0"/>
          <w:numId w:val="2"/>
        </w:numPr>
        <w:rPr>
          <w:rFonts w:ascii="Times New Roman" w:eastAsia="Times New Roman" w:hAnsi="Times New Roman" w:cs="Times New Roman"/>
          <w:szCs w:val="20"/>
        </w:rPr>
      </w:pPr>
      <w:r w:rsidRPr="0078462F">
        <w:rPr>
          <w:rFonts w:ascii="Calibri" w:eastAsia="Times New Roman" w:hAnsi="Calibri" w:cs="Times New Roman"/>
          <w:b/>
          <w:bCs/>
          <w:color w:val="000000"/>
          <w:szCs w:val="20"/>
        </w:rPr>
        <w:t>Silk, J</w:t>
      </w:r>
      <w:r w:rsidR="00492F74"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492F74" w:rsidRPr="0078462F">
        <w:rPr>
          <w:rFonts w:ascii="Calibri" w:eastAsia="Times New Roman" w:hAnsi="Calibri" w:cs="Times New Roman"/>
          <w:b/>
          <w:bCs/>
          <w:color w:val="000000"/>
          <w:szCs w:val="20"/>
        </w:rPr>
        <w:t>.</w:t>
      </w:r>
      <w:r w:rsidRPr="0078462F">
        <w:rPr>
          <w:rFonts w:ascii="Calibri" w:eastAsia="Times New Roman" w:hAnsi="Calibri" w:cs="Times New Roman"/>
          <w:color w:val="000000"/>
          <w:szCs w:val="20"/>
        </w:rPr>
        <w:t xml:space="preserve"> (Discussant). </w:t>
      </w:r>
      <w:r w:rsidR="00492F74" w:rsidRPr="0078462F">
        <w:rPr>
          <w:rFonts w:ascii="Calibri" w:eastAsia="Times New Roman" w:hAnsi="Calibri" w:cs="Times New Roman"/>
          <w:color w:val="000000"/>
          <w:szCs w:val="20"/>
        </w:rPr>
        <w:t xml:space="preserve">(March 2021). </w:t>
      </w:r>
      <w:r w:rsidRPr="0078462F">
        <w:rPr>
          <w:rFonts w:ascii="Calibri" w:eastAsia="Times New Roman" w:hAnsi="Calibri" w:cs="Times New Roman"/>
          <w:color w:val="000000"/>
          <w:szCs w:val="20"/>
        </w:rPr>
        <w:t>In E Burdette &amp; J Hamilton (Chairs),</w:t>
      </w:r>
      <w:r w:rsidRPr="0078462F">
        <w:rPr>
          <w:rFonts w:ascii="Times New Roman" w:eastAsia="Times New Roman" w:hAnsi="Times New Roman" w:cs="Times New Roman"/>
          <w:szCs w:val="20"/>
        </w:rPr>
        <w:t xml:space="preserve"> </w:t>
      </w:r>
      <w:r w:rsidRPr="0078462F">
        <w:rPr>
          <w:rFonts w:ascii="Calibri" w:eastAsia="Times New Roman" w:hAnsi="Calibri" w:cs="Times New Roman"/>
          <w:i/>
          <w:iCs/>
          <w:color w:val="000000"/>
          <w:szCs w:val="20"/>
        </w:rPr>
        <w:t>Coping with COVID-19: Identifying transdiagnostic and modifiable risk and resilience factors among adolescents</w:t>
      </w:r>
      <w:r w:rsidR="00492F74" w:rsidRPr="0078462F">
        <w:rPr>
          <w:rFonts w:ascii="Calibri" w:eastAsia="Times New Roman" w:hAnsi="Calibri" w:cs="Times New Roman"/>
          <w:color w:val="000000"/>
          <w:szCs w:val="20"/>
        </w:rPr>
        <w:t xml:space="preserve"> [</w:t>
      </w:r>
      <w:r w:rsidRPr="0078462F">
        <w:rPr>
          <w:rFonts w:ascii="Calibri" w:eastAsia="Times New Roman" w:hAnsi="Calibri" w:cs="Times New Roman"/>
          <w:color w:val="000000"/>
          <w:szCs w:val="20"/>
        </w:rPr>
        <w:t>Symposium present</w:t>
      </w:r>
      <w:r w:rsidR="00492F74"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Anxiety and Depression Association of America (ADAA), Virtual</w:t>
      </w:r>
      <w:r w:rsidR="00492F74" w:rsidRPr="0078462F">
        <w:rPr>
          <w:rFonts w:ascii="Calibri" w:eastAsia="Times New Roman" w:hAnsi="Calibri" w:cs="Times New Roman"/>
          <w:color w:val="000000"/>
          <w:szCs w:val="20"/>
        </w:rPr>
        <w:t>.</w:t>
      </w:r>
    </w:p>
    <w:p w14:paraId="72AA6EEB" w14:textId="3A287D3B" w:rsidR="00132803" w:rsidRPr="0078462F" w:rsidRDefault="00132803">
      <w:pPr>
        <w:pStyle w:val="ListParagraph"/>
        <w:numPr>
          <w:ilvl w:val="0"/>
          <w:numId w:val="2"/>
        </w:numPr>
        <w:rPr>
          <w:rFonts w:ascii="Times New Roman" w:eastAsia="Times New Roman" w:hAnsi="Times New Roman" w:cs="Times New Roman"/>
          <w:szCs w:val="20"/>
        </w:rPr>
      </w:pPr>
      <w:r w:rsidRPr="0078462F">
        <w:rPr>
          <w:rFonts w:ascii="Calibri" w:eastAsia="Times New Roman" w:hAnsi="Calibri" w:cs="Arial"/>
          <w:b/>
          <w:bCs/>
          <w:color w:val="000000" w:themeColor="text1"/>
          <w:szCs w:val="20"/>
        </w:rPr>
        <w:t>Silk, J</w:t>
      </w:r>
      <w:r w:rsidR="00492F74" w:rsidRPr="0078462F">
        <w:rPr>
          <w:rFonts w:ascii="Calibri" w:eastAsia="Times New Roman" w:hAnsi="Calibri" w:cs="Arial"/>
          <w:b/>
          <w:bCs/>
          <w:color w:val="000000" w:themeColor="text1"/>
          <w:szCs w:val="20"/>
        </w:rPr>
        <w:t>.</w:t>
      </w:r>
      <w:r w:rsidRPr="0078462F">
        <w:rPr>
          <w:rFonts w:ascii="Calibri" w:eastAsia="Times New Roman" w:hAnsi="Calibri" w:cs="Arial"/>
          <w:b/>
          <w:bCs/>
          <w:color w:val="000000" w:themeColor="text1"/>
          <w:szCs w:val="20"/>
        </w:rPr>
        <w:t>S</w:t>
      </w:r>
      <w:r w:rsidR="00492F74" w:rsidRPr="0078462F">
        <w:rPr>
          <w:rFonts w:ascii="Calibri" w:eastAsia="Times New Roman" w:hAnsi="Calibri" w:cs="Arial"/>
          <w:b/>
          <w:bCs/>
          <w:color w:val="000000" w:themeColor="text1"/>
          <w:szCs w:val="20"/>
        </w:rPr>
        <w:t>.</w:t>
      </w:r>
      <w:r w:rsidRPr="0078462F">
        <w:rPr>
          <w:rFonts w:ascii="Calibri" w:eastAsia="Times New Roman" w:hAnsi="Calibri" w:cs="Arial"/>
          <w:color w:val="000000" w:themeColor="text1"/>
          <w:szCs w:val="20"/>
        </w:rPr>
        <w:t>, Kaurin, A</w:t>
      </w:r>
      <w:r w:rsidR="00492F74" w:rsidRPr="0078462F">
        <w:rPr>
          <w:rFonts w:ascii="Calibri" w:eastAsia="Times New Roman" w:hAnsi="Calibri" w:cs="Arial"/>
          <w:color w:val="000000" w:themeColor="text1"/>
          <w:szCs w:val="20"/>
        </w:rPr>
        <w:t>.</w:t>
      </w:r>
      <w:r w:rsidRPr="0078462F">
        <w:rPr>
          <w:rFonts w:ascii="Calibri" w:eastAsia="Times New Roman" w:hAnsi="Calibri" w:cs="Arial"/>
          <w:color w:val="000000" w:themeColor="text1"/>
          <w:szCs w:val="20"/>
        </w:rPr>
        <w:t>, Sequeira, S</w:t>
      </w:r>
      <w:r w:rsidR="00492F74" w:rsidRPr="0078462F">
        <w:rPr>
          <w:rFonts w:ascii="Calibri" w:eastAsia="Times New Roman" w:hAnsi="Calibri" w:cs="Arial"/>
          <w:color w:val="000000" w:themeColor="text1"/>
          <w:szCs w:val="20"/>
        </w:rPr>
        <w:t>.</w:t>
      </w:r>
      <w:r w:rsidRPr="0078462F">
        <w:rPr>
          <w:rFonts w:ascii="Calibri" w:eastAsia="Times New Roman" w:hAnsi="Calibri" w:cs="Arial"/>
          <w:color w:val="000000" w:themeColor="text1"/>
          <w:szCs w:val="20"/>
        </w:rPr>
        <w:t>, McKone, K</w:t>
      </w:r>
      <w:r w:rsidR="00492F74" w:rsidRPr="0078462F">
        <w:rPr>
          <w:rFonts w:ascii="Calibri" w:eastAsia="Times New Roman" w:hAnsi="Calibri" w:cs="Arial"/>
          <w:color w:val="000000" w:themeColor="text1"/>
          <w:szCs w:val="20"/>
        </w:rPr>
        <w:t>.</w:t>
      </w:r>
      <w:r w:rsidRPr="0078462F">
        <w:rPr>
          <w:rFonts w:ascii="Calibri" w:eastAsia="Times New Roman" w:hAnsi="Calibri" w:cs="Arial"/>
          <w:color w:val="000000" w:themeColor="text1"/>
          <w:szCs w:val="20"/>
        </w:rPr>
        <w:t>M</w:t>
      </w:r>
      <w:r w:rsidR="00492F74" w:rsidRPr="0078462F">
        <w:rPr>
          <w:rFonts w:ascii="Calibri" w:eastAsia="Times New Roman" w:hAnsi="Calibri" w:cs="Arial"/>
          <w:color w:val="000000" w:themeColor="text1"/>
          <w:szCs w:val="20"/>
        </w:rPr>
        <w:t>.</w:t>
      </w:r>
      <w:r w:rsidRPr="0078462F">
        <w:rPr>
          <w:rFonts w:ascii="Calibri" w:eastAsia="Times New Roman" w:hAnsi="Calibri" w:cs="Arial"/>
          <w:color w:val="000000" w:themeColor="text1"/>
          <w:szCs w:val="20"/>
        </w:rPr>
        <w:t>P</w:t>
      </w:r>
      <w:r w:rsidR="00492F74" w:rsidRPr="0078462F">
        <w:rPr>
          <w:rFonts w:ascii="Calibri" w:eastAsia="Times New Roman" w:hAnsi="Calibri" w:cs="Arial"/>
          <w:color w:val="000000" w:themeColor="text1"/>
          <w:szCs w:val="20"/>
        </w:rPr>
        <w:t>.</w:t>
      </w:r>
      <w:r w:rsidRPr="0078462F">
        <w:rPr>
          <w:rFonts w:ascii="Calibri" w:eastAsia="Times New Roman" w:hAnsi="Calibri" w:cs="Arial"/>
          <w:color w:val="000000" w:themeColor="text1"/>
          <w:szCs w:val="20"/>
        </w:rPr>
        <w:t xml:space="preserve">, Wright, </w:t>
      </w:r>
      <w:r w:rsidR="00EB3402" w:rsidRPr="0078462F">
        <w:rPr>
          <w:rFonts w:ascii="Calibri" w:eastAsia="Times New Roman" w:hAnsi="Calibri" w:cs="Arial"/>
          <w:color w:val="000000" w:themeColor="text1"/>
          <w:szCs w:val="20"/>
        </w:rPr>
        <w:t>A</w:t>
      </w:r>
      <w:r w:rsidR="00492F74" w:rsidRPr="0078462F">
        <w:rPr>
          <w:rFonts w:ascii="Calibri" w:eastAsia="Times New Roman" w:hAnsi="Calibri" w:cs="Arial"/>
          <w:color w:val="000000" w:themeColor="text1"/>
          <w:szCs w:val="20"/>
        </w:rPr>
        <w:t>.</w:t>
      </w:r>
      <w:r w:rsidRPr="0078462F">
        <w:rPr>
          <w:rFonts w:ascii="Calibri" w:eastAsia="Times New Roman" w:hAnsi="Calibri" w:cs="Arial"/>
          <w:color w:val="000000" w:themeColor="text1"/>
          <w:szCs w:val="20"/>
        </w:rPr>
        <w:t>,</w:t>
      </w:r>
      <w:r w:rsidR="00EB3402" w:rsidRPr="0078462F">
        <w:rPr>
          <w:rFonts w:ascii="Calibri" w:eastAsia="Times New Roman" w:hAnsi="Calibri" w:cs="Arial"/>
          <w:color w:val="000000" w:themeColor="text1"/>
          <w:szCs w:val="20"/>
        </w:rPr>
        <w:t xml:space="preserve"> &amp;</w:t>
      </w:r>
      <w:r w:rsidRPr="0078462F">
        <w:rPr>
          <w:rFonts w:ascii="Calibri" w:eastAsia="Times New Roman" w:hAnsi="Calibri" w:cs="Arial"/>
          <w:color w:val="000000" w:themeColor="text1"/>
          <w:szCs w:val="20"/>
        </w:rPr>
        <w:t xml:space="preserve"> Ladouceur, C</w:t>
      </w:r>
      <w:r w:rsidR="00492F74" w:rsidRPr="0078462F">
        <w:rPr>
          <w:rFonts w:ascii="Calibri" w:eastAsia="Times New Roman" w:hAnsi="Calibri" w:cs="Arial"/>
          <w:color w:val="000000" w:themeColor="text1"/>
          <w:szCs w:val="20"/>
        </w:rPr>
        <w:t>.</w:t>
      </w:r>
      <w:r w:rsidRPr="0078462F">
        <w:rPr>
          <w:rFonts w:ascii="Calibri" w:eastAsia="Times New Roman" w:hAnsi="Calibri" w:cs="Arial"/>
          <w:color w:val="000000" w:themeColor="text1"/>
          <w:szCs w:val="20"/>
        </w:rPr>
        <w:t xml:space="preserve">D. </w:t>
      </w:r>
      <w:r w:rsidR="00492F74" w:rsidRPr="0078462F">
        <w:rPr>
          <w:rFonts w:ascii="Calibri" w:eastAsia="Times New Roman" w:hAnsi="Calibri" w:cs="Arial"/>
          <w:color w:val="000000" w:themeColor="text1"/>
          <w:szCs w:val="20"/>
        </w:rPr>
        <w:t>(April 2021</w:t>
      </w:r>
      <w:r w:rsidR="00492F74" w:rsidRPr="0078462F">
        <w:rPr>
          <w:rFonts w:ascii="Calibri" w:eastAsia="Times New Roman" w:hAnsi="Calibri" w:cs="Arial"/>
          <w:i/>
          <w:iCs/>
          <w:color w:val="000000" w:themeColor="text1"/>
          <w:szCs w:val="20"/>
        </w:rPr>
        <w:t xml:space="preserve">). </w:t>
      </w:r>
      <w:r w:rsidRPr="0078462F">
        <w:rPr>
          <w:rFonts w:ascii="Calibri" w:eastAsia="Times New Roman" w:hAnsi="Calibri" w:cs="Arial"/>
          <w:i/>
          <w:iCs/>
          <w:color w:val="000000" w:themeColor="text1"/>
          <w:szCs w:val="20"/>
        </w:rPr>
        <w:t>Sensitivity to Social Threat in Adolescent Girls: Linking Neural, Eyetracking, Questionnaire, and Ecological Momentary Assessments</w:t>
      </w:r>
      <w:r w:rsidRPr="0078462F">
        <w:rPr>
          <w:rFonts w:ascii="Calibri" w:eastAsia="Times New Roman" w:hAnsi="Calibri" w:cs="Arial"/>
          <w:color w:val="000000" w:themeColor="text1"/>
          <w:szCs w:val="20"/>
        </w:rPr>
        <w:t xml:space="preserve">. In </w:t>
      </w:r>
      <w:r w:rsidRPr="0078462F">
        <w:rPr>
          <w:rFonts w:ascii="Calibri" w:hAnsi="Calibri" w:cs="Arial"/>
          <w:b/>
          <w:bCs/>
          <w:color w:val="000000" w:themeColor="text1"/>
          <w:szCs w:val="20"/>
        </w:rPr>
        <w:t>JS Silk</w:t>
      </w:r>
      <w:r w:rsidRPr="0078462F">
        <w:rPr>
          <w:rFonts w:ascii="Calibri" w:eastAsia="Times New Roman" w:hAnsi="Calibri" w:cs="Arial"/>
          <w:color w:val="000000" w:themeColor="text1"/>
          <w:szCs w:val="20"/>
        </w:rPr>
        <w:t xml:space="preserve"> (Chair), </w:t>
      </w:r>
      <w:r w:rsidRPr="0078462F">
        <w:rPr>
          <w:rFonts w:ascii="Calibri" w:hAnsi="Calibri" w:cs="Arial"/>
          <w:i/>
          <w:iCs/>
          <w:color w:val="000000" w:themeColor="text1"/>
          <w:szCs w:val="20"/>
        </w:rPr>
        <w:t>From Brain to Behavior to Daily Life: Cross-Level Assessments of Emotional Response to Peer Interactions</w:t>
      </w:r>
      <w:r w:rsidR="00492F74" w:rsidRPr="0078462F">
        <w:rPr>
          <w:rFonts w:ascii="Calibri" w:hAnsi="Calibri" w:cs="Arial"/>
          <w:color w:val="000000" w:themeColor="text1"/>
          <w:szCs w:val="20"/>
        </w:rPr>
        <w:t xml:space="preserve"> [</w:t>
      </w:r>
      <w:r w:rsidRPr="0078462F">
        <w:rPr>
          <w:rFonts w:ascii="Calibri" w:hAnsi="Calibri" w:cs="Arial"/>
          <w:color w:val="000000" w:themeColor="text1"/>
          <w:szCs w:val="20"/>
        </w:rPr>
        <w:t>Symposium present</w:t>
      </w:r>
      <w:r w:rsidR="00492F74" w:rsidRPr="0078462F">
        <w:rPr>
          <w:rFonts w:ascii="Calibri" w:hAnsi="Calibri" w:cs="Arial"/>
          <w:color w:val="000000" w:themeColor="text1"/>
          <w:szCs w:val="20"/>
        </w:rPr>
        <w:t>ation].</w:t>
      </w:r>
      <w:r w:rsidRPr="0078462F">
        <w:rPr>
          <w:rFonts w:ascii="Calibri" w:hAnsi="Calibri" w:cs="Arial"/>
          <w:color w:val="000000" w:themeColor="text1"/>
          <w:szCs w:val="20"/>
        </w:rPr>
        <w:t xml:space="preserve"> </w:t>
      </w:r>
      <w:r w:rsidRPr="0078462F">
        <w:rPr>
          <w:rFonts w:ascii="Calibri" w:eastAsia="Times New Roman" w:hAnsi="Calibri" w:cs="Times New Roman"/>
          <w:color w:val="000000" w:themeColor="text1"/>
          <w:szCs w:val="20"/>
        </w:rPr>
        <w:t>Society for Research in Child Development Biennial Meeting, Virtual</w:t>
      </w:r>
      <w:r w:rsidR="00492F74" w:rsidRPr="0078462F">
        <w:rPr>
          <w:rFonts w:ascii="Calibri" w:eastAsia="Times New Roman" w:hAnsi="Calibri" w:cs="Times New Roman"/>
          <w:color w:val="000000" w:themeColor="text1"/>
          <w:szCs w:val="20"/>
        </w:rPr>
        <w:t>.</w:t>
      </w:r>
    </w:p>
    <w:p w14:paraId="43B44773" w14:textId="5DF44558" w:rsidR="00132803" w:rsidRPr="0078462F" w:rsidRDefault="00132803">
      <w:pPr>
        <w:pStyle w:val="ListParagraph"/>
        <w:numPr>
          <w:ilvl w:val="0"/>
          <w:numId w:val="2"/>
        </w:numPr>
        <w:rPr>
          <w:rFonts w:ascii="Times New Roman" w:eastAsia="Times New Roman" w:hAnsi="Times New Roman" w:cs="Times New Roman"/>
          <w:szCs w:val="20"/>
        </w:rPr>
      </w:pPr>
      <w:r w:rsidRPr="0078462F">
        <w:rPr>
          <w:rFonts w:ascii="Calibri" w:hAnsi="Calibri" w:cs="Arial"/>
          <w:color w:val="000000" w:themeColor="text1"/>
          <w:szCs w:val="20"/>
        </w:rPr>
        <w:t>Forbes, E</w:t>
      </w:r>
      <w:r w:rsidR="001B1807" w:rsidRPr="0078462F">
        <w:rPr>
          <w:rFonts w:ascii="Calibri" w:hAnsi="Calibri" w:cs="Arial"/>
          <w:color w:val="000000" w:themeColor="text1"/>
          <w:szCs w:val="20"/>
        </w:rPr>
        <w:t>.</w:t>
      </w:r>
      <w:r w:rsidRPr="0078462F">
        <w:rPr>
          <w:rFonts w:ascii="Calibri" w:hAnsi="Calibri" w:cs="Arial"/>
          <w:color w:val="000000" w:themeColor="text1"/>
          <w:szCs w:val="20"/>
        </w:rPr>
        <w:t>E</w:t>
      </w:r>
      <w:r w:rsidR="001B1807" w:rsidRPr="0078462F">
        <w:rPr>
          <w:rFonts w:ascii="Calibri" w:hAnsi="Calibri" w:cs="Arial"/>
          <w:color w:val="000000" w:themeColor="text1"/>
          <w:szCs w:val="20"/>
        </w:rPr>
        <w:t>.</w:t>
      </w:r>
      <w:r w:rsidRPr="0078462F">
        <w:rPr>
          <w:rFonts w:ascii="Calibri" w:hAnsi="Calibri" w:cs="Arial"/>
          <w:color w:val="000000" w:themeColor="text1"/>
          <w:szCs w:val="20"/>
        </w:rPr>
        <w:t>, Alarcon, G</w:t>
      </w:r>
      <w:r w:rsidR="001B1807" w:rsidRPr="0078462F">
        <w:rPr>
          <w:rFonts w:ascii="Calibri" w:hAnsi="Calibri" w:cs="Arial"/>
          <w:color w:val="000000" w:themeColor="text1"/>
          <w:szCs w:val="20"/>
        </w:rPr>
        <w:t>.</w:t>
      </w:r>
      <w:r w:rsidRPr="0078462F">
        <w:rPr>
          <w:rFonts w:ascii="Calibri" w:hAnsi="Calibri" w:cs="Arial"/>
          <w:color w:val="000000" w:themeColor="text1"/>
          <w:szCs w:val="20"/>
        </w:rPr>
        <w:t xml:space="preserve">, </w:t>
      </w:r>
      <w:proofErr w:type="spellStart"/>
      <w:r w:rsidRPr="0078462F">
        <w:rPr>
          <w:rFonts w:ascii="Calibri" w:hAnsi="Calibri" w:cs="Arial"/>
          <w:color w:val="000000" w:themeColor="text1"/>
          <w:szCs w:val="20"/>
        </w:rPr>
        <w:t>Eckstand</w:t>
      </w:r>
      <w:proofErr w:type="spellEnd"/>
      <w:r w:rsidRPr="0078462F">
        <w:rPr>
          <w:rFonts w:ascii="Calibri" w:hAnsi="Calibri" w:cs="Arial"/>
          <w:color w:val="000000" w:themeColor="text1"/>
          <w:szCs w:val="20"/>
        </w:rPr>
        <w:t>, K</w:t>
      </w:r>
      <w:r w:rsidR="001B1807" w:rsidRPr="0078462F">
        <w:rPr>
          <w:rFonts w:ascii="Calibri" w:hAnsi="Calibri" w:cs="Arial"/>
          <w:color w:val="000000" w:themeColor="text1"/>
          <w:szCs w:val="20"/>
        </w:rPr>
        <w:t>.</w:t>
      </w:r>
      <w:r w:rsidRPr="0078462F">
        <w:rPr>
          <w:rFonts w:ascii="Calibri" w:hAnsi="Calibri" w:cs="Arial"/>
          <w:color w:val="000000" w:themeColor="text1"/>
          <w:szCs w:val="20"/>
        </w:rPr>
        <w:t xml:space="preserve">, </w:t>
      </w:r>
      <w:proofErr w:type="spellStart"/>
      <w:r w:rsidRPr="0078462F">
        <w:rPr>
          <w:rFonts w:ascii="Calibri" w:hAnsi="Calibri" w:cs="Arial"/>
          <w:color w:val="000000" w:themeColor="text1"/>
          <w:szCs w:val="20"/>
        </w:rPr>
        <w:t>Blazkinski</w:t>
      </w:r>
      <w:proofErr w:type="spellEnd"/>
      <w:r w:rsidRPr="0078462F">
        <w:rPr>
          <w:rFonts w:ascii="Calibri" w:hAnsi="Calibri" w:cs="Arial"/>
          <w:color w:val="000000" w:themeColor="text1"/>
          <w:szCs w:val="20"/>
        </w:rPr>
        <w:t>, T</w:t>
      </w:r>
      <w:r w:rsidR="001B1807" w:rsidRPr="0078462F">
        <w:rPr>
          <w:rFonts w:ascii="Calibri" w:hAnsi="Calibri" w:cs="Arial"/>
          <w:color w:val="000000" w:themeColor="text1"/>
          <w:szCs w:val="20"/>
        </w:rPr>
        <w:t>.</w:t>
      </w:r>
      <w:r w:rsidRPr="0078462F">
        <w:rPr>
          <w:rFonts w:ascii="Calibri" w:hAnsi="Calibri" w:cs="Arial"/>
          <w:color w:val="000000" w:themeColor="text1"/>
          <w:szCs w:val="20"/>
        </w:rPr>
        <w:t xml:space="preserve">, </w:t>
      </w:r>
      <w:r w:rsidRPr="0078462F">
        <w:rPr>
          <w:rFonts w:ascii="Calibri" w:hAnsi="Calibri" w:cs="Arial"/>
          <w:b/>
          <w:bCs/>
          <w:color w:val="000000" w:themeColor="text1"/>
          <w:szCs w:val="20"/>
        </w:rPr>
        <w:t>Silk, J</w:t>
      </w:r>
      <w:r w:rsidR="001B1807" w:rsidRPr="0078462F">
        <w:rPr>
          <w:rFonts w:ascii="Calibri" w:hAnsi="Calibri" w:cs="Arial"/>
          <w:b/>
          <w:bCs/>
          <w:color w:val="000000" w:themeColor="text1"/>
          <w:szCs w:val="20"/>
        </w:rPr>
        <w:t>.</w:t>
      </w:r>
      <w:r w:rsidRPr="0078462F">
        <w:rPr>
          <w:rFonts w:ascii="Calibri" w:hAnsi="Calibri" w:cs="Arial"/>
          <w:b/>
          <w:bCs/>
          <w:color w:val="000000" w:themeColor="text1"/>
          <w:szCs w:val="20"/>
        </w:rPr>
        <w:t>S</w:t>
      </w:r>
      <w:r w:rsidR="001B1807" w:rsidRPr="0078462F">
        <w:rPr>
          <w:rFonts w:ascii="Calibri" w:hAnsi="Calibri" w:cs="Arial"/>
          <w:b/>
          <w:bCs/>
          <w:color w:val="000000" w:themeColor="text1"/>
          <w:szCs w:val="20"/>
        </w:rPr>
        <w:t>.</w:t>
      </w:r>
      <w:r w:rsidRPr="0078462F">
        <w:rPr>
          <w:rFonts w:ascii="Calibri" w:hAnsi="Calibri" w:cs="Arial"/>
          <w:color w:val="000000" w:themeColor="text1"/>
          <w:szCs w:val="20"/>
        </w:rPr>
        <w:t>, Morgan, J</w:t>
      </w:r>
      <w:r w:rsidR="001B1807" w:rsidRPr="0078462F">
        <w:rPr>
          <w:rFonts w:ascii="Calibri" w:hAnsi="Calibri" w:cs="Arial"/>
          <w:color w:val="000000" w:themeColor="text1"/>
          <w:szCs w:val="20"/>
        </w:rPr>
        <w:t>.</w:t>
      </w:r>
      <w:r w:rsidRPr="0078462F">
        <w:rPr>
          <w:rFonts w:ascii="Calibri" w:hAnsi="Calibri" w:cs="Arial"/>
          <w:color w:val="000000" w:themeColor="text1"/>
          <w:szCs w:val="20"/>
        </w:rPr>
        <w:t>K</w:t>
      </w:r>
      <w:r w:rsidR="001B1807" w:rsidRPr="0078462F">
        <w:rPr>
          <w:rFonts w:ascii="Calibri" w:hAnsi="Calibri" w:cs="Arial"/>
          <w:color w:val="000000" w:themeColor="text1"/>
          <w:szCs w:val="20"/>
        </w:rPr>
        <w:t>.</w:t>
      </w:r>
      <w:r w:rsidRPr="0078462F">
        <w:rPr>
          <w:rFonts w:ascii="Calibri" w:hAnsi="Calibri" w:cs="Arial"/>
          <w:color w:val="000000" w:themeColor="text1"/>
          <w:szCs w:val="20"/>
        </w:rPr>
        <w:t>, Allen, N</w:t>
      </w:r>
      <w:r w:rsidR="001B1807" w:rsidRPr="0078462F">
        <w:rPr>
          <w:rFonts w:ascii="Calibri" w:hAnsi="Calibri" w:cs="Arial"/>
          <w:color w:val="000000" w:themeColor="text1"/>
          <w:szCs w:val="20"/>
        </w:rPr>
        <w:t>.</w:t>
      </w:r>
      <w:r w:rsidRPr="0078462F">
        <w:rPr>
          <w:rFonts w:ascii="Calibri" w:hAnsi="Calibri" w:cs="Arial"/>
          <w:color w:val="000000" w:themeColor="text1"/>
          <w:szCs w:val="20"/>
        </w:rPr>
        <w:t>, Sheeber, L</w:t>
      </w:r>
      <w:r w:rsidR="001B1807" w:rsidRPr="0078462F">
        <w:rPr>
          <w:rFonts w:ascii="Calibri" w:hAnsi="Calibri" w:cs="Arial"/>
          <w:color w:val="000000" w:themeColor="text1"/>
          <w:szCs w:val="20"/>
        </w:rPr>
        <w:t>.</w:t>
      </w:r>
      <w:r w:rsidRPr="0078462F">
        <w:rPr>
          <w:rFonts w:ascii="Calibri" w:hAnsi="Calibri" w:cs="Arial"/>
          <w:color w:val="000000" w:themeColor="text1"/>
          <w:szCs w:val="20"/>
        </w:rPr>
        <w:t>,</w:t>
      </w:r>
      <w:r w:rsidR="00EB3402" w:rsidRPr="0078462F">
        <w:rPr>
          <w:rFonts w:ascii="Calibri" w:hAnsi="Calibri" w:cs="Arial"/>
          <w:color w:val="000000" w:themeColor="text1"/>
          <w:szCs w:val="20"/>
        </w:rPr>
        <w:t xml:space="preserve"> &amp;</w:t>
      </w:r>
      <w:r w:rsidRPr="0078462F">
        <w:rPr>
          <w:rFonts w:ascii="Calibri" w:hAnsi="Calibri" w:cs="Arial"/>
          <w:color w:val="000000" w:themeColor="text1"/>
          <w:szCs w:val="20"/>
        </w:rPr>
        <w:t xml:space="preserve"> Ambrosia, M.</w:t>
      </w:r>
      <w:r w:rsidR="001B1807" w:rsidRPr="0078462F">
        <w:rPr>
          <w:rFonts w:ascii="Calibri" w:hAnsi="Calibri" w:cs="Arial"/>
          <w:color w:val="000000" w:themeColor="text1"/>
          <w:szCs w:val="20"/>
        </w:rPr>
        <w:t xml:space="preserve"> (April 2021). </w:t>
      </w:r>
      <w:r w:rsidRPr="0078462F">
        <w:rPr>
          <w:rFonts w:ascii="Calibri" w:hAnsi="Calibri" w:cs="Arial"/>
          <w:i/>
          <w:iCs/>
          <w:color w:val="000000" w:themeColor="text1"/>
          <w:szCs w:val="20"/>
        </w:rPr>
        <w:t>Adolescents’ Neural Response to Best Friends’ Positive Affect: Relevance to Gender, Risk-Taking, and Real-Life Experience</w:t>
      </w:r>
      <w:r w:rsidRPr="0078462F">
        <w:rPr>
          <w:rFonts w:ascii="Calibri" w:hAnsi="Calibri" w:cs="Arial"/>
          <w:color w:val="000000" w:themeColor="text1"/>
          <w:szCs w:val="20"/>
        </w:rPr>
        <w:t xml:space="preserve">. In </w:t>
      </w:r>
      <w:r w:rsidRPr="0078462F">
        <w:rPr>
          <w:rFonts w:ascii="Calibri" w:hAnsi="Calibri" w:cs="Arial"/>
          <w:b/>
          <w:bCs/>
          <w:color w:val="000000" w:themeColor="text1"/>
          <w:szCs w:val="20"/>
        </w:rPr>
        <w:t>JS Silk</w:t>
      </w:r>
      <w:r w:rsidRPr="0078462F">
        <w:rPr>
          <w:rFonts w:ascii="Calibri" w:hAnsi="Calibri" w:cs="Arial"/>
          <w:color w:val="000000" w:themeColor="text1"/>
          <w:szCs w:val="20"/>
        </w:rPr>
        <w:t xml:space="preserve"> (Chair), </w:t>
      </w:r>
      <w:r w:rsidRPr="0078462F">
        <w:rPr>
          <w:rFonts w:ascii="Calibri" w:hAnsi="Calibri" w:cs="Arial"/>
          <w:i/>
          <w:iCs/>
          <w:color w:val="000000" w:themeColor="text1"/>
          <w:szCs w:val="20"/>
        </w:rPr>
        <w:t>From Brain to Behavior to Daily Life: Cross-Level Assessments of Emotional Response to Peer Interactions</w:t>
      </w:r>
      <w:r w:rsidR="001B1807" w:rsidRPr="0078462F">
        <w:rPr>
          <w:rFonts w:ascii="Calibri" w:hAnsi="Calibri" w:cs="Arial"/>
          <w:color w:val="000000" w:themeColor="text1"/>
          <w:szCs w:val="20"/>
        </w:rPr>
        <w:t xml:space="preserve"> [</w:t>
      </w:r>
      <w:r w:rsidRPr="0078462F">
        <w:rPr>
          <w:rFonts w:ascii="Calibri" w:hAnsi="Calibri" w:cs="Arial"/>
          <w:color w:val="000000" w:themeColor="text1"/>
          <w:szCs w:val="20"/>
        </w:rPr>
        <w:t>Symposium present</w:t>
      </w:r>
      <w:r w:rsidR="001B1807" w:rsidRPr="0078462F">
        <w:rPr>
          <w:rFonts w:ascii="Calibri" w:hAnsi="Calibri" w:cs="Arial"/>
          <w:color w:val="000000" w:themeColor="text1"/>
          <w:szCs w:val="20"/>
        </w:rPr>
        <w:t>ation].</w:t>
      </w:r>
      <w:r w:rsidRPr="0078462F">
        <w:rPr>
          <w:rFonts w:ascii="Calibri" w:hAnsi="Calibri" w:cs="Arial"/>
          <w:color w:val="000000" w:themeColor="text1"/>
          <w:szCs w:val="20"/>
        </w:rPr>
        <w:t xml:space="preserve"> </w:t>
      </w:r>
      <w:r w:rsidRPr="0078462F">
        <w:rPr>
          <w:rFonts w:ascii="Calibri" w:hAnsi="Calibri" w:cs="Times New Roman"/>
          <w:color w:val="000000" w:themeColor="text1"/>
          <w:szCs w:val="20"/>
        </w:rPr>
        <w:t>Society for Research in Child Development Biennial Meeting, Virtual</w:t>
      </w:r>
      <w:r w:rsidR="001B1807" w:rsidRPr="0078462F">
        <w:rPr>
          <w:rFonts w:ascii="Calibri" w:hAnsi="Calibri" w:cs="Times New Roman"/>
          <w:color w:val="000000" w:themeColor="text1"/>
          <w:szCs w:val="20"/>
        </w:rPr>
        <w:t>.</w:t>
      </w:r>
    </w:p>
    <w:p w14:paraId="105E768F" w14:textId="3A19B262" w:rsidR="00315E5C" w:rsidRPr="0078462F" w:rsidRDefault="00132803">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color w:val="000000"/>
          <w:szCs w:val="20"/>
        </w:rPr>
        <w:lastRenderedPageBreak/>
        <w:t>Bylsma, L</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M</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w:t>
      </w:r>
      <w:r w:rsidRPr="0078462F">
        <w:rPr>
          <w:rFonts w:ascii="Calibri" w:eastAsia="Times New Roman" w:hAnsi="Calibri" w:cs="Times New Roman"/>
          <w:b/>
          <w:bCs/>
          <w:color w:val="000000"/>
          <w:szCs w:val="20"/>
        </w:rPr>
        <w:t>Silk, J</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color w:val="000000"/>
          <w:szCs w:val="20"/>
        </w:rPr>
        <w:t xml:space="preserve"> &amp; Ladouceur,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D. </w:t>
      </w:r>
      <w:r w:rsidR="001B1807" w:rsidRPr="0078462F">
        <w:rPr>
          <w:rFonts w:ascii="Calibri" w:eastAsia="Times New Roman" w:hAnsi="Calibri" w:cs="Times New Roman"/>
          <w:color w:val="000000"/>
          <w:szCs w:val="20"/>
        </w:rPr>
        <w:t xml:space="preserve">(April 2021). </w:t>
      </w:r>
      <w:r w:rsidRPr="0078462F">
        <w:rPr>
          <w:rFonts w:ascii="Calibri" w:eastAsia="Times New Roman" w:hAnsi="Calibri" w:cs="Times New Roman"/>
          <w:i/>
          <w:iCs/>
          <w:color w:val="000000"/>
          <w:szCs w:val="20"/>
        </w:rPr>
        <w:t>Daily life positive affect during peer contexts and associations with neural response to reward in adolescents at high and low familial risk for depression</w:t>
      </w:r>
      <w:r w:rsidRPr="0078462F">
        <w:rPr>
          <w:rFonts w:ascii="Calibri" w:eastAsia="Times New Roman" w:hAnsi="Calibri" w:cs="Times New Roman"/>
          <w:color w:val="000000"/>
          <w:szCs w:val="20"/>
        </w:rPr>
        <w:t xml:space="preserve">. In </w:t>
      </w:r>
      <w:r w:rsidRPr="0078462F">
        <w:rPr>
          <w:rFonts w:ascii="Calibri" w:eastAsia="Times New Roman" w:hAnsi="Calibri" w:cs="Times New Roman"/>
          <w:b/>
          <w:bCs/>
          <w:color w:val="000000"/>
          <w:szCs w:val="20"/>
        </w:rPr>
        <w:t>JS Silk</w:t>
      </w:r>
      <w:r w:rsidRPr="0078462F">
        <w:rPr>
          <w:rFonts w:ascii="Calibri" w:eastAsia="Times New Roman" w:hAnsi="Calibri" w:cs="Times New Roman"/>
          <w:color w:val="000000"/>
          <w:szCs w:val="20"/>
        </w:rPr>
        <w:t xml:space="preserve"> (chair), </w:t>
      </w:r>
      <w:r w:rsidRPr="0078462F">
        <w:rPr>
          <w:rFonts w:ascii="Calibri" w:eastAsia="Times New Roman" w:hAnsi="Calibri" w:cs="Times New Roman"/>
          <w:i/>
          <w:iCs/>
          <w:color w:val="000000"/>
          <w:szCs w:val="20"/>
        </w:rPr>
        <w:t>From Brain to Behavior to Daily Life: Cross-Level Assessments of Emotional Response to Peer Interactions in Adolescents and Relations to Psychopathology</w:t>
      </w:r>
      <w:r w:rsidR="001B1807" w:rsidRPr="0078462F">
        <w:rPr>
          <w:rFonts w:ascii="Calibri" w:eastAsia="Times New Roman" w:hAnsi="Calibri" w:cs="Times New Roman"/>
          <w:i/>
          <w:iCs/>
          <w:color w:val="000000"/>
          <w:szCs w:val="20"/>
        </w:rPr>
        <w:t xml:space="preserve"> </w:t>
      </w:r>
      <w:r w:rsidR="001B1807" w:rsidRPr="0078462F">
        <w:rPr>
          <w:rFonts w:ascii="Calibri" w:eastAsia="Times New Roman" w:hAnsi="Calibri" w:cs="Times New Roman"/>
          <w:color w:val="000000"/>
          <w:szCs w:val="20"/>
        </w:rPr>
        <w:t>[Virtual symposium presentation].</w:t>
      </w:r>
      <w:r w:rsidRPr="0078462F">
        <w:rPr>
          <w:rFonts w:ascii="Calibri" w:eastAsia="Times New Roman" w:hAnsi="Calibri" w:cs="Times New Roman"/>
          <w:color w:val="000000"/>
          <w:szCs w:val="20"/>
        </w:rPr>
        <w:t xml:space="preserve"> Biennial Conference of the Society for Research in Child Development (SRCD)</w:t>
      </w:r>
      <w:r w:rsidR="001B1807" w:rsidRPr="0078462F">
        <w:rPr>
          <w:rFonts w:ascii="Calibri" w:eastAsia="Times New Roman" w:hAnsi="Calibri" w:cs="Times New Roman"/>
          <w:color w:val="000000"/>
          <w:szCs w:val="20"/>
        </w:rPr>
        <w:t>.</w:t>
      </w:r>
    </w:p>
    <w:p w14:paraId="6C17707B" w14:textId="7E295EB7" w:rsidR="00315E5C" w:rsidRPr="0078462F" w:rsidRDefault="00315E5C">
      <w:pPr>
        <w:widowControl/>
        <w:numPr>
          <w:ilvl w:val="0"/>
          <w:numId w:val="2"/>
        </w:numPr>
        <w:autoSpaceDE/>
        <w:autoSpaceDN/>
        <w:adjustRightInd/>
        <w:rPr>
          <w:rFonts w:ascii="Calibri" w:eastAsia="Times New Roman" w:hAnsi="Calibri" w:cs="Times New Roman"/>
          <w:color w:val="000000"/>
          <w:szCs w:val="20"/>
        </w:rPr>
      </w:pPr>
      <w:r w:rsidRPr="0078462F">
        <w:rPr>
          <w:rFonts w:ascii="Calibri" w:eastAsia="Times New Roman" w:hAnsi="Calibri" w:cs="Times New Roman"/>
          <w:color w:val="000000"/>
          <w:szCs w:val="20"/>
        </w:rPr>
        <w:t>McKone, K</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M</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P</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w:t>
      </w:r>
      <w:r w:rsidRPr="0078462F">
        <w:rPr>
          <w:rFonts w:ascii="Calibri" w:eastAsia="Times New Roman" w:hAnsi="Calibri" w:cs="Times New Roman"/>
          <w:b/>
          <w:bCs/>
          <w:color w:val="000000"/>
          <w:szCs w:val="20"/>
        </w:rPr>
        <w:t> </w:t>
      </w:r>
      <w:r w:rsidRPr="0078462F">
        <w:rPr>
          <w:rFonts w:ascii="Calibri" w:eastAsia="Times New Roman" w:hAnsi="Calibri" w:cs="Times New Roman"/>
          <w:color w:val="000000"/>
          <w:szCs w:val="20"/>
        </w:rPr>
        <w:t>Do, Q</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Ladouceur,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&amp; </w:t>
      </w:r>
      <w:r w:rsidRPr="0078462F">
        <w:rPr>
          <w:rFonts w:ascii="Calibri" w:eastAsia="Times New Roman" w:hAnsi="Calibri" w:cs="Times New Roman"/>
          <w:b/>
          <w:bCs/>
          <w:color w:val="000000"/>
          <w:szCs w:val="20"/>
        </w:rPr>
        <w:t>Silk, J</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1B1807" w:rsidRPr="0078462F">
        <w:rPr>
          <w:rFonts w:ascii="Calibri" w:eastAsia="Times New Roman" w:hAnsi="Calibri" w:cs="Times New Roman"/>
          <w:b/>
          <w:bCs/>
          <w:color w:val="000000"/>
          <w:szCs w:val="20"/>
        </w:rPr>
        <w:t>.</w:t>
      </w:r>
      <w:r w:rsidR="00A20400" w:rsidRPr="0078462F">
        <w:rPr>
          <w:rFonts w:ascii="Calibri" w:eastAsia="Times New Roman" w:hAnsi="Calibri" w:cs="Times New Roman"/>
          <w:b/>
          <w:bCs/>
          <w:color w:val="000000"/>
          <w:szCs w:val="20"/>
        </w:rPr>
        <w:t>*</w:t>
      </w:r>
      <w:r w:rsidR="001B1807" w:rsidRPr="0078462F">
        <w:rPr>
          <w:rFonts w:ascii="Calibri" w:eastAsia="Times New Roman" w:hAnsi="Calibri" w:cs="Times New Roman"/>
          <w:color w:val="000000"/>
          <w:szCs w:val="20"/>
        </w:rPr>
        <w:t xml:space="preserve"> (April 2021). </w:t>
      </w:r>
      <w:r w:rsidRPr="0078462F">
        <w:rPr>
          <w:rFonts w:ascii="Calibri" w:eastAsia="Times New Roman" w:hAnsi="Calibri" w:cs="Times New Roman"/>
          <w:i/>
          <w:iCs/>
          <w:color w:val="000000"/>
          <w:szCs w:val="20"/>
        </w:rPr>
        <w:t xml:space="preserve">Adolescent emotion regulation strategy </w:t>
      </w:r>
      <w:proofErr w:type="gramStart"/>
      <w:r w:rsidRPr="0078462F">
        <w:rPr>
          <w:rFonts w:ascii="Calibri" w:eastAsia="Times New Roman" w:hAnsi="Calibri" w:cs="Times New Roman"/>
          <w:i/>
          <w:iCs/>
          <w:color w:val="000000"/>
          <w:szCs w:val="20"/>
        </w:rPr>
        <w:t>use</w:t>
      </w:r>
      <w:proofErr w:type="gramEnd"/>
      <w:r w:rsidRPr="0078462F">
        <w:rPr>
          <w:rFonts w:ascii="Calibri" w:eastAsia="Times New Roman" w:hAnsi="Calibri" w:cs="Times New Roman"/>
          <w:i/>
          <w:iCs/>
          <w:color w:val="000000"/>
          <w:szCs w:val="20"/>
        </w:rPr>
        <w:t xml:space="preserve"> in the context of an acute global stressor</w:t>
      </w:r>
      <w:r w:rsidR="001B1807" w:rsidRPr="0078462F">
        <w:rPr>
          <w:rFonts w:ascii="Calibri" w:eastAsia="Times New Roman" w:hAnsi="Calibri" w:cs="Times New Roman"/>
          <w:color w:val="000000"/>
          <w:szCs w:val="20"/>
        </w:rPr>
        <w:t xml:space="preserve"> [</w:t>
      </w:r>
      <w:r w:rsidRPr="0078462F">
        <w:rPr>
          <w:rFonts w:ascii="Calibri" w:eastAsia="Times New Roman" w:hAnsi="Calibri" w:cs="Times New Roman"/>
          <w:color w:val="000000"/>
          <w:szCs w:val="20"/>
        </w:rPr>
        <w:t>Poster present</w:t>
      </w:r>
      <w:r w:rsidR="001B1807"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w:t>
      </w:r>
      <w:r w:rsidR="001B1807" w:rsidRPr="0078462F">
        <w:rPr>
          <w:rFonts w:ascii="Calibri" w:eastAsia="Times New Roman" w:hAnsi="Calibri" w:cs="Times New Roman"/>
          <w:color w:val="000000"/>
          <w:szCs w:val="20"/>
        </w:rPr>
        <w:t>M</w:t>
      </w:r>
      <w:r w:rsidRPr="0078462F">
        <w:rPr>
          <w:rFonts w:ascii="Calibri" w:eastAsia="Times New Roman" w:hAnsi="Calibri" w:cs="Times New Roman"/>
          <w:color w:val="000000"/>
          <w:szCs w:val="20"/>
        </w:rPr>
        <w:t>eeting for the Society for Research on Child Development, Virtual</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w:t>
      </w:r>
    </w:p>
    <w:p w14:paraId="643DAA18" w14:textId="54E874F1" w:rsidR="00315E5C" w:rsidRPr="0078462F" w:rsidRDefault="00315E5C">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Arial"/>
          <w:color w:val="000000" w:themeColor="text1"/>
          <w:szCs w:val="20"/>
        </w:rPr>
        <w:t>Ladouceur, C</w:t>
      </w:r>
      <w:r w:rsidR="001B1807" w:rsidRPr="0078462F">
        <w:rPr>
          <w:rFonts w:ascii="Calibri" w:hAnsi="Calibri" w:cs="Arial"/>
          <w:color w:val="000000" w:themeColor="text1"/>
          <w:szCs w:val="20"/>
        </w:rPr>
        <w:t>.</w:t>
      </w:r>
      <w:r w:rsidRPr="0078462F">
        <w:rPr>
          <w:rFonts w:ascii="Calibri" w:hAnsi="Calibri" w:cs="Arial"/>
          <w:color w:val="000000" w:themeColor="text1"/>
          <w:szCs w:val="20"/>
        </w:rPr>
        <w:t>D</w:t>
      </w:r>
      <w:r w:rsidR="001B1807" w:rsidRPr="0078462F">
        <w:rPr>
          <w:rFonts w:ascii="Calibri" w:hAnsi="Calibri" w:cs="Arial"/>
          <w:color w:val="000000" w:themeColor="text1"/>
          <w:szCs w:val="20"/>
        </w:rPr>
        <w:t>.</w:t>
      </w:r>
      <w:r w:rsidRPr="0078462F">
        <w:rPr>
          <w:rFonts w:ascii="Calibri" w:hAnsi="Calibri" w:cs="Arial"/>
          <w:color w:val="000000" w:themeColor="text1"/>
          <w:szCs w:val="20"/>
        </w:rPr>
        <w:t>, Henry, T</w:t>
      </w:r>
      <w:r w:rsidR="001B1807" w:rsidRPr="0078462F">
        <w:rPr>
          <w:rFonts w:ascii="Calibri" w:hAnsi="Calibri" w:cs="Arial"/>
          <w:color w:val="000000" w:themeColor="text1"/>
          <w:szCs w:val="20"/>
        </w:rPr>
        <w:t>.</w:t>
      </w:r>
      <w:r w:rsidRPr="0078462F">
        <w:rPr>
          <w:rFonts w:ascii="Calibri" w:hAnsi="Calibri" w:cs="Arial"/>
          <w:color w:val="000000" w:themeColor="text1"/>
          <w:szCs w:val="20"/>
        </w:rPr>
        <w:t>, Shirtcliff, E</w:t>
      </w:r>
      <w:r w:rsidR="001B1807" w:rsidRPr="0078462F">
        <w:rPr>
          <w:rFonts w:ascii="Calibri" w:hAnsi="Calibri" w:cs="Arial"/>
          <w:color w:val="000000" w:themeColor="text1"/>
          <w:szCs w:val="20"/>
        </w:rPr>
        <w:t>.</w:t>
      </w:r>
      <w:r w:rsidRPr="0078462F">
        <w:rPr>
          <w:rFonts w:ascii="Calibri" w:hAnsi="Calibri" w:cs="Arial"/>
          <w:color w:val="000000" w:themeColor="text1"/>
          <w:szCs w:val="20"/>
        </w:rPr>
        <w:t>A</w:t>
      </w:r>
      <w:r w:rsidR="001B1807" w:rsidRPr="0078462F">
        <w:rPr>
          <w:rFonts w:ascii="Calibri" w:hAnsi="Calibri" w:cs="Arial"/>
          <w:color w:val="000000" w:themeColor="text1"/>
          <w:szCs w:val="20"/>
        </w:rPr>
        <w:t>.</w:t>
      </w:r>
      <w:r w:rsidRPr="0078462F">
        <w:rPr>
          <w:rFonts w:ascii="Calibri" w:hAnsi="Calibri" w:cs="Arial"/>
          <w:color w:val="000000" w:themeColor="text1"/>
          <w:szCs w:val="20"/>
        </w:rPr>
        <w:t>,</w:t>
      </w:r>
      <w:r w:rsidR="00EB3402" w:rsidRPr="0078462F">
        <w:rPr>
          <w:rFonts w:ascii="Calibri" w:hAnsi="Calibri" w:cs="Arial"/>
          <w:color w:val="000000" w:themeColor="text1"/>
          <w:szCs w:val="20"/>
        </w:rPr>
        <w:t xml:space="preserve"> &amp;</w:t>
      </w:r>
      <w:r w:rsidRPr="0078462F">
        <w:rPr>
          <w:rFonts w:ascii="Calibri" w:hAnsi="Calibri" w:cs="Arial"/>
          <w:color w:val="000000" w:themeColor="text1"/>
          <w:szCs w:val="20"/>
        </w:rPr>
        <w:t xml:space="preserve"> </w:t>
      </w:r>
      <w:r w:rsidRPr="0078462F">
        <w:rPr>
          <w:rFonts w:ascii="Calibri" w:hAnsi="Calibri" w:cs="Arial"/>
          <w:b/>
          <w:bCs/>
          <w:color w:val="000000" w:themeColor="text1"/>
          <w:szCs w:val="20"/>
        </w:rPr>
        <w:t>Silk, J</w:t>
      </w:r>
      <w:r w:rsidR="001B1807" w:rsidRPr="0078462F">
        <w:rPr>
          <w:rFonts w:ascii="Calibri" w:hAnsi="Calibri" w:cs="Arial"/>
          <w:b/>
          <w:bCs/>
          <w:color w:val="000000" w:themeColor="text1"/>
          <w:szCs w:val="20"/>
        </w:rPr>
        <w:t>.</w:t>
      </w:r>
      <w:r w:rsidRPr="0078462F">
        <w:rPr>
          <w:rFonts w:ascii="Calibri" w:hAnsi="Calibri" w:cs="Arial"/>
          <w:b/>
          <w:bCs/>
          <w:color w:val="000000" w:themeColor="text1"/>
          <w:szCs w:val="20"/>
        </w:rPr>
        <w:t>S</w:t>
      </w:r>
      <w:r w:rsidRPr="0078462F">
        <w:rPr>
          <w:rFonts w:ascii="Calibri" w:hAnsi="Calibri" w:cs="Arial"/>
          <w:color w:val="000000" w:themeColor="text1"/>
          <w:szCs w:val="20"/>
        </w:rPr>
        <w:t xml:space="preserve">. </w:t>
      </w:r>
      <w:r w:rsidR="001B1807" w:rsidRPr="0078462F">
        <w:rPr>
          <w:rFonts w:ascii="Calibri" w:hAnsi="Calibri" w:cs="Arial"/>
          <w:color w:val="000000" w:themeColor="text1"/>
          <w:szCs w:val="20"/>
        </w:rPr>
        <w:t xml:space="preserve">(April 2021). </w:t>
      </w:r>
      <w:proofErr w:type="spellStart"/>
      <w:r w:rsidRPr="0078462F">
        <w:rPr>
          <w:rFonts w:ascii="Calibri" w:hAnsi="Calibri" w:cs="Arial"/>
          <w:i/>
          <w:iCs/>
          <w:color w:val="000000" w:themeColor="text1"/>
          <w:szCs w:val="20"/>
        </w:rPr>
        <w:t>Fronto</w:t>
      </w:r>
      <w:proofErr w:type="spellEnd"/>
      <w:r w:rsidRPr="0078462F">
        <w:rPr>
          <w:rFonts w:ascii="Calibri" w:hAnsi="Calibri" w:cs="Arial"/>
          <w:i/>
          <w:iCs/>
          <w:color w:val="000000" w:themeColor="text1"/>
          <w:szCs w:val="20"/>
        </w:rPr>
        <w:t>-amygdala Functional Connectivity is Negatively Associated with Anxiety Symptoms in Girls with High Testosterone Levels</w:t>
      </w:r>
      <w:r w:rsidRPr="0078462F">
        <w:rPr>
          <w:rFonts w:ascii="Calibri" w:hAnsi="Calibri" w:cs="Arial"/>
          <w:color w:val="000000" w:themeColor="text1"/>
          <w:szCs w:val="20"/>
        </w:rPr>
        <w:t xml:space="preserve">. In CD Ladouceur (Chair), </w:t>
      </w:r>
      <w:r w:rsidRPr="0078462F">
        <w:rPr>
          <w:rFonts w:ascii="Calibri" w:hAnsi="Calibri" w:cs="Arial"/>
          <w:i/>
          <w:iCs/>
          <w:color w:val="000000" w:themeColor="text1"/>
          <w:szCs w:val="20"/>
        </w:rPr>
        <w:t>Embracing the Complexities of Adolescence: The Role of Pubertal Maturation and Hormones on Neurodevelopment</w:t>
      </w:r>
      <w:r w:rsidR="001B1807" w:rsidRPr="0078462F">
        <w:rPr>
          <w:rFonts w:ascii="Calibri" w:hAnsi="Calibri" w:cs="Arial"/>
          <w:color w:val="000000" w:themeColor="text1"/>
          <w:szCs w:val="20"/>
        </w:rPr>
        <w:t xml:space="preserve"> [Virtual symposium presentation]. </w:t>
      </w:r>
      <w:r w:rsidRPr="0078462F">
        <w:rPr>
          <w:rFonts w:ascii="Calibri" w:hAnsi="Calibri"/>
          <w:color w:val="000000" w:themeColor="text1"/>
          <w:szCs w:val="20"/>
        </w:rPr>
        <w:t>Biennial Conference of the Society for Research in Child Development (SRCD)</w:t>
      </w:r>
      <w:r w:rsidR="001B1807" w:rsidRPr="0078462F">
        <w:rPr>
          <w:rFonts w:ascii="Calibri" w:hAnsi="Calibri"/>
          <w:color w:val="000000" w:themeColor="text1"/>
          <w:szCs w:val="20"/>
        </w:rPr>
        <w:t>.</w:t>
      </w:r>
    </w:p>
    <w:p w14:paraId="4DD8B60C" w14:textId="661ACA4E" w:rsidR="00CD3BC0" w:rsidRPr="0078462F" w:rsidRDefault="00315E5C">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Arial"/>
          <w:color w:val="000000" w:themeColor="text1"/>
          <w:szCs w:val="20"/>
        </w:rPr>
        <w:t>Ladouceur, C</w:t>
      </w:r>
      <w:r w:rsidR="001B1807" w:rsidRPr="0078462F">
        <w:rPr>
          <w:rFonts w:ascii="Calibri" w:hAnsi="Calibri" w:cs="Arial"/>
          <w:color w:val="000000" w:themeColor="text1"/>
          <w:szCs w:val="20"/>
        </w:rPr>
        <w:t>.</w:t>
      </w:r>
      <w:r w:rsidRPr="0078462F">
        <w:rPr>
          <w:rFonts w:ascii="Calibri" w:hAnsi="Calibri" w:cs="Arial"/>
          <w:color w:val="000000" w:themeColor="text1"/>
          <w:szCs w:val="20"/>
        </w:rPr>
        <w:t>D</w:t>
      </w:r>
      <w:r w:rsidR="001B1807" w:rsidRPr="0078462F">
        <w:rPr>
          <w:rFonts w:ascii="Calibri" w:hAnsi="Calibri" w:cs="Arial"/>
          <w:color w:val="000000" w:themeColor="text1"/>
          <w:szCs w:val="20"/>
        </w:rPr>
        <w:t>.</w:t>
      </w:r>
      <w:r w:rsidRPr="0078462F">
        <w:rPr>
          <w:rFonts w:ascii="Calibri" w:hAnsi="Calibri" w:cs="Arial"/>
          <w:color w:val="000000" w:themeColor="text1"/>
          <w:szCs w:val="20"/>
        </w:rPr>
        <w:t>, Hutchinson, E</w:t>
      </w:r>
      <w:r w:rsidR="001B1807" w:rsidRPr="0078462F">
        <w:rPr>
          <w:rFonts w:ascii="Calibri" w:hAnsi="Calibri" w:cs="Arial"/>
          <w:color w:val="000000" w:themeColor="text1"/>
          <w:szCs w:val="20"/>
        </w:rPr>
        <w:t>.</w:t>
      </w:r>
      <w:r w:rsidRPr="0078462F">
        <w:rPr>
          <w:rFonts w:ascii="Calibri" w:hAnsi="Calibri" w:cs="Arial"/>
          <w:color w:val="000000" w:themeColor="text1"/>
          <w:szCs w:val="20"/>
        </w:rPr>
        <w:t>A</w:t>
      </w:r>
      <w:r w:rsidR="001B1807" w:rsidRPr="0078462F">
        <w:rPr>
          <w:rFonts w:ascii="Calibri" w:hAnsi="Calibri" w:cs="Arial"/>
          <w:color w:val="000000" w:themeColor="text1"/>
          <w:szCs w:val="20"/>
        </w:rPr>
        <w:t>.</w:t>
      </w:r>
      <w:r w:rsidRPr="0078462F">
        <w:rPr>
          <w:rFonts w:ascii="Calibri" w:hAnsi="Calibri" w:cs="Arial"/>
          <w:color w:val="000000" w:themeColor="text1"/>
          <w:szCs w:val="20"/>
        </w:rPr>
        <w:t>, Sequeira, S</w:t>
      </w:r>
      <w:r w:rsidR="001B1807" w:rsidRPr="0078462F">
        <w:rPr>
          <w:rFonts w:ascii="Calibri" w:hAnsi="Calibri" w:cs="Arial"/>
          <w:color w:val="000000" w:themeColor="text1"/>
          <w:szCs w:val="20"/>
        </w:rPr>
        <w:t>.</w:t>
      </w:r>
      <w:r w:rsidRPr="0078462F">
        <w:rPr>
          <w:rFonts w:ascii="Calibri" w:hAnsi="Calibri" w:cs="Arial"/>
          <w:color w:val="000000" w:themeColor="text1"/>
          <w:szCs w:val="20"/>
        </w:rPr>
        <w:t>, Henry, T</w:t>
      </w:r>
      <w:r w:rsidR="001B1807" w:rsidRPr="0078462F">
        <w:rPr>
          <w:rFonts w:ascii="Calibri" w:hAnsi="Calibri" w:cs="Arial"/>
          <w:color w:val="000000" w:themeColor="text1"/>
          <w:szCs w:val="20"/>
        </w:rPr>
        <w:t>.</w:t>
      </w:r>
      <w:r w:rsidRPr="0078462F">
        <w:rPr>
          <w:rFonts w:ascii="Calibri" w:hAnsi="Calibri" w:cs="Arial"/>
          <w:color w:val="000000" w:themeColor="text1"/>
          <w:szCs w:val="20"/>
        </w:rPr>
        <w:t>,</w:t>
      </w:r>
      <w:r w:rsidR="00EB3402" w:rsidRPr="0078462F">
        <w:rPr>
          <w:rFonts w:ascii="Calibri" w:hAnsi="Calibri" w:cs="Arial"/>
          <w:color w:val="000000" w:themeColor="text1"/>
          <w:szCs w:val="20"/>
        </w:rPr>
        <w:t xml:space="preserve"> &amp;</w:t>
      </w:r>
      <w:r w:rsidRPr="0078462F">
        <w:rPr>
          <w:rFonts w:ascii="Calibri" w:hAnsi="Calibri" w:cs="Arial"/>
          <w:color w:val="000000" w:themeColor="text1"/>
          <w:szCs w:val="20"/>
        </w:rPr>
        <w:t xml:space="preserve"> </w:t>
      </w:r>
      <w:r w:rsidRPr="0078462F">
        <w:rPr>
          <w:rFonts w:ascii="Calibri" w:hAnsi="Calibri" w:cs="Arial"/>
          <w:b/>
          <w:bCs/>
          <w:color w:val="000000" w:themeColor="text1"/>
          <w:szCs w:val="20"/>
        </w:rPr>
        <w:t>Silk, J</w:t>
      </w:r>
      <w:r w:rsidR="001B1807" w:rsidRPr="0078462F">
        <w:rPr>
          <w:rFonts w:ascii="Calibri" w:hAnsi="Calibri" w:cs="Arial"/>
          <w:b/>
          <w:bCs/>
          <w:color w:val="000000" w:themeColor="text1"/>
          <w:szCs w:val="20"/>
        </w:rPr>
        <w:t>.</w:t>
      </w:r>
      <w:r w:rsidRPr="0078462F">
        <w:rPr>
          <w:rFonts w:ascii="Calibri" w:hAnsi="Calibri" w:cs="Arial"/>
          <w:b/>
          <w:bCs/>
          <w:color w:val="000000" w:themeColor="text1"/>
          <w:szCs w:val="20"/>
        </w:rPr>
        <w:t>S</w:t>
      </w:r>
      <w:r w:rsidRPr="0078462F">
        <w:rPr>
          <w:rFonts w:ascii="Calibri" w:hAnsi="Calibri" w:cs="Arial"/>
          <w:color w:val="000000" w:themeColor="text1"/>
          <w:szCs w:val="20"/>
        </w:rPr>
        <w:t xml:space="preserve">. </w:t>
      </w:r>
      <w:r w:rsidR="001B1807" w:rsidRPr="0078462F">
        <w:rPr>
          <w:rFonts w:ascii="Calibri" w:hAnsi="Calibri" w:cs="Arial"/>
          <w:color w:val="000000" w:themeColor="text1"/>
          <w:szCs w:val="20"/>
        </w:rPr>
        <w:t xml:space="preserve">(April 2021). </w:t>
      </w:r>
      <w:r w:rsidRPr="0078462F">
        <w:rPr>
          <w:rFonts w:ascii="Calibri" w:hAnsi="Calibri" w:cs="Arial"/>
          <w:i/>
          <w:iCs/>
          <w:color w:val="000000" w:themeColor="text1"/>
          <w:szCs w:val="20"/>
        </w:rPr>
        <w:t>Patterns of Neural Activation and Functional Connectivity Predict Suicidal Ideation During the COVID-19 Pandemic</w:t>
      </w:r>
      <w:r w:rsidRPr="0078462F">
        <w:rPr>
          <w:rFonts w:ascii="Calibri" w:hAnsi="Calibri" w:cs="Arial"/>
          <w:color w:val="000000" w:themeColor="text1"/>
          <w:szCs w:val="20"/>
        </w:rPr>
        <w:t xml:space="preserve">. In R Breaux &amp; MR </w:t>
      </w:r>
      <w:proofErr w:type="spellStart"/>
      <w:r w:rsidRPr="0078462F">
        <w:rPr>
          <w:rFonts w:ascii="Calibri" w:hAnsi="Calibri" w:cs="Arial"/>
          <w:color w:val="000000" w:themeColor="text1"/>
          <w:szCs w:val="20"/>
        </w:rPr>
        <w:t>Dvorsky</w:t>
      </w:r>
      <w:proofErr w:type="spellEnd"/>
      <w:r w:rsidRPr="0078462F">
        <w:rPr>
          <w:rFonts w:ascii="Calibri" w:hAnsi="Calibri" w:cs="Arial"/>
          <w:color w:val="000000" w:themeColor="text1"/>
          <w:szCs w:val="20"/>
        </w:rPr>
        <w:t xml:space="preserve"> (Chairs), </w:t>
      </w:r>
      <w:r w:rsidRPr="0078462F">
        <w:rPr>
          <w:rFonts w:ascii="Calibri" w:hAnsi="Calibri" w:cs="Arial"/>
          <w:i/>
          <w:iCs/>
          <w:color w:val="000000" w:themeColor="text1"/>
          <w:szCs w:val="20"/>
        </w:rPr>
        <w:t>Impact of the COVID-19 pandemic on adolescent development: Exploring sleep and mental health</w:t>
      </w:r>
      <w:r w:rsidR="001B1807" w:rsidRPr="0078462F">
        <w:rPr>
          <w:rFonts w:ascii="Calibri" w:hAnsi="Calibri" w:cs="Arial"/>
          <w:i/>
          <w:iCs/>
          <w:color w:val="000000" w:themeColor="text1"/>
          <w:szCs w:val="20"/>
        </w:rPr>
        <w:t xml:space="preserve"> </w:t>
      </w:r>
      <w:r w:rsidR="001B1807" w:rsidRPr="0078462F">
        <w:rPr>
          <w:rFonts w:ascii="Calibri" w:hAnsi="Calibri" w:cs="Arial"/>
          <w:color w:val="000000" w:themeColor="text1"/>
          <w:szCs w:val="20"/>
        </w:rPr>
        <w:t xml:space="preserve">[Virtual symposium presentation]. </w:t>
      </w:r>
      <w:r w:rsidRPr="0078462F">
        <w:rPr>
          <w:rFonts w:ascii="Calibri" w:hAnsi="Calibri"/>
          <w:color w:val="000000" w:themeColor="text1"/>
          <w:szCs w:val="20"/>
        </w:rPr>
        <w:t>Biennial Conference of the Society for Research in Child Development (SRCD)</w:t>
      </w:r>
      <w:r w:rsidR="001B1807" w:rsidRPr="0078462F">
        <w:rPr>
          <w:rFonts w:ascii="Calibri" w:hAnsi="Calibri"/>
          <w:color w:val="000000" w:themeColor="text1"/>
          <w:szCs w:val="20"/>
        </w:rPr>
        <w:t>.</w:t>
      </w:r>
    </w:p>
    <w:p w14:paraId="47168A77" w14:textId="2168F182" w:rsidR="00CD3BC0" w:rsidRPr="0078462F" w:rsidRDefault="00CD3BC0">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Arial"/>
          <w:b/>
          <w:bCs/>
          <w:color w:val="000000" w:themeColor="text1"/>
          <w:szCs w:val="20"/>
        </w:rPr>
        <w:t>Silk, J</w:t>
      </w:r>
      <w:r w:rsidR="001B1807" w:rsidRPr="0078462F">
        <w:rPr>
          <w:rFonts w:ascii="Calibri" w:hAnsi="Calibri" w:cs="Arial"/>
          <w:b/>
          <w:bCs/>
          <w:color w:val="000000" w:themeColor="text1"/>
          <w:szCs w:val="20"/>
        </w:rPr>
        <w:t>.</w:t>
      </w:r>
      <w:r w:rsidRPr="0078462F">
        <w:rPr>
          <w:rFonts w:ascii="Calibri" w:hAnsi="Calibri" w:cs="Arial"/>
          <w:b/>
          <w:bCs/>
          <w:color w:val="000000" w:themeColor="text1"/>
          <w:szCs w:val="20"/>
        </w:rPr>
        <w:t>S</w:t>
      </w:r>
      <w:r w:rsidR="001B1807" w:rsidRPr="0078462F">
        <w:rPr>
          <w:rFonts w:ascii="Calibri" w:hAnsi="Calibri" w:cs="Arial"/>
          <w:b/>
          <w:bCs/>
          <w:color w:val="000000" w:themeColor="text1"/>
          <w:szCs w:val="20"/>
        </w:rPr>
        <w:t>.</w:t>
      </w:r>
      <w:r w:rsidRPr="0078462F">
        <w:rPr>
          <w:rFonts w:ascii="Calibri" w:hAnsi="Calibri" w:cs="Arial"/>
          <w:color w:val="000000" w:themeColor="text1"/>
          <w:szCs w:val="20"/>
        </w:rPr>
        <w:t>, Scott, L</w:t>
      </w:r>
      <w:r w:rsidR="001B1807" w:rsidRPr="0078462F">
        <w:rPr>
          <w:rFonts w:ascii="Calibri" w:hAnsi="Calibri" w:cs="Arial"/>
          <w:color w:val="000000" w:themeColor="text1"/>
          <w:szCs w:val="20"/>
        </w:rPr>
        <w:t>.</w:t>
      </w:r>
      <w:r w:rsidRPr="0078462F">
        <w:rPr>
          <w:rFonts w:ascii="Calibri" w:hAnsi="Calibri" w:cs="Arial"/>
          <w:color w:val="000000" w:themeColor="text1"/>
          <w:szCs w:val="20"/>
        </w:rPr>
        <w:t>, Sequeira, S</w:t>
      </w:r>
      <w:r w:rsidR="001B1807" w:rsidRPr="0078462F">
        <w:rPr>
          <w:rFonts w:ascii="Calibri" w:hAnsi="Calibri" w:cs="Arial"/>
          <w:color w:val="000000" w:themeColor="text1"/>
          <w:szCs w:val="20"/>
        </w:rPr>
        <w:t>.</w:t>
      </w:r>
      <w:r w:rsidRPr="0078462F">
        <w:rPr>
          <w:rFonts w:ascii="Calibri" w:hAnsi="Calibri" w:cs="Arial"/>
          <w:color w:val="000000" w:themeColor="text1"/>
          <w:szCs w:val="20"/>
        </w:rPr>
        <w:t>, Lu, C</w:t>
      </w:r>
      <w:r w:rsidR="001B1807" w:rsidRPr="0078462F">
        <w:rPr>
          <w:rFonts w:ascii="Calibri" w:hAnsi="Calibri" w:cs="Arial"/>
          <w:color w:val="000000" w:themeColor="text1"/>
          <w:szCs w:val="20"/>
        </w:rPr>
        <w:t>.</w:t>
      </w:r>
      <w:r w:rsidRPr="0078462F">
        <w:rPr>
          <w:rFonts w:ascii="Calibri" w:hAnsi="Calibri" w:cs="Arial"/>
          <w:color w:val="000000" w:themeColor="text1"/>
          <w:szCs w:val="20"/>
        </w:rPr>
        <w:t>, Hutchinson, E</w:t>
      </w:r>
      <w:r w:rsidR="001B1807" w:rsidRPr="0078462F">
        <w:rPr>
          <w:rFonts w:ascii="Calibri" w:hAnsi="Calibri" w:cs="Arial"/>
          <w:color w:val="000000" w:themeColor="text1"/>
          <w:szCs w:val="20"/>
        </w:rPr>
        <w:t>.</w:t>
      </w:r>
      <w:r w:rsidRPr="0078462F">
        <w:rPr>
          <w:rFonts w:ascii="Calibri" w:hAnsi="Calibri" w:cs="Arial"/>
          <w:color w:val="000000" w:themeColor="text1"/>
          <w:szCs w:val="20"/>
        </w:rPr>
        <w:t>A</w:t>
      </w:r>
      <w:r w:rsidR="001B1807" w:rsidRPr="0078462F">
        <w:rPr>
          <w:rFonts w:ascii="Calibri" w:hAnsi="Calibri" w:cs="Arial"/>
          <w:color w:val="000000" w:themeColor="text1"/>
          <w:szCs w:val="20"/>
        </w:rPr>
        <w:t>.</w:t>
      </w:r>
      <w:r w:rsidRPr="0078462F">
        <w:rPr>
          <w:rFonts w:ascii="Calibri" w:hAnsi="Calibri" w:cs="Arial"/>
          <w:color w:val="000000" w:themeColor="text1"/>
          <w:szCs w:val="20"/>
        </w:rPr>
        <w:t>,</w:t>
      </w:r>
      <w:r w:rsidR="00EB3402" w:rsidRPr="0078462F">
        <w:rPr>
          <w:rFonts w:ascii="Calibri" w:hAnsi="Calibri" w:cs="Arial"/>
          <w:color w:val="000000" w:themeColor="text1"/>
          <w:szCs w:val="20"/>
        </w:rPr>
        <w:t xml:space="preserve"> &amp;</w:t>
      </w:r>
      <w:r w:rsidRPr="0078462F">
        <w:rPr>
          <w:rFonts w:ascii="Calibri" w:hAnsi="Calibri" w:cs="Arial"/>
          <w:color w:val="000000" w:themeColor="text1"/>
          <w:szCs w:val="20"/>
        </w:rPr>
        <w:t xml:space="preserve"> Ladouceur, C</w:t>
      </w:r>
      <w:r w:rsidR="001B1807" w:rsidRPr="0078462F">
        <w:rPr>
          <w:rFonts w:ascii="Calibri" w:hAnsi="Calibri" w:cs="Arial"/>
          <w:color w:val="000000" w:themeColor="text1"/>
          <w:szCs w:val="20"/>
        </w:rPr>
        <w:t>.</w:t>
      </w:r>
      <w:r w:rsidRPr="0078462F">
        <w:rPr>
          <w:rFonts w:ascii="Calibri" w:hAnsi="Calibri" w:cs="Arial"/>
          <w:color w:val="000000" w:themeColor="text1"/>
          <w:szCs w:val="20"/>
        </w:rPr>
        <w:t xml:space="preserve">D. </w:t>
      </w:r>
      <w:r w:rsidR="001B1807" w:rsidRPr="0078462F">
        <w:rPr>
          <w:rFonts w:ascii="Calibri" w:hAnsi="Calibri" w:cs="Arial"/>
          <w:color w:val="000000" w:themeColor="text1"/>
          <w:szCs w:val="20"/>
        </w:rPr>
        <w:t xml:space="preserve">(April 2021). </w:t>
      </w:r>
      <w:r w:rsidRPr="0078462F">
        <w:rPr>
          <w:rFonts w:ascii="Calibri" w:hAnsi="Calibri" w:cs="Arial"/>
          <w:i/>
          <w:iCs/>
          <w:color w:val="000000" w:themeColor="text1"/>
          <w:szCs w:val="20"/>
        </w:rPr>
        <w:t>Day-To-Day Fluctuations in Connectedness with Parents and Peers Predict Emotional Health in Girls During COVID-19</w:t>
      </w:r>
      <w:r w:rsidRPr="0078462F">
        <w:rPr>
          <w:rFonts w:ascii="Calibri" w:hAnsi="Calibri" w:cs="Arial"/>
          <w:color w:val="000000" w:themeColor="text1"/>
          <w:szCs w:val="20"/>
        </w:rPr>
        <w:t xml:space="preserve">. </w:t>
      </w:r>
      <w:r w:rsidRPr="0078462F">
        <w:rPr>
          <w:rFonts w:ascii="Calibri" w:hAnsi="Calibri"/>
          <w:color w:val="000000" w:themeColor="text1"/>
          <w:szCs w:val="20"/>
        </w:rPr>
        <w:t xml:space="preserve">In J Flannery (Chair), </w:t>
      </w:r>
      <w:r w:rsidRPr="0078462F">
        <w:rPr>
          <w:rFonts w:ascii="Calibri" w:hAnsi="Calibri" w:cs="Arial"/>
          <w:i/>
          <w:iCs/>
          <w:color w:val="000000" w:themeColor="text1"/>
          <w:szCs w:val="20"/>
        </w:rPr>
        <w:t>Longitudinal Peer and Family Relationships Impact on Adolescent Mood During COVID-19</w:t>
      </w:r>
      <w:r w:rsidR="001B1807" w:rsidRPr="0078462F">
        <w:rPr>
          <w:rFonts w:ascii="Calibri" w:hAnsi="Calibri" w:cs="Arial"/>
          <w:color w:val="000000" w:themeColor="text1"/>
          <w:szCs w:val="20"/>
        </w:rPr>
        <w:t xml:space="preserve"> [</w:t>
      </w:r>
      <w:r w:rsidR="001B1807" w:rsidRPr="0078462F">
        <w:rPr>
          <w:rFonts w:ascii="Calibri" w:hAnsi="Calibri"/>
          <w:color w:val="000000" w:themeColor="text1"/>
          <w:szCs w:val="20"/>
        </w:rPr>
        <w:t xml:space="preserve">Virtual symposium presentation]. </w:t>
      </w:r>
      <w:r w:rsidRPr="0078462F">
        <w:rPr>
          <w:rFonts w:ascii="Calibri" w:hAnsi="Calibri"/>
          <w:color w:val="000000" w:themeColor="text1"/>
          <w:szCs w:val="20"/>
        </w:rPr>
        <w:t>Biennial Conference of the Society for Research in Child Development (SRCD)</w:t>
      </w:r>
      <w:r w:rsidR="001B1807" w:rsidRPr="0078462F">
        <w:rPr>
          <w:rFonts w:ascii="Calibri" w:hAnsi="Calibri"/>
          <w:color w:val="000000" w:themeColor="text1"/>
          <w:szCs w:val="20"/>
        </w:rPr>
        <w:t>.</w:t>
      </w:r>
    </w:p>
    <w:p w14:paraId="7254F130" w14:textId="17D47FC9" w:rsidR="00CD3BC0" w:rsidRPr="0078462F" w:rsidRDefault="00CD3BC0">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Al Bayan Plain"/>
          <w:color w:val="000000" w:themeColor="text1"/>
          <w:szCs w:val="20"/>
        </w:rPr>
        <w:t>Sequeira, S</w:t>
      </w:r>
      <w:r w:rsidR="001B1807" w:rsidRPr="0078462F">
        <w:rPr>
          <w:rFonts w:ascii="Calibri" w:hAnsi="Calibri" w:cs="Al Bayan Plain"/>
          <w:color w:val="000000" w:themeColor="text1"/>
          <w:szCs w:val="20"/>
        </w:rPr>
        <w:t>.</w:t>
      </w:r>
      <w:r w:rsidRPr="0078462F">
        <w:rPr>
          <w:rFonts w:ascii="Calibri" w:hAnsi="Calibri" w:cs="Al Bayan Plain"/>
          <w:color w:val="000000" w:themeColor="text1"/>
          <w:szCs w:val="20"/>
        </w:rPr>
        <w:t xml:space="preserve">, </w:t>
      </w:r>
      <w:r w:rsidRPr="0078462F">
        <w:rPr>
          <w:rFonts w:ascii="Calibri" w:hAnsi="Calibri" w:cs="Al Bayan Plain"/>
          <w:b/>
          <w:bCs/>
          <w:color w:val="000000" w:themeColor="text1"/>
          <w:szCs w:val="20"/>
        </w:rPr>
        <w:t>Silk, J</w:t>
      </w:r>
      <w:r w:rsidR="001B1807" w:rsidRPr="0078462F">
        <w:rPr>
          <w:rFonts w:ascii="Calibri" w:hAnsi="Calibri" w:cs="Al Bayan Plain"/>
          <w:b/>
          <w:bCs/>
          <w:color w:val="000000" w:themeColor="text1"/>
          <w:szCs w:val="20"/>
        </w:rPr>
        <w:t>.</w:t>
      </w:r>
      <w:r w:rsidRPr="0078462F">
        <w:rPr>
          <w:rFonts w:ascii="Calibri" w:hAnsi="Calibri" w:cs="Al Bayan Plain"/>
          <w:b/>
          <w:bCs/>
          <w:color w:val="000000" w:themeColor="text1"/>
          <w:szCs w:val="20"/>
        </w:rPr>
        <w:t>S</w:t>
      </w:r>
      <w:r w:rsidR="001B1807" w:rsidRPr="0078462F">
        <w:rPr>
          <w:rFonts w:ascii="Calibri" w:hAnsi="Calibri" w:cs="Al Bayan Plain"/>
          <w:b/>
          <w:bCs/>
          <w:color w:val="000000" w:themeColor="text1"/>
          <w:szCs w:val="20"/>
        </w:rPr>
        <w:t>.</w:t>
      </w:r>
      <w:r w:rsidR="00A20400" w:rsidRPr="0078462F">
        <w:rPr>
          <w:rFonts w:ascii="Calibri" w:hAnsi="Calibri" w:cs="Al Bayan Plain"/>
          <w:b/>
          <w:bCs/>
          <w:color w:val="000000" w:themeColor="text1"/>
          <w:szCs w:val="20"/>
        </w:rPr>
        <w:t>*</w:t>
      </w:r>
      <w:r w:rsidRPr="0078462F">
        <w:rPr>
          <w:rFonts w:ascii="Calibri" w:hAnsi="Calibri" w:cs="Al Bayan Plain"/>
          <w:color w:val="000000" w:themeColor="text1"/>
          <w:szCs w:val="20"/>
        </w:rPr>
        <w:t>, Hutchinson, E</w:t>
      </w:r>
      <w:r w:rsidR="001B1807" w:rsidRPr="0078462F">
        <w:rPr>
          <w:rFonts w:ascii="Calibri" w:hAnsi="Calibri" w:cs="Al Bayan Plain"/>
          <w:color w:val="000000" w:themeColor="text1"/>
          <w:szCs w:val="20"/>
        </w:rPr>
        <w:t>.</w:t>
      </w:r>
      <w:r w:rsidRPr="0078462F">
        <w:rPr>
          <w:rFonts w:ascii="Calibri" w:hAnsi="Calibri" w:cs="Al Bayan Plain"/>
          <w:color w:val="000000" w:themeColor="text1"/>
          <w:szCs w:val="20"/>
        </w:rPr>
        <w:t>A</w:t>
      </w:r>
      <w:r w:rsidR="001B1807" w:rsidRPr="0078462F">
        <w:rPr>
          <w:rFonts w:ascii="Calibri" w:hAnsi="Calibri" w:cs="Al Bayan Plain"/>
          <w:color w:val="000000" w:themeColor="text1"/>
          <w:szCs w:val="20"/>
        </w:rPr>
        <w:t>.</w:t>
      </w:r>
      <w:r w:rsidRPr="0078462F">
        <w:rPr>
          <w:rFonts w:ascii="Calibri" w:hAnsi="Calibri" w:cs="Al Bayan Plain"/>
          <w:color w:val="000000" w:themeColor="text1"/>
          <w:szCs w:val="20"/>
        </w:rPr>
        <w:t>, Jones, N</w:t>
      </w:r>
      <w:r w:rsidR="001B1807" w:rsidRPr="0078462F">
        <w:rPr>
          <w:rFonts w:ascii="Calibri" w:hAnsi="Calibri" w:cs="Al Bayan Plain"/>
          <w:color w:val="000000" w:themeColor="text1"/>
          <w:szCs w:val="20"/>
        </w:rPr>
        <w:t>.</w:t>
      </w:r>
      <w:r w:rsidRPr="0078462F">
        <w:rPr>
          <w:rFonts w:ascii="Calibri" w:hAnsi="Calibri" w:cs="Al Bayan Plain"/>
          <w:color w:val="000000" w:themeColor="text1"/>
          <w:szCs w:val="20"/>
        </w:rPr>
        <w:t>P</w:t>
      </w:r>
      <w:r w:rsidR="001B1807" w:rsidRPr="0078462F">
        <w:rPr>
          <w:rFonts w:ascii="Calibri" w:hAnsi="Calibri" w:cs="Al Bayan Plain"/>
          <w:color w:val="000000" w:themeColor="text1"/>
          <w:szCs w:val="20"/>
        </w:rPr>
        <w:t>.</w:t>
      </w:r>
      <w:r w:rsidRPr="0078462F">
        <w:rPr>
          <w:rFonts w:ascii="Calibri" w:hAnsi="Calibri" w:cs="Al Bayan Plain"/>
          <w:color w:val="000000" w:themeColor="text1"/>
          <w:szCs w:val="20"/>
        </w:rPr>
        <w:t>,</w:t>
      </w:r>
      <w:r w:rsidR="00EB3402" w:rsidRPr="0078462F">
        <w:rPr>
          <w:rFonts w:ascii="Calibri" w:hAnsi="Calibri" w:cs="Al Bayan Plain"/>
          <w:color w:val="000000" w:themeColor="text1"/>
          <w:szCs w:val="20"/>
        </w:rPr>
        <w:t xml:space="preserve"> &amp;</w:t>
      </w:r>
      <w:r w:rsidRPr="0078462F">
        <w:rPr>
          <w:rFonts w:ascii="Calibri" w:hAnsi="Calibri" w:cs="Al Bayan Plain"/>
          <w:color w:val="000000" w:themeColor="text1"/>
          <w:szCs w:val="20"/>
        </w:rPr>
        <w:t xml:space="preserve"> Ladouceur, C</w:t>
      </w:r>
      <w:r w:rsidR="001B1807" w:rsidRPr="0078462F">
        <w:rPr>
          <w:rFonts w:ascii="Calibri" w:hAnsi="Calibri" w:cs="Al Bayan Plain"/>
          <w:color w:val="000000" w:themeColor="text1"/>
          <w:szCs w:val="20"/>
        </w:rPr>
        <w:t>.</w:t>
      </w:r>
      <w:r w:rsidRPr="0078462F">
        <w:rPr>
          <w:rFonts w:ascii="Calibri" w:hAnsi="Calibri" w:cs="Al Bayan Plain"/>
          <w:color w:val="000000" w:themeColor="text1"/>
          <w:szCs w:val="20"/>
        </w:rPr>
        <w:t xml:space="preserve">D. </w:t>
      </w:r>
      <w:r w:rsidR="001B1807" w:rsidRPr="0078462F">
        <w:rPr>
          <w:rFonts w:ascii="Calibri" w:hAnsi="Calibri" w:cs="Al Bayan Plain"/>
          <w:color w:val="000000" w:themeColor="text1"/>
          <w:szCs w:val="20"/>
        </w:rPr>
        <w:t xml:space="preserve">(April 2021). </w:t>
      </w:r>
      <w:r w:rsidRPr="0078462F">
        <w:rPr>
          <w:rFonts w:ascii="Calibri" w:hAnsi="Calibri" w:cs="Al Bayan Plain"/>
          <w:i/>
          <w:iCs/>
          <w:color w:val="000000" w:themeColor="text1"/>
          <w:szCs w:val="20"/>
        </w:rPr>
        <w:t>Temperament-based Differential Associations between Pre-existing Neural Activity and Adolescent Depressive Symptoms during the COVID-19 Pandemic.</w:t>
      </w:r>
      <w:r w:rsidRPr="0078462F">
        <w:rPr>
          <w:rFonts w:ascii="Calibri" w:hAnsi="Calibri" w:cs="Al Bayan Plain"/>
          <w:color w:val="000000" w:themeColor="text1"/>
          <w:szCs w:val="20"/>
        </w:rPr>
        <w:t xml:space="preserve"> In S Sequeira* &amp; S Morales (Chairs), </w:t>
      </w:r>
      <w:r w:rsidRPr="0078462F">
        <w:rPr>
          <w:rFonts w:ascii="Calibri" w:hAnsi="Calibri" w:cs="Al Bayan Plain"/>
          <w:i/>
          <w:iCs/>
          <w:color w:val="000000" w:themeColor="text1"/>
          <w:szCs w:val="20"/>
        </w:rPr>
        <w:t>Neurobiological Predictors of Adolescent Mental Health during the COVID-19 Pandemic</w:t>
      </w:r>
      <w:r w:rsidR="001B1807" w:rsidRPr="0078462F">
        <w:rPr>
          <w:rFonts w:ascii="Calibri" w:hAnsi="Calibri" w:cs="Al Bayan Plain"/>
          <w:color w:val="000000" w:themeColor="text1"/>
          <w:szCs w:val="20"/>
        </w:rPr>
        <w:t xml:space="preserve"> [Virtual symposium presentation]. </w:t>
      </w:r>
      <w:r w:rsidRPr="0078462F">
        <w:rPr>
          <w:rFonts w:ascii="Calibri" w:hAnsi="Calibri" w:cs="Al Bayan Plain"/>
          <w:color w:val="000000" w:themeColor="text1"/>
          <w:szCs w:val="20"/>
        </w:rPr>
        <w:t>Biennial Conference of the Society for Research in Child Development (SRCD)</w:t>
      </w:r>
      <w:r w:rsidR="001B1807" w:rsidRPr="0078462F">
        <w:rPr>
          <w:rFonts w:ascii="Calibri" w:hAnsi="Calibri" w:cs="Al Bayan Plain"/>
          <w:color w:val="000000" w:themeColor="text1"/>
          <w:szCs w:val="20"/>
        </w:rPr>
        <w:t>.</w:t>
      </w:r>
    </w:p>
    <w:p w14:paraId="13C3A7C7" w14:textId="3DB821DC" w:rsidR="00315E5C" w:rsidRPr="0078462F" w:rsidRDefault="00CD3BC0">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color w:val="000000" w:themeColor="text1"/>
          <w:szCs w:val="20"/>
        </w:rPr>
      </w:pPr>
      <w:r w:rsidRPr="0078462F">
        <w:rPr>
          <w:rFonts w:ascii="Calibri" w:hAnsi="Calibri" w:cs="Arial"/>
          <w:color w:val="000000" w:themeColor="text1"/>
          <w:szCs w:val="20"/>
        </w:rPr>
        <w:t>Evankovich, M</w:t>
      </w:r>
      <w:r w:rsidR="001B1807" w:rsidRPr="0078462F">
        <w:rPr>
          <w:rFonts w:ascii="Calibri" w:hAnsi="Calibri" w:cs="Arial"/>
          <w:color w:val="000000" w:themeColor="text1"/>
          <w:szCs w:val="20"/>
        </w:rPr>
        <w:t>.</w:t>
      </w:r>
      <w:r w:rsidRPr="0078462F">
        <w:rPr>
          <w:rFonts w:ascii="Calibri" w:hAnsi="Calibri" w:cs="Arial"/>
          <w:color w:val="000000" w:themeColor="text1"/>
          <w:szCs w:val="20"/>
        </w:rPr>
        <w:t>R</w:t>
      </w:r>
      <w:r w:rsidR="001B1807" w:rsidRPr="0078462F">
        <w:rPr>
          <w:rFonts w:ascii="Calibri" w:hAnsi="Calibri" w:cs="Arial"/>
          <w:color w:val="000000" w:themeColor="text1"/>
          <w:szCs w:val="20"/>
        </w:rPr>
        <w:t>.</w:t>
      </w:r>
      <w:r w:rsidRPr="0078462F">
        <w:rPr>
          <w:rFonts w:ascii="Calibri" w:hAnsi="Calibri" w:cs="Arial"/>
          <w:color w:val="000000" w:themeColor="text1"/>
          <w:szCs w:val="20"/>
        </w:rPr>
        <w:t>, Hutchinson, E</w:t>
      </w:r>
      <w:r w:rsidR="001B1807" w:rsidRPr="0078462F">
        <w:rPr>
          <w:rFonts w:ascii="Calibri" w:hAnsi="Calibri" w:cs="Arial"/>
          <w:color w:val="000000" w:themeColor="text1"/>
          <w:szCs w:val="20"/>
        </w:rPr>
        <w:t>.</w:t>
      </w:r>
      <w:r w:rsidRPr="0078462F">
        <w:rPr>
          <w:rFonts w:ascii="Calibri" w:hAnsi="Calibri" w:cs="Arial"/>
          <w:color w:val="000000" w:themeColor="text1"/>
          <w:szCs w:val="20"/>
        </w:rPr>
        <w:t>A</w:t>
      </w:r>
      <w:r w:rsidR="001B1807" w:rsidRPr="0078462F">
        <w:rPr>
          <w:rFonts w:ascii="Calibri" w:hAnsi="Calibri" w:cs="Arial"/>
          <w:color w:val="000000" w:themeColor="text1"/>
          <w:szCs w:val="20"/>
        </w:rPr>
        <w:t>.</w:t>
      </w:r>
      <w:r w:rsidRPr="0078462F">
        <w:rPr>
          <w:rFonts w:ascii="Calibri" w:hAnsi="Calibri" w:cs="Arial"/>
          <w:color w:val="000000" w:themeColor="text1"/>
          <w:szCs w:val="20"/>
        </w:rPr>
        <w:t>, Scott, L</w:t>
      </w:r>
      <w:r w:rsidR="001B1807" w:rsidRPr="0078462F">
        <w:rPr>
          <w:rFonts w:ascii="Calibri" w:hAnsi="Calibri" w:cs="Arial"/>
          <w:color w:val="000000" w:themeColor="text1"/>
          <w:szCs w:val="20"/>
        </w:rPr>
        <w:t>.</w:t>
      </w:r>
      <w:r w:rsidRPr="0078462F">
        <w:rPr>
          <w:rFonts w:ascii="Calibri" w:hAnsi="Calibri" w:cs="Arial"/>
          <w:color w:val="000000" w:themeColor="text1"/>
          <w:szCs w:val="20"/>
        </w:rPr>
        <w:t>, Ladouceur, C</w:t>
      </w:r>
      <w:r w:rsidR="001B1807" w:rsidRPr="0078462F">
        <w:rPr>
          <w:rFonts w:ascii="Calibri" w:hAnsi="Calibri" w:cs="Arial"/>
          <w:color w:val="000000" w:themeColor="text1"/>
          <w:szCs w:val="20"/>
        </w:rPr>
        <w:t>.</w:t>
      </w:r>
      <w:r w:rsidRPr="0078462F">
        <w:rPr>
          <w:rFonts w:ascii="Calibri" w:hAnsi="Calibri" w:cs="Arial"/>
          <w:color w:val="000000" w:themeColor="text1"/>
          <w:szCs w:val="20"/>
        </w:rPr>
        <w:t>D</w:t>
      </w:r>
      <w:r w:rsidR="001B1807" w:rsidRPr="0078462F">
        <w:rPr>
          <w:rFonts w:ascii="Calibri" w:hAnsi="Calibri" w:cs="Arial"/>
          <w:color w:val="000000" w:themeColor="text1"/>
          <w:szCs w:val="20"/>
        </w:rPr>
        <w:t>.</w:t>
      </w:r>
      <w:r w:rsidRPr="0078462F">
        <w:rPr>
          <w:rFonts w:ascii="Calibri" w:hAnsi="Calibri" w:cs="Arial"/>
          <w:color w:val="000000" w:themeColor="text1"/>
          <w:szCs w:val="20"/>
        </w:rPr>
        <w:t>,</w:t>
      </w:r>
      <w:r w:rsidR="00EB3402" w:rsidRPr="0078462F">
        <w:rPr>
          <w:rFonts w:ascii="Calibri" w:hAnsi="Calibri" w:cs="Arial"/>
          <w:color w:val="000000" w:themeColor="text1"/>
          <w:szCs w:val="20"/>
        </w:rPr>
        <w:t xml:space="preserve"> &amp;</w:t>
      </w:r>
      <w:r w:rsidRPr="0078462F">
        <w:rPr>
          <w:rFonts w:ascii="Calibri" w:hAnsi="Calibri" w:cs="Arial"/>
          <w:color w:val="000000" w:themeColor="text1"/>
          <w:szCs w:val="20"/>
        </w:rPr>
        <w:t xml:space="preserve"> </w:t>
      </w:r>
      <w:r w:rsidRPr="0078462F">
        <w:rPr>
          <w:rFonts w:ascii="Calibri" w:hAnsi="Calibri" w:cs="Arial"/>
          <w:b/>
          <w:bCs/>
          <w:color w:val="000000" w:themeColor="text1"/>
          <w:szCs w:val="20"/>
        </w:rPr>
        <w:t>Silk, J</w:t>
      </w:r>
      <w:r w:rsidR="001B1807" w:rsidRPr="0078462F">
        <w:rPr>
          <w:rFonts w:ascii="Calibri" w:hAnsi="Calibri" w:cs="Arial"/>
          <w:b/>
          <w:bCs/>
          <w:color w:val="000000" w:themeColor="text1"/>
          <w:szCs w:val="20"/>
        </w:rPr>
        <w:t>.</w:t>
      </w:r>
      <w:r w:rsidRPr="0078462F">
        <w:rPr>
          <w:rFonts w:ascii="Calibri" w:hAnsi="Calibri" w:cs="Arial"/>
          <w:b/>
          <w:bCs/>
          <w:color w:val="000000" w:themeColor="text1"/>
          <w:szCs w:val="20"/>
        </w:rPr>
        <w:t>S</w:t>
      </w:r>
      <w:r w:rsidR="001B1807" w:rsidRPr="0078462F">
        <w:rPr>
          <w:rFonts w:ascii="Calibri" w:hAnsi="Calibri" w:cs="Arial"/>
          <w:b/>
          <w:bCs/>
          <w:color w:val="000000" w:themeColor="text1"/>
          <w:szCs w:val="20"/>
        </w:rPr>
        <w:t>.</w:t>
      </w:r>
      <w:r w:rsidR="00A20400" w:rsidRPr="0078462F">
        <w:rPr>
          <w:rFonts w:ascii="Calibri" w:hAnsi="Calibri" w:cs="Arial"/>
          <w:b/>
          <w:bCs/>
          <w:color w:val="000000" w:themeColor="text1"/>
          <w:szCs w:val="20"/>
        </w:rPr>
        <w:t>*</w:t>
      </w:r>
      <w:r w:rsidR="001B1807" w:rsidRPr="0078462F">
        <w:rPr>
          <w:rFonts w:ascii="Calibri" w:hAnsi="Calibri" w:cs="Arial"/>
          <w:color w:val="000000" w:themeColor="text1"/>
          <w:szCs w:val="20"/>
        </w:rPr>
        <w:t xml:space="preserve"> (April 2021). </w:t>
      </w:r>
      <w:r w:rsidRPr="0078462F">
        <w:rPr>
          <w:rFonts w:ascii="Calibri" w:hAnsi="Calibri" w:cs="Arial"/>
          <w:i/>
          <w:iCs/>
          <w:color w:val="000000" w:themeColor="text1"/>
          <w:szCs w:val="20"/>
        </w:rPr>
        <w:t>The Impact of COVID-19 on Adolescent Females’ Physical Activity and Mental Health</w:t>
      </w:r>
      <w:r w:rsidR="001B1807" w:rsidRPr="0078462F">
        <w:rPr>
          <w:rFonts w:ascii="Calibri" w:hAnsi="Calibri" w:cs="Arial"/>
          <w:color w:val="000000" w:themeColor="text1"/>
          <w:szCs w:val="20"/>
        </w:rPr>
        <w:t xml:space="preserve"> [Virtual poster presentation]. </w:t>
      </w:r>
      <w:r w:rsidRPr="0078462F">
        <w:rPr>
          <w:rFonts w:ascii="Calibri" w:hAnsi="Calibri" w:cs="Al Bayan Plain"/>
          <w:color w:val="000000" w:themeColor="text1"/>
          <w:szCs w:val="20"/>
        </w:rPr>
        <w:t>Biennial Conference of the Society for Research in Child Development (SRCD)</w:t>
      </w:r>
      <w:r w:rsidR="001B1807" w:rsidRPr="0078462F">
        <w:rPr>
          <w:rFonts w:ascii="Calibri" w:hAnsi="Calibri" w:cs="Al Bayan Plain"/>
          <w:color w:val="000000" w:themeColor="text1"/>
          <w:szCs w:val="20"/>
        </w:rPr>
        <w:t>.</w:t>
      </w:r>
    </w:p>
    <w:p w14:paraId="539B0F9E" w14:textId="74D8826B" w:rsidR="00C93A3D" w:rsidRPr="0078462F" w:rsidRDefault="00C93A3D">
      <w:pPr>
        <w:pStyle w:val="ListParagraph"/>
        <w:widowControl/>
        <w:numPr>
          <w:ilvl w:val="0"/>
          <w:numId w:val="2"/>
        </w:numPr>
        <w:autoSpaceDE/>
        <w:autoSpaceDN/>
        <w:adjustRightInd/>
        <w:spacing w:before="100" w:beforeAutospacing="1" w:after="100" w:afterAutospacing="1" w:line="253" w:lineRule="atLeast"/>
        <w:rPr>
          <w:rFonts w:ascii="Calibri" w:eastAsia="Times New Roman" w:hAnsi="Calibri" w:cs="Times New Roman"/>
          <w:color w:val="000000"/>
          <w:szCs w:val="20"/>
        </w:rPr>
      </w:pPr>
      <w:r w:rsidRPr="0078462F">
        <w:rPr>
          <w:rFonts w:ascii="Calibri" w:eastAsia="Times New Roman" w:hAnsi="Calibri" w:cs="Times New Roman"/>
          <w:color w:val="000000"/>
          <w:szCs w:val="20"/>
        </w:rPr>
        <w:t>Lu,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w:t>
      </w:r>
      <w:r w:rsidRPr="0078462F">
        <w:rPr>
          <w:rFonts w:ascii="Calibri" w:eastAsia="Times New Roman" w:hAnsi="Calibri" w:cs="Times New Roman"/>
          <w:b/>
          <w:bCs/>
          <w:color w:val="000000"/>
          <w:szCs w:val="20"/>
        </w:rPr>
        <w:t> </w:t>
      </w:r>
      <w:r w:rsidRPr="0078462F">
        <w:rPr>
          <w:rFonts w:ascii="Calibri" w:eastAsia="Times New Roman" w:hAnsi="Calibri" w:cs="Times New Roman"/>
          <w:color w:val="000000"/>
          <w:szCs w:val="20"/>
        </w:rPr>
        <w:t>Sequeira, S</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L</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McKone, K</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M</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Ladouceur,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&amp; </w:t>
      </w:r>
      <w:r w:rsidRPr="0078462F">
        <w:rPr>
          <w:rFonts w:ascii="Calibri" w:eastAsia="Times New Roman" w:hAnsi="Calibri" w:cs="Times New Roman"/>
          <w:b/>
          <w:bCs/>
          <w:color w:val="000000"/>
          <w:szCs w:val="20"/>
        </w:rPr>
        <w:t>Silk, J</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1B1807" w:rsidRPr="0078462F">
        <w:rPr>
          <w:rFonts w:ascii="Calibri" w:eastAsia="Times New Roman" w:hAnsi="Calibri" w:cs="Times New Roman"/>
          <w:b/>
          <w:bCs/>
          <w:color w:val="000000"/>
          <w:szCs w:val="20"/>
        </w:rPr>
        <w:t>.</w:t>
      </w:r>
      <w:r w:rsidR="00A20400" w:rsidRPr="0078462F">
        <w:rPr>
          <w:rFonts w:ascii="Calibri" w:eastAsia="Times New Roman" w:hAnsi="Calibri" w:cs="Times New Roman"/>
          <w:b/>
          <w:bCs/>
          <w:color w:val="000000"/>
          <w:szCs w:val="20"/>
        </w:rPr>
        <w:t>*</w:t>
      </w:r>
      <w:r w:rsidR="001B1807" w:rsidRPr="0078462F">
        <w:rPr>
          <w:rFonts w:ascii="Calibri" w:eastAsia="Times New Roman" w:hAnsi="Calibri" w:cs="Times New Roman"/>
          <w:color w:val="000000"/>
          <w:szCs w:val="20"/>
        </w:rPr>
        <w:t xml:space="preserve"> (April 2021). </w:t>
      </w:r>
      <w:r w:rsidRPr="0078462F">
        <w:rPr>
          <w:rFonts w:ascii="Calibri" w:eastAsia="Times New Roman" w:hAnsi="Calibri" w:cs="Times New Roman"/>
          <w:i/>
          <w:iCs/>
          <w:color w:val="000000"/>
          <w:szCs w:val="20"/>
        </w:rPr>
        <w:t>Is ignorance bliss? Intolerance of uncertainty, information seeking and anxiety in adolescent girls during the COVID-19 pandemic</w:t>
      </w:r>
      <w:r w:rsidR="001B1807" w:rsidRPr="0078462F">
        <w:rPr>
          <w:rFonts w:ascii="Calibri" w:eastAsia="Times New Roman" w:hAnsi="Calibri" w:cs="Times New Roman"/>
          <w:color w:val="000000"/>
          <w:szCs w:val="20"/>
        </w:rPr>
        <w:t xml:space="preserve"> [</w:t>
      </w:r>
      <w:r w:rsidRPr="0078462F">
        <w:rPr>
          <w:rFonts w:ascii="Calibri" w:eastAsia="Times New Roman" w:hAnsi="Calibri" w:cs="Times New Roman"/>
          <w:color w:val="000000"/>
          <w:szCs w:val="20"/>
        </w:rPr>
        <w:t>Poster present</w:t>
      </w:r>
      <w:r w:rsidR="001B1807"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Society for Research in Child Development Biennial Meeting, Virtual</w:t>
      </w:r>
      <w:r w:rsidR="001B1807" w:rsidRPr="0078462F">
        <w:rPr>
          <w:rFonts w:ascii="Calibri" w:eastAsia="Times New Roman" w:hAnsi="Calibri" w:cs="Times New Roman"/>
          <w:color w:val="000000"/>
          <w:szCs w:val="20"/>
        </w:rPr>
        <w:t>.</w:t>
      </w:r>
    </w:p>
    <w:p w14:paraId="76668C4D" w14:textId="7ABF63CA" w:rsidR="00C93A3D" w:rsidRPr="0078462F" w:rsidRDefault="00C93A3D">
      <w:pPr>
        <w:pStyle w:val="ListParagraph"/>
        <w:numPr>
          <w:ilvl w:val="0"/>
          <w:numId w:val="2"/>
        </w:numPr>
        <w:rPr>
          <w:rFonts w:ascii="Calibri" w:hAnsi="Calibri" w:cstheme="minorHAnsi"/>
          <w:szCs w:val="20"/>
        </w:rPr>
      </w:pPr>
      <w:r w:rsidRPr="0078462F">
        <w:rPr>
          <w:rFonts w:ascii="Calibri" w:eastAsia="Times New Roman" w:hAnsi="Calibri" w:cs="Times New Roman"/>
          <w:color w:val="000000"/>
          <w:szCs w:val="20"/>
        </w:rPr>
        <w:t>Wang, Y</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w:t>
      </w:r>
      <w:r w:rsidRPr="0078462F">
        <w:rPr>
          <w:rFonts w:ascii="Calibri" w:eastAsia="Times New Roman" w:hAnsi="Calibri" w:cs="Times New Roman"/>
          <w:b/>
          <w:bCs/>
          <w:color w:val="000000"/>
          <w:szCs w:val="20"/>
        </w:rPr>
        <w:t> </w:t>
      </w:r>
      <w:r w:rsidRPr="0078462F">
        <w:rPr>
          <w:rFonts w:ascii="Calibri" w:eastAsia="Times New Roman" w:hAnsi="Calibri" w:cs="Times New Roman"/>
          <w:color w:val="000000"/>
          <w:szCs w:val="20"/>
        </w:rPr>
        <w:t>McKone, K</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M</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P</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Ladouceur,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&amp; </w:t>
      </w:r>
      <w:r w:rsidRPr="0078462F">
        <w:rPr>
          <w:rFonts w:ascii="Calibri" w:eastAsia="Times New Roman" w:hAnsi="Calibri" w:cs="Times New Roman"/>
          <w:b/>
          <w:bCs/>
          <w:color w:val="000000"/>
          <w:szCs w:val="20"/>
        </w:rPr>
        <w:t>Silk, J</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1B1807" w:rsidRPr="0078462F">
        <w:rPr>
          <w:rFonts w:ascii="Calibri" w:eastAsia="Times New Roman" w:hAnsi="Calibri" w:cs="Times New Roman"/>
          <w:b/>
          <w:bCs/>
          <w:color w:val="000000"/>
          <w:szCs w:val="20"/>
        </w:rPr>
        <w:t>.</w:t>
      </w:r>
      <w:r w:rsidR="00A20400" w:rsidRPr="0078462F">
        <w:rPr>
          <w:rFonts w:ascii="Calibri" w:eastAsia="Times New Roman" w:hAnsi="Calibri" w:cs="Times New Roman"/>
          <w:b/>
          <w:bCs/>
          <w:color w:val="000000"/>
          <w:szCs w:val="20"/>
        </w:rPr>
        <w:t>*</w:t>
      </w:r>
      <w:r w:rsidR="001B1807" w:rsidRPr="0078462F">
        <w:rPr>
          <w:rFonts w:ascii="Calibri" w:eastAsia="Times New Roman" w:hAnsi="Calibri" w:cs="Times New Roman"/>
          <w:color w:val="000000"/>
          <w:szCs w:val="20"/>
        </w:rPr>
        <w:t xml:space="preserve"> (April 2021). </w:t>
      </w:r>
      <w:r w:rsidRPr="0078462F">
        <w:rPr>
          <w:rFonts w:ascii="Calibri" w:eastAsia="Times New Roman" w:hAnsi="Calibri" w:cs="Times New Roman"/>
          <w:i/>
          <w:iCs/>
          <w:color w:val="000000"/>
          <w:szCs w:val="20"/>
        </w:rPr>
        <w:t>Impact of pre-pandemic stressful life events on depressive symptoms during the COVID-19 pandemic</w:t>
      </w:r>
      <w:r w:rsidR="001B1807" w:rsidRPr="0078462F">
        <w:rPr>
          <w:rFonts w:ascii="Calibri" w:eastAsia="Times New Roman" w:hAnsi="Calibri" w:cs="Times New Roman"/>
          <w:i/>
          <w:iCs/>
          <w:color w:val="000000"/>
          <w:szCs w:val="20"/>
        </w:rPr>
        <w:t xml:space="preserve"> </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Poster present</w:t>
      </w:r>
      <w:r w:rsidR="001B1807"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w:t>
      </w:r>
      <w:r w:rsidR="001B1807" w:rsidRPr="0078462F">
        <w:rPr>
          <w:rFonts w:ascii="Calibri" w:eastAsia="Times New Roman" w:hAnsi="Calibri" w:cs="Times New Roman"/>
          <w:color w:val="000000"/>
          <w:szCs w:val="20"/>
        </w:rPr>
        <w:t>B</w:t>
      </w:r>
      <w:r w:rsidRPr="0078462F">
        <w:rPr>
          <w:rFonts w:ascii="Calibri" w:eastAsia="Times New Roman" w:hAnsi="Calibri" w:cs="Times New Roman"/>
          <w:color w:val="000000"/>
          <w:szCs w:val="20"/>
        </w:rPr>
        <w:t>iennial meeting of the Society for Research in Child Development (SRCD), Virtual</w:t>
      </w:r>
      <w:r w:rsidR="001B1807" w:rsidRPr="0078462F">
        <w:rPr>
          <w:rFonts w:ascii="Calibri" w:eastAsia="Times New Roman" w:hAnsi="Calibri" w:cs="Times New Roman"/>
          <w:color w:val="000000"/>
          <w:szCs w:val="20"/>
        </w:rPr>
        <w:t>.</w:t>
      </w:r>
    </w:p>
    <w:p w14:paraId="0CEFDBE3" w14:textId="2215F8CA" w:rsidR="00553A0A" w:rsidRPr="0078462F" w:rsidRDefault="00553A0A">
      <w:pPr>
        <w:widowControl/>
        <w:numPr>
          <w:ilvl w:val="0"/>
          <w:numId w:val="2"/>
        </w:numPr>
        <w:autoSpaceDE/>
        <w:autoSpaceDN/>
        <w:adjustRightInd/>
        <w:rPr>
          <w:rFonts w:ascii="Calibri" w:eastAsia="Times New Roman" w:hAnsi="Calibri" w:cs="Times New Roman"/>
          <w:color w:val="000000"/>
        </w:rPr>
      </w:pPr>
      <w:r w:rsidRPr="0078462F">
        <w:rPr>
          <w:rFonts w:ascii="Calibri" w:eastAsia="Times New Roman" w:hAnsi="Calibri" w:cs="Times New Roman"/>
          <w:color w:val="000000"/>
        </w:rPr>
        <w:t>Morrow, K</w:t>
      </w:r>
      <w:r w:rsidR="001B1807" w:rsidRPr="0078462F">
        <w:rPr>
          <w:rFonts w:ascii="Calibri" w:eastAsia="Times New Roman" w:hAnsi="Calibri" w:cs="Times New Roman"/>
          <w:color w:val="000000"/>
        </w:rPr>
        <w:t>.</w:t>
      </w:r>
      <w:r w:rsidRPr="0078462F">
        <w:rPr>
          <w:rFonts w:ascii="Calibri" w:eastAsia="Times New Roman" w:hAnsi="Calibri" w:cs="Times New Roman"/>
          <w:color w:val="000000"/>
        </w:rPr>
        <w:t>, LaPierre, D</w:t>
      </w:r>
      <w:r w:rsidR="001B1807" w:rsidRPr="0078462F">
        <w:rPr>
          <w:rFonts w:ascii="Calibri" w:eastAsia="Times New Roman" w:hAnsi="Calibri" w:cs="Times New Roman"/>
          <w:color w:val="000000"/>
        </w:rPr>
        <w:t>.</w:t>
      </w:r>
      <w:r w:rsidRPr="0078462F">
        <w:rPr>
          <w:rFonts w:ascii="Calibri" w:eastAsia="Times New Roman" w:hAnsi="Calibri" w:cs="Times New Roman"/>
          <w:color w:val="000000"/>
        </w:rPr>
        <w:t>, Do, Q</w:t>
      </w:r>
      <w:r w:rsidR="001B1807" w:rsidRPr="0078462F">
        <w:rPr>
          <w:rFonts w:ascii="Calibri" w:eastAsia="Times New Roman" w:hAnsi="Calibri" w:cs="Times New Roman"/>
          <w:color w:val="000000"/>
        </w:rPr>
        <w:t>.</w:t>
      </w:r>
      <w:r w:rsidRPr="0078462F">
        <w:rPr>
          <w:rFonts w:ascii="Calibri" w:eastAsia="Times New Roman" w:hAnsi="Calibri" w:cs="Times New Roman"/>
          <w:color w:val="000000"/>
        </w:rPr>
        <w:t>B</w:t>
      </w:r>
      <w:r w:rsidR="001B1807" w:rsidRPr="0078462F">
        <w:rPr>
          <w:rFonts w:ascii="Calibri" w:eastAsia="Times New Roman" w:hAnsi="Calibri" w:cs="Times New Roman"/>
          <w:color w:val="000000"/>
        </w:rPr>
        <w:t>.</w:t>
      </w:r>
      <w:r w:rsidRPr="0078462F">
        <w:rPr>
          <w:rFonts w:ascii="Calibri" w:eastAsia="Times New Roman" w:hAnsi="Calibri" w:cs="Times New Roman"/>
          <w:color w:val="000000"/>
        </w:rPr>
        <w:t xml:space="preserve">, &amp; </w:t>
      </w:r>
      <w:r w:rsidRPr="0078462F">
        <w:rPr>
          <w:rFonts w:ascii="Calibri" w:eastAsia="Times New Roman" w:hAnsi="Calibri" w:cs="Times New Roman"/>
          <w:b/>
          <w:bCs/>
          <w:color w:val="000000"/>
        </w:rPr>
        <w:t>Silk, J</w:t>
      </w:r>
      <w:r w:rsidR="001B1807" w:rsidRPr="0078462F">
        <w:rPr>
          <w:rFonts w:ascii="Calibri" w:eastAsia="Times New Roman" w:hAnsi="Calibri" w:cs="Times New Roman"/>
          <w:b/>
          <w:bCs/>
          <w:color w:val="000000"/>
        </w:rPr>
        <w:t>.</w:t>
      </w:r>
      <w:r w:rsidRPr="0078462F">
        <w:rPr>
          <w:rFonts w:ascii="Calibri" w:eastAsia="Times New Roman" w:hAnsi="Calibri" w:cs="Times New Roman"/>
          <w:b/>
          <w:bCs/>
          <w:color w:val="000000"/>
        </w:rPr>
        <w:t>S</w:t>
      </w:r>
      <w:r w:rsidR="001B1807" w:rsidRPr="0078462F">
        <w:rPr>
          <w:rFonts w:ascii="Calibri" w:eastAsia="Times New Roman" w:hAnsi="Calibri" w:cs="Times New Roman"/>
          <w:b/>
          <w:bCs/>
          <w:color w:val="000000"/>
        </w:rPr>
        <w:t>.</w:t>
      </w:r>
      <w:r w:rsidR="00A20400" w:rsidRPr="0078462F">
        <w:rPr>
          <w:rFonts w:ascii="Calibri" w:eastAsia="Times New Roman" w:hAnsi="Calibri" w:cs="Times New Roman"/>
          <w:b/>
          <w:bCs/>
          <w:color w:val="000000"/>
        </w:rPr>
        <w:t>*</w:t>
      </w:r>
      <w:r w:rsidR="001B1807" w:rsidRPr="0078462F">
        <w:rPr>
          <w:rFonts w:ascii="Calibri" w:eastAsia="Times New Roman" w:hAnsi="Calibri" w:cs="Times New Roman"/>
          <w:color w:val="000000"/>
        </w:rPr>
        <w:t xml:space="preserve"> (April 2021). </w:t>
      </w:r>
      <w:r w:rsidRPr="0078462F">
        <w:rPr>
          <w:rFonts w:ascii="Calibri" w:eastAsia="Times New Roman" w:hAnsi="Calibri" w:cs="Times New Roman"/>
          <w:i/>
          <w:iCs/>
          <w:color w:val="000000"/>
        </w:rPr>
        <w:t>Differences in maternal emotion socialization processes in healthy and depressed adolescents</w:t>
      </w:r>
      <w:r w:rsidR="001B1807" w:rsidRPr="0078462F">
        <w:rPr>
          <w:rFonts w:ascii="Calibri" w:eastAsia="Times New Roman" w:hAnsi="Calibri" w:cs="Times New Roman"/>
          <w:color w:val="000000"/>
        </w:rPr>
        <w:t xml:space="preserve"> [</w:t>
      </w:r>
      <w:r w:rsidRPr="0078462F">
        <w:rPr>
          <w:rFonts w:ascii="Calibri" w:eastAsia="Times New Roman" w:hAnsi="Calibri" w:cs="Times New Roman"/>
          <w:color w:val="000000"/>
          <w:shd w:val="clear" w:color="auto" w:fill="FFFFFF"/>
        </w:rPr>
        <w:t>Poster present</w:t>
      </w:r>
      <w:r w:rsidR="001B1807" w:rsidRPr="0078462F">
        <w:rPr>
          <w:rFonts w:ascii="Calibri" w:eastAsia="Times New Roman" w:hAnsi="Calibri" w:cs="Times New Roman"/>
          <w:color w:val="000000"/>
          <w:shd w:val="clear" w:color="auto" w:fill="FFFFFF"/>
        </w:rPr>
        <w:t>ation].</w:t>
      </w:r>
      <w:r w:rsidRPr="0078462F">
        <w:rPr>
          <w:rFonts w:ascii="Calibri" w:eastAsia="Times New Roman" w:hAnsi="Calibri" w:cs="Times New Roman"/>
          <w:color w:val="000000"/>
          <w:shd w:val="clear" w:color="auto" w:fill="FFFFFF"/>
        </w:rPr>
        <w:t xml:space="preserve"> Society for Research in Child Development (SRCD) Biennial Meeting, Virtual</w:t>
      </w:r>
      <w:r w:rsidR="001B1807" w:rsidRPr="0078462F">
        <w:rPr>
          <w:rFonts w:ascii="Calibri" w:eastAsia="Times New Roman" w:hAnsi="Calibri" w:cs="Times New Roman"/>
          <w:color w:val="000000"/>
          <w:shd w:val="clear" w:color="auto" w:fill="FFFFFF"/>
        </w:rPr>
        <w:t>.</w:t>
      </w:r>
    </w:p>
    <w:p w14:paraId="2A83FA98" w14:textId="064AC761" w:rsidR="000A51EF" w:rsidRPr="0078462F" w:rsidRDefault="000A51EF">
      <w:pPr>
        <w:pStyle w:val="ListParagraph"/>
        <w:numPr>
          <w:ilvl w:val="0"/>
          <w:numId w:val="2"/>
        </w:numPr>
        <w:rPr>
          <w:rFonts w:ascii="Calibri" w:eastAsia="Times New Roman" w:hAnsi="Calibri" w:cs="Times New Roman"/>
          <w:color w:val="000000"/>
          <w:szCs w:val="20"/>
        </w:rPr>
      </w:pPr>
      <w:r w:rsidRPr="0078462F">
        <w:rPr>
          <w:rFonts w:ascii="Calibri" w:eastAsia="Times New Roman" w:hAnsi="Calibri" w:cs="Times New Roman"/>
          <w:color w:val="000000"/>
          <w:szCs w:val="20"/>
        </w:rPr>
        <w:t>Do, Q</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B</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McKone, K</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M</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P</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Ladouceur,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D</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&amp; </w:t>
      </w:r>
      <w:r w:rsidRPr="0078462F">
        <w:rPr>
          <w:rFonts w:ascii="Calibri" w:eastAsia="Times New Roman" w:hAnsi="Calibri" w:cs="Times New Roman"/>
          <w:b/>
          <w:bCs/>
          <w:color w:val="000000"/>
          <w:szCs w:val="20"/>
        </w:rPr>
        <w:t>Silk, J</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1B1807" w:rsidRPr="0078462F">
        <w:rPr>
          <w:rFonts w:ascii="Calibri" w:eastAsia="Times New Roman" w:hAnsi="Calibri" w:cs="Times New Roman"/>
          <w:b/>
          <w:bCs/>
          <w:color w:val="000000"/>
          <w:szCs w:val="20"/>
        </w:rPr>
        <w:t>.</w:t>
      </w:r>
      <w:r w:rsidR="00A20400" w:rsidRPr="0078462F">
        <w:rPr>
          <w:rFonts w:ascii="Calibri" w:eastAsia="Times New Roman" w:hAnsi="Calibri" w:cs="Times New Roman"/>
          <w:b/>
          <w:bCs/>
          <w:color w:val="000000"/>
          <w:szCs w:val="20"/>
        </w:rPr>
        <w:t>*</w:t>
      </w:r>
      <w:r w:rsidR="001B1807" w:rsidRPr="0078462F">
        <w:rPr>
          <w:rFonts w:ascii="Calibri" w:eastAsia="Times New Roman" w:hAnsi="Calibri" w:cs="Times New Roman"/>
          <w:color w:val="000000"/>
          <w:szCs w:val="20"/>
        </w:rPr>
        <w:t xml:space="preserve"> (April 2021</w:t>
      </w:r>
      <w:r w:rsidR="001B1807" w:rsidRPr="0078462F">
        <w:rPr>
          <w:rFonts w:ascii="Calibri" w:eastAsia="Times New Roman" w:hAnsi="Calibri" w:cs="Times New Roman"/>
          <w:i/>
          <w:iCs/>
          <w:color w:val="000000"/>
          <w:szCs w:val="20"/>
        </w:rPr>
        <w:t xml:space="preserve">). </w:t>
      </w:r>
      <w:r w:rsidRPr="0078462F">
        <w:rPr>
          <w:rFonts w:ascii="Calibri" w:eastAsia="Times New Roman" w:hAnsi="Calibri" w:cs="Times New Roman"/>
          <w:i/>
          <w:iCs/>
          <w:color w:val="000000"/>
          <w:szCs w:val="20"/>
        </w:rPr>
        <w:t xml:space="preserve">Adolescent interpersonal emotion regulation strategy </w:t>
      </w:r>
      <w:proofErr w:type="gramStart"/>
      <w:r w:rsidRPr="0078462F">
        <w:rPr>
          <w:rFonts w:ascii="Calibri" w:eastAsia="Times New Roman" w:hAnsi="Calibri" w:cs="Times New Roman"/>
          <w:i/>
          <w:iCs/>
          <w:color w:val="000000"/>
          <w:szCs w:val="20"/>
        </w:rPr>
        <w:t>use</w:t>
      </w:r>
      <w:proofErr w:type="gramEnd"/>
      <w:r w:rsidRPr="0078462F">
        <w:rPr>
          <w:rFonts w:ascii="Calibri" w:eastAsia="Times New Roman" w:hAnsi="Calibri" w:cs="Times New Roman"/>
          <w:i/>
          <w:iCs/>
          <w:color w:val="000000"/>
          <w:szCs w:val="20"/>
        </w:rPr>
        <w:t xml:space="preserve"> during the COVID-19 pandemic: A daily diary study</w:t>
      </w:r>
      <w:r w:rsidRPr="0078462F">
        <w:rPr>
          <w:rFonts w:ascii="Calibri" w:eastAsia="Times New Roman" w:hAnsi="Calibri" w:cs="Times New Roman"/>
          <w:color w:val="000000"/>
          <w:szCs w:val="20"/>
        </w:rPr>
        <w:t>. Presented at the Society for Research in Child Development’s Virtual Biennial Meeting</w:t>
      </w:r>
      <w:r w:rsidR="001B1807" w:rsidRPr="0078462F">
        <w:rPr>
          <w:rFonts w:ascii="Calibri" w:eastAsia="Times New Roman" w:hAnsi="Calibri" w:cs="Times New Roman"/>
          <w:color w:val="000000"/>
          <w:szCs w:val="20"/>
        </w:rPr>
        <w:t>.</w:t>
      </w:r>
    </w:p>
    <w:p w14:paraId="7F779B0B" w14:textId="0F5ADD03" w:rsidR="000A51EF" w:rsidRPr="0078462F" w:rsidRDefault="000A51EF">
      <w:pPr>
        <w:pStyle w:val="ListParagraph"/>
        <w:numPr>
          <w:ilvl w:val="0"/>
          <w:numId w:val="2"/>
        </w:numPr>
        <w:rPr>
          <w:rFonts w:ascii="Calibri" w:hAnsi="Calibri" w:cs="Times New Roman"/>
          <w:szCs w:val="20"/>
        </w:rPr>
      </w:pPr>
      <w:r w:rsidRPr="0078462F">
        <w:rPr>
          <w:rFonts w:ascii="Calibri" w:eastAsia="Times New Roman" w:hAnsi="Calibri" w:cs="Times New Roman"/>
          <w:szCs w:val="20"/>
        </w:rPr>
        <w:t>Hutchinson, E</w:t>
      </w:r>
      <w:r w:rsidR="001B1807" w:rsidRPr="0078462F">
        <w:rPr>
          <w:rFonts w:ascii="Calibri" w:eastAsia="Times New Roman" w:hAnsi="Calibri" w:cs="Times New Roman"/>
          <w:szCs w:val="20"/>
        </w:rPr>
        <w:t>.</w:t>
      </w:r>
      <w:r w:rsidRPr="0078462F">
        <w:rPr>
          <w:rFonts w:ascii="Calibri" w:eastAsia="Times New Roman" w:hAnsi="Calibri" w:cs="Times New Roman"/>
          <w:szCs w:val="20"/>
        </w:rPr>
        <w:t>A</w:t>
      </w:r>
      <w:r w:rsidR="001B1807" w:rsidRPr="0078462F">
        <w:rPr>
          <w:rFonts w:ascii="Calibri" w:eastAsia="Times New Roman" w:hAnsi="Calibri" w:cs="Times New Roman"/>
          <w:szCs w:val="20"/>
        </w:rPr>
        <w:t>.</w:t>
      </w:r>
      <w:r w:rsidRPr="0078462F">
        <w:rPr>
          <w:rFonts w:ascii="Calibri" w:eastAsia="Times New Roman" w:hAnsi="Calibri" w:cs="Times New Roman"/>
          <w:szCs w:val="20"/>
        </w:rPr>
        <w:t>,</w:t>
      </w:r>
      <w:r w:rsidRPr="0078462F">
        <w:rPr>
          <w:rFonts w:ascii="Calibri" w:eastAsia="Times New Roman" w:hAnsi="Calibri" w:cs="Times New Roman"/>
          <w:b/>
          <w:bCs/>
          <w:szCs w:val="20"/>
        </w:rPr>
        <w:t xml:space="preserve"> </w:t>
      </w:r>
      <w:r w:rsidRPr="0078462F">
        <w:rPr>
          <w:rFonts w:ascii="Calibri" w:eastAsia="Times New Roman" w:hAnsi="Calibri" w:cs="Times New Roman"/>
          <w:szCs w:val="20"/>
        </w:rPr>
        <w:t>Sequeira, S</w:t>
      </w:r>
      <w:r w:rsidR="001B1807" w:rsidRPr="0078462F">
        <w:rPr>
          <w:rFonts w:ascii="Calibri" w:eastAsia="Times New Roman" w:hAnsi="Calibri" w:cs="Times New Roman"/>
          <w:szCs w:val="20"/>
        </w:rPr>
        <w:t>.</w:t>
      </w:r>
      <w:r w:rsidRPr="0078462F">
        <w:rPr>
          <w:rFonts w:ascii="Calibri" w:eastAsia="Times New Roman" w:hAnsi="Calibri" w:cs="Times New Roman"/>
          <w:szCs w:val="20"/>
        </w:rPr>
        <w:t>L</w:t>
      </w:r>
      <w:r w:rsidR="001B1807" w:rsidRPr="0078462F">
        <w:rPr>
          <w:rFonts w:ascii="Calibri" w:eastAsia="Times New Roman" w:hAnsi="Calibri" w:cs="Times New Roman"/>
          <w:szCs w:val="20"/>
        </w:rPr>
        <w:t>.</w:t>
      </w:r>
      <w:r w:rsidRPr="0078462F">
        <w:rPr>
          <w:rFonts w:ascii="Calibri" w:eastAsia="Times New Roman" w:hAnsi="Calibri" w:cs="Times New Roman"/>
          <w:szCs w:val="20"/>
        </w:rPr>
        <w:t>, Ladouceur, C</w:t>
      </w:r>
      <w:r w:rsidR="001B1807" w:rsidRPr="0078462F">
        <w:rPr>
          <w:rFonts w:ascii="Calibri" w:eastAsia="Times New Roman" w:hAnsi="Calibri" w:cs="Times New Roman"/>
          <w:szCs w:val="20"/>
        </w:rPr>
        <w:t>.</w:t>
      </w:r>
      <w:r w:rsidRPr="0078462F">
        <w:rPr>
          <w:rFonts w:ascii="Calibri" w:eastAsia="Times New Roman" w:hAnsi="Calibri" w:cs="Times New Roman"/>
          <w:szCs w:val="20"/>
        </w:rPr>
        <w:t>L</w:t>
      </w:r>
      <w:r w:rsidR="001B1807" w:rsidRPr="0078462F">
        <w:rPr>
          <w:rFonts w:ascii="Calibri" w:eastAsia="Times New Roman" w:hAnsi="Calibri" w:cs="Times New Roman"/>
          <w:szCs w:val="20"/>
        </w:rPr>
        <w:t>.</w:t>
      </w:r>
      <w:r w:rsidRPr="0078462F">
        <w:rPr>
          <w:rFonts w:ascii="Calibri" w:eastAsia="Times New Roman" w:hAnsi="Calibri" w:cs="Times New Roman"/>
          <w:szCs w:val="20"/>
        </w:rPr>
        <w:t>, Scott, L, Oppenheimer, C</w:t>
      </w:r>
      <w:r w:rsidR="001B1807" w:rsidRPr="0078462F">
        <w:rPr>
          <w:rFonts w:ascii="Calibri" w:eastAsia="Times New Roman" w:hAnsi="Calibri" w:cs="Times New Roman"/>
          <w:szCs w:val="20"/>
        </w:rPr>
        <w:t>.</w:t>
      </w:r>
      <w:r w:rsidRPr="0078462F">
        <w:rPr>
          <w:rFonts w:ascii="Calibri" w:eastAsia="Times New Roman" w:hAnsi="Calibri" w:cs="Times New Roman"/>
          <w:szCs w:val="20"/>
        </w:rPr>
        <w:t>,</w:t>
      </w:r>
      <w:r w:rsidR="00EB3402" w:rsidRPr="0078462F">
        <w:rPr>
          <w:rFonts w:ascii="Calibri" w:eastAsia="Times New Roman" w:hAnsi="Calibri" w:cs="Times New Roman"/>
          <w:szCs w:val="20"/>
        </w:rPr>
        <w:t xml:space="preserve"> &amp;</w:t>
      </w:r>
      <w:r w:rsidRPr="0078462F">
        <w:rPr>
          <w:rFonts w:ascii="Calibri" w:eastAsia="Times New Roman" w:hAnsi="Calibri" w:cs="Times New Roman"/>
          <w:szCs w:val="20"/>
        </w:rPr>
        <w:t xml:space="preserve"> </w:t>
      </w:r>
      <w:r w:rsidRPr="0078462F">
        <w:rPr>
          <w:rFonts w:ascii="Calibri" w:eastAsia="Times New Roman" w:hAnsi="Calibri" w:cs="Times New Roman"/>
          <w:b/>
          <w:bCs/>
          <w:szCs w:val="20"/>
        </w:rPr>
        <w:t>Silk, J</w:t>
      </w:r>
      <w:r w:rsidR="001B1807" w:rsidRPr="0078462F">
        <w:rPr>
          <w:rFonts w:ascii="Calibri" w:eastAsia="Times New Roman" w:hAnsi="Calibri" w:cs="Times New Roman"/>
          <w:b/>
          <w:bCs/>
          <w:szCs w:val="20"/>
        </w:rPr>
        <w:t>.</w:t>
      </w:r>
      <w:r w:rsidRPr="0078462F">
        <w:rPr>
          <w:rFonts w:ascii="Calibri" w:eastAsia="Times New Roman" w:hAnsi="Calibri" w:cs="Times New Roman"/>
          <w:b/>
          <w:bCs/>
          <w:szCs w:val="20"/>
        </w:rPr>
        <w:t>S</w:t>
      </w:r>
      <w:r w:rsidR="001B1807" w:rsidRPr="0078462F">
        <w:rPr>
          <w:rFonts w:ascii="Calibri" w:eastAsia="Times New Roman" w:hAnsi="Calibri" w:cs="Times New Roman"/>
          <w:b/>
          <w:bCs/>
          <w:szCs w:val="20"/>
        </w:rPr>
        <w:t>.</w:t>
      </w:r>
      <w:r w:rsidR="00A20400" w:rsidRPr="0078462F">
        <w:rPr>
          <w:rFonts w:ascii="Calibri" w:eastAsia="Times New Roman" w:hAnsi="Calibri" w:cs="Times New Roman"/>
          <w:b/>
          <w:bCs/>
          <w:szCs w:val="20"/>
        </w:rPr>
        <w:t>*</w:t>
      </w:r>
      <w:r w:rsidR="001B1807" w:rsidRPr="0078462F">
        <w:rPr>
          <w:rFonts w:ascii="Calibri" w:eastAsia="Times New Roman" w:hAnsi="Calibri" w:cs="Times New Roman"/>
          <w:szCs w:val="20"/>
        </w:rPr>
        <w:t xml:space="preserve"> (April 2021). </w:t>
      </w:r>
      <w:r w:rsidRPr="0078462F">
        <w:rPr>
          <w:rFonts w:ascii="Calibri" w:hAnsi="Calibri" w:cs="Times New Roman"/>
          <w:i/>
          <w:iCs/>
          <w:szCs w:val="20"/>
        </w:rPr>
        <w:t>Peer connectedness reduces risk for suicidal ideation among adolescent girls during the COVID-19 pandemic</w:t>
      </w:r>
      <w:r w:rsidR="001B1807" w:rsidRPr="0078462F">
        <w:rPr>
          <w:rFonts w:ascii="Calibri" w:hAnsi="Calibri" w:cs="Times New Roman"/>
          <w:szCs w:val="20"/>
        </w:rPr>
        <w:t xml:space="preserve"> [</w:t>
      </w:r>
      <w:r w:rsidRPr="0078462F">
        <w:rPr>
          <w:rFonts w:ascii="Calibri" w:hAnsi="Calibri" w:cs="Times New Roman"/>
          <w:szCs w:val="20"/>
        </w:rPr>
        <w:t>Poster present</w:t>
      </w:r>
      <w:r w:rsidR="001B1807" w:rsidRPr="0078462F">
        <w:rPr>
          <w:rFonts w:ascii="Calibri" w:hAnsi="Calibri" w:cs="Times New Roman"/>
          <w:szCs w:val="20"/>
        </w:rPr>
        <w:t xml:space="preserve">ation]. </w:t>
      </w:r>
      <w:r w:rsidRPr="0078462F">
        <w:rPr>
          <w:rFonts w:ascii="Calibri" w:hAnsi="Calibri" w:cs="Times New Roman"/>
          <w:szCs w:val="20"/>
        </w:rPr>
        <w:t>Society of Research on Child Development 2021 Biennial Meeting, Virtual</w:t>
      </w:r>
      <w:r w:rsidR="001B1807" w:rsidRPr="0078462F">
        <w:rPr>
          <w:rFonts w:ascii="Calibri" w:hAnsi="Calibri" w:cs="Times New Roman"/>
          <w:szCs w:val="20"/>
        </w:rPr>
        <w:t>.</w:t>
      </w:r>
      <w:r w:rsidRPr="0078462F">
        <w:rPr>
          <w:rFonts w:ascii="Calibri" w:hAnsi="Calibri" w:cs="Times New Roman"/>
          <w:szCs w:val="20"/>
        </w:rPr>
        <w:t xml:space="preserve"> </w:t>
      </w:r>
    </w:p>
    <w:p w14:paraId="0D4C662C" w14:textId="4C857E90" w:rsidR="00132803" w:rsidRPr="0078462F" w:rsidRDefault="00132803">
      <w:pPr>
        <w:pStyle w:val="ListParagraph"/>
        <w:numPr>
          <w:ilvl w:val="0"/>
          <w:numId w:val="2"/>
        </w:numPr>
        <w:rPr>
          <w:rFonts w:ascii="Times New Roman" w:eastAsia="Times New Roman" w:hAnsi="Times New Roman" w:cs="Times New Roman"/>
        </w:rPr>
      </w:pPr>
      <w:r w:rsidRPr="0078462F">
        <w:rPr>
          <w:rFonts w:ascii="Calibri" w:eastAsia="Times New Roman" w:hAnsi="Calibri" w:cs="Times New Roman"/>
          <w:b/>
          <w:bCs/>
          <w:color w:val="000000"/>
          <w:szCs w:val="20"/>
        </w:rPr>
        <w:t>Silk, J</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1B1807" w:rsidRPr="0078462F">
        <w:rPr>
          <w:rFonts w:ascii="Calibri" w:eastAsia="Times New Roman" w:hAnsi="Calibri" w:cs="Times New Roman"/>
          <w:b/>
          <w:bCs/>
          <w:color w:val="000000"/>
          <w:szCs w:val="20"/>
        </w:rPr>
        <w:t>.</w:t>
      </w:r>
      <w:r w:rsidRPr="0078462F">
        <w:rPr>
          <w:rFonts w:ascii="Calibri" w:eastAsia="Times New Roman" w:hAnsi="Calibri" w:cs="Times New Roman"/>
          <w:color w:val="000000"/>
          <w:szCs w:val="20"/>
        </w:rPr>
        <w:t>, Scott, L</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N</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Lu,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Hutchinson, E</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A</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w:t>
      </w:r>
      <w:r w:rsidR="00EB3402" w:rsidRPr="0078462F">
        <w:rPr>
          <w:rFonts w:ascii="Calibri" w:eastAsia="Times New Roman" w:hAnsi="Calibri" w:cs="Times New Roman"/>
          <w:color w:val="000000"/>
          <w:szCs w:val="20"/>
        </w:rPr>
        <w:t xml:space="preserve"> &amp;</w:t>
      </w:r>
      <w:r w:rsidRPr="0078462F">
        <w:rPr>
          <w:rFonts w:ascii="Calibri" w:eastAsia="Times New Roman" w:hAnsi="Calibri" w:cs="Times New Roman"/>
          <w:color w:val="000000"/>
          <w:szCs w:val="20"/>
        </w:rPr>
        <w:t xml:space="preserve"> Ladouceur, C</w:t>
      </w:r>
      <w:r w:rsidR="001B1807"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D. </w:t>
      </w:r>
      <w:r w:rsidR="001B1807" w:rsidRPr="0078462F">
        <w:rPr>
          <w:rFonts w:ascii="Calibri" w:eastAsia="Times New Roman" w:hAnsi="Calibri" w:cs="Times New Roman"/>
          <w:color w:val="000000"/>
          <w:szCs w:val="20"/>
        </w:rPr>
        <w:t xml:space="preserve">(April 2021). </w:t>
      </w:r>
      <w:r w:rsidRPr="0078462F">
        <w:rPr>
          <w:rFonts w:ascii="Calibri" w:eastAsia="Times New Roman" w:hAnsi="Calibri" w:cs="Times New Roman"/>
          <w:i/>
          <w:iCs/>
          <w:color w:val="000000"/>
          <w:szCs w:val="20"/>
        </w:rPr>
        <w:t>Social Technology Use Predicts Adolescent Girls’ Daily Emotions during Social Distancing via Effects on Peer Closeness</w:t>
      </w:r>
      <w:r w:rsidR="001B1807" w:rsidRPr="0078462F">
        <w:rPr>
          <w:rFonts w:ascii="Calibri" w:eastAsia="Times New Roman" w:hAnsi="Calibri" w:cs="Times New Roman"/>
          <w:color w:val="000000"/>
          <w:szCs w:val="20"/>
        </w:rPr>
        <w:t xml:space="preserve"> [</w:t>
      </w:r>
      <w:r w:rsidRPr="0078462F">
        <w:rPr>
          <w:rFonts w:ascii="Calibri" w:eastAsia="Times New Roman" w:hAnsi="Calibri" w:cs="Times New Roman"/>
          <w:color w:val="000000"/>
          <w:szCs w:val="20"/>
        </w:rPr>
        <w:t>Flash talk present</w:t>
      </w:r>
      <w:r w:rsidR="001B1807"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Society for Affective Science, Virtual</w:t>
      </w:r>
      <w:r w:rsidR="001B1807" w:rsidRPr="0078462F">
        <w:rPr>
          <w:rFonts w:ascii="Calibri" w:eastAsia="Times New Roman" w:hAnsi="Calibri" w:cs="Times New Roman"/>
          <w:color w:val="000000"/>
          <w:szCs w:val="20"/>
        </w:rPr>
        <w:t>.</w:t>
      </w:r>
    </w:p>
    <w:p w14:paraId="4C7B2E74" w14:textId="12DCB168" w:rsidR="000A51EF" w:rsidRPr="0078462F" w:rsidRDefault="000A51EF">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color w:val="000000"/>
          <w:szCs w:val="20"/>
        </w:rPr>
        <w:t>Madden, S</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Lu. C</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George, B</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Brent. D</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 &amp; </w:t>
      </w:r>
      <w:r w:rsidRPr="0078462F">
        <w:rPr>
          <w:rFonts w:ascii="Calibri" w:eastAsia="Times New Roman" w:hAnsi="Calibri" w:cs="Times New Roman"/>
          <w:b/>
          <w:bCs/>
          <w:color w:val="000000"/>
          <w:szCs w:val="20"/>
        </w:rPr>
        <w:t>Silk, J</w:t>
      </w:r>
      <w:r w:rsidR="00FB31C1"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FB31C1" w:rsidRPr="0078462F">
        <w:rPr>
          <w:rFonts w:ascii="Calibri" w:eastAsia="Times New Roman" w:hAnsi="Calibri" w:cs="Times New Roman"/>
          <w:b/>
          <w:bCs/>
          <w:color w:val="000000"/>
          <w:szCs w:val="20"/>
        </w:rPr>
        <w:t>.</w:t>
      </w:r>
      <w:r w:rsidR="00A20400" w:rsidRPr="0078462F">
        <w:rPr>
          <w:rFonts w:ascii="Calibri" w:eastAsia="Times New Roman" w:hAnsi="Calibri" w:cs="Times New Roman"/>
          <w:b/>
          <w:bCs/>
          <w:color w:val="000000"/>
          <w:szCs w:val="20"/>
        </w:rPr>
        <w:t>*</w:t>
      </w:r>
      <w:r w:rsidRPr="0078462F">
        <w:rPr>
          <w:rFonts w:ascii="Calibri" w:eastAsia="Times New Roman" w:hAnsi="Calibri" w:cs="Times New Roman"/>
          <w:color w:val="000000"/>
          <w:szCs w:val="20"/>
        </w:rPr>
        <w:t xml:space="preserve">. </w:t>
      </w:r>
      <w:r w:rsidR="00FB31C1" w:rsidRPr="0078462F">
        <w:rPr>
          <w:rFonts w:ascii="Calibri" w:eastAsia="Times New Roman" w:hAnsi="Calibri" w:cs="Times New Roman"/>
          <w:color w:val="000000"/>
          <w:szCs w:val="20"/>
        </w:rPr>
        <w:t xml:space="preserve">(April 2021). </w:t>
      </w:r>
      <w:r w:rsidRPr="0078462F">
        <w:rPr>
          <w:rFonts w:ascii="Calibri" w:eastAsia="Times New Roman" w:hAnsi="Calibri" w:cs="Times New Roman"/>
          <w:i/>
          <w:iCs/>
          <w:color w:val="000000"/>
          <w:szCs w:val="20"/>
        </w:rPr>
        <w:t>Smartphones and Stigma: Optimizing Youth Mental Health Treatment</w:t>
      </w:r>
      <w:r w:rsidR="00FB31C1" w:rsidRPr="0078462F">
        <w:rPr>
          <w:rFonts w:ascii="Calibri" w:eastAsia="Times New Roman" w:hAnsi="Calibri" w:cs="Times New Roman"/>
          <w:color w:val="000000"/>
          <w:szCs w:val="20"/>
        </w:rPr>
        <w:t xml:space="preserve"> [</w:t>
      </w:r>
      <w:r w:rsidRPr="0078462F">
        <w:rPr>
          <w:rFonts w:ascii="Calibri" w:eastAsia="Times New Roman" w:hAnsi="Calibri" w:cs="Times New Roman"/>
          <w:color w:val="000000"/>
          <w:szCs w:val="20"/>
        </w:rPr>
        <w:t>Poster present</w:t>
      </w:r>
      <w:r w:rsidR="00FB31C1" w:rsidRPr="0078462F">
        <w:rPr>
          <w:rFonts w:ascii="Calibri" w:eastAsia="Times New Roman" w:hAnsi="Calibri" w:cs="Times New Roman"/>
          <w:color w:val="000000"/>
          <w:szCs w:val="20"/>
        </w:rPr>
        <w:t>ation].</w:t>
      </w:r>
      <w:r w:rsidRPr="0078462F">
        <w:rPr>
          <w:rFonts w:ascii="Calibri" w:eastAsia="Times New Roman" w:hAnsi="Calibri" w:cs="Times New Roman"/>
          <w:color w:val="000000"/>
          <w:szCs w:val="20"/>
        </w:rPr>
        <w:t xml:space="preserve"> 24th Annual Laurel Highlands Undergraduate Psychology Research Conference, Virtual</w:t>
      </w:r>
      <w:r w:rsidR="00FB31C1" w:rsidRPr="0078462F">
        <w:rPr>
          <w:rFonts w:ascii="Calibri" w:eastAsia="Times New Roman" w:hAnsi="Calibri" w:cs="Times New Roman"/>
          <w:color w:val="000000"/>
          <w:szCs w:val="20"/>
        </w:rPr>
        <w:t>.</w:t>
      </w:r>
    </w:p>
    <w:p w14:paraId="47CD0BC7" w14:textId="746FCA74" w:rsidR="00F65E87" w:rsidRPr="0078462F" w:rsidRDefault="00F65E87">
      <w:pPr>
        <w:pStyle w:val="ListParagraph"/>
        <w:numPr>
          <w:ilvl w:val="0"/>
          <w:numId w:val="2"/>
        </w:numPr>
        <w:rPr>
          <w:rFonts w:ascii="Calibri" w:eastAsia="Times New Roman" w:hAnsi="Calibri" w:cs="Times New Roman"/>
          <w:szCs w:val="20"/>
        </w:rPr>
      </w:pPr>
      <w:r w:rsidRPr="0078462F">
        <w:rPr>
          <w:rFonts w:ascii="Calibri" w:eastAsia="Times New Roman" w:hAnsi="Calibri" w:cs="Times New Roman"/>
          <w:b/>
          <w:bCs/>
          <w:color w:val="000000"/>
          <w:szCs w:val="20"/>
        </w:rPr>
        <w:t>Silk, J</w:t>
      </w:r>
      <w:r w:rsidR="00FB31C1" w:rsidRPr="0078462F">
        <w:rPr>
          <w:rFonts w:ascii="Calibri" w:eastAsia="Times New Roman" w:hAnsi="Calibri" w:cs="Times New Roman"/>
          <w:b/>
          <w:bCs/>
          <w:color w:val="000000"/>
          <w:szCs w:val="20"/>
        </w:rPr>
        <w:t>.</w:t>
      </w:r>
      <w:r w:rsidRPr="0078462F">
        <w:rPr>
          <w:rFonts w:ascii="Calibri" w:eastAsia="Times New Roman" w:hAnsi="Calibri" w:cs="Times New Roman"/>
          <w:b/>
          <w:bCs/>
          <w:color w:val="000000"/>
          <w:szCs w:val="20"/>
        </w:rPr>
        <w:t>S</w:t>
      </w:r>
      <w:r w:rsidR="00FB31C1" w:rsidRPr="0078462F">
        <w:rPr>
          <w:rFonts w:ascii="Calibri" w:eastAsia="Times New Roman" w:hAnsi="Calibri" w:cs="Times New Roman"/>
          <w:b/>
          <w:bCs/>
          <w:color w:val="000000"/>
          <w:szCs w:val="20"/>
        </w:rPr>
        <w:t>.</w:t>
      </w:r>
      <w:r w:rsidRPr="0078462F">
        <w:rPr>
          <w:rFonts w:ascii="Calibri" w:eastAsia="Times New Roman" w:hAnsi="Calibri" w:cs="Times New Roman"/>
          <w:color w:val="000000"/>
          <w:szCs w:val="20"/>
        </w:rPr>
        <w:t>, Scott, L</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N</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Hutchinson, E</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A</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Lu, C</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w:t>
      </w:r>
      <w:r w:rsidR="00EB3402" w:rsidRPr="0078462F">
        <w:rPr>
          <w:rFonts w:ascii="Calibri" w:eastAsia="Times New Roman" w:hAnsi="Calibri" w:cs="Times New Roman"/>
          <w:color w:val="000000"/>
          <w:szCs w:val="20"/>
        </w:rPr>
        <w:t xml:space="preserve"> &amp;</w:t>
      </w:r>
      <w:r w:rsidRPr="0078462F">
        <w:rPr>
          <w:rFonts w:ascii="Calibri" w:eastAsia="Times New Roman" w:hAnsi="Calibri" w:cs="Times New Roman"/>
          <w:color w:val="000000"/>
          <w:szCs w:val="20"/>
        </w:rPr>
        <w:t xml:space="preserve"> Ladouceur, C</w:t>
      </w:r>
      <w:r w:rsidR="00FB31C1" w:rsidRPr="0078462F">
        <w:rPr>
          <w:rFonts w:ascii="Calibri" w:eastAsia="Times New Roman" w:hAnsi="Calibri" w:cs="Times New Roman"/>
          <w:color w:val="000000"/>
          <w:szCs w:val="20"/>
        </w:rPr>
        <w:t>.</w:t>
      </w:r>
      <w:r w:rsidRPr="0078462F">
        <w:rPr>
          <w:rFonts w:ascii="Calibri" w:eastAsia="Times New Roman" w:hAnsi="Calibri" w:cs="Times New Roman"/>
          <w:color w:val="000000"/>
          <w:szCs w:val="20"/>
        </w:rPr>
        <w:t xml:space="preserve">D. </w:t>
      </w:r>
      <w:r w:rsidR="00FB31C1" w:rsidRPr="0078462F">
        <w:rPr>
          <w:rFonts w:ascii="Calibri" w:eastAsia="Times New Roman" w:hAnsi="Calibri" w:cs="Times New Roman"/>
          <w:color w:val="000000"/>
          <w:szCs w:val="20"/>
        </w:rPr>
        <w:t xml:space="preserve">(May 2021). </w:t>
      </w:r>
      <w:r w:rsidRPr="0078462F">
        <w:rPr>
          <w:rFonts w:ascii="Calibri" w:eastAsia="Times New Roman" w:hAnsi="Calibri" w:cs="Times New Roman"/>
          <w:i/>
          <w:iCs/>
          <w:color w:val="000000"/>
          <w:szCs w:val="20"/>
          <w:shd w:val="clear" w:color="auto" w:fill="FFFFFF"/>
        </w:rPr>
        <w:t>Storm Clouds and Silver Linings: Impacts of COVID-19 on Daily Emotional Health in Adolescent Girls</w:t>
      </w:r>
      <w:r w:rsidR="00FB31C1" w:rsidRPr="0078462F">
        <w:rPr>
          <w:rFonts w:ascii="Calibri" w:eastAsia="Times New Roman" w:hAnsi="Calibri" w:cs="Times New Roman"/>
          <w:color w:val="000000"/>
          <w:szCs w:val="20"/>
          <w:shd w:val="clear" w:color="auto" w:fill="FFFFFF"/>
        </w:rPr>
        <w:t xml:space="preserve"> [</w:t>
      </w:r>
      <w:r w:rsidRPr="0078462F">
        <w:rPr>
          <w:rFonts w:ascii="Calibri" w:eastAsia="Times New Roman" w:hAnsi="Calibri" w:cs="Times New Roman"/>
          <w:color w:val="000000"/>
          <w:szCs w:val="20"/>
          <w:shd w:val="clear" w:color="auto" w:fill="FFFFFF"/>
        </w:rPr>
        <w:t>Flash talk present</w:t>
      </w:r>
      <w:r w:rsidR="00FB31C1" w:rsidRPr="0078462F">
        <w:rPr>
          <w:rFonts w:ascii="Calibri" w:eastAsia="Times New Roman" w:hAnsi="Calibri" w:cs="Times New Roman"/>
          <w:color w:val="000000"/>
          <w:szCs w:val="20"/>
          <w:shd w:val="clear" w:color="auto" w:fill="FFFFFF"/>
        </w:rPr>
        <w:t>ation].</w:t>
      </w:r>
      <w:r w:rsidRPr="0078462F">
        <w:rPr>
          <w:rFonts w:ascii="Calibri" w:eastAsia="Times New Roman" w:hAnsi="Calibri" w:cs="Times New Roman"/>
          <w:color w:val="000000"/>
          <w:szCs w:val="20"/>
          <w:shd w:val="clear" w:color="auto" w:fill="FFFFFF"/>
        </w:rPr>
        <w:t xml:space="preserve"> 2021 APS Virtual Convention</w:t>
      </w:r>
      <w:r w:rsidR="00FB31C1" w:rsidRPr="0078462F">
        <w:rPr>
          <w:rFonts w:ascii="Calibri" w:eastAsia="Times New Roman" w:hAnsi="Calibri" w:cs="Times New Roman"/>
          <w:color w:val="000000"/>
          <w:szCs w:val="20"/>
          <w:shd w:val="clear" w:color="auto" w:fill="FFFFFF"/>
        </w:rPr>
        <w:t>.</w:t>
      </w:r>
      <w:r w:rsidRPr="0078462F">
        <w:rPr>
          <w:rFonts w:ascii="Calibri" w:eastAsia="Times New Roman" w:hAnsi="Calibri" w:cs="Times New Roman"/>
          <w:color w:val="000000"/>
          <w:szCs w:val="20"/>
          <w:shd w:val="clear" w:color="auto" w:fill="FFFFFF"/>
        </w:rPr>
        <w:t xml:space="preserve"> </w:t>
      </w:r>
    </w:p>
    <w:p w14:paraId="22DCF56E" w14:textId="654C8F8F" w:rsidR="000A51EF" w:rsidRPr="0078462F" w:rsidRDefault="000A51EF">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lastRenderedPageBreak/>
        <w:t>Hutchinson, E</w:t>
      </w:r>
      <w:r w:rsidR="00FB31C1" w:rsidRPr="0078462F">
        <w:rPr>
          <w:rFonts w:ascii="Calibri" w:eastAsia="Times New Roman" w:hAnsi="Calibri" w:cs="Times New Roman"/>
          <w:szCs w:val="20"/>
        </w:rPr>
        <w:t>.</w:t>
      </w:r>
      <w:r w:rsidRPr="0078462F">
        <w:rPr>
          <w:rFonts w:ascii="Calibri" w:eastAsia="Times New Roman" w:hAnsi="Calibri" w:cs="Times New Roman"/>
          <w:szCs w:val="20"/>
        </w:rPr>
        <w:t>A</w:t>
      </w:r>
      <w:r w:rsidR="00FB31C1" w:rsidRPr="0078462F">
        <w:rPr>
          <w:rFonts w:ascii="Calibri" w:eastAsia="Times New Roman" w:hAnsi="Calibri" w:cs="Times New Roman"/>
          <w:szCs w:val="20"/>
        </w:rPr>
        <w:t>.</w:t>
      </w:r>
      <w:r w:rsidRPr="0078462F">
        <w:rPr>
          <w:rFonts w:ascii="Calibri" w:eastAsia="Times New Roman" w:hAnsi="Calibri" w:cs="Times New Roman"/>
          <w:szCs w:val="20"/>
        </w:rPr>
        <w:t>, Oppenheimer, C</w:t>
      </w:r>
      <w:r w:rsidR="00FB31C1" w:rsidRPr="0078462F">
        <w:rPr>
          <w:rFonts w:ascii="Calibri" w:eastAsia="Times New Roman" w:hAnsi="Calibri" w:cs="Times New Roman"/>
          <w:szCs w:val="20"/>
        </w:rPr>
        <w:t>.</w:t>
      </w:r>
      <w:r w:rsidRPr="0078462F">
        <w:rPr>
          <w:rFonts w:ascii="Calibri" w:eastAsia="Times New Roman" w:hAnsi="Calibri" w:cs="Times New Roman"/>
          <w:szCs w:val="20"/>
        </w:rPr>
        <w:t>, Ladouceur, C</w:t>
      </w:r>
      <w:r w:rsidR="00FB31C1" w:rsidRPr="0078462F">
        <w:rPr>
          <w:rFonts w:ascii="Calibri" w:eastAsia="Times New Roman" w:hAnsi="Calibri" w:cs="Times New Roman"/>
          <w:szCs w:val="20"/>
        </w:rPr>
        <w:t>.</w:t>
      </w:r>
      <w:r w:rsidRPr="0078462F">
        <w:rPr>
          <w:rFonts w:ascii="Calibri" w:eastAsia="Times New Roman" w:hAnsi="Calibri" w:cs="Times New Roman"/>
          <w:szCs w:val="20"/>
        </w:rPr>
        <w:t>D</w:t>
      </w:r>
      <w:r w:rsidR="00FB31C1" w:rsidRPr="0078462F">
        <w:rPr>
          <w:rFonts w:ascii="Calibri" w:eastAsia="Times New Roman" w:hAnsi="Calibri" w:cs="Times New Roman"/>
          <w:szCs w:val="20"/>
        </w:rPr>
        <w:t>.</w:t>
      </w:r>
      <w:r w:rsidRPr="0078462F">
        <w:rPr>
          <w:rFonts w:ascii="Calibri" w:eastAsia="Times New Roman" w:hAnsi="Calibri" w:cs="Times New Roman"/>
          <w:szCs w:val="20"/>
        </w:rPr>
        <w:t>, Scott, L</w:t>
      </w:r>
      <w:r w:rsidR="00FB31C1" w:rsidRPr="0078462F">
        <w:rPr>
          <w:rFonts w:ascii="Calibri" w:eastAsia="Times New Roman" w:hAnsi="Calibri" w:cs="Times New Roman"/>
          <w:szCs w:val="20"/>
        </w:rPr>
        <w:t>.</w:t>
      </w:r>
      <w:r w:rsidRPr="0078462F">
        <w:rPr>
          <w:rFonts w:ascii="Calibri" w:eastAsia="Times New Roman" w:hAnsi="Calibri" w:cs="Times New Roman"/>
          <w:szCs w:val="20"/>
        </w:rPr>
        <w:t>,</w:t>
      </w:r>
      <w:r w:rsidR="00EB3402" w:rsidRPr="0078462F">
        <w:rPr>
          <w:rFonts w:ascii="Calibri" w:eastAsia="Times New Roman" w:hAnsi="Calibri" w:cs="Times New Roman"/>
          <w:szCs w:val="20"/>
        </w:rPr>
        <w:t xml:space="preserve"> &amp;</w:t>
      </w:r>
      <w:r w:rsidRPr="0078462F">
        <w:rPr>
          <w:rFonts w:ascii="Calibri" w:eastAsia="Times New Roman" w:hAnsi="Calibri" w:cs="Times New Roman"/>
          <w:szCs w:val="20"/>
        </w:rPr>
        <w:t xml:space="preserve"> </w:t>
      </w:r>
      <w:r w:rsidRPr="0078462F">
        <w:rPr>
          <w:rFonts w:ascii="Calibri" w:eastAsia="Times New Roman" w:hAnsi="Calibri" w:cs="Times New Roman"/>
          <w:b/>
          <w:bCs/>
          <w:szCs w:val="20"/>
        </w:rPr>
        <w:t>Silk, J</w:t>
      </w:r>
      <w:r w:rsidR="00FB31C1" w:rsidRPr="0078462F">
        <w:rPr>
          <w:rFonts w:ascii="Calibri" w:eastAsia="Times New Roman" w:hAnsi="Calibri" w:cs="Times New Roman"/>
          <w:b/>
          <w:bCs/>
          <w:szCs w:val="20"/>
        </w:rPr>
        <w:t>.</w:t>
      </w:r>
      <w:r w:rsidRPr="0078462F">
        <w:rPr>
          <w:rFonts w:ascii="Calibri" w:eastAsia="Times New Roman" w:hAnsi="Calibri" w:cs="Times New Roman"/>
          <w:b/>
          <w:bCs/>
          <w:szCs w:val="20"/>
        </w:rPr>
        <w:t>S</w:t>
      </w:r>
      <w:r w:rsidRPr="0078462F">
        <w:rPr>
          <w:rFonts w:ascii="Calibri" w:eastAsia="Times New Roman" w:hAnsi="Calibri" w:cs="Times New Roman"/>
          <w:szCs w:val="20"/>
        </w:rPr>
        <w:t>. (</w:t>
      </w:r>
      <w:proofErr w:type="gramStart"/>
      <w:r w:rsidR="00997985" w:rsidRPr="0078462F">
        <w:rPr>
          <w:rFonts w:ascii="Calibri" w:eastAsia="Times New Roman" w:hAnsi="Calibri" w:cs="Times New Roman"/>
          <w:szCs w:val="20"/>
        </w:rPr>
        <w:t>October,</w:t>
      </w:r>
      <w:proofErr w:type="gramEnd"/>
      <w:r w:rsidR="00997985" w:rsidRPr="0078462F">
        <w:rPr>
          <w:rFonts w:ascii="Calibri" w:eastAsia="Times New Roman" w:hAnsi="Calibri" w:cs="Times New Roman"/>
          <w:szCs w:val="20"/>
        </w:rPr>
        <w:t xml:space="preserve"> 2021</w:t>
      </w:r>
      <w:r w:rsidRPr="0078462F">
        <w:rPr>
          <w:rFonts w:ascii="Calibri" w:eastAsia="Times New Roman" w:hAnsi="Calibri" w:cs="Times New Roman"/>
          <w:szCs w:val="20"/>
        </w:rPr>
        <w:t xml:space="preserve">). </w:t>
      </w:r>
      <w:r w:rsidRPr="0078462F">
        <w:rPr>
          <w:rFonts w:ascii="Calibri" w:eastAsia="Times New Roman" w:hAnsi="Calibri" w:cs="Times New Roman"/>
          <w:i/>
          <w:iCs/>
          <w:szCs w:val="20"/>
        </w:rPr>
        <w:t>The association between suicidal ideation, connectedness, and conflict with parents during the COVID-19 pandemic in U.S. adolescent girls. The importance of studying suicide ideation as an outcome in youth</w:t>
      </w:r>
      <w:r w:rsidR="00FB31C1" w:rsidRPr="0078462F">
        <w:rPr>
          <w:rFonts w:ascii="Calibri" w:eastAsia="Times New Roman" w:hAnsi="Calibri" w:cs="Times New Roman"/>
          <w:szCs w:val="20"/>
        </w:rPr>
        <w:t xml:space="preserve"> [</w:t>
      </w:r>
      <w:r w:rsidRPr="0078462F">
        <w:rPr>
          <w:rFonts w:ascii="Calibri" w:eastAsia="Times New Roman" w:hAnsi="Calibri" w:cs="Times New Roman"/>
          <w:szCs w:val="20"/>
        </w:rPr>
        <w:t>Symposium</w:t>
      </w:r>
      <w:r w:rsidR="00B4748D" w:rsidRPr="0078462F">
        <w:rPr>
          <w:rFonts w:ascii="Calibri" w:eastAsia="Times New Roman" w:hAnsi="Calibri" w:cs="Times New Roman"/>
          <w:szCs w:val="20"/>
        </w:rPr>
        <w:t xml:space="preserve"> Paper</w:t>
      </w:r>
      <w:r w:rsidR="00FB31C1" w:rsidRPr="0078462F">
        <w:rPr>
          <w:rFonts w:ascii="Calibri" w:eastAsia="Times New Roman" w:hAnsi="Calibri" w:cs="Times New Roman"/>
          <w:szCs w:val="20"/>
        </w:rPr>
        <w:t>].</w:t>
      </w:r>
      <w:r w:rsidRPr="0078462F">
        <w:rPr>
          <w:rFonts w:ascii="Calibri" w:eastAsia="Times New Roman" w:hAnsi="Calibri" w:cs="Times New Roman"/>
          <w:szCs w:val="20"/>
        </w:rPr>
        <w:t xml:space="preserve"> International Academy of Suicide Research 2021 International Summit on Suicide Research. </w:t>
      </w:r>
    </w:p>
    <w:p w14:paraId="5469C8B2" w14:textId="751845C1" w:rsidR="00553A0A" w:rsidRPr="0078462F" w:rsidRDefault="000A51EF">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Oppenheimer, C</w:t>
      </w:r>
      <w:r w:rsidR="00FB31C1" w:rsidRPr="0078462F">
        <w:rPr>
          <w:rFonts w:ascii="Calibri" w:eastAsia="Times New Roman" w:hAnsi="Calibri" w:cs="Times New Roman"/>
          <w:szCs w:val="20"/>
        </w:rPr>
        <w:t>.</w:t>
      </w:r>
      <w:r w:rsidRPr="0078462F">
        <w:rPr>
          <w:rFonts w:ascii="Calibri" w:eastAsia="Times New Roman" w:hAnsi="Calibri" w:cs="Times New Roman"/>
          <w:szCs w:val="20"/>
        </w:rPr>
        <w:t>, Hutchinson, E</w:t>
      </w:r>
      <w:r w:rsidR="00FB31C1" w:rsidRPr="0078462F">
        <w:rPr>
          <w:rFonts w:ascii="Calibri" w:eastAsia="Times New Roman" w:hAnsi="Calibri" w:cs="Times New Roman"/>
          <w:szCs w:val="20"/>
        </w:rPr>
        <w:t>.</w:t>
      </w:r>
      <w:r w:rsidRPr="0078462F">
        <w:rPr>
          <w:rFonts w:ascii="Calibri" w:eastAsia="Times New Roman" w:hAnsi="Calibri" w:cs="Times New Roman"/>
          <w:szCs w:val="20"/>
        </w:rPr>
        <w:t>A</w:t>
      </w:r>
      <w:r w:rsidR="00FB31C1" w:rsidRPr="0078462F">
        <w:rPr>
          <w:rFonts w:ascii="Calibri" w:eastAsia="Times New Roman" w:hAnsi="Calibri" w:cs="Times New Roman"/>
          <w:szCs w:val="20"/>
        </w:rPr>
        <w:t>.</w:t>
      </w:r>
      <w:r w:rsidRPr="0078462F">
        <w:rPr>
          <w:rFonts w:ascii="Calibri" w:eastAsia="Times New Roman" w:hAnsi="Calibri" w:cs="Times New Roman"/>
          <w:szCs w:val="20"/>
        </w:rPr>
        <w:t>, Ladouceur, C</w:t>
      </w:r>
      <w:r w:rsidR="00FB31C1" w:rsidRPr="0078462F">
        <w:rPr>
          <w:rFonts w:ascii="Calibri" w:eastAsia="Times New Roman" w:hAnsi="Calibri" w:cs="Times New Roman"/>
          <w:szCs w:val="20"/>
        </w:rPr>
        <w:t>.</w:t>
      </w:r>
      <w:r w:rsidRPr="0078462F">
        <w:rPr>
          <w:rFonts w:ascii="Calibri" w:eastAsia="Times New Roman" w:hAnsi="Calibri" w:cs="Times New Roman"/>
          <w:szCs w:val="20"/>
        </w:rPr>
        <w:t>D</w:t>
      </w:r>
      <w:r w:rsidR="00FB31C1" w:rsidRPr="0078462F">
        <w:rPr>
          <w:rFonts w:ascii="Calibri" w:eastAsia="Times New Roman" w:hAnsi="Calibri" w:cs="Times New Roman"/>
          <w:szCs w:val="20"/>
        </w:rPr>
        <w:t>.</w:t>
      </w:r>
      <w:r w:rsidRPr="0078462F">
        <w:rPr>
          <w:rFonts w:ascii="Calibri" w:eastAsia="Times New Roman" w:hAnsi="Calibri" w:cs="Times New Roman"/>
          <w:szCs w:val="20"/>
        </w:rPr>
        <w:t>, Scott, L</w:t>
      </w:r>
      <w:r w:rsidR="00FB31C1" w:rsidRPr="0078462F">
        <w:rPr>
          <w:rFonts w:ascii="Calibri" w:eastAsia="Times New Roman" w:hAnsi="Calibri" w:cs="Times New Roman"/>
          <w:szCs w:val="20"/>
        </w:rPr>
        <w:t>.</w:t>
      </w:r>
      <w:r w:rsidRPr="0078462F">
        <w:rPr>
          <w:rFonts w:ascii="Calibri" w:eastAsia="Times New Roman" w:hAnsi="Calibri" w:cs="Times New Roman"/>
          <w:szCs w:val="20"/>
        </w:rPr>
        <w:t>,</w:t>
      </w:r>
      <w:r w:rsidR="00EB3402" w:rsidRPr="0078462F">
        <w:rPr>
          <w:rFonts w:ascii="Calibri" w:eastAsia="Times New Roman" w:hAnsi="Calibri" w:cs="Times New Roman"/>
          <w:szCs w:val="20"/>
        </w:rPr>
        <w:t xml:space="preserve"> &amp;</w:t>
      </w:r>
      <w:r w:rsidRPr="0078462F">
        <w:rPr>
          <w:rFonts w:ascii="Calibri" w:eastAsia="Times New Roman" w:hAnsi="Calibri" w:cs="Times New Roman"/>
          <w:szCs w:val="20"/>
        </w:rPr>
        <w:t xml:space="preserve"> </w:t>
      </w:r>
      <w:r w:rsidRPr="0078462F">
        <w:rPr>
          <w:rFonts w:ascii="Calibri" w:eastAsia="Times New Roman" w:hAnsi="Calibri" w:cs="Times New Roman"/>
          <w:b/>
          <w:bCs/>
          <w:szCs w:val="20"/>
        </w:rPr>
        <w:t>Silk, J</w:t>
      </w:r>
      <w:r w:rsidR="00FB31C1" w:rsidRPr="0078462F">
        <w:rPr>
          <w:rFonts w:ascii="Calibri" w:eastAsia="Times New Roman" w:hAnsi="Calibri" w:cs="Times New Roman"/>
          <w:b/>
          <w:bCs/>
          <w:szCs w:val="20"/>
        </w:rPr>
        <w:t>.</w:t>
      </w:r>
      <w:r w:rsidRPr="0078462F">
        <w:rPr>
          <w:rFonts w:ascii="Calibri" w:eastAsia="Times New Roman" w:hAnsi="Calibri" w:cs="Times New Roman"/>
          <w:b/>
          <w:bCs/>
          <w:szCs w:val="20"/>
        </w:rPr>
        <w:t>S</w:t>
      </w:r>
      <w:r w:rsidRPr="0078462F">
        <w:rPr>
          <w:rFonts w:ascii="Calibri" w:eastAsia="Times New Roman" w:hAnsi="Calibri" w:cs="Times New Roman"/>
          <w:szCs w:val="20"/>
        </w:rPr>
        <w:t xml:space="preserve">. </w:t>
      </w:r>
      <w:r w:rsidR="00B4748D" w:rsidRPr="0078462F">
        <w:rPr>
          <w:rFonts w:ascii="Calibri" w:eastAsia="Times New Roman" w:hAnsi="Calibri" w:cs="Times New Roman"/>
          <w:szCs w:val="20"/>
        </w:rPr>
        <w:t>(</w:t>
      </w:r>
      <w:proofErr w:type="gramStart"/>
      <w:r w:rsidR="00B4748D" w:rsidRPr="0078462F">
        <w:rPr>
          <w:rFonts w:ascii="Calibri" w:eastAsia="Times New Roman" w:hAnsi="Calibri" w:cs="Times New Roman"/>
          <w:szCs w:val="20"/>
        </w:rPr>
        <w:t>October,</w:t>
      </w:r>
      <w:proofErr w:type="gramEnd"/>
      <w:r w:rsidR="00B4748D" w:rsidRPr="0078462F">
        <w:rPr>
          <w:rFonts w:ascii="Calibri" w:eastAsia="Times New Roman" w:hAnsi="Calibri" w:cs="Times New Roman"/>
          <w:szCs w:val="20"/>
        </w:rPr>
        <w:t xml:space="preserve"> 2021). </w:t>
      </w:r>
      <w:r w:rsidRPr="0078462F">
        <w:rPr>
          <w:rFonts w:ascii="Calibri" w:eastAsia="Times New Roman" w:hAnsi="Calibri" w:cs="Times New Roman"/>
          <w:i/>
          <w:iCs/>
          <w:szCs w:val="20"/>
        </w:rPr>
        <w:t>The prospective association between peer interactions (online and in-person), technology use, and suicidal ideation among U.S. adolescent girls. Social media and suicide attempt: Exploring underlying vulnerability for increased risk</w:t>
      </w:r>
      <w:r w:rsidR="00FB31C1" w:rsidRPr="0078462F">
        <w:rPr>
          <w:rFonts w:ascii="Calibri" w:eastAsia="Times New Roman" w:hAnsi="Calibri" w:cs="Times New Roman"/>
          <w:szCs w:val="20"/>
        </w:rPr>
        <w:t xml:space="preserve"> [</w:t>
      </w:r>
      <w:r w:rsidRPr="0078462F">
        <w:rPr>
          <w:rFonts w:ascii="Calibri" w:eastAsia="Times New Roman" w:hAnsi="Calibri" w:cs="Times New Roman"/>
          <w:szCs w:val="20"/>
        </w:rPr>
        <w:t>Symposium</w:t>
      </w:r>
      <w:r w:rsidR="00B4748D" w:rsidRPr="0078462F">
        <w:rPr>
          <w:rFonts w:ascii="Calibri" w:eastAsia="Times New Roman" w:hAnsi="Calibri" w:cs="Times New Roman"/>
          <w:szCs w:val="20"/>
        </w:rPr>
        <w:t xml:space="preserve"> Paper</w:t>
      </w:r>
      <w:r w:rsidR="00FB31C1" w:rsidRPr="0078462F">
        <w:rPr>
          <w:rFonts w:ascii="Calibri" w:eastAsia="Times New Roman" w:hAnsi="Calibri" w:cs="Times New Roman"/>
          <w:szCs w:val="20"/>
        </w:rPr>
        <w:t xml:space="preserve">]. </w:t>
      </w:r>
      <w:r w:rsidRPr="0078462F">
        <w:rPr>
          <w:rFonts w:ascii="Calibri" w:eastAsia="Times New Roman" w:hAnsi="Calibri" w:cs="Times New Roman"/>
          <w:szCs w:val="20"/>
        </w:rPr>
        <w:t>International Academy of Suicide Research 2021 International Summit on Suicide Research.</w:t>
      </w:r>
    </w:p>
    <w:p w14:paraId="6EE3C272" w14:textId="77777777" w:rsidR="00056BFC" w:rsidRPr="0078462F" w:rsidRDefault="00553A0A">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color w:val="000000"/>
        </w:rPr>
        <w:t>Morrow, K</w:t>
      </w:r>
      <w:r w:rsidR="00FB31C1" w:rsidRPr="0078462F">
        <w:rPr>
          <w:rFonts w:ascii="Calibri" w:eastAsia="Times New Roman" w:hAnsi="Calibri" w:cs="Times New Roman"/>
          <w:color w:val="000000"/>
        </w:rPr>
        <w:t>.</w:t>
      </w:r>
      <w:r w:rsidRPr="0078462F">
        <w:rPr>
          <w:rFonts w:ascii="Calibri" w:eastAsia="Times New Roman" w:hAnsi="Calibri" w:cs="Times New Roman"/>
          <w:color w:val="000000"/>
        </w:rPr>
        <w:t>, Lu, C</w:t>
      </w:r>
      <w:r w:rsidR="00FB31C1" w:rsidRPr="0078462F">
        <w:rPr>
          <w:rFonts w:ascii="Calibri" w:eastAsia="Times New Roman" w:hAnsi="Calibri" w:cs="Times New Roman"/>
          <w:color w:val="000000"/>
        </w:rPr>
        <w:t>.</w:t>
      </w:r>
      <w:r w:rsidRPr="0078462F">
        <w:rPr>
          <w:rFonts w:ascii="Calibri" w:eastAsia="Times New Roman" w:hAnsi="Calibri" w:cs="Times New Roman"/>
          <w:color w:val="000000"/>
        </w:rPr>
        <w:t>, Ladouceur, C</w:t>
      </w:r>
      <w:r w:rsidR="00FB31C1" w:rsidRPr="0078462F">
        <w:rPr>
          <w:rFonts w:ascii="Calibri" w:eastAsia="Times New Roman" w:hAnsi="Calibri" w:cs="Times New Roman"/>
          <w:color w:val="000000"/>
        </w:rPr>
        <w:t>.</w:t>
      </w:r>
      <w:r w:rsidRPr="0078462F">
        <w:rPr>
          <w:rFonts w:ascii="Calibri" w:eastAsia="Times New Roman" w:hAnsi="Calibri" w:cs="Times New Roman"/>
          <w:color w:val="000000"/>
        </w:rPr>
        <w:t>D</w:t>
      </w:r>
      <w:r w:rsidR="00FB31C1" w:rsidRPr="0078462F">
        <w:rPr>
          <w:rFonts w:ascii="Calibri" w:eastAsia="Times New Roman" w:hAnsi="Calibri" w:cs="Times New Roman"/>
          <w:color w:val="000000"/>
        </w:rPr>
        <w:t>.</w:t>
      </w:r>
      <w:r w:rsidRPr="0078462F">
        <w:rPr>
          <w:rFonts w:ascii="Calibri" w:eastAsia="Times New Roman" w:hAnsi="Calibri" w:cs="Times New Roman"/>
          <w:color w:val="000000"/>
        </w:rPr>
        <w:t xml:space="preserve">, &amp; </w:t>
      </w:r>
      <w:r w:rsidRPr="0078462F">
        <w:rPr>
          <w:rFonts w:ascii="Calibri" w:eastAsia="Times New Roman" w:hAnsi="Calibri" w:cs="Times New Roman"/>
          <w:b/>
          <w:bCs/>
          <w:color w:val="000000"/>
        </w:rPr>
        <w:t>Silk, J</w:t>
      </w:r>
      <w:r w:rsidR="00FB31C1" w:rsidRPr="0078462F">
        <w:rPr>
          <w:rFonts w:ascii="Calibri" w:eastAsia="Times New Roman" w:hAnsi="Calibri" w:cs="Times New Roman"/>
          <w:b/>
          <w:bCs/>
          <w:color w:val="000000"/>
        </w:rPr>
        <w:t>.</w:t>
      </w:r>
      <w:r w:rsidRPr="0078462F">
        <w:rPr>
          <w:rFonts w:ascii="Calibri" w:eastAsia="Times New Roman" w:hAnsi="Calibri" w:cs="Times New Roman"/>
          <w:b/>
          <w:bCs/>
          <w:color w:val="000000"/>
        </w:rPr>
        <w:t>S</w:t>
      </w:r>
      <w:r w:rsidRPr="0078462F">
        <w:rPr>
          <w:rFonts w:ascii="Calibri" w:eastAsia="Times New Roman" w:hAnsi="Calibri" w:cs="Times New Roman"/>
          <w:color w:val="000000"/>
        </w:rPr>
        <w:t xml:space="preserve">. </w:t>
      </w:r>
      <w:r w:rsidR="00FB31C1" w:rsidRPr="0078462F">
        <w:rPr>
          <w:rFonts w:ascii="Calibri" w:eastAsia="Times New Roman" w:hAnsi="Calibri" w:cs="Times New Roman"/>
          <w:color w:val="000000"/>
        </w:rPr>
        <w:t xml:space="preserve">(November 2021). </w:t>
      </w:r>
      <w:r w:rsidRPr="0078462F">
        <w:rPr>
          <w:rFonts w:ascii="Calibri" w:eastAsia="Times New Roman" w:hAnsi="Calibri" w:cs="Times New Roman"/>
          <w:i/>
          <w:iCs/>
          <w:color w:val="000000"/>
        </w:rPr>
        <w:t>The Moderating Role of Maternal Support Seeking on the Relationship Between Maternal and Child Depressive Symptoms</w:t>
      </w:r>
      <w:r w:rsidR="00FB31C1" w:rsidRPr="0078462F">
        <w:rPr>
          <w:rFonts w:ascii="Calibri" w:eastAsia="Times New Roman" w:hAnsi="Calibri" w:cs="Times New Roman"/>
          <w:color w:val="000000"/>
        </w:rPr>
        <w:t xml:space="preserve"> [</w:t>
      </w:r>
      <w:r w:rsidRPr="0078462F">
        <w:rPr>
          <w:rFonts w:ascii="Calibri" w:eastAsia="Times New Roman" w:hAnsi="Calibri" w:cs="Times New Roman"/>
          <w:color w:val="000000"/>
        </w:rPr>
        <w:t>Poster submi</w:t>
      </w:r>
      <w:r w:rsidR="00FB31C1" w:rsidRPr="0078462F">
        <w:rPr>
          <w:rFonts w:ascii="Calibri" w:eastAsia="Times New Roman" w:hAnsi="Calibri" w:cs="Times New Roman"/>
          <w:color w:val="000000"/>
        </w:rPr>
        <w:t>ssion].</w:t>
      </w:r>
      <w:r w:rsidRPr="0078462F">
        <w:rPr>
          <w:rFonts w:ascii="Calibri" w:eastAsia="Times New Roman" w:hAnsi="Calibri" w:cs="Times New Roman"/>
          <w:color w:val="000000"/>
        </w:rPr>
        <w:t xml:space="preserve"> 55th Annual Association for Behavioral and Cognitive Therapies Convention, New Orleans, LA</w:t>
      </w:r>
      <w:r w:rsidR="00FB31C1" w:rsidRPr="0078462F">
        <w:rPr>
          <w:rFonts w:ascii="Calibri" w:eastAsia="Times New Roman" w:hAnsi="Calibri" w:cs="Times New Roman"/>
          <w:color w:val="000000"/>
        </w:rPr>
        <w:t>.</w:t>
      </w:r>
    </w:p>
    <w:p w14:paraId="7DD86AA6" w14:textId="1DC73D51" w:rsidR="00056BFC" w:rsidRPr="0078462F" w:rsidRDefault="00056BFC">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Calibri"/>
          <w:color w:val="000000"/>
          <w:szCs w:val="20"/>
        </w:rPr>
        <w:t xml:space="preserve">Evankovich, M.R., Hutchinson, E.A., Scott L., Ladouceur C.D., </w:t>
      </w:r>
      <w:r w:rsidRPr="0078462F">
        <w:rPr>
          <w:rFonts w:ascii="Calibri" w:eastAsia="Times New Roman" w:hAnsi="Calibri" w:cs="Calibri"/>
          <w:b/>
          <w:bCs/>
          <w:color w:val="000000"/>
          <w:szCs w:val="20"/>
        </w:rPr>
        <w:t>Silk J.S.</w:t>
      </w:r>
      <w:r w:rsidR="00AC04E9" w:rsidRPr="0078462F">
        <w:rPr>
          <w:rFonts w:ascii="Calibri" w:eastAsia="Times New Roman" w:hAnsi="Calibri" w:cs="Calibri"/>
          <w:b/>
          <w:bCs/>
          <w:color w:val="000000"/>
          <w:szCs w:val="20"/>
        </w:rPr>
        <w:t>*</w:t>
      </w:r>
      <w:r w:rsidRPr="0078462F">
        <w:rPr>
          <w:rFonts w:ascii="Calibri" w:eastAsia="Times New Roman" w:hAnsi="Calibri" w:cs="Calibri"/>
          <w:color w:val="000000"/>
          <w:szCs w:val="20"/>
        </w:rPr>
        <w:t xml:space="preserve"> (May 2021). Physical Activity is Positively Associated with Mental Health Outcomes in Adolescent Females during COVID-19. APS Virtual Convention </w:t>
      </w:r>
    </w:p>
    <w:p w14:paraId="1AC8CC87" w14:textId="7F880E49" w:rsidR="00DE44E5" w:rsidRPr="0078462F" w:rsidRDefault="00056BFC">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McKone, K.M.P., Edershile, E.A., Ladouceur, C.D., &amp; </w:t>
      </w:r>
      <w:r w:rsidRPr="0078462F">
        <w:rPr>
          <w:rFonts w:ascii="Calibri" w:eastAsia="Times New Roman" w:hAnsi="Calibri" w:cs="Times New Roman"/>
          <w:b/>
          <w:bCs/>
          <w:szCs w:val="20"/>
        </w:rPr>
        <w:t>Silk, J.S.</w:t>
      </w:r>
      <w:r w:rsidR="00AC04E9" w:rsidRPr="0078462F">
        <w:rPr>
          <w:rFonts w:ascii="Calibri" w:eastAsia="Times New Roman" w:hAnsi="Calibri" w:cs="Times New Roman"/>
          <w:b/>
          <w:bCs/>
          <w:szCs w:val="20"/>
        </w:rPr>
        <w:t>*</w:t>
      </w:r>
      <w:r w:rsidRPr="0078462F">
        <w:rPr>
          <w:rFonts w:ascii="Calibri" w:eastAsia="Times New Roman" w:hAnsi="Calibri" w:cs="Times New Roman"/>
          <w:szCs w:val="20"/>
        </w:rPr>
        <w:t xml:space="preserve"> (2022, April)</w:t>
      </w:r>
      <w:r w:rsidR="00DE44E5" w:rsidRPr="0078462F">
        <w:rPr>
          <w:rFonts w:ascii="Calibri" w:eastAsia="Times New Roman" w:hAnsi="Calibri" w:cs="Times New Roman"/>
          <w:szCs w:val="20"/>
        </w:rPr>
        <w:t>.</w:t>
      </w:r>
      <w:r w:rsidRPr="0078462F">
        <w:rPr>
          <w:rFonts w:ascii="Calibri" w:eastAsia="Times New Roman" w:hAnsi="Calibri" w:cs="Times New Roman"/>
          <w:szCs w:val="20"/>
        </w:rPr>
        <w:t xml:space="preserve"> Real-world flexibility in adolescent emotion regulation strategy use: An investigation of strategy switching. Paper presented as the winner of the Jeremy Johnson Landen Award, Pittsburgh, PA.</w:t>
      </w:r>
    </w:p>
    <w:p w14:paraId="5103F5C4" w14:textId="77777777" w:rsidR="00154D90" w:rsidRPr="0078462F" w:rsidRDefault="00ED135E">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Calibri"/>
        </w:rPr>
        <w:t xml:space="preserve">Kaurin, A., Do, Q.B.P., Ladouceur, C.D., Wright, A.G.C., &amp; </w:t>
      </w:r>
      <w:r w:rsidRPr="0078462F">
        <w:rPr>
          <w:rFonts w:ascii="Calibri" w:hAnsi="Calibri" w:cs="Calibri"/>
          <w:b/>
          <w:bCs/>
        </w:rPr>
        <w:t>Silk</w:t>
      </w:r>
      <w:r w:rsidR="00AC04E9" w:rsidRPr="0078462F">
        <w:rPr>
          <w:rFonts w:ascii="Calibri" w:hAnsi="Calibri" w:cs="Calibri"/>
          <w:b/>
          <w:bCs/>
        </w:rPr>
        <w:t xml:space="preserve">, </w:t>
      </w:r>
      <w:proofErr w:type="gramStart"/>
      <w:r w:rsidR="00AC04E9" w:rsidRPr="0078462F">
        <w:rPr>
          <w:rFonts w:ascii="Calibri" w:hAnsi="Calibri" w:cs="Calibri"/>
          <w:b/>
          <w:bCs/>
        </w:rPr>
        <w:t>J.S,*</w:t>
      </w:r>
      <w:proofErr w:type="gramEnd"/>
      <w:r w:rsidRPr="0078462F">
        <w:rPr>
          <w:rFonts w:ascii="Calibri" w:hAnsi="Calibri" w:cs="Calibri"/>
        </w:rPr>
        <w:t xml:space="preserve">. (2021). Daily Socio-Affective Processes of Personality Pathology in Adolescent Girls. In De </w:t>
      </w:r>
      <w:proofErr w:type="spellStart"/>
      <w:r w:rsidRPr="0078462F">
        <w:rPr>
          <w:rFonts w:ascii="Calibri" w:hAnsi="Calibri" w:cs="Calibri"/>
        </w:rPr>
        <w:t>Clercq</w:t>
      </w:r>
      <w:proofErr w:type="spellEnd"/>
      <w:r w:rsidRPr="0078462F">
        <w:rPr>
          <w:rFonts w:ascii="Calibri" w:hAnsi="Calibri" w:cs="Calibri"/>
        </w:rPr>
        <w:t xml:space="preserve">, B. (Chair): </w:t>
      </w:r>
      <w:proofErr w:type="gramStart"/>
      <w:r w:rsidRPr="0078462F">
        <w:rPr>
          <w:rFonts w:ascii="Calibri" w:hAnsi="Calibri" w:cs="Calibri"/>
        </w:rPr>
        <w:t>A</w:t>
      </w:r>
      <w:proofErr w:type="gramEnd"/>
      <w:r w:rsidRPr="0078462F">
        <w:rPr>
          <w:rFonts w:ascii="Calibri" w:hAnsi="Calibri" w:cs="Calibri"/>
        </w:rPr>
        <w:t xml:space="preserve"> AMPD-Perspective on the development of Personality Disorders. 17th World Congress of the International Society for the Study of Personality Disorders (ISSPD), Oslo, Norway </w:t>
      </w:r>
    </w:p>
    <w:p w14:paraId="4043B890" w14:textId="77777777" w:rsidR="00154D90" w:rsidRPr="0078462F" w:rsidRDefault="00ED135E">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Calibri"/>
        </w:rPr>
        <w:t xml:space="preserve">Sequeira, S.L., </w:t>
      </w:r>
      <w:r w:rsidRPr="0078462F">
        <w:rPr>
          <w:rFonts w:ascii="Calibri" w:hAnsi="Calibri" w:cs="Calibri"/>
          <w:b/>
          <w:bCs/>
        </w:rPr>
        <w:t>Silk, J.S.</w:t>
      </w:r>
      <w:r w:rsidR="00154D90" w:rsidRPr="0078462F">
        <w:rPr>
          <w:rFonts w:ascii="Calibri" w:hAnsi="Calibri" w:cs="Calibri"/>
          <w:b/>
          <w:bCs/>
        </w:rPr>
        <w:t>*</w:t>
      </w:r>
      <w:r w:rsidRPr="0078462F">
        <w:rPr>
          <w:rFonts w:ascii="Calibri" w:hAnsi="Calibri" w:cs="Calibri"/>
        </w:rPr>
        <w:t>, Ladouceur, C.D., Hanson, J.L., Ryan, N.D., Morgan, J.K., McMakin, D.L., Kendall, P.C., Dahl, R.E., &amp; Forbes, E.E. (November 2021). Using neural reward function to understand heterogeneity in youth anxiety treatment outcome. In E. Becker-Haimes &amp; H.E. Frank (Chairs), From neurological processes to implementation: Targets and strategies for adaptations across the translational spectrum to advance the reach of effective treatments for anxiety. Paper accepted for presentation at the (Virtual) Annual Meeting of the Association for Behavioral and Cognitive Therapies.</w:t>
      </w:r>
    </w:p>
    <w:p w14:paraId="419BB71B" w14:textId="77777777" w:rsidR="00154D90" w:rsidRPr="0078462F" w:rsidRDefault="00ED135E">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Calibri"/>
        </w:rPr>
        <w:t xml:space="preserve">Wang, Y.S., McKone, K.M.P., Allen, K.B., Ladouceur, C.D., &amp; </w:t>
      </w:r>
      <w:r w:rsidRPr="0078462F">
        <w:rPr>
          <w:rFonts w:ascii="Calibri" w:hAnsi="Calibri" w:cs="Calibri"/>
          <w:b/>
          <w:bCs/>
        </w:rPr>
        <w:t>Silk, J.S.</w:t>
      </w:r>
      <w:r w:rsidR="00154D90" w:rsidRPr="0078462F">
        <w:rPr>
          <w:rFonts w:ascii="Calibri" w:hAnsi="Calibri" w:cs="Calibri"/>
        </w:rPr>
        <w:t>*</w:t>
      </w:r>
      <w:r w:rsidRPr="0078462F">
        <w:rPr>
          <w:rFonts w:ascii="Calibri" w:hAnsi="Calibri" w:cs="Calibri"/>
        </w:rPr>
        <w:t xml:space="preserve"> (2021, November). Perceived or Physiological Stress Responses: Which Is a Better Predictor of Adolescent Depressive Symptoms? Poster presented at the annual meeting of the Association for Behavioral and Cognitive Therapies (ABCT) Child and Adolescent Depression Special Interest Group, Virtual.</w:t>
      </w:r>
    </w:p>
    <w:p w14:paraId="7BBC6448" w14:textId="77777777" w:rsidR="00154D90" w:rsidRPr="0078462F" w:rsidRDefault="00712700">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Calibri"/>
        </w:rPr>
        <w:t xml:space="preserve">Do, Q.B., McKone, K.M.P., Hamilton, J.L., Stone, L.B., Ladouceur, C.D., &amp; </w:t>
      </w:r>
      <w:r w:rsidR="00154D90" w:rsidRPr="0078462F">
        <w:rPr>
          <w:rFonts w:ascii="Calibri" w:hAnsi="Calibri" w:cs="Calibri"/>
          <w:b/>
          <w:bCs/>
        </w:rPr>
        <w:t>Silk, J.S.*</w:t>
      </w:r>
      <w:r w:rsidRPr="0078462F">
        <w:rPr>
          <w:rFonts w:ascii="Calibri" w:hAnsi="Calibri" w:cs="Calibri"/>
        </w:rPr>
        <w:t xml:space="preserve"> (2022, March). A real-time investigation of the effectiveness of adolescent girls’ interpersonal emotion regulation with parents and peers. Poster presented at the Society for Research in Adolescence Biennial Meeting, New Orleans, LA.</w:t>
      </w:r>
    </w:p>
    <w:p w14:paraId="75A15CA7" w14:textId="77777777" w:rsidR="00154D90" w:rsidRPr="0078462F" w:rsidRDefault="00712700">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Calibri"/>
        </w:rPr>
        <w:t xml:space="preserve">Brown, O., Noose Glovak, S., </w:t>
      </w:r>
      <w:r w:rsidRPr="0078462F">
        <w:rPr>
          <w:rFonts w:ascii="Calibri" w:hAnsi="Calibri" w:cs="Calibri"/>
          <w:b/>
          <w:bCs/>
        </w:rPr>
        <w:t>Silk, J. S.</w:t>
      </w:r>
      <w:r w:rsidRPr="0078462F">
        <w:rPr>
          <w:rFonts w:ascii="Calibri" w:hAnsi="Calibri" w:cs="Calibri"/>
        </w:rPr>
        <w:t>, &amp; Allen, K. B. (2021, November). Rumination, punitive parental responses to children’s negative emotions, depression, and suicidal ideation in anxious youth. Poster presented at the Association for Behavioral and Cognitive Therapies 55th Annual Convention Special Interest Group Exposition, Virtual.</w:t>
      </w:r>
    </w:p>
    <w:p w14:paraId="31292D40" w14:textId="3FF49AE5" w:rsidR="00ED135E" w:rsidRPr="0078462F" w:rsidRDefault="00712700">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hAnsi="Calibri" w:cs="Calibri"/>
        </w:rPr>
        <w:t>Sullivan, J. A., Noose Glovak, S., Ladouceur, C. D., Silk, J. S., &amp; Allen, K. B. (</w:t>
      </w:r>
      <w:proofErr w:type="gramStart"/>
      <w:r w:rsidRPr="0078462F">
        <w:rPr>
          <w:rFonts w:ascii="Calibri" w:hAnsi="Calibri" w:cs="Calibri"/>
        </w:rPr>
        <w:t>November,</w:t>
      </w:r>
      <w:proofErr w:type="gramEnd"/>
      <w:r w:rsidRPr="0078462F">
        <w:rPr>
          <w:rFonts w:ascii="Calibri" w:hAnsi="Calibri" w:cs="Calibri"/>
        </w:rPr>
        <w:t xml:space="preserve"> 2021). Relationships among pubertal stage, worry, rumination, and internalizing symptoms in a youth sample treated for anxiety disorders. Poster presented at the Association for Behavioral and Cognitive Therapies Meeting, Virtual.</w:t>
      </w:r>
    </w:p>
    <w:p w14:paraId="1093D567" w14:textId="55D0AACC" w:rsidR="009A6CA5" w:rsidRPr="0078462F" w:rsidRDefault="008D4200">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b/>
          <w:bCs/>
          <w:color w:val="000000"/>
          <w:szCs w:val="20"/>
        </w:rPr>
        <w:t>Silk, J.S.</w:t>
      </w:r>
      <w:r w:rsidRPr="0078462F">
        <w:rPr>
          <w:rFonts w:ascii="Calibri" w:eastAsia="Times New Roman" w:hAnsi="Calibri" w:cs="Times New Roman"/>
          <w:color w:val="000000"/>
          <w:szCs w:val="20"/>
        </w:rPr>
        <w:t xml:space="preserve"> (Discussant). (March 202</w:t>
      </w:r>
      <w:r w:rsidR="009A6CA5" w:rsidRPr="0078462F">
        <w:rPr>
          <w:rFonts w:ascii="Calibri" w:eastAsia="Times New Roman" w:hAnsi="Calibri" w:cs="Times New Roman"/>
          <w:color w:val="000000"/>
          <w:szCs w:val="20"/>
        </w:rPr>
        <w:t>2</w:t>
      </w:r>
      <w:r w:rsidRPr="0078462F">
        <w:rPr>
          <w:rFonts w:ascii="Calibri" w:eastAsia="Times New Roman" w:hAnsi="Calibri" w:cs="Times New Roman"/>
          <w:color w:val="000000"/>
          <w:szCs w:val="20"/>
        </w:rPr>
        <w:t xml:space="preserve">). In </w:t>
      </w:r>
      <w:r w:rsidR="009A6CA5" w:rsidRPr="0078462F">
        <w:rPr>
          <w:rFonts w:ascii="Calibri" w:eastAsia="Times New Roman" w:hAnsi="Calibri" w:cs="Times New Roman"/>
          <w:color w:val="000000"/>
          <w:szCs w:val="20"/>
        </w:rPr>
        <w:t>A. Byrd</w:t>
      </w:r>
      <w:r w:rsidRPr="0078462F">
        <w:rPr>
          <w:rFonts w:ascii="Calibri" w:eastAsia="Times New Roman" w:hAnsi="Calibri" w:cs="Times New Roman"/>
          <w:color w:val="000000"/>
          <w:szCs w:val="20"/>
        </w:rPr>
        <w:t xml:space="preserve"> (Chair),</w:t>
      </w:r>
      <w:r w:rsidRPr="0078462F">
        <w:rPr>
          <w:rFonts w:ascii="Times New Roman" w:eastAsia="Times New Roman" w:hAnsi="Times New Roman" w:cs="Times New Roman"/>
          <w:szCs w:val="20"/>
        </w:rPr>
        <w:t xml:space="preserve"> </w:t>
      </w:r>
      <w:r w:rsidR="009A6CA5" w:rsidRPr="0078462F">
        <w:rPr>
          <w:rFonts w:ascii="Calibri" w:eastAsia="Times New Roman" w:hAnsi="Calibri" w:cs="Times New Roman"/>
          <w:szCs w:val="20"/>
        </w:rPr>
        <w:t xml:space="preserve">Multimodal assessments of emotion socialization: Examining associations with risk and resilience during the transition to adolescence. </w:t>
      </w:r>
      <w:r w:rsidR="00F62A13" w:rsidRPr="0078462F">
        <w:rPr>
          <w:rFonts w:ascii="Calibri" w:eastAsia="Times New Roman" w:hAnsi="Calibri" w:cs="Times New Roman"/>
          <w:szCs w:val="20"/>
        </w:rPr>
        <w:t>Society for Research on Adolescence</w:t>
      </w:r>
      <w:r w:rsidR="001E7AB6" w:rsidRPr="0078462F">
        <w:rPr>
          <w:rFonts w:ascii="Calibri" w:eastAsia="Times New Roman" w:hAnsi="Calibri" w:cs="Times New Roman"/>
          <w:szCs w:val="20"/>
        </w:rPr>
        <w:t>.</w:t>
      </w:r>
    </w:p>
    <w:p w14:paraId="5EDF0A39" w14:textId="6BB99829" w:rsidR="0044333C" w:rsidRPr="0078462F" w:rsidRDefault="0044333C" w:rsidP="0044333C">
      <w:pPr>
        <w:pStyle w:val="ListParagraph"/>
        <w:numPr>
          <w:ilvl w:val="0"/>
          <w:numId w:val="2"/>
        </w:numPr>
        <w:rPr>
          <w:rFonts w:ascii="Calibri" w:eastAsia="Times New Roman" w:hAnsi="Calibri" w:cs="Times New Roman"/>
          <w:szCs w:val="20"/>
        </w:rPr>
      </w:pPr>
      <w:r w:rsidRPr="0078462F">
        <w:rPr>
          <w:rFonts w:ascii="Calibri" w:eastAsia="Times New Roman" w:hAnsi="Calibri" w:cs="Times New Roman"/>
          <w:szCs w:val="20"/>
        </w:rPr>
        <w:t xml:space="preserve">Kilic, Z., Sequeira, S. L., Ladouceur, C. D., &amp; </w:t>
      </w:r>
      <w:r w:rsidRPr="0078462F">
        <w:rPr>
          <w:rFonts w:ascii="Calibri" w:eastAsia="Times New Roman" w:hAnsi="Calibri" w:cs="Times New Roman"/>
          <w:b/>
          <w:bCs/>
          <w:szCs w:val="20"/>
        </w:rPr>
        <w:t>Silk, J. S.*</w:t>
      </w:r>
      <w:r w:rsidRPr="0078462F">
        <w:rPr>
          <w:rFonts w:ascii="Calibri" w:eastAsia="Times New Roman" w:hAnsi="Calibri" w:cs="Times New Roman"/>
          <w:szCs w:val="20"/>
        </w:rPr>
        <w:t xml:space="preserve"> (2023, March). Adolescent girls’ attributions of negative social interactions as longitudinal predictors of depression and suicidal ideation. Poster presented at the Society for Research in Child Development, Salt Lake City, UT. </w:t>
      </w:r>
    </w:p>
    <w:p w14:paraId="7A6F2823" w14:textId="479F1CA6" w:rsidR="00105AF5" w:rsidRPr="0078462F" w:rsidRDefault="00105AF5" w:rsidP="00105AF5">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McKone, K.M.P., Do, Q.B., Morrow, K.M., Hoffman, S., Ladouceur, C.D., &amp; </w:t>
      </w:r>
      <w:r w:rsidRPr="0078462F">
        <w:rPr>
          <w:rFonts w:ascii="Calibri" w:eastAsia="Times New Roman" w:hAnsi="Calibri" w:cs="Times New Roman"/>
          <w:b/>
          <w:bCs/>
          <w:szCs w:val="20"/>
        </w:rPr>
        <w:t>Silk, J.S.*</w:t>
      </w:r>
      <w:r w:rsidRPr="0078462F">
        <w:rPr>
          <w:rFonts w:ascii="Calibri" w:eastAsia="Times New Roman" w:hAnsi="Calibri" w:cs="Times New Roman"/>
          <w:szCs w:val="20"/>
        </w:rPr>
        <w:t xml:space="preserve"> (2023, April). Examining emotion regulation and social connectedness in the daily life of adolescent girls: Moderation by shyness, social context, and co-regulatory support. Paper presented at the 2023 meeting for the Society for Research on Adolescence, San Diego, CA.</w:t>
      </w:r>
    </w:p>
    <w:p w14:paraId="1563B370" w14:textId="2A467C3E" w:rsidR="00105AF5" w:rsidRPr="0078462F" w:rsidRDefault="00105AF5" w:rsidP="00105AF5">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McKone, K.M.P., Edershile, E.A., Ladouceur, C.D., &amp; </w:t>
      </w:r>
      <w:r w:rsidRPr="0078462F">
        <w:rPr>
          <w:rFonts w:ascii="Calibri" w:eastAsia="Times New Roman" w:hAnsi="Calibri" w:cs="Times New Roman"/>
          <w:b/>
          <w:bCs/>
          <w:szCs w:val="20"/>
        </w:rPr>
        <w:t>Silk, J.S.*</w:t>
      </w:r>
      <w:r w:rsidRPr="0078462F">
        <w:rPr>
          <w:rFonts w:ascii="Calibri" w:eastAsia="Times New Roman" w:hAnsi="Calibri" w:cs="Times New Roman"/>
          <w:szCs w:val="20"/>
        </w:rPr>
        <w:t xml:space="preserve"> (2023, May). Real-world flexibility in adolescent emotion regulation strategy use: An investigation of strategy switching. Paper presented at the 2023 meeting for the Association for Psychological Science, Washington, DC.</w:t>
      </w:r>
    </w:p>
    <w:p w14:paraId="588C6392" w14:textId="5B7CBC6F" w:rsidR="0056764F" w:rsidRPr="0078462F" w:rsidRDefault="0056764F" w:rsidP="009A3711">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56764F">
        <w:rPr>
          <w:rFonts w:ascii="Calibri" w:eastAsia="Times New Roman" w:hAnsi="Calibri" w:cs="Times New Roman"/>
          <w:b/>
          <w:bCs/>
          <w:szCs w:val="20"/>
        </w:rPr>
        <w:t>Silk,</w:t>
      </w:r>
      <w:r w:rsidR="00022987" w:rsidRPr="0078462F">
        <w:rPr>
          <w:rFonts w:ascii="Calibri" w:eastAsia="Times New Roman" w:hAnsi="Calibri" w:cs="Times New Roman"/>
          <w:b/>
          <w:bCs/>
          <w:szCs w:val="20"/>
        </w:rPr>
        <w:t xml:space="preserve"> J.S.</w:t>
      </w:r>
      <w:r w:rsidRPr="0056764F">
        <w:rPr>
          <w:rFonts w:ascii="Calibri" w:eastAsia="Times New Roman" w:hAnsi="Calibri" w:cs="Times New Roman"/>
          <w:szCs w:val="20"/>
        </w:rPr>
        <w:t xml:space="preserve"> Sequeira,</w:t>
      </w:r>
      <w:r w:rsidR="00022987" w:rsidRPr="0078462F">
        <w:rPr>
          <w:rFonts w:ascii="Calibri" w:eastAsia="Times New Roman" w:hAnsi="Calibri" w:cs="Times New Roman"/>
          <w:szCs w:val="20"/>
        </w:rPr>
        <w:t xml:space="preserve"> S.L, </w:t>
      </w:r>
      <w:r w:rsidRPr="0056764F">
        <w:rPr>
          <w:rFonts w:ascii="Calibri" w:eastAsia="Times New Roman" w:hAnsi="Calibri" w:cs="Times New Roman"/>
          <w:szCs w:val="20"/>
        </w:rPr>
        <w:t>Jones,</w:t>
      </w:r>
      <w:r w:rsidR="00022987" w:rsidRPr="0078462F">
        <w:rPr>
          <w:rFonts w:ascii="Calibri" w:eastAsia="Times New Roman" w:hAnsi="Calibri" w:cs="Times New Roman"/>
          <w:szCs w:val="20"/>
        </w:rPr>
        <w:t xml:space="preserve"> N.P.,</w:t>
      </w:r>
      <w:r w:rsidRPr="0056764F">
        <w:rPr>
          <w:rFonts w:ascii="Calibri" w:eastAsia="Times New Roman" w:hAnsi="Calibri" w:cs="Times New Roman"/>
          <w:szCs w:val="20"/>
        </w:rPr>
        <w:t xml:space="preserve"> Hutchinson,</w:t>
      </w:r>
      <w:r w:rsidR="00022987" w:rsidRPr="0078462F">
        <w:rPr>
          <w:rFonts w:ascii="Calibri" w:eastAsia="Times New Roman" w:hAnsi="Calibri" w:cs="Times New Roman"/>
          <w:szCs w:val="20"/>
        </w:rPr>
        <w:t xml:space="preserve"> E.A.</w:t>
      </w:r>
      <w:r w:rsidRPr="0056764F">
        <w:rPr>
          <w:rFonts w:ascii="Calibri" w:eastAsia="Times New Roman" w:hAnsi="Calibri" w:cs="Times New Roman"/>
          <w:szCs w:val="20"/>
        </w:rPr>
        <w:t xml:space="preserve"> &amp; Ladouceur</w:t>
      </w:r>
      <w:r w:rsidR="00022987" w:rsidRPr="0078462F">
        <w:rPr>
          <w:rFonts w:ascii="Calibri" w:eastAsia="Times New Roman" w:hAnsi="Calibri" w:cs="Times New Roman"/>
          <w:szCs w:val="20"/>
        </w:rPr>
        <w:t>, C.D.</w:t>
      </w:r>
      <w:r w:rsidR="009A3711" w:rsidRPr="0078462F">
        <w:rPr>
          <w:rFonts w:ascii="Calibri" w:eastAsia="Times New Roman" w:hAnsi="Calibri" w:cs="Times New Roman"/>
          <w:szCs w:val="20"/>
        </w:rPr>
        <w:t xml:space="preserve"> (2023, March)</w:t>
      </w:r>
      <w:r w:rsidR="005B52D1" w:rsidRPr="0078462F">
        <w:rPr>
          <w:rFonts w:ascii="Calibri" w:eastAsia="Times New Roman" w:hAnsi="Calibri" w:cs="Times New Roman"/>
          <w:szCs w:val="20"/>
        </w:rPr>
        <w:t xml:space="preserve">. Neural sensitivity to peer feedback and the development of social anxiety in adolescent girls. In James, K.M. &amp; Silk, S.L., (Co-chairs) Neural responses to </w:t>
      </w:r>
      <w:r w:rsidR="005B52D1" w:rsidRPr="0078462F">
        <w:rPr>
          <w:rFonts w:ascii="Calibri" w:eastAsia="Times New Roman" w:hAnsi="Calibri" w:cs="Times New Roman"/>
          <w:szCs w:val="20"/>
        </w:rPr>
        <w:lastRenderedPageBreak/>
        <w:t xml:space="preserve">social feedback from parents and peers: Links to adolescent emotional health. Symposium presented at the biennial convention of the Society for Research in Child Development in Salt Lake City, UT. </w:t>
      </w:r>
    </w:p>
    <w:p w14:paraId="70507359" w14:textId="1322801B" w:rsidR="00D57F0C" w:rsidRPr="0078462F" w:rsidRDefault="009131D2" w:rsidP="00022987">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b/>
          <w:bCs/>
          <w:szCs w:val="20"/>
        </w:rPr>
        <w:t xml:space="preserve">Silk., J.S., </w:t>
      </w:r>
      <w:r w:rsidRPr="0078462F">
        <w:rPr>
          <w:rFonts w:ascii="Calibri" w:eastAsia="Times New Roman" w:hAnsi="Calibri" w:cs="Times New Roman"/>
          <w:szCs w:val="20"/>
        </w:rPr>
        <w:t>James,</w:t>
      </w:r>
      <w:r w:rsidR="00022987" w:rsidRPr="0078462F">
        <w:rPr>
          <w:rFonts w:ascii="Calibri" w:eastAsia="Times New Roman" w:hAnsi="Calibri" w:cs="Times New Roman"/>
          <w:szCs w:val="20"/>
        </w:rPr>
        <w:t xml:space="preserve"> </w:t>
      </w:r>
      <w:r w:rsidRPr="0078462F">
        <w:rPr>
          <w:rFonts w:ascii="Calibri" w:eastAsia="Times New Roman" w:hAnsi="Calibri" w:cs="Times New Roman"/>
          <w:szCs w:val="20"/>
        </w:rPr>
        <w:t xml:space="preserve">K.M, Scott, L., Hutchinson, E.A., Ladouceur, C.D. </w:t>
      </w:r>
      <w:r w:rsidR="00C912D3" w:rsidRPr="0078462F">
        <w:rPr>
          <w:rFonts w:ascii="Calibri" w:eastAsia="Times New Roman" w:hAnsi="Calibri" w:cs="Times New Roman"/>
          <w:szCs w:val="20"/>
        </w:rPr>
        <w:t xml:space="preserve">(2023, March). </w:t>
      </w:r>
      <w:r w:rsidR="009A3711" w:rsidRPr="0078462F">
        <w:rPr>
          <w:rFonts w:ascii="Calibri" w:eastAsia="Times New Roman" w:hAnsi="Calibri" w:cs="Times New Roman"/>
          <w:szCs w:val="20"/>
        </w:rPr>
        <w:t xml:space="preserve">Social </w:t>
      </w:r>
      <w:r w:rsidR="00C912D3" w:rsidRPr="0078462F">
        <w:rPr>
          <w:rFonts w:ascii="Calibri" w:eastAsia="Times New Roman" w:hAnsi="Calibri" w:cs="Times New Roman"/>
          <w:szCs w:val="20"/>
        </w:rPr>
        <w:t xml:space="preserve">technology use predicts girls’ daily emotional health during social distancing via peer closeness. In </w:t>
      </w:r>
      <w:r w:rsidR="008C7510" w:rsidRPr="0078462F">
        <w:rPr>
          <w:rFonts w:ascii="Calibri" w:eastAsia="Times New Roman" w:hAnsi="Calibri" w:cs="Times New Roman"/>
          <w:szCs w:val="20"/>
        </w:rPr>
        <w:t>Hamilton, J.</w:t>
      </w:r>
      <w:r w:rsidR="00AB2AC1" w:rsidRPr="0078462F">
        <w:rPr>
          <w:rFonts w:ascii="Calibri" w:eastAsia="Times New Roman" w:hAnsi="Calibri" w:cs="Times New Roman"/>
          <w:szCs w:val="20"/>
        </w:rPr>
        <w:t>L.</w:t>
      </w:r>
      <w:r w:rsidR="008C7510" w:rsidRPr="0078462F">
        <w:rPr>
          <w:rFonts w:ascii="Calibri" w:eastAsia="Times New Roman" w:hAnsi="Calibri" w:cs="Times New Roman"/>
          <w:szCs w:val="20"/>
        </w:rPr>
        <w:t xml:space="preserve"> (Chair)</w:t>
      </w:r>
      <w:r w:rsidR="00AB2AC1" w:rsidRPr="0078462F">
        <w:rPr>
          <w:rFonts w:ascii="Calibri" w:eastAsia="Times New Roman" w:hAnsi="Calibri" w:cs="Times New Roman"/>
          <w:szCs w:val="20"/>
        </w:rPr>
        <w:t xml:space="preserve"> Methodological innovations to advance the</w:t>
      </w:r>
      <w:r w:rsidR="009F7AA4" w:rsidRPr="0078462F">
        <w:rPr>
          <w:rFonts w:ascii="Calibri" w:eastAsia="Times New Roman" w:hAnsi="Calibri" w:cs="Times New Roman"/>
          <w:szCs w:val="20"/>
        </w:rPr>
        <w:t xml:space="preserve"> </w:t>
      </w:r>
      <w:r w:rsidR="00AB2AC1" w:rsidRPr="0078462F">
        <w:rPr>
          <w:rFonts w:ascii="Calibri" w:eastAsia="Times New Roman" w:hAnsi="Calibri" w:cs="Times New Roman"/>
          <w:szCs w:val="20"/>
        </w:rPr>
        <w:t xml:space="preserve">science of social media use and adolescent development and well-being. Symposium presented at the biennial convention of the Society for Research in Child Development in Salt Lake City, UT.   </w:t>
      </w:r>
    </w:p>
    <w:p w14:paraId="0A66F4CA" w14:textId="33B335B8" w:rsidR="00CD27A6" w:rsidRPr="0078462F" w:rsidRDefault="00D57F0C" w:rsidP="00D57F0C">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James, K.M., </w:t>
      </w:r>
      <w:proofErr w:type="spellStart"/>
      <w:r w:rsidRPr="0078462F">
        <w:rPr>
          <w:rFonts w:ascii="Calibri" w:eastAsia="Times New Roman" w:hAnsi="Calibri" w:cs="Times New Roman"/>
          <w:szCs w:val="20"/>
        </w:rPr>
        <w:t>Sequeria</w:t>
      </w:r>
      <w:proofErr w:type="spellEnd"/>
      <w:r w:rsidRPr="0078462F">
        <w:rPr>
          <w:rFonts w:ascii="Calibri" w:eastAsia="Times New Roman" w:hAnsi="Calibri" w:cs="Times New Roman"/>
          <w:szCs w:val="20"/>
        </w:rPr>
        <w:t xml:space="preserve">, S.L., Dahl, R.E., Forbes, E.E., Ryan, N.D., Hooley, J.M., Ladouceur, C.D., &amp; </w:t>
      </w:r>
      <w:r w:rsidRPr="0078462F">
        <w:rPr>
          <w:rFonts w:ascii="Calibri" w:eastAsia="Times New Roman" w:hAnsi="Calibri" w:cs="Times New Roman"/>
          <w:b/>
          <w:bCs/>
          <w:szCs w:val="20"/>
        </w:rPr>
        <w:t>Silk, J.S.</w:t>
      </w:r>
      <w:r w:rsidR="00213D9A" w:rsidRPr="0078462F">
        <w:rPr>
          <w:rFonts w:ascii="Calibri" w:eastAsia="Times New Roman" w:hAnsi="Calibri" w:cs="Times New Roman"/>
          <w:b/>
          <w:bCs/>
          <w:szCs w:val="20"/>
        </w:rPr>
        <w:t>*</w:t>
      </w:r>
      <w:r w:rsidRPr="0078462F">
        <w:rPr>
          <w:rFonts w:ascii="Calibri" w:eastAsia="Times New Roman" w:hAnsi="Calibri" w:cs="Times New Roman"/>
          <w:szCs w:val="20"/>
        </w:rPr>
        <w:t xml:space="preserve"> (2022, June) Blunted daily happiness in youth with greater neural reactivity to parental criticism. Posted presented at Psychiatry Research Day at the University of Pittsburgh in Pittsburgh, PA.</w:t>
      </w:r>
    </w:p>
    <w:p w14:paraId="1750BC5F" w14:textId="72E34031" w:rsidR="00470609" w:rsidRPr="0078462F" w:rsidRDefault="00470609" w:rsidP="00470609">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James, K.M., Sequeira, S.L., Dahl., R., Forbes, E., Ryan, N., Hooley, J., Ladouceur, C.D., &amp; </w:t>
      </w:r>
      <w:r w:rsidRPr="0078462F">
        <w:rPr>
          <w:rFonts w:ascii="Calibri" w:eastAsia="Times New Roman" w:hAnsi="Calibri" w:cs="Times New Roman"/>
          <w:b/>
          <w:bCs/>
          <w:szCs w:val="20"/>
        </w:rPr>
        <w:t>Silk, J.S.*</w:t>
      </w:r>
      <w:r w:rsidRPr="0078462F">
        <w:rPr>
          <w:rFonts w:ascii="Calibri" w:eastAsia="Times New Roman" w:hAnsi="Calibri" w:cs="Times New Roman"/>
          <w:szCs w:val="20"/>
        </w:rPr>
        <w:t xml:space="preserve">, Adolescents’ neural reactivity to maternal criticism is associated with diminished happiness during daily interpersonal situations. In James, K.M. &amp; Silk, S.L., (Co-chairs) Neural responses to social feedback from parents and peers: Links to adolescent emotional health. Symposium presented at the biennial convention of the Society for Research in Child Development in Salt Lake City, UT. </w:t>
      </w:r>
    </w:p>
    <w:p w14:paraId="0E00FA7F" w14:textId="3DB3866C" w:rsidR="00470609" w:rsidRPr="0078462F" w:rsidRDefault="00470609" w:rsidP="00470609">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James, K.M., </w:t>
      </w:r>
      <w:r w:rsidRPr="0078462F">
        <w:rPr>
          <w:rFonts w:ascii="Calibri" w:eastAsia="Times New Roman" w:hAnsi="Calibri" w:cs="Times New Roman"/>
          <w:b/>
          <w:bCs/>
          <w:szCs w:val="20"/>
        </w:rPr>
        <w:t>Silk, J.S.*</w:t>
      </w:r>
      <w:r w:rsidRPr="0078462F">
        <w:rPr>
          <w:rFonts w:ascii="Calibri" w:eastAsia="Times New Roman" w:hAnsi="Calibri" w:cs="Times New Roman"/>
          <w:szCs w:val="20"/>
        </w:rPr>
        <w:t>, Scott, L.N., Hutchinson, E.A., Wang, S., Sequeira, S.L., Lu, C., Oppenheimer, C., &amp; Ladouceur, C.D., (2022, November). Peer connectedness and social technology use predict adolescent girls’ daily emotional health during COVID-19 lockdown. In Boyd. S., (Chair) developmental considerations when evaluating the relationship between social media use and positive and negative affect in teens. Symposium presented at the annual convention of the Association for Behavioral and Cognitive Therapies in New York, NY.</w:t>
      </w:r>
    </w:p>
    <w:p w14:paraId="2E90568C" w14:textId="4B014EF1" w:rsidR="00DE7EA3" w:rsidRPr="0078462F" w:rsidRDefault="00DE7EA3" w:rsidP="00DE7EA3">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Do, Q.B., McKone, K.M.P., Hofman, S., Morrow, K.E., Ladouceur, C.D., &amp; </w:t>
      </w:r>
      <w:r w:rsidRPr="0078462F">
        <w:rPr>
          <w:rFonts w:ascii="Calibri" w:eastAsia="Times New Roman" w:hAnsi="Calibri" w:cs="Times New Roman"/>
          <w:b/>
          <w:bCs/>
          <w:szCs w:val="20"/>
        </w:rPr>
        <w:t>Silk, J.S.*</w:t>
      </w:r>
      <w:r w:rsidRPr="0078462F">
        <w:rPr>
          <w:rFonts w:ascii="Calibri" w:eastAsia="Times New Roman" w:hAnsi="Calibri" w:cs="Times New Roman"/>
          <w:szCs w:val="20"/>
        </w:rPr>
        <w:t xml:space="preserve"> Examining emotion regulation and social connectedness in the daily life of adolescent girls: Moderation by social context and regulatory support. Accepted for presentation at the Society for Research on Adolescence’s 2023 Annual Meeting, San Diego, California.</w:t>
      </w:r>
    </w:p>
    <w:p w14:paraId="445C52F8" w14:textId="0F403953" w:rsidR="00DE7EA3" w:rsidRPr="0078462F" w:rsidRDefault="00DE7EA3" w:rsidP="008C0FA9">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Do, Q.B., McKone, K.M.P., Hamilton, J.L., Stone, L.B., Ladouceur, C.D., &amp; </w:t>
      </w:r>
      <w:r w:rsidRPr="0078462F">
        <w:rPr>
          <w:rFonts w:ascii="Calibri" w:eastAsia="Times New Roman" w:hAnsi="Calibri" w:cs="Times New Roman"/>
          <w:b/>
          <w:bCs/>
          <w:szCs w:val="20"/>
        </w:rPr>
        <w:t>Silk, J.S.*</w:t>
      </w:r>
      <w:r w:rsidRPr="0078462F">
        <w:rPr>
          <w:rFonts w:ascii="Calibri" w:eastAsia="Times New Roman" w:hAnsi="Calibri" w:cs="Times New Roman"/>
          <w:szCs w:val="20"/>
        </w:rPr>
        <w:t xml:space="preserve"> (2023, March). The link between adolescent girls’ interpersonal emotion regulation with parents and peers and depressive symptoms: A real-time investigation. </w:t>
      </w:r>
      <w:r w:rsidR="00976B20" w:rsidRPr="0078462F">
        <w:rPr>
          <w:rFonts w:ascii="Calibri" w:eastAsia="Times New Roman" w:hAnsi="Calibri" w:cs="Times New Roman"/>
          <w:szCs w:val="20"/>
        </w:rPr>
        <w:t>Symposium talk p</w:t>
      </w:r>
      <w:r w:rsidRPr="0078462F">
        <w:rPr>
          <w:rFonts w:ascii="Calibri" w:eastAsia="Times New Roman" w:hAnsi="Calibri" w:cs="Times New Roman"/>
          <w:szCs w:val="20"/>
        </w:rPr>
        <w:t>resented at the Society for Research in Child Development’s 2023 Biennial Meeting, Salt Lake City, Utah.</w:t>
      </w:r>
    </w:p>
    <w:p w14:paraId="24E7BC1A" w14:textId="77EE7AC6" w:rsidR="00DE7EA3" w:rsidRPr="0078462F" w:rsidRDefault="00DE7EA3" w:rsidP="00DE7EA3">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 xml:space="preserve">Do, Q.B., McKone, K.M.P., Hamilton, J.L., Stone, L.B., Ladouceur, C.D., &amp; </w:t>
      </w:r>
      <w:r w:rsidRPr="0078462F">
        <w:rPr>
          <w:rFonts w:ascii="Calibri" w:eastAsia="Times New Roman" w:hAnsi="Calibri" w:cs="Times New Roman"/>
          <w:b/>
          <w:bCs/>
          <w:szCs w:val="20"/>
        </w:rPr>
        <w:t>Silk, J.S.</w:t>
      </w:r>
      <w:r w:rsidRPr="0078462F">
        <w:rPr>
          <w:rFonts w:ascii="Calibri" w:eastAsia="Times New Roman" w:hAnsi="Calibri" w:cs="Times New Roman"/>
          <w:szCs w:val="20"/>
        </w:rPr>
        <w:t>* (2022, March). A real-time investigation of the effectiveness of adolescent girls’ interpersonal emotion regulation with parents and peers. Presented at the University of Pittsburgh’s Dietrich School of Arts &amp; Sciences Grad Expo, Pittsburgh, PA.</w:t>
      </w:r>
    </w:p>
    <w:p w14:paraId="2E4525E2" w14:textId="18C39071" w:rsidR="00DE7EA3" w:rsidRPr="0078462F" w:rsidRDefault="00943743" w:rsidP="00E55B4B">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Hofman</w:t>
      </w:r>
      <w:r w:rsidR="00D26AFC" w:rsidRPr="0078462F">
        <w:rPr>
          <w:rFonts w:ascii="Calibri" w:eastAsia="Times New Roman" w:hAnsi="Calibri" w:cs="Times New Roman"/>
          <w:szCs w:val="20"/>
        </w:rPr>
        <w:t>, S.</w:t>
      </w:r>
      <w:r w:rsidR="00C0163B" w:rsidRPr="0078462F">
        <w:rPr>
          <w:rFonts w:ascii="Calibri" w:eastAsia="Times New Roman" w:hAnsi="Calibri" w:cs="Times New Roman"/>
          <w:szCs w:val="20"/>
        </w:rPr>
        <w:t xml:space="preserve">J., McKone, </w:t>
      </w:r>
      <w:r w:rsidR="006A2130" w:rsidRPr="0078462F">
        <w:rPr>
          <w:rFonts w:ascii="Calibri" w:eastAsia="Times New Roman" w:hAnsi="Calibri" w:cs="Times New Roman"/>
          <w:szCs w:val="20"/>
        </w:rPr>
        <w:t xml:space="preserve">K.M.P, </w:t>
      </w:r>
      <w:r w:rsidR="00C0163B" w:rsidRPr="0078462F">
        <w:rPr>
          <w:rFonts w:ascii="Calibri" w:eastAsia="Times New Roman" w:hAnsi="Calibri" w:cs="Times New Roman"/>
          <w:szCs w:val="20"/>
        </w:rPr>
        <w:t xml:space="preserve">Ladouceur, </w:t>
      </w:r>
      <w:r w:rsidR="006A2130" w:rsidRPr="0078462F">
        <w:rPr>
          <w:rFonts w:ascii="Calibri" w:eastAsia="Times New Roman" w:hAnsi="Calibri" w:cs="Times New Roman"/>
          <w:szCs w:val="20"/>
        </w:rPr>
        <w:t xml:space="preserve">C.D., &amp; </w:t>
      </w:r>
      <w:r w:rsidR="00C0163B" w:rsidRPr="0078462F">
        <w:rPr>
          <w:rFonts w:ascii="Calibri" w:eastAsia="Times New Roman" w:hAnsi="Calibri" w:cs="Times New Roman"/>
          <w:b/>
          <w:bCs/>
          <w:szCs w:val="20"/>
        </w:rPr>
        <w:t>Silk,</w:t>
      </w:r>
      <w:r w:rsidR="006A2130" w:rsidRPr="0078462F">
        <w:rPr>
          <w:rFonts w:ascii="Calibri" w:eastAsia="Times New Roman" w:hAnsi="Calibri" w:cs="Times New Roman"/>
          <w:b/>
          <w:bCs/>
          <w:szCs w:val="20"/>
        </w:rPr>
        <w:t xml:space="preserve"> J.S.*</w:t>
      </w:r>
      <w:r w:rsidR="00D26AFC" w:rsidRPr="0078462F">
        <w:rPr>
          <w:rFonts w:ascii="Calibri" w:eastAsia="Times New Roman" w:hAnsi="Calibri" w:cs="Times New Roman"/>
          <w:szCs w:val="20"/>
        </w:rPr>
        <w:t xml:space="preserve"> </w:t>
      </w:r>
      <w:r w:rsidR="005C5A55" w:rsidRPr="0078462F">
        <w:rPr>
          <w:rFonts w:ascii="Calibri" w:eastAsia="Times New Roman" w:hAnsi="Calibri" w:cs="Times New Roman"/>
          <w:szCs w:val="20"/>
        </w:rPr>
        <w:t xml:space="preserve">(2023, March). </w:t>
      </w:r>
      <w:r w:rsidR="00FD1407" w:rsidRPr="0078462F">
        <w:rPr>
          <w:rFonts w:ascii="Calibri" w:eastAsia="Times New Roman" w:hAnsi="Calibri" w:cs="Times New Roman"/>
          <w:szCs w:val="20"/>
        </w:rPr>
        <w:t xml:space="preserve">What </w:t>
      </w:r>
      <w:r w:rsidR="00D26AFC" w:rsidRPr="0078462F">
        <w:rPr>
          <w:rFonts w:ascii="Calibri" w:eastAsia="Times New Roman" w:hAnsi="Calibri" w:cs="Times New Roman"/>
          <w:szCs w:val="20"/>
        </w:rPr>
        <w:t>are parents doing right</w:t>
      </w:r>
      <w:r w:rsidR="00FD1407" w:rsidRPr="0078462F">
        <w:rPr>
          <w:rFonts w:ascii="Calibri" w:eastAsia="Times New Roman" w:hAnsi="Calibri" w:cs="Times New Roman"/>
          <w:szCs w:val="20"/>
        </w:rPr>
        <w:t>?</w:t>
      </w:r>
      <w:r w:rsidR="00D26AFC" w:rsidRPr="0078462F">
        <w:rPr>
          <w:rFonts w:ascii="Calibri" w:eastAsia="Times New Roman" w:hAnsi="Calibri" w:cs="Times New Roman"/>
          <w:szCs w:val="20"/>
        </w:rPr>
        <w:t xml:space="preserve"> </w:t>
      </w:r>
      <w:r w:rsidR="00FD1407" w:rsidRPr="0078462F">
        <w:rPr>
          <w:rFonts w:ascii="Calibri" w:eastAsia="Times New Roman" w:hAnsi="Calibri" w:cs="Times New Roman"/>
          <w:szCs w:val="20"/>
        </w:rPr>
        <w:t xml:space="preserve">The Effects of positive parental reactions </w:t>
      </w:r>
      <w:proofErr w:type="gramStart"/>
      <w:r w:rsidR="00FD1407" w:rsidRPr="0078462F">
        <w:rPr>
          <w:rFonts w:ascii="Calibri" w:eastAsia="Times New Roman" w:hAnsi="Calibri" w:cs="Times New Roman"/>
          <w:szCs w:val="20"/>
        </w:rPr>
        <w:t>to</w:t>
      </w:r>
      <w:proofErr w:type="gramEnd"/>
      <w:r w:rsidR="00FD1407" w:rsidRPr="0078462F">
        <w:rPr>
          <w:rFonts w:ascii="Calibri" w:eastAsia="Times New Roman" w:hAnsi="Calibri" w:cs="Times New Roman"/>
          <w:szCs w:val="20"/>
        </w:rPr>
        <w:t xml:space="preserve"> children’s emotional displays</w:t>
      </w:r>
      <w:r w:rsidR="00D26AFC" w:rsidRPr="0078462F">
        <w:rPr>
          <w:rFonts w:ascii="Calibri" w:eastAsia="Times New Roman" w:hAnsi="Calibri" w:cs="Times New Roman"/>
          <w:szCs w:val="20"/>
        </w:rPr>
        <w:t>.</w:t>
      </w:r>
      <w:r w:rsidR="00976B20" w:rsidRPr="0078462F">
        <w:rPr>
          <w:rFonts w:ascii="Calibri" w:eastAsia="Times New Roman" w:hAnsi="Calibri" w:cs="Times New Roman"/>
          <w:szCs w:val="20"/>
        </w:rPr>
        <w:t xml:space="preserve"> Poster presented at the Society for Research in Child Development’s 2023 Biennial Meeting, Salt Lake City, Utah.</w:t>
      </w:r>
    </w:p>
    <w:p w14:paraId="3F75B736" w14:textId="65EC755C" w:rsidR="00885F6E" w:rsidRPr="0078462F" w:rsidRDefault="00885F6E" w:rsidP="00E13BB6">
      <w:pPr>
        <w:pStyle w:val="ListParagraph"/>
        <w:widowControl/>
        <w:numPr>
          <w:ilvl w:val="0"/>
          <w:numId w:val="2"/>
        </w:numPr>
        <w:autoSpaceDE/>
        <w:autoSpaceDN/>
        <w:adjustRightInd/>
        <w:spacing w:before="100" w:beforeAutospacing="1" w:after="100" w:afterAutospacing="1"/>
        <w:rPr>
          <w:rFonts w:ascii="Calibri" w:eastAsia="Times New Roman" w:hAnsi="Calibri" w:cs="Times New Roman"/>
          <w:szCs w:val="20"/>
        </w:rPr>
      </w:pPr>
      <w:r w:rsidRPr="0078462F">
        <w:rPr>
          <w:rFonts w:ascii="Calibri" w:eastAsia="Times New Roman" w:hAnsi="Calibri" w:cs="Times New Roman"/>
          <w:szCs w:val="20"/>
        </w:rPr>
        <w:t>Oppenheimer</w:t>
      </w:r>
      <w:r w:rsidR="00D14C6C" w:rsidRPr="0078462F">
        <w:rPr>
          <w:rFonts w:ascii="Calibri" w:eastAsia="Times New Roman" w:hAnsi="Calibri" w:cs="Times New Roman"/>
          <w:szCs w:val="20"/>
        </w:rPr>
        <w:t xml:space="preserve">, C., </w:t>
      </w:r>
      <w:r w:rsidR="00454108" w:rsidRPr="0078462F">
        <w:rPr>
          <w:rFonts w:ascii="Calibri" w:eastAsia="Times New Roman" w:hAnsi="Calibri" w:cs="Times New Roman"/>
          <w:szCs w:val="20"/>
        </w:rPr>
        <w:t xml:space="preserve">Karim, H, Choukas-Bradley, S., Hanson, J.L., &amp; </w:t>
      </w:r>
      <w:r w:rsidR="00454108" w:rsidRPr="0078462F">
        <w:rPr>
          <w:rFonts w:ascii="Calibri" w:eastAsia="Times New Roman" w:hAnsi="Calibri" w:cs="Times New Roman"/>
          <w:b/>
          <w:bCs/>
          <w:szCs w:val="20"/>
        </w:rPr>
        <w:t>Silk, J.S.</w:t>
      </w:r>
      <w:r w:rsidR="00E13BB6" w:rsidRPr="0078462F">
        <w:rPr>
          <w:rFonts w:ascii="Calibri" w:eastAsia="Times New Roman" w:hAnsi="Calibri" w:cs="Times New Roman"/>
          <w:b/>
          <w:bCs/>
          <w:szCs w:val="20"/>
        </w:rPr>
        <w:t>*</w:t>
      </w:r>
      <w:r w:rsidR="00454108" w:rsidRPr="0078462F">
        <w:rPr>
          <w:rFonts w:ascii="Calibri" w:eastAsia="Times New Roman" w:hAnsi="Calibri" w:cs="Times New Roman"/>
          <w:b/>
          <w:bCs/>
          <w:szCs w:val="20"/>
        </w:rPr>
        <w:t xml:space="preserve"> </w:t>
      </w:r>
      <w:r w:rsidR="00E13BB6" w:rsidRPr="0078462F">
        <w:rPr>
          <w:rFonts w:ascii="Calibri" w:eastAsia="Times New Roman" w:hAnsi="Calibri" w:cs="Times New Roman"/>
          <w:szCs w:val="20"/>
        </w:rPr>
        <w:t xml:space="preserve">(2023, March). </w:t>
      </w:r>
      <w:r w:rsidR="001860CB" w:rsidRPr="0078462F">
        <w:rPr>
          <w:rFonts w:ascii="Calibri" w:eastAsia="Times New Roman" w:hAnsi="Calibri" w:cs="Times New Roman"/>
          <w:szCs w:val="20"/>
        </w:rPr>
        <w:t>Probing social threat and reward through social media interactions: fMRI task development in adolescents. In Hamilton, J.L. (Chair) Methodological innovations to advance the</w:t>
      </w:r>
      <w:r w:rsidR="00ED3C13" w:rsidRPr="0078462F">
        <w:rPr>
          <w:rFonts w:ascii="Calibri" w:eastAsia="Times New Roman" w:hAnsi="Calibri" w:cs="Times New Roman"/>
          <w:szCs w:val="20"/>
        </w:rPr>
        <w:t xml:space="preserve"> </w:t>
      </w:r>
      <w:r w:rsidR="001860CB" w:rsidRPr="0078462F">
        <w:rPr>
          <w:rFonts w:ascii="Calibri" w:eastAsia="Times New Roman" w:hAnsi="Calibri" w:cs="Times New Roman"/>
          <w:szCs w:val="20"/>
        </w:rPr>
        <w:t xml:space="preserve">science of social media use and adolescent development and well-being. Symposium presented at the biennial convention of the Society for Research in Child Development in Salt Lake City, UT.   </w:t>
      </w:r>
    </w:p>
    <w:p w14:paraId="126E89E4" w14:textId="77777777" w:rsidR="009A6CA5" w:rsidRPr="0078462F" w:rsidRDefault="009A6CA5" w:rsidP="009A6CA5">
      <w:pPr>
        <w:rPr>
          <w:rFonts w:asciiTheme="minorHAnsi" w:hAnsiTheme="minorHAnsi" w:cstheme="minorHAnsi"/>
          <w:szCs w:val="20"/>
        </w:rPr>
      </w:pPr>
    </w:p>
    <w:p w14:paraId="26109C32" w14:textId="45A85F2F" w:rsidR="00C93A3D" w:rsidRPr="0078462F" w:rsidRDefault="00C93A3D" w:rsidP="00C93A3D">
      <w:pPr>
        <w:rPr>
          <w:rFonts w:asciiTheme="minorHAnsi" w:hAnsiTheme="minorHAnsi" w:cstheme="minorHAnsi"/>
          <w:szCs w:val="20"/>
        </w:rPr>
        <w:sectPr w:rsidR="00C93A3D" w:rsidRPr="0078462F" w:rsidSect="00A65F95">
          <w:type w:val="continuous"/>
          <w:pgSz w:w="12240" w:h="15840" w:code="1"/>
          <w:pgMar w:top="1440" w:right="1008" w:bottom="1440" w:left="1008" w:header="720" w:footer="720" w:gutter="0"/>
          <w:cols w:space="720"/>
          <w:titlePg/>
          <w:docGrid w:linePitch="360"/>
        </w:sectPr>
      </w:pPr>
    </w:p>
    <w:bookmarkEnd w:id="35"/>
    <w:p w14:paraId="6B5FA657" w14:textId="01797CB8" w:rsidR="0019161A" w:rsidRPr="0078462F" w:rsidRDefault="0019161A" w:rsidP="006C6D9D">
      <w:pPr>
        <w:jc w:val="center"/>
        <w:outlineLvl w:val="0"/>
        <w:rPr>
          <w:rFonts w:ascii="Calibri" w:hAnsi="Calibri"/>
          <w:b/>
          <w:sz w:val="22"/>
          <w:szCs w:val="22"/>
        </w:rPr>
      </w:pPr>
      <w:r w:rsidRPr="0078462F">
        <w:rPr>
          <w:rFonts w:ascii="Calibri" w:hAnsi="Calibri"/>
          <w:b/>
          <w:sz w:val="22"/>
          <w:szCs w:val="22"/>
        </w:rPr>
        <w:t>PROFESSIONAL ACTIVITIES</w:t>
      </w:r>
    </w:p>
    <w:p w14:paraId="4F7D3D35" w14:textId="77777777" w:rsidR="00E70B84" w:rsidRPr="0078462F" w:rsidRDefault="0019161A" w:rsidP="006C6D9D">
      <w:pPr>
        <w:outlineLvl w:val="0"/>
        <w:rPr>
          <w:rFonts w:ascii="Calibri" w:hAnsi="Calibri"/>
          <w:b/>
          <w:szCs w:val="20"/>
        </w:rPr>
      </w:pPr>
      <w:r w:rsidRPr="0078462F">
        <w:rPr>
          <w:rFonts w:ascii="Calibri" w:hAnsi="Calibri"/>
          <w:b/>
          <w:szCs w:val="20"/>
        </w:rPr>
        <w:t xml:space="preserve">TEACHING: </w:t>
      </w:r>
    </w:p>
    <w:p w14:paraId="12A1FFC9" w14:textId="77777777" w:rsidR="00F655B2" w:rsidRPr="0078462F" w:rsidRDefault="00F655B2" w:rsidP="0019161A">
      <w:pPr>
        <w:rPr>
          <w:rFonts w:ascii="Calibri" w:hAnsi="Calibri"/>
          <w:b/>
          <w:szCs w:val="20"/>
        </w:rPr>
      </w:pPr>
    </w:p>
    <w:p w14:paraId="6BDE7A37" w14:textId="77777777" w:rsidR="001D3029" w:rsidRPr="0078462F" w:rsidRDefault="001D3029" w:rsidP="006C6D9D">
      <w:pPr>
        <w:outlineLvl w:val="0"/>
        <w:rPr>
          <w:rFonts w:ascii="Calibri" w:hAnsi="Calibri"/>
          <w:b/>
          <w:szCs w:val="20"/>
        </w:rPr>
      </w:pPr>
      <w:r w:rsidRPr="0078462F">
        <w:rPr>
          <w:rFonts w:ascii="Calibri" w:hAnsi="Calibri"/>
          <w:b/>
          <w:szCs w:val="20"/>
        </w:rPr>
        <w:t>Courses</w:t>
      </w:r>
    </w:p>
    <w:p w14:paraId="510372A9" w14:textId="77777777" w:rsidR="001D3029" w:rsidRPr="0078462F" w:rsidRDefault="001D3029" w:rsidP="006C6D9D">
      <w:pPr>
        <w:outlineLvl w:val="0"/>
        <w:rPr>
          <w:rFonts w:ascii="Calibri" w:hAnsi="Calibri"/>
          <w:b/>
          <w:szCs w:val="20"/>
        </w:rPr>
      </w:pPr>
    </w:p>
    <w:p w14:paraId="0C529FC7" w14:textId="77777777" w:rsidR="001D3029" w:rsidRPr="0078462F" w:rsidRDefault="001D3029" w:rsidP="006C6D9D">
      <w:pPr>
        <w:outlineLvl w:val="0"/>
        <w:rPr>
          <w:rFonts w:ascii="Calibri" w:hAnsi="Calibri"/>
          <w:szCs w:val="20"/>
          <w:u w:val="single"/>
        </w:rPr>
      </w:pPr>
      <w:r w:rsidRPr="0078462F">
        <w:rPr>
          <w:rFonts w:ascii="Calibri" w:hAnsi="Calibri"/>
          <w:szCs w:val="20"/>
          <w:u w:val="single"/>
        </w:rPr>
        <w:t>University of Pittsburgh, Department of Psychology</w:t>
      </w:r>
      <w:r w:rsidR="00861059" w:rsidRPr="0078462F">
        <w:rPr>
          <w:rFonts w:ascii="Calibri" w:hAnsi="Calibri"/>
          <w:szCs w:val="20"/>
          <w:u w:val="single"/>
        </w:rPr>
        <w:t>.</w:t>
      </w:r>
    </w:p>
    <w:p w14:paraId="58C85BB9" w14:textId="77777777" w:rsidR="00E57910" w:rsidRPr="0078462F" w:rsidRDefault="00E57910" w:rsidP="001D3029">
      <w:pPr>
        <w:outlineLvl w:val="0"/>
        <w:rPr>
          <w:rFonts w:ascii="Calibri" w:hAnsi="Calibri"/>
          <w:szCs w:val="20"/>
        </w:rPr>
      </w:pPr>
    </w:p>
    <w:p w14:paraId="1973BE85" w14:textId="77777777" w:rsidR="00FD6782" w:rsidRPr="0078462F" w:rsidRDefault="00FD6782" w:rsidP="00E57910">
      <w:pPr>
        <w:outlineLvl w:val="0"/>
        <w:rPr>
          <w:rFonts w:ascii="Calibri" w:hAnsi="Calibri"/>
          <w:szCs w:val="20"/>
        </w:rPr>
      </w:pPr>
      <w:r w:rsidRPr="0078462F">
        <w:rPr>
          <w:rFonts w:ascii="Calibri" w:hAnsi="Calibri"/>
          <w:szCs w:val="20"/>
        </w:rPr>
        <w:t>Summer 2016</w:t>
      </w:r>
      <w:r w:rsidRPr="0078462F">
        <w:rPr>
          <w:rFonts w:ascii="Calibri" w:hAnsi="Calibri"/>
          <w:szCs w:val="20"/>
        </w:rPr>
        <w:tab/>
      </w:r>
      <w:r w:rsidRPr="0078462F">
        <w:rPr>
          <w:rFonts w:ascii="Calibri" w:hAnsi="Calibri"/>
          <w:i/>
          <w:szCs w:val="20"/>
        </w:rPr>
        <w:t>Clinical Practicum: Child and Family Team</w:t>
      </w:r>
      <w:r w:rsidRPr="0078462F">
        <w:rPr>
          <w:rFonts w:ascii="Calibri" w:hAnsi="Calibri"/>
          <w:szCs w:val="20"/>
        </w:rPr>
        <w:t xml:space="preserve"> (PSY 2220)</w:t>
      </w:r>
    </w:p>
    <w:p w14:paraId="0860C6E4" w14:textId="77777777" w:rsidR="00E31314" w:rsidRPr="0078462F" w:rsidRDefault="00090B7F" w:rsidP="00E31314">
      <w:pPr>
        <w:outlineLvl w:val="0"/>
        <w:rPr>
          <w:rFonts w:ascii="Calibri" w:hAnsi="Calibri"/>
          <w:szCs w:val="20"/>
        </w:rPr>
      </w:pPr>
      <w:r w:rsidRPr="0078462F">
        <w:rPr>
          <w:rFonts w:ascii="Calibri" w:hAnsi="Calibri"/>
          <w:szCs w:val="20"/>
        </w:rPr>
        <w:t xml:space="preserve">Spring </w:t>
      </w:r>
      <w:r w:rsidR="00FD6782" w:rsidRPr="0078462F">
        <w:rPr>
          <w:rFonts w:ascii="Calibri" w:hAnsi="Calibri"/>
          <w:szCs w:val="20"/>
        </w:rPr>
        <w:t>2016</w:t>
      </w:r>
      <w:r w:rsidRPr="0078462F">
        <w:rPr>
          <w:rFonts w:ascii="Calibri" w:hAnsi="Calibri"/>
          <w:szCs w:val="20"/>
        </w:rPr>
        <w:t xml:space="preserve"> </w:t>
      </w:r>
      <w:r w:rsidR="00E57910" w:rsidRPr="0078462F">
        <w:rPr>
          <w:rFonts w:ascii="Calibri" w:hAnsi="Calibri"/>
          <w:szCs w:val="20"/>
        </w:rPr>
        <w:tab/>
      </w:r>
      <w:r w:rsidR="00817C86" w:rsidRPr="0078462F">
        <w:rPr>
          <w:rFonts w:ascii="Calibri" w:hAnsi="Calibri"/>
          <w:szCs w:val="20"/>
        </w:rPr>
        <w:t xml:space="preserve">This course involves the </w:t>
      </w:r>
      <w:r w:rsidR="00ED6490" w:rsidRPr="0078462F">
        <w:rPr>
          <w:rFonts w:ascii="Calibri" w:hAnsi="Calibri"/>
          <w:szCs w:val="20"/>
        </w:rPr>
        <w:t xml:space="preserve">instruction and </w:t>
      </w:r>
      <w:r w:rsidR="00817C86" w:rsidRPr="0078462F">
        <w:rPr>
          <w:rFonts w:ascii="Calibri" w:hAnsi="Calibri"/>
          <w:szCs w:val="20"/>
        </w:rPr>
        <w:t>supervision of clinical psychology graduate students</w:t>
      </w:r>
      <w:r w:rsidR="00ED6490" w:rsidRPr="0078462F">
        <w:rPr>
          <w:rFonts w:ascii="Calibri" w:hAnsi="Calibri"/>
          <w:szCs w:val="20"/>
        </w:rPr>
        <w:t xml:space="preserve"> </w:t>
      </w:r>
      <w:r w:rsidRPr="0078462F">
        <w:rPr>
          <w:rFonts w:ascii="Calibri" w:hAnsi="Calibri"/>
          <w:szCs w:val="20"/>
        </w:rPr>
        <w:t>treat</w:t>
      </w:r>
      <w:r w:rsidR="00ED6490" w:rsidRPr="0078462F">
        <w:rPr>
          <w:rFonts w:ascii="Calibri" w:hAnsi="Calibri"/>
          <w:szCs w:val="20"/>
        </w:rPr>
        <w:t>ing</w:t>
      </w:r>
      <w:r w:rsidR="00E31314" w:rsidRPr="0078462F">
        <w:rPr>
          <w:rFonts w:ascii="Calibri" w:hAnsi="Calibri"/>
          <w:szCs w:val="20"/>
        </w:rPr>
        <w:t xml:space="preserve"> child Summer 2017 </w:t>
      </w:r>
      <w:r w:rsidR="00E31314" w:rsidRPr="0078462F">
        <w:rPr>
          <w:rFonts w:ascii="Calibri" w:hAnsi="Calibri"/>
          <w:szCs w:val="20"/>
        </w:rPr>
        <w:tab/>
      </w:r>
      <w:r w:rsidRPr="0078462F">
        <w:rPr>
          <w:rFonts w:ascii="Calibri" w:hAnsi="Calibri"/>
          <w:szCs w:val="20"/>
        </w:rPr>
        <w:t>and family</w:t>
      </w:r>
      <w:r w:rsidR="00E31314" w:rsidRPr="0078462F">
        <w:rPr>
          <w:rFonts w:ascii="Calibri" w:hAnsi="Calibri"/>
          <w:szCs w:val="20"/>
        </w:rPr>
        <w:t xml:space="preserve"> psychotherapy cases </w:t>
      </w:r>
      <w:r w:rsidR="00817C86" w:rsidRPr="0078462F">
        <w:rPr>
          <w:rFonts w:ascii="Calibri" w:hAnsi="Calibri"/>
          <w:szCs w:val="20"/>
        </w:rPr>
        <w:t xml:space="preserve">in the Clinical Psychology Center. Supervision is provided via </w:t>
      </w:r>
      <w:proofErr w:type="gramStart"/>
      <w:r w:rsidR="00817C86" w:rsidRPr="0078462F">
        <w:rPr>
          <w:rFonts w:ascii="Calibri" w:hAnsi="Calibri"/>
          <w:szCs w:val="20"/>
        </w:rPr>
        <w:t>case</w:t>
      </w:r>
      <w:proofErr w:type="gramEnd"/>
      <w:r w:rsidR="002B557F" w:rsidRPr="0078462F">
        <w:rPr>
          <w:rFonts w:ascii="Calibri" w:hAnsi="Calibri"/>
          <w:szCs w:val="20"/>
        </w:rPr>
        <w:t xml:space="preserve"> </w:t>
      </w:r>
    </w:p>
    <w:p w14:paraId="03BAD2C0" w14:textId="77777777" w:rsidR="002B557F" w:rsidRPr="0078462F" w:rsidRDefault="00E31314" w:rsidP="00E31314">
      <w:pPr>
        <w:ind w:left="1440" w:hanging="1440"/>
        <w:outlineLvl w:val="0"/>
        <w:rPr>
          <w:rFonts w:ascii="Calibri" w:hAnsi="Calibri"/>
          <w:szCs w:val="20"/>
        </w:rPr>
      </w:pPr>
      <w:r w:rsidRPr="0078462F">
        <w:rPr>
          <w:rFonts w:ascii="Calibri" w:hAnsi="Calibri"/>
          <w:szCs w:val="20"/>
        </w:rPr>
        <w:t>Fall 2017</w:t>
      </w:r>
      <w:r w:rsidRPr="0078462F">
        <w:rPr>
          <w:rFonts w:ascii="Calibri" w:hAnsi="Calibri"/>
          <w:szCs w:val="20"/>
        </w:rPr>
        <w:tab/>
      </w:r>
      <w:r w:rsidR="002B557F" w:rsidRPr="0078462F">
        <w:rPr>
          <w:rFonts w:ascii="Calibri" w:hAnsi="Calibri"/>
          <w:szCs w:val="20"/>
        </w:rPr>
        <w:t>discussion and video review of</w:t>
      </w:r>
      <w:r w:rsidRPr="0078462F">
        <w:rPr>
          <w:rFonts w:ascii="Calibri" w:hAnsi="Calibri"/>
          <w:szCs w:val="20"/>
        </w:rPr>
        <w:t xml:space="preserve"> s</w:t>
      </w:r>
      <w:r w:rsidR="00817C86" w:rsidRPr="0078462F">
        <w:rPr>
          <w:rFonts w:ascii="Calibri" w:hAnsi="Calibri"/>
          <w:szCs w:val="20"/>
        </w:rPr>
        <w:t>essions</w:t>
      </w:r>
      <w:r w:rsidRPr="0078462F">
        <w:rPr>
          <w:rFonts w:ascii="Calibri" w:hAnsi="Calibri"/>
          <w:szCs w:val="20"/>
        </w:rPr>
        <w:t xml:space="preserve">. </w:t>
      </w:r>
      <w:r w:rsidR="00817C86" w:rsidRPr="0078462F">
        <w:rPr>
          <w:rFonts w:ascii="Calibri" w:hAnsi="Calibri"/>
          <w:szCs w:val="20"/>
        </w:rPr>
        <w:t xml:space="preserve">Students are taught to apply CBT techniques and </w:t>
      </w:r>
      <w:proofErr w:type="gramStart"/>
      <w:r w:rsidR="00817C86" w:rsidRPr="0078462F">
        <w:rPr>
          <w:rFonts w:ascii="Calibri" w:hAnsi="Calibri"/>
          <w:szCs w:val="20"/>
        </w:rPr>
        <w:t>other</w:t>
      </w:r>
      <w:proofErr w:type="gramEnd"/>
      <w:r w:rsidR="00817C86" w:rsidRPr="0078462F">
        <w:rPr>
          <w:rFonts w:ascii="Calibri" w:hAnsi="Calibri"/>
          <w:szCs w:val="20"/>
        </w:rPr>
        <w:t xml:space="preserve"> </w:t>
      </w:r>
    </w:p>
    <w:p w14:paraId="3133D2E3" w14:textId="77777777" w:rsidR="00817C86" w:rsidRPr="0078462F" w:rsidRDefault="00022E25" w:rsidP="002B557F">
      <w:pPr>
        <w:tabs>
          <w:tab w:val="left" w:pos="0"/>
        </w:tabs>
        <w:outlineLvl w:val="0"/>
        <w:rPr>
          <w:rFonts w:ascii="Calibri" w:hAnsi="Calibri"/>
          <w:szCs w:val="20"/>
        </w:rPr>
      </w:pPr>
      <w:r w:rsidRPr="0078462F">
        <w:rPr>
          <w:rFonts w:ascii="Calibri" w:hAnsi="Calibri"/>
          <w:szCs w:val="20"/>
        </w:rPr>
        <w:t>Fall 2018</w:t>
      </w:r>
      <w:r w:rsidR="002B557F" w:rsidRPr="0078462F">
        <w:rPr>
          <w:rFonts w:ascii="Calibri" w:hAnsi="Calibri"/>
          <w:szCs w:val="20"/>
        </w:rPr>
        <w:tab/>
      </w:r>
      <w:r w:rsidR="00817C86" w:rsidRPr="0078462F">
        <w:rPr>
          <w:rFonts w:ascii="Calibri" w:hAnsi="Calibri"/>
          <w:szCs w:val="20"/>
        </w:rPr>
        <w:t>evidence-based approaches to children of different ages, adolescents, and families</w:t>
      </w:r>
      <w:r w:rsidR="00E31314" w:rsidRPr="0078462F">
        <w:rPr>
          <w:rFonts w:ascii="Calibri" w:hAnsi="Calibri"/>
          <w:szCs w:val="20"/>
        </w:rPr>
        <w:t xml:space="preserve"> using assigned readings</w:t>
      </w:r>
      <w:r w:rsidR="00817C86" w:rsidRPr="0078462F">
        <w:rPr>
          <w:rFonts w:ascii="Calibri" w:hAnsi="Calibri"/>
          <w:szCs w:val="20"/>
        </w:rPr>
        <w:t xml:space="preserve">. </w:t>
      </w:r>
    </w:p>
    <w:p w14:paraId="2C2E1EB7" w14:textId="3A97053D" w:rsidR="00E57910" w:rsidRPr="0078462F" w:rsidRDefault="00022E25" w:rsidP="00E57910">
      <w:pPr>
        <w:outlineLvl w:val="0"/>
        <w:rPr>
          <w:rFonts w:ascii="Calibri" w:hAnsi="Calibri"/>
          <w:szCs w:val="20"/>
        </w:rPr>
      </w:pPr>
      <w:r w:rsidRPr="0078462F">
        <w:rPr>
          <w:rFonts w:ascii="Calibri" w:hAnsi="Calibri"/>
          <w:szCs w:val="20"/>
        </w:rPr>
        <w:t>Spring 2019</w:t>
      </w:r>
    </w:p>
    <w:p w14:paraId="4EB0CE2D" w14:textId="2FFF97D6" w:rsidR="004D486F" w:rsidRPr="0078462F" w:rsidRDefault="0087607B" w:rsidP="00E57910">
      <w:pPr>
        <w:outlineLvl w:val="0"/>
        <w:rPr>
          <w:rFonts w:ascii="Calibri" w:hAnsi="Calibri"/>
          <w:szCs w:val="20"/>
        </w:rPr>
      </w:pPr>
      <w:r w:rsidRPr="0078462F">
        <w:rPr>
          <w:rFonts w:ascii="Calibri" w:hAnsi="Calibri"/>
          <w:szCs w:val="20"/>
        </w:rPr>
        <w:lastRenderedPageBreak/>
        <w:t xml:space="preserve">Spring </w:t>
      </w:r>
      <w:r w:rsidR="004D486F" w:rsidRPr="0078462F">
        <w:rPr>
          <w:rFonts w:ascii="Calibri" w:hAnsi="Calibri"/>
          <w:szCs w:val="20"/>
        </w:rPr>
        <w:t>20</w:t>
      </w:r>
      <w:r w:rsidRPr="0078462F">
        <w:rPr>
          <w:rFonts w:ascii="Calibri" w:hAnsi="Calibri"/>
          <w:szCs w:val="20"/>
        </w:rPr>
        <w:t>20</w:t>
      </w:r>
    </w:p>
    <w:p w14:paraId="7B70B2A6" w14:textId="5B3142DC" w:rsidR="0087607B" w:rsidRPr="0078462F" w:rsidRDefault="0087607B" w:rsidP="00E57910">
      <w:pPr>
        <w:outlineLvl w:val="0"/>
        <w:rPr>
          <w:rFonts w:ascii="Calibri" w:hAnsi="Calibri"/>
          <w:szCs w:val="20"/>
        </w:rPr>
      </w:pPr>
      <w:r w:rsidRPr="0078462F">
        <w:rPr>
          <w:rFonts w:ascii="Calibri" w:hAnsi="Calibri"/>
          <w:szCs w:val="20"/>
        </w:rPr>
        <w:t>Summer 2020</w:t>
      </w:r>
    </w:p>
    <w:p w14:paraId="0BDECB8A" w14:textId="5662E193" w:rsidR="00443D55" w:rsidRPr="0078462F" w:rsidRDefault="00443D55" w:rsidP="00E57910">
      <w:pPr>
        <w:outlineLvl w:val="0"/>
        <w:rPr>
          <w:rFonts w:ascii="Calibri" w:hAnsi="Calibri"/>
          <w:szCs w:val="20"/>
        </w:rPr>
      </w:pPr>
      <w:r w:rsidRPr="0078462F">
        <w:rPr>
          <w:rFonts w:ascii="Calibri" w:hAnsi="Calibri"/>
          <w:szCs w:val="20"/>
        </w:rPr>
        <w:t>Summer 2021</w:t>
      </w:r>
    </w:p>
    <w:p w14:paraId="2A749973" w14:textId="212BBB00" w:rsidR="007B1C81" w:rsidRPr="0078462F" w:rsidRDefault="007B1C81" w:rsidP="00E57910">
      <w:pPr>
        <w:outlineLvl w:val="0"/>
        <w:rPr>
          <w:rFonts w:ascii="Calibri" w:hAnsi="Calibri"/>
          <w:szCs w:val="20"/>
        </w:rPr>
      </w:pPr>
      <w:r w:rsidRPr="0078462F">
        <w:rPr>
          <w:rFonts w:ascii="Calibri" w:hAnsi="Calibri"/>
          <w:szCs w:val="20"/>
        </w:rPr>
        <w:t>Fall 2021</w:t>
      </w:r>
    </w:p>
    <w:p w14:paraId="5FB90E1D" w14:textId="4210FFA2" w:rsidR="00881FE8" w:rsidRPr="0078462F" w:rsidRDefault="001F01F1" w:rsidP="00E57910">
      <w:pPr>
        <w:outlineLvl w:val="0"/>
        <w:rPr>
          <w:rFonts w:ascii="Calibri" w:hAnsi="Calibri"/>
          <w:szCs w:val="20"/>
        </w:rPr>
      </w:pPr>
      <w:r w:rsidRPr="0078462F">
        <w:rPr>
          <w:rFonts w:ascii="Calibri" w:hAnsi="Calibri"/>
          <w:szCs w:val="20"/>
        </w:rPr>
        <w:t>Fall 2022</w:t>
      </w:r>
    </w:p>
    <w:p w14:paraId="55E03E5B" w14:textId="2BE57AD9" w:rsidR="003165AF" w:rsidRPr="0078462F" w:rsidRDefault="003165AF" w:rsidP="00E57910">
      <w:pPr>
        <w:outlineLvl w:val="0"/>
        <w:rPr>
          <w:rFonts w:ascii="Calibri" w:hAnsi="Calibri"/>
          <w:szCs w:val="20"/>
        </w:rPr>
      </w:pPr>
      <w:r w:rsidRPr="0078462F">
        <w:rPr>
          <w:rFonts w:ascii="Calibri" w:hAnsi="Calibri"/>
          <w:szCs w:val="20"/>
        </w:rPr>
        <w:t>Spring 202</w:t>
      </w:r>
      <w:r w:rsidR="001A4B2C" w:rsidRPr="0078462F">
        <w:rPr>
          <w:rFonts w:ascii="Calibri" w:hAnsi="Calibri"/>
          <w:szCs w:val="20"/>
        </w:rPr>
        <w:t>3</w:t>
      </w:r>
    </w:p>
    <w:p w14:paraId="780201FA" w14:textId="0012C651" w:rsidR="00443D55" w:rsidRPr="0078462F" w:rsidRDefault="00443D55" w:rsidP="00E57910">
      <w:pPr>
        <w:outlineLvl w:val="0"/>
        <w:rPr>
          <w:rFonts w:ascii="Calibri" w:hAnsi="Calibri"/>
          <w:szCs w:val="20"/>
        </w:rPr>
      </w:pPr>
    </w:p>
    <w:p w14:paraId="6B4EB384" w14:textId="77777777" w:rsidR="00443D55" w:rsidRPr="0078462F" w:rsidRDefault="00443D55" w:rsidP="00E57910">
      <w:pPr>
        <w:outlineLvl w:val="0"/>
        <w:rPr>
          <w:rFonts w:ascii="Calibri" w:hAnsi="Calibri"/>
          <w:szCs w:val="20"/>
        </w:rPr>
      </w:pPr>
    </w:p>
    <w:p w14:paraId="7CB2DB2B" w14:textId="77777777" w:rsidR="00E57910" w:rsidRPr="0078462F" w:rsidRDefault="00FD6782" w:rsidP="00E57910">
      <w:pPr>
        <w:outlineLvl w:val="0"/>
        <w:rPr>
          <w:rFonts w:ascii="Calibri" w:hAnsi="Calibri"/>
          <w:i/>
          <w:szCs w:val="20"/>
        </w:rPr>
      </w:pPr>
      <w:r w:rsidRPr="0078462F">
        <w:rPr>
          <w:rFonts w:ascii="Calibri" w:hAnsi="Calibri"/>
          <w:szCs w:val="20"/>
        </w:rPr>
        <w:t xml:space="preserve">Fall </w:t>
      </w:r>
      <w:r w:rsidR="00E57910" w:rsidRPr="0078462F">
        <w:rPr>
          <w:rFonts w:ascii="Calibri" w:hAnsi="Calibri"/>
          <w:szCs w:val="20"/>
        </w:rPr>
        <w:t xml:space="preserve">2015 </w:t>
      </w:r>
      <w:r w:rsidR="00E57910" w:rsidRPr="0078462F">
        <w:rPr>
          <w:rFonts w:ascii="Calibri" w:hAnsi="Calibri"/>
          <w:szCs w:val="20"/>
        </w:rPr>
        <w:tab/>
      </w:r>
      <w:r w:rsidR="00E57910" w:rsidRPr="0078462F">
        <w:rPr>
          <w:rFonts w:ascii="Calibri" w:hAnsi="Calibri"/>
          <w:i/>
          <w:szCs w:val="20"/>
        </w:rPr>
        <w:t>Child Psychopathology (</w:t>
      </w:r>
      <w:proofErr w:type="spellStart"/>
      <w:r w:rsidR="00E57910" w:rsidRPr="0078462F">
        <w:rPr>
          <w:rFonts w:ascii="Calibri" w:hAnsi="Calibri"/>
          <w:i/>
          <w:szCs w:val="20"/>
        </w:rPr>
        <w:t>Psy</w:t>
      </w:r>
      <w:proofErr w:type="spellEnd"/>
      <w:r w:rsidR="00E57910" w:rsidRPr="0078462F">
        <w:rPr>
          <w:rFonts w:ascii="Calibri" w:hAnsi="Calibri"/>
          <w:i/>
          <w:szCs w:val="20"/>
        </w:rPr>
        <w:t xml:space="preserve"> 1270)</w:t>
      </w:r>
    </w:p>
    <w:p w14:paraId="748EF783" w14:textId="77777777" w:rsidR="00022E25" w:rsidRPr="0078462F" w:rsidRDefault="00090B7F" w:rsidP="00090B7F">
      <w:pPr>
        <w:ind w:left="1440" w:hanging="1440"/>
        <w:outlineLvl w:val="0"/>
        <w:rPr>
          <w:rFonts w:ascii="Calibri" w:hAnsi="Calibri"/>
          <w:szCs w:val="20"/>
        </w:rPr>
      </w:pPr>
      <w:r w:rsidRPr="0078462F">
        <w:rPr>
          <w:rFonts w:ascii="Calibri" w:hAnsi="Calibri"/>
          <w:szCs w:val="20"/>
        </w:rPr>
        <w:t>Fall 2016</w:t>
      </w:r>
      <w:r w:rsidR="00E57910" w:rsidRPr="0078462F">
        <w:rPr>
          <w:rFonts w:ascii="Calibri" w:hAnsi="Calibri"/>
          <w:szCs w:val="20"/>
        </w:rPr>
        <w:tab/>
        <w:t>This advanced undergraduate seminar focuses on common forms of psychopathology that occur in</w:t>
      </w:r>
    </w:p>
    <w:p w14:paraId="3EBDD736" w14:textId="498D38BB" w:rsidR="00E07C61" w:rsidRPr="0078462F" w:rsidRDefault="00022E25" w:rsidP="00090B7F">
      <w:pPr>
        <w:ind w:left="1440" w:hanging="1440"/>
        <w:outlineLvl w:val="0"/>
        <w:rPr>
          <w:rFonts w:ascii="Calibri" w:hAnsi="Calibri"/>
          <w:szCs w:val="20"/>
        </w:rPr>
      </w:pPr>
      <w:r w:rsidRPr="0078462F">
        <w:rPr>
          <w:rFonts w:ascii="Calibri" w:hAnsi="Calibri"/>
          <w:szCs w:val="20"/>
        </w:rPr>
        <w:t>Fall 2018</w:t>
      </w:r>
      <w:r w:rsidR="00E07C61" w:rsidRPr="0078462F">
        <w:rPr>
          <w:rFonts w:ascii="Calibri" w:hAnsi="Calibri"/>
          <w:szCs w:val="20"/>
        </w:rPr>
        <w:tab/>
        <w:t xml:space="preserve">childhood and adolescence, such as autism, ADHD, disruptive behavior disorders, and mood and </w:t>
      </w:r>
      <w:proofErr w:type="gramStart"/>
      <w:r w:rsidR="00E07C61" w:rsidRPr="0078462F">
        <w:rPr>
          <w:rFonts w:ascii="Calibri" w:hAnsi="Calibri"/>
          <w:szCs w:val="20"/>
        </w:rPr>
        <w:t>anxiety</w:t>
      </w:r>
      <w:proofErr w:type="gramEnd"/>
    </w:p>
    <w:p w14:paraId="2BBA486A" w14:textId="2B2CD67C" w:rsidR="00E57910" w:rsidRPr="0078462F" w:rsidRDefault="00E07C61" w:rsidP="00090B7F">
      <w:pPr>
        <w:ind w:left="1440" w:hanging="1440"/>
        <w:outlineLvl w:val="0"/>
        <w:rPr>
          <w:rFonts w:ascii="Calibri" w:hAnsi="Calibri"/>
          <w:szCs w:val="20"/>
        </w:rPr>
      </w:pPr>
      <w:r w:rsidRPr="0078462F">
        <w:rPr>
          <w:rFonts w:ascii="Calibri" w:hAnsi="Calibri"/>
          <w:szCs w:val="20"/>
        </w:rPr>
        <w:t>Fall 2019</w:t>
      </w:r>
      <w:r w:rsidR="00022E25" w:rsidRPr="0078462F">
        <w:rPr>
          <w:rFonts w:ascii="Calibri" w:hAnsi="Calibri"/>
          <w:szCs w:val="20"/>
        </w:rPr>
        <w:tab/>
      </w:r>
      <w:r w:rsidR="00E57910" w:rsidRPr="0078462F">
        <w:rPr>
          <w:rFonts w:ascii="Calibri" w:hAnsi="Calibri"/>
          <w:szCs w:val="20"/>
        </w:rPr>
        <w:t>disorders. It</w:t>
      </w:r>
      <w:r w:rsidR="00090B7F" w:rsidRPr="0078462F">
        <w:rPr>
          <w:rFonts w:ascii="Calibri" w:hAnsi="Calibri"/>
          <w:szCs w:val="20"/>
        </w:rPr>
        <w:t xml:space="preserve"> </w:t>
      </w:r>
      <w:r w:rsidR="00E57910" w:rsidRPr="0078462F">
        <w:rPr>
          <w:rFonts w:ascii="Calibri" w:hAnsi="Calibri"/>
          <w:szCs w:val="20"/>
        </w:rPr>
        <w:t xml:space="preserve">covers diagnostic classification, neurobiological, </w:t>
      </w:r>
      <w:proofErr w:type="gramStart"/>
      <w:r w:rsidR="00E57910" w:rsidRPr="0078462F">
        <w:rPr>
          <w:rFonts w:ascii="Calibri" w:hAnsi="Calibri"/>
          <w:szCs w:val="20"/>
        </w:rPr>
        <w:t>cognitive</w:t>
      </w:r>
      <w:proofErr w:type="gramEnd"/>
      <w:r w:rsidR="00E57910" w:rsidRPr="0078462F">
        <w:rPr>
          <w:rFonts w:ascii="Calibri" w:hAnsi="Calibri"/>
          <w:szCs w:val="20"/>
        </w:rPr>
        <w:t xml:space="preserve"> and social factors, course, and treatment of these disorders. The course format includes </w:t>
      </w:r>
      <w:proofErr w:type="gramStart"/>
      <w:r w:rsidR="00E57910" w:rsidRPr="0078462F">
        <w:rPr>
          <w:rFonts w:ascii="Calibri" w:hAnsi="Calibri"/>
          <w:szCs w:val="20"/>
        </w:rPr>
        <w:t>lecture</w:t>
      </w:r>
      <w:proofErr w:type="gramEnd"/>
      <w:r w:rsidR="00E57910" w:rsidRPr="0078462F">
        <w:rPr>
          <w:rFonts w:ascii="Calibri" w:hAnsi="Calibri"/>
          <w:szCs w:val="20"/>
        </w:rPr>
        <w:t>, discussion, and interactive group activities.</w:t>
      </w:r>
    </w:p>
    <w:p w14:paraId="2478CCAC" w14:textId="77777777" w:rsidR="00E57910" w:rsidRPr="0078462F" w:rsidRDefault="00E57910" w:rsidP="001D3029">
      <w:pPr>
        <w:outlineLvl w:val="0"/>
        <w:rPr>
          <w:rFonts w:ascii="Calibri" w:hAnsi="Calibri"/>
          <w:szCs w:val="20"/>
        </w:rPr>
      </w:pPr>
    </w:p>
    <w:p w14:paraId="4950A4DF" w14:textId="77777777" w:rsidR="00BB467D" w:rsidRPr="0078462F" w:rsidRDefault="00FD6782" w:rsidP="00BB467D">
      <w:pPr>
        <w:outlineLvl w:val="0"/>
        <w:rPr>
          <w:rFonts w:ascii="Calibri" w:hAnsi="Calibri"/>
          <w:szCs w:val="20"/>
        </w:rPr>
      </w:pPr>
      <w:r w:rsidRPr="0078462F">
        <w:rPr>
          <w:rFonts w:ascii="Calibri" w:hAnsi="Calibri"/>
          <w:szCs w:val="20"/>
        </w:rPr>
        <w:t xml:space="preserve">Spring </w:t>
      </w:r>
      <w:r w:rsidR="001D3029" w:rsidRPr="0078462F">
        <w:rPr>
          <w:rFonts w:ascii="Calibri" w:hAnsi="Calibri"/>
          <w:szCs w:val="20"/>
        </w:rPr>
        <w:t>2015</w:t>
      </w:r>
      <w:r w:rsidR="001D3029" w:rsidRPr="0078462F">
        <w:rPr>
          <w:rFonts w:ascii="Calibri" w:hAnsi="Calibri"/>
          <w:szCs w:val="20"/>
        </w:rPr>
        <w:tab/>
      </w:r>
      <w:r w:rsidR="001D3029" w:rsidRPr="0078462F">
        <w:rPr>
          <w:rFonts w:ascii="Calibri" w:hAnsi="Calibri"/>
          <w:i/>
          <w:szCs w:val="20"/>
        </w:rPr>
        <w:t>Research in Child Psychopathology</w:t>
      </w:r>
      <w:r w:rsidR="00E57910" w:rsidRPr="0078462F">
        <w:rPr>
          <w:rFonts w:ascii="Calibri" w:hAnsi="Calibri"/>
          <w:i/>
          <w:szCs w:val="20"/>
        </w:rPr>
        <w:t xml:space="preserve"> (</w:t>
      </w:r>
      <w:proofErr w:type="spellStart"/>
      <w:r w:rsidR="00E57910" w:rsidRPr="0078462F">
        <w:rPr>
          <w:rFonts w:ascii="Calibri" w:hAnsi="Calibri"/>
          <w:i/>
          <w:szCs w:val="20"/>
        </w:rPr>
        <w:t>Psy</w:t>
      </w:r>
      <w:proofErr w:type="spellEnd"/>
      <w:r w:rsidR="00E57910" w:rsidRPr="0078462F">
        <w:rPr>
          <w:rFonts w:ascii="Calibri" w:hAnsi="Calibri"/>
          <w:i/>
          <w:szCs w:val="20"/>
        </w:rPr>
        <w:t xml:space="preserve"> 3290)</w:t>
      </w:r>
    </w:p>
    <w:p w14:paraId="4D1ECF1E" w14:textId="77777777" w:rsidR="0015259E" w:rsidRPr="0078462F" w:rsidRDefault="00BB467D" w:rsidP="00BB467D">
      <w:pPr>
        <w:ind w:left="1440" w:hanging="1440"/>
        <w:outlineLvl w:val="0"/>
        <w:rPr>
          <w:rFonts w:ascii="Calibri" w:hAnsi="Calibri"/>
          <w:szCs w:val="20"/>
        </w:rPr>
      </w:pPr>
      <w:r w:rsidRPr="0078462F">
        <w:rPr>
          <w:rFonts w:ascii="Calibri" w:hAnsi="Calibri"/>
          <w:szCs w:val="20"/>
        </w:rPr>
        <w:t>Spring 2018</w:t>
      </w:r>
      <w:r w:rsidRPr="0078462F">
        <w:rPr>
          <w:rFonts w:ascii="Calibri" w:hAnsi="Calibri"/>
          <w:szCs w:val="20"/>
        </w:rPr>
        <w:tab/>
      </w:r>
      <w:r w:rsidR="003F774A" w:rsidRPr="0078462F">
        <w:rPr>
          <w:rFonts w:ascii="Calibri" w:hAnsi="Calibri"/>
          <w:szCs w:val="20"/>
        </w:rPr>
        <w:t xml:space="preserve">This graduate seminar provides an overview of the </w:t>
      </w:r>
      <w:r w:rsidR="001D3029" w:rsidRPr="0078462F">
        <w:rPr>
          <w:rFonts w:ascii="Calibri" w:hAnsi="Calibri"/>
          <w:szCs w:val="20"/>
        </w:rPr>
        <w:t xml:space="preserve">primary </w:t>
      </w:r>
      <w:r w:rsidR="003F774A" w:rsidRPr="0078462F">
        <w:rPr>
          <w:rFonts w:ascii="Calibri" w:hAnsi="Calibri"/>
          <w:szCs w:val="20"/>
        </w:rPr>
        <w:t xml:space="preserve">psychological </w:t>
      </w:r>
      <w:r w:rsidR="001D3029" w:rsidRPr="0078462F">
        <w:rPr>
          <w:rFonts w:ascii="Calibri" w:hAnsi="Calibri"/>
          <w:szCs w:val="20"/>
        </w:rPr>
        <w:t>disorders of childhood</w:t>
      </w:r>
      <w:r w:rsidR="003F774A" w:rsidRPr="0078462F">
        <w:rPr>
          <w:rFonts w:ascii="Calibri" w:hAnsi="Calibri"/>
          <w:szCs w:val="20"/>
        </w:rPr>
        <w:t xml:space="preserve">, </w:t>
      </w:r>
      <w:proofErr w:type="gramStart"/>
      <w:r w:rsidR="003F774A" w:rsidRPr="0078462F">
        <w:rPr>
          <w:rFonts w:ascii="Calibri" w:hAnsi="Calibri"/>
          <w:szCs w:val="20"/>
        </w:rPr>
        <w:t>including</w:t>
      </w:r>
      <w:proofErr w:type="gramEnd"/>
    </w:p>
    <w:p w14:paraId="35D1D64E" w14:textId="07B75DD4" w:rsidR="001D3029" w:rsidRPr="0078462F" w:rsidRDefault="0015259E" w:rsidP="00BB467D">
      <w:pPr>
        <w:ind w:left="1440" w:hanging="1440"/>
        <w:outlineLvl w:val="0"/>
        <w:rPr>
          <w:rFonts w:ascii="Calibri" w:hAnsi="Calibri"/>
          <w:szCs w:val="20"/>
        </w:rPr>
      </w:pPr>
      <w:r w:rsidRPr="0078462F">
        <w:rPr>
          <w:rFonts w:ascii="Calibri" w:hAnsi="Calibri"/>
          <w:szCs w:val="20"/>
        </w:rPr>
        <w:t>Spring 2021</w:t>
      </w:r>
      <w:r w:rsidRPr="0078462F">
        <w:rPr>
          <w:rFonts w:ascii="Calibri" w:hAnsi="Calibri"/>
          <w:szCs w:val="20"/>
        </w:rPr>
        <w:tab/>
      </w:r>
      <w:r w:rsidR="001D3029" w:rsidRPr="0078462F">
        <w:rPr>
          <w:rFonts w:ascii="Calibri" w:hAnsi="Calibri"/>
          <w:szCs w:val="20"/>
        </w:rPr>
        <w:t xml:space="preserve">diagnosis and classification, developmental course and outcome, family and other risk factors or correlates, neurobiology, co-occurrence with other disorders, and logical targets for prevention and/or treatment. </w:t>
      </w:r>
    </w:p>
    <w:p w14:paraId="4E173944" w14:textId="77777777" w:rsidR="001D3029" w:rsidRPr="0078462F" w:rsidRDefault="001D3029" w:rsidP="006C6D9D">
      <w:pPr>
        <w:outlineLvl w:val="0"/>
        <w:rPr>
          <w:rFonts w:ascii="Calibri" w:hAnsi="Calibri"/>
          <w:b/>
          <w:szCs w:val="20"/>
        </w:rPr>
      </w:pPr>
    </w:p>
    <w:p w14:paraId="6BFCB1C1" w14:textId="77777777" w:rsidR="001D3029" w:rsidRPr="0078462F" w:rsidRDefault="001D3029" w:rsidP="001D3029">
      <w:pPr>
        <w:rPr>
          <w:rFonts w:ascii="Calibri" w:hAnsi="Calibri"/>
          <w:szCs w:val="20"/>
          <w:u w:val="single"/>
        </w:rPr>
      </w:pPr>
      <w:r w:rsidRPr="0078462F">
        <w:rPr>
          <w:rFonts w:ascii="Calibri" w:hAnsi="Calibri"/>
          <w:szCs w:val="20"/>
          <w:u w:val="single"/>
        </w:rPr>
        <w:t>University of Pittsburgh, Department of Psychiatry</w:t>
      </w:r>
      <w:r w:rsidR="00861059" w:rsidRPr="0078462F">
        <w:rPr>
          <w:rFonts w:ascii="Calibri" w:hAnsi="Calibri"/>
          <w:szCs w:val="20"/>
          <w:u w:val="single"/>
        </w:rPr>
        <w:t>.</w:t>
      </w:r>
    </w:p>
    <w:p w14:paraId="583C20F6" w14:textId="77777777" w:rsidR="00F0530A" w:rsidRPr="0078462F" w:rsidRDefault="00F0530A" w:rsidP="00F0530A">
      <w:pPr>
        <w:rPr>
          <w:rFonts w:ascii="Calibri" w:hAnsi="Calibri"/>
          <w:b/>
          <w:szCs w:val="20"/>
        </w:rPr>
      </w:pPr>
    </w:p>
    <w:p w14:paraId="15C97448" w14:textId="77777777" w:rsidR="001D3029" w:rsidRPr="0078462F" w:rsidRDefault="001D3029" w:rsidP="001D3029">
      <w:pPr>
        <w:rPr>
          <w:rFonts w:ascii="Calibri" w:hAnsi="Calibri"/>
          <w:szCs w:val="20"/>
        </w:rPr>
      </w:pPr>
      <w:r w:rsidRPr="0078462F">
        <w:rPr>
          <w:rFonts w:ascii="Calibri" w:hAnsi="Calibri"/>
          <w:szCs w:val="20"/>
        </w:rPr>
        <w:t>2005-2014</w:t>
      </w:r>
      <w:r w:rsidRPr="0078462F">
        <w:rPr>
          <w:rFonts w:ascii="Calibri" w:hAnsi="Calibri"/>
          <w:szCs w:val="20"/>
        </w:rPr>
        <w:tab/>
      </w:r>
      <w:r w:rsidRPr="0078462F">
        <w:rPr>
          <w:rFonts w:ascii="Calibri" w:hAnsi="Calibri"/>
          <w:i/>
          <w:szCs w:val="20"/>
        </w:rPr>
        <w:t>Developmental Processes</w:t>
      </w:r>
    </w:p>
    <w:p w14:paraId="6C7EABBF" w14:textId="77777777" w:rsidR="001D3029" w:rsidRPr="0078462F" w:rsidRDefault="001D3029" w:rsidP="00E31314">
      <w:pPr>
        <w:ind w:left="1440" w:hanging="1440"/>
        <w:rPr>
          <w:rFonts w:ascii="Calibri" w:hAnsi="Calibri"/>
          <w:b/>
          <w:szCs w:val="20"/>
        </w:rPr>
      </w:pPr>
      <w:r w:rsidRPr="0078462F">
        <w:rPr>
          <w:rFonts w:ascii="Calibri" w:hAnsi="Calibri"/>
          <w:szCs w:val="20"/>
        </w:rPr>
        <w:tab/>
        <w:t xml:space="preserve">Co-director for developmental psychology course for child and adolescent psychiatry fellows (PGY4) in the School of Medicine. </w:t>
      </w:r>
      <w:proofErr w:type="gramStart"/>
      <w:r w:rsidRPr="0078462F">
        <w:rPr>
          <w:rFonts w:ascii="Calibri" w:hAnsi="Calibri"/>
          <w:szCs w:val="20"/>
        </w:rPr>
        <w:t>Delivered and organized lectures,</w:t>
      </w:r>
      <w:proofErr w:type="gramEnd"/>
      <w:r w:rsidRPr="0078462F">
        <w:rPr>
          <w:rFonts w:ascii="Calibri" w:hAnsi="Calibri"/>
          <w:szCs w:val="20"/>
        </w:rPr>
        <w:t xml:space="preserve"> assign</w:t>
      </w:r>
      <w:r w:rsidR="00E31314" w:rsidRPr="0078462F">
        <w:rPr>
          <w:rFonts w:ascii="Calibri" w:hAnsi="Calibri"/>
          <w:szCs w:val="20"/>
        </w:rPr>
        <w:t>ed</w:t>
      </w:r>
      <w:r w:rsidRPr="0078462F">
        <w:rPr>
          <w:rFonts w:ascii="Calibri" w:hAnsi="Calibri"/>
          <w:szCs w:val="20"/>
        </w:rPr>
        <w:t xml:space="preserve"> reading materials, and organize</w:t>
      </w:r>
      <w:r w:rsidR="00E31314" w:rsidRPr="0078462F">
        <w:rPr>
          <w:rFonts w:ascii="Calibri" w:hAnsi="Calibri"/>
          <w:szCs w:val="20"/>
        </w:rPr>
        <w:t>d</w:t>
      </w:r>
      <w:r w:rsidRPr="0078462F">
        <w:rPr>
          <w:rFonts w:ascii="Calibri" w:hAnsi="Calibri"/>
          <w:szCs w:val="20"/>
        </w:rPr>
        <w:t xml:space="preserve"> class discussions. </w:t>
      </w:r>
    </w:p>
    <w:p w14:paraId="528FA410" w14:textId="77777777" w:rsidR="001D3029" w:rsidRPr="0078462F" w:rsidRDefault="001D3029" w:rsidP="00F0530A">
      <w:pPr>
        <w:rPr>
          <w:rFonts w:ascii="Calibri" w:hAnsi="Calibri"/>
          <w:b/>
          <w:szCs w:val="20"/>
        </w:rPr>
      </w:pPr>
    </w:p>
    <w:p w14:paraId="6B95E662" w14:textId="77777777" w:rsidR="001D3029" w:rsidRPr="0078462F" w:rsidRDefault="001D3029" w:rsidP="001D3029">
      <w:pPr>
        <w:rPr>
          <w:rFonts w:ascii="Calibri" w:hAnsi="Calibri"/>
          <w:szCs w:val="20"/>
          <w:u w:val="single"/>
        </w:rPr>
      </w:pPr>
      <w:r w:rsidRPr="0078462F">
        <w:rPr>
          <w:rFonts w:ascii="Calibri" w:hAnsi="Calibri"/>
          <w:szCs w:val="20"/>
          <w:u w:val="single"/>
        </w:rPr>
        <w:t>Temple University, Department of Psychology</w:t>
      </w:r>
    </w:p>
    <w:p w14:paraId="70B41F01" w14:textId="77777777" w:rsidR="001D3029" w:rsidRPr="0078462F" w:rsidRDefault="001D3029" w:rsidP="00F0530A">
      <w:pPr>
        <w:rPr>
          <w:rFonts w:ascii="Calibri" w:hAnsi="Calibri"/>
          <w:b/>
          <w:szCs w:val="20"/>
        </w:rPr>
      </w:pPr>
    </w:p>
    <w:p w14:paraId="49166EA9" w14:textId="77777777" w:rsidR="00C3462D" w:rsidRPr="0078462F" w:rsidRDefault="00E31314" w:rsidP="00CB7B9E">
      <w:pPr>
        <w:ind w:left="1440" w:hanging="1440"/>
        <w:rPr>
          <w:rFonts w:ascii="Calibri" w:hAnsi="Calibri"/>
          <w:szCs w:val="20"/>
        </w:rPr>
      </w:pPr>
      <w:r w:rsidRPr="0078462F">
        <w:rPr>
          <w:rFonts w:ascii="Calibri" w:hAnsi="Calibri"/>
          <w:szCs w:val="20"/>
        </w:rPr>
        <w:t xml:space="preserve">1999, </w:t>
      </w:r>
      <w:r w:rsidR="00CB7B9E" w:rsidRPr="0078462F">
        <w:rPr>
          <w:rFonts w:ascii="Calibri" w:hAnsi="Calibri"/>
          <w:szCs w:val="20"/>
        </w:rPr>
        <w:t>2000</w:t>
      </w:r>
      <w:r w:rsidR="00CB7B9E" w:rsidRPr="0078462F">
        <w:rPr>
          <w:rFonts w:ascii="Calibri" w:hAnsi="Calibri"/>
          <w:szCs w:val="20"/>
        </w:rPr>
        <w:tab/>
      </w:r>
      <w:r w:rsidR="00CB7B9E" w:rsidRPr="0078462F">
        <w:rPr>
          <w:rFonts w:ascii="Calibri" w:hAnsi="Calibri"/>
          <w:i/>
          <w:szCs w:val="20"/>
        </w:rPr>
        <w:t>Fundamentals in Statistics</w:t>
      </w:r>
    </w:p>
    <w:p w14:paraId="7CA028A0" w14:textId="77777777" w:rsidR="00CB7B9E" w:rsidRPr="0078462F" w:rsidRDefault="00C3462D" w:rsidP="00C3462D">
      <w:pPr>
        <w:ind w:left="1440" w:hanging="1440"/>
        <w:rPr>
          <w:rFonts w:ascii="Calibri" w:hAnsi="Calibri"/>
          <w:szCs w:val="20"/>
          <w:u w:val="single"/>
        </w:rPr>
      </w:pPr>
      <w:r w:rsidRPr="0078462F">
        <w:rPr>
          <w:rFonts w:ascii="Calibri" w:hAnsi="Calibri"/>
          <w:szCs w:val="20"/>
        </w:rPr>
        <w:tab/>
        <w:t xml:space="preserve">Served as primary instructor for undergraduate introductory statistics course covering descriptive statistics, graphing and data exploration, correlation, and regression.  </w:t>
      </w:r>
    </w:p>
    <w:p w14:paraId="27437D29" w14:textId="77777777" w:rsidR="00C3462D" w:rsidRPr="0078462F" w:rsidRDefault="00C3462D" w:rsidP="00CB7B9E">
      <w:pPr>
        <w:ind w:left="1440" w:hanging="1440"/>
        <w:rPr>
          <w:rFonts w:ascii="Calibri" w:hAnsi="Calibri"/>
          <w:szCs w:val="20"/>
        </w:rPr>
      </w:pPr>
    </w:p>
    <w:p w14:paraId="63254B42" w14:textId="77777777" w:rsidR="00CB7B9E" w:rsidRPr="0078462F" w:rsidRDefault="00CB7B9E" w:rsidP="00CB7B9E">
      <w:pPr>
        <w:ind w:left="1440" w:hanging="1440"/>
        <w:rPr>
          <w:rFonts w:ascii="Calibri" w:hAnsi="Calibri"/>
          <w:szCs w:val="20"/>
        </w:rPr>
      </w:pPr>
      <w:r w:rsidRPr="0078462F">
        <w:rPr>
          <w:rFonts w:ascii="Calibri" w:hAnsi="Calibri"/>
          <w:szCs w:val="20"/>
        </w:rPr>
        <w:t>2000</w:t>
      </w:r>
      <w:r w:rsidRPr="0078462F">
        <w:rPr>
          <w:rFonts w:ascii="Calibri" w:hAnsi="Calibri"/>
          <w:szCs w:val="20"/>
        </w:rPr>
        <w:tab/>
      </w:r>
      <w:r w:rsidRPr="0078462F">
        <w:rPr>
          <w:rFonts w:ascii="Calibri" w:hAnsi="Calibri"/>
          <w:i/>
          <w:szCs w:val="20"/>
        </w:rPr>
        <w:t>Theories of Personality</w:t>
      </w:r>
    </w:p>
    <w:p w14:paraId="28C51A1D" w14:textId="77777777" w:rsidR="00C3462D" w:rsidRPr="0078462F" w:rsidRDefault="00C3462D" w:rsidP="00C3462D">
      <w:pPr>
        <w:ind w:left="1440" w:hanging="1440"/>
        <w:rPr>
          <w:rFonts w:ascii="Calibri" w:hAnsi="Calibri"/>
          <w:szCs w:val="20"/>
          <w:u w:val="single"/>
        </w:rPr>
      </w:pPr>
      <w:r w:rsidRPr="0078462F">
        <w:rPr>
          <w:rFonts w:ascii="Calibri" w:hAnsi="Calibri"/>
          <w:szCs w:val="20"/>
        </w:rPr>
        <w:tab/>
        <w:t>Served as primary instructor for undergraduate course on major theories of personality, including psychodynamic theories</w:t>
      </w:r>
      <w:r w:rsidR="00456CD9" w:rsidRPr="0078462F">
        <w:rPr>
          <w:rFonts w:ascii="Calibri" w:hAnsi="Calibri"/>
          <w:szCs w:val="20"/>
        </w:rPr>
        <w:t xml:space="preserve">, learning theories, humanism, </w:t>
      </w:r>
      <w:r w:rsidRPr="0078462F">
        <w:rPr>
          <w:rFonts w:ascii="Calibri" w:hAnsi="Calibri"/>
          <w:szCs w:val="20"/>
        </w:rPr>
        <w:t xml:space="preserve">behaviorism, and cognitive-behavioral theories. </w:t>
      </w:r>
    </w:p>
    <w:p w14:paraId="2C879D08" w14:textId="77777777" w:rsidR="00CB7B9E" w:rsidRPr="0078462F" w:rsidRDefault="00CB7B9E" w:rsidP="00C3462D">
      <w:pPr>
        <w:rPr>
          <w:rFonts w:ascii="Calibri" w:hAnsi="Calibri"/>
          <w:szCs w:val="20"/>
        </w:rPr>
      </w:pPr>
    </w:p>
    <w:p w14:paraId="69A01538" w14:textId="77777777" w:rsidR="00C3462D" w:rsidRPr="0078462F" w:rsidRDefault="00E31314" w:rsidP="00E31314">
      <w:pPr>
        <w:rPr>
          <w:rFonts w:ascii="Calibri" w:hAnsi="Calibri"/>
          <w:szCs w:val="20"/>
        </w:rPr>
      </w:pPr>
      <w:r w:rsidRPr="0078462F">
        <w:rPr>
          <w:rFonts w:ascii="Calibri" w:hAnsi="Calibri"/>
          <w:szCs w:val="20"/>
        </w:rPr>
        <w:t>2000, 2001</w:t>
      </w:r>
      <w:r w:rsidRPr="0078462F">
        <w:rPr>
          <w:rFonts w:ascii="Calibri" w:hAnsi="Calibri"/>
          <w:i/>
          <w:szCs w:val="20"/>
        </w:rPr>
        <w:tab/>
      </w:r>
      <w:r w:rsidR="00CB7B9E" w:rsidRPr="0078462F">
        <w:rPr>
          <w:rFonts w:ascii="Calibri" w:hAnsi="Calibri"/>
          <w:i/>
          <w:szCs w:val="20"/>
        </w:rPr>
        <w:t>Psychological Assessment</w:t>
      </w:r>
    </w:p>
    <w:p w14:paraId="3D5AF2F7" w14:textId="77777777" w:rsidR="00CB7B9E" w:rsidRPr="0078462F" w:rsidRDefault="00CB7B9E" w:rsidP="00C3462D">
      <w:pPr>
        <w:ind w:left="1440"/>
        <w:rPr>
          <w:rFonts w:ascii="Calibri" w:hAnsi="Calibri"/>
          <w:szCs w:val="20"/>
        </w:rPr>
      </w:pPr>
      <w:r w:rsidRPr="0078462F">
        <w:rPr>
          <w:rFonts w:ascii="Calibri" w:hAnsi="Calibri"/>
          <w:szCs w:val="20"/>
        </w:rPr>
        <w:t xml:space="preserve">Served as teaching assistant and </w:t>
      </w:r>
      <w:r w:rsidR="00C3462D" w:rsidRPr="0078462F">
        <w:rPr>
          <w:rFonts w:ascii="Calibri" w:hAnsi="Calibri"/>
          <w:szCs w:val="20"/>
        </w:rPr>
        <w:t xml:space="preserve">clinical </w:t>
      </w:r>
      <w:r w:rsidRPr="0078462F">
        <w:rPr>
          <w:rFonts w:ascii="Calibri" w:hAnsi="Calibri"/>
          <w:szCs w:val="20"/>
        </w:rPr>
        <w:t xml:space="preserve">supervisor for first-year graduate course in assessment. </w:t>
      </w:r>
      <w:r w:rsidR="00C3462D" w:rsidRPr="0078462F">
        <w:rPr>
          <w:rFonts w:ascii="Calibri" w:hAnsi="Calibri"/>
          <w:szCs w:val="20"/>
        </w:rPr>
        <w:t xml:space="preserve"> Delivered lectures on cognitive assessment batteries for children and adolescents (</w:t>
      </w:r>
      <w:proofErr w:type="gramStart"/>
      <w:r w:rsidR="00C3462D" w:rsidRPr="0078462F">
        <w:rPr>
          <w:rFonts w:ascii="Calibri" w:hAnsi="Calibri"/>
          <w:szCs w:val="20"/>
        </w:rPr>
        <w:t>e.g.</w:t>
      </w:r>
      <w:proofErr w:type="gramEnd"/>
      <w:r w:rsidR="00C3462D" w:rsidRPr="0078462F">
        <w:rPr>
          <w:rFonts w:ascii="Calibri" w:hAnsi="Calibri"/>
          <w:szCs w:val="20"/>
        </w:rPr>
        <w:t xml:space="preserve"> WISC, WPPSI, Wechsler Memory Scales). Reviewed assessment reports and scoring protocols. </w:t>
      </w:r>
    </w:p>
    <w:p w14:paraId="6527BD9A" w14:textId="77777777" w:rsidR="001D3029" w:rsidRPr="0078462F" w:rsidRDefault="001D3029" w:rsidP="001137D0">
      <w:pPr>
        <w:ind w:left="1440" w:hanging="1440"/>
        <w:rPr>
          <w:rFonts w:ascii="Calibri" w:hAnsi="Calibri"/>
          <w:szCs w:val="20"/>
        </w:rPr>
      </w:pPr>
      <w:r w:rsidRPr="0078462F">
        <w:rPr>
          <w:rFonts w:ascii="Calibri" w:hAnsi="Calibri"/>
          <w:szCs w:val="20"/>
        </w:rPr>
        <w:tab/>
      </w:r>
    </w:p>
    <w:p w14:paraId="40A1AEE9" w14:textId="77777777" w:rsidR="00F655B2" w:rsidRPr="0078462F" w:rsidRDefault="00F655B2" w:rsidP="006C6D9D">
      <w:pPr>
        <w:outlineLvl w:val="0"/>
        <w:rPr>
          <w:rFonts w:ascii="Calibri" w:hAnsi="Calibri"/>
          <w:b/>
          <w:szCs w:val="20"/>
        </w:rPr>
      </w:pPr>
      <w:r w:rsidRPr="0078462F">
        <w:rPr>
          <w:rFonts w:ascii="Calibri" w:hAnsi="Calibri"/>
          <w:b/>
          <w:szCs w:val="20"/>
        </w:rPr>
        <w:t>Guest Lectures:</w:t>
      </w:r>
    </w:p>
    <w:p w14:paraId="15C0050D" w14:textId="77777777" w:rsidR="004D5611" w:rsidRPr="0078462F" w:rsidRDefault="004D5611" w:rsidP="0019161A">
      <w:pPr>
        <w:rPr>
          <w:rFonts w:ascii="Calibri" w:hAnsi="Calibri"/>
          <w:b/>
          <w:szCs w:val="20"/>
        </w:rPr>
      </w:pPr>
    </w:p>
    <w:p w14:paraId="028E867D" w14:textId="77777777" w:rsidR="004772C4" w:rsidRPr="0078462F" w:rsidRDefault="004772C4"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2005</w:t>
      </w:r>
      <w:r w:rsidRPr="0078462F">
        <w:rPr>
          <w:rFonts w:ascii="Calibri" w:hAnsi="Calibri"/>
          <w:bCs/>
          <w:szCs w:val="20"/>
        </w:rPr>
        <w:tab/>
        <w:t>Course: NIH T32 Proseminar (Topic: career development award</w:t>
      </w:r>
      <w:r w:rsidR="00651C9A" w:rsidRPr="0078462F">
        <w:rPr>
          <w:rFonts w:ascii="Calibri" w:hAnsi="Calibri"/>
          <w:bCs/>
          <w:szCs w:val="20"/>
        </w:rPr>
        <w:t>s), Department of P</w:t>
      </w:r>
      <w:r w:rsidRPr="0078462F">
        <w:rPr>
          <w:rFonts w:ascii="Calibri" w:hAnsi="Calibri"/>
          <w:bCs/>
          <w:szCs w:val="20"/>
        </w:rPr>
        <w:t>sychology, Pennsylvania State</w:t>
      </w:r>
      <w:r w:rsidR="003E2456" w:rsidRPr="0078462F">
        <w:rPr>
          <w:rFonts w:ascii="Calibri" w:hAnsi="Calibri"/>
          <w:bCs/>
          <w:szCs w:val="20"/>
        </w:rPr>
        <w:t xml:space="preserve"> </w:t>
      </w:r>
      <w:r w:rsidRPr="0078462F">
        <w:rPr>
          <w:rFonts w:ascii="Calibri" w:hAnsi="Calibri"/>
          <w:bCs/>
          <w:szCs w:val="20"/>
        </w:rPr>
        <w:t>University, State College, PA. (8 pre and postdoctoral fellows)</w:t>
      </w:r>
      <w:r w:rsidR="00651C9A" w:rsidRPr="0078462F">
        <w:rPr>
          <w:rFonts w:ascii="Calibri" w:hAnsi="Calibri"/>
          <w:bCs/>
          <w:szCs w:val="20"/>
        </w:rPr>
        <w:t>.</w:t>
      </w:r>
    </w:p>
    <w:p w14:paraId="30CA16D1" w14:textId="77777777" w:rsidR="004772C4" w:rsidRPr="0078462F" w:rsidRDefault="004772C4"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53DA2C9D" w14:textId="77777777" w:rsidR="003E3C97" w:rsidRPr="0078462F" w:rsidRDefault="00507E22"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2005</w:t>
      </w:r>
      <w:r w:rsidR="00B227B8" w:rsidRPr="0078462F">
        <w:rPr>
          <w:rFonts w:ascii="Calibri" w:hAnsi="Calibri"/>
          <w:bCs/>
          <w:szCs w:val="20"/>
        </w:rPr>
        <w:tab/>
      </w:r>
      <w:r w:rsidR="00F50A4A" w:rsidRPr="0078462F">
        <w:rPr>
          <w:rFonts w:ascii="Calibri" w:hAnsi="Calibri"/>
          <w:bCs/>
          <w:szCs w:val="20"/>
        </w:rPr>
        <w:t xml:space="preserve">Course: </w:t>
      </w:r>
      <w:r w:rsidR="003E3C97" w:rsidRPr="0078462F">
        <w:rPr>
          <w:rFonts w:ascii="Calibri" w:hAnsi="Calibri"/>
          <w:bCs/>
          <w:szCs w:val="20"/>
        </w:rPr>
        <w:t>Research Methods</w:t>
      </w:r>
      <w:r w:rsidR="00B227B8" w:rsidRPr="0078462F">
        <w:rPr>
          <w:rFonts w:ascii="Calibri" w:hAnsi="Calibri"/>
          <w:bCs/>
          <w:szCs w:val="20"/>
        </w:rPr>
        <w:t xml:space="preserve"> (Topic: experience sampling methods)</w:t>
      </w:r>
      <w:r w:rsidR="003E3C97" w:rsidRPr="0078462F">
        <w:rPr>
          <w:rFonts w:ascii="Calibri" w:hAnsi="Calibri"/>
          <w:bCs/>
          <w:szCs w:val="20"/>
        </w:rPr>
        <w:t>, Department of Psychology. Pennsylvania State University, Beaver County, PA</w:t>
      </w:r>
      <w:r w:rsidR="004D5611" w:rsidRPr="0078462F">
        <w:rPr>
          <w:rFonts w:ascii="Calibri" w:hAnsi="Calibri"/>
          <w:bCs/>
          <w:szCs w:val="20"/>
        </w:rPr>
        <w:t xml:space="preserve">. </w:t>
      </w:r>
      <w:r w:rsidR="00B227B8" w:rsidRPr="0078462F">
        <w:rPr>
          <w:rFonts w:ascii="Calibri" w:hAnsi="Calibri"/>
          <w:bCs/>
          <w:szCs w:val="20"/>
        </w:rPr>
        <w:t>(30 undergraduate students).</w:t>
      </w:r>
    </w:p>
    <w:p w14:paraId="73EE67F6" w14:textId="77777777" w:rsidR="003E3C97" w:rsidRPr="0078462F" w:rsidRDefault="003E3C97"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1C173BE9" w14:textId="77777777" w:rsidR="00B227B8" w:rsidRPr="0078462F" w:rsidRDefault="00507E22"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2005</w:t>
      </w:r>
      <w:r w:rsidR="003E3C97" w:rsidRPr="0078462F">
        <w:rPr>
          <w:rFonts w:ascii="Calibri" w:hAnsi="Calibri"/>
          <w:bCs/>
          <w:szCs w:val="20"/>
        </w:rPr>
        <w:t xml:space="preserve"> </w:t>
      </w:r>
      <w:r w:rsidR="00B227B8" w:rsidRPr="0078462F">
        <w:rPr>
          <w:rFonts w:ascii="Calibri" w:hAnsi="Calibri"/>
          <w:bCs/>
          <w:szCs w:val="20"/>
        </w:rPr>
        <w:tab/>
      </w:r>
      <w:r w:rsidR="00F50A4A" w:rsidRPr="0078462F">
        <w:rPr>
          <w:rFonts w:ascii="Calibri" w:hAnsi="Calibri"/>
          <w:bCs/>
          <w:szCs w:val="20"/>
        </w:rPr>
        <w:t xml:space="preserve">Course: Adolescent Development </w:t>
      </w:r>
      <w:r w:rsidR="00B227B8" w:rsidRPr="0078462F">
        <w:rPr>
          <w:rFonts w:ascii="Calibri" w:hAnsi="Calibri"/>
          <w:bCs/>
          <w:szCs w:val="20"/>
        </w:rPr>
        <w:t>(Topic: emotion regulation in adolescence)</w:t>
      </w:r>
      <w:r w:rsidR="00F50A4A" w:rsidRPr="0078462F">
        <w:rPr>
          <w:rFonts w:ascii="Calibri" w:hAnsi="Calibri"/>
          <w:bCs/>
          <w:szCs w:val="20"/>
        </w:rPr>
        <w:t>,</w:t>
      </w:r>
      <w:r w:rsidR="003E3C97" w:rsidRPr="0078462F">
        <w:rPr>
          <w:rFonts w:ascii="Calibri" w:hAnsi="Calibri"/>
          <w:bCs/>
          <w:szCs w:val="20"/>
        </w:rPr>
        <w:t xml:space="preserve"> Department of </w:t>
      </w:r>
    </w:p>
    <w:p w14:paraId="426210B8" w14:textId="77777777" w:rsidR="003E3C97" w:rsidRPr="0078462F" w:rsidRDefault="003E2456"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ab/>
      </w:r>
      <w:r w:rsidR="003E3C97" w:rsidRPr="0078462F">
        <w:rPr>
          <w:rFonts w:ascii="Calibri" w:hAnsi="Calibri"/>
          <w:bCs/>
          <w:szCs w:val="20"/>
        </w:rPr>
        <w:t>Psychology in Education, University of Pittsburgh, Pittsburgh, PA.</w:t>
      </w:r>
      <w:r w:rsidR="00B227B8" w:rsidRPr="0078462F">
        <w:rPr>
          <w:rFonts w:ascii="Calibri" w:hAnsi="Calibri"/>
          <w:bCs/>
          <w:szCs w:val="20"/>
        </w:rPr>
        <w:t xml:space="preserve"> (25 masters and doctoral students).</w:t>
      </w:r>
    </w:p>
    <w:p w14:paraId="472829BA" w14:textId="77777777" w:rsidR="003E3C97" w:rsidRPr="0078462F" w:rsidRDefault="003E3C97"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szCs w:val="20"/>
        </w:rPr>
      </w:pPr>
    </w:p>
    <w:p w14:paraId="6AD597F7" w14:textId="77777777" w:rsidR="003E3C97" w:rsidRPr="0078462F" w:rsidRDefault="00507E22"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2005</w:t>
      </w:r>
      <w:r w:rsidR="003E3C97" w:rsidRPr="0078462F">
        <w:rPr>
          <w:rFonts w:ascii="Calibri" w:hAnsi="Calibri"/>
          <w:bCs/>
          <w:szCs w:val="20"/>
        </w:rPr>
        <w:t xml:space="preserve"> </w:t>
      </w:r>
      <w:r w:rsidR="005709EE" w:rsidRPr="0078462F">
        <w:rPr>
          <w:rFonts w:ascii="Calibri" w:hAnsi="Calibri"/>
          <w:bCs/>
          <w:szCs w:val="20"/>
        </w:rPr>
        <w:tab/>
        <w:t>Course</w:t>
      </w:r>
      <w:r w:rsidR="00F50A4A" w:rsidRPr="0078462F">
        <w:rPr>
          <w:rFonts w:ascii="Calibri" w:hAnsi="Calibri"/>
          <w:bCs/>
          <w:szCs w:val="20"/>
        </w:rPr>
        <w:t xml:space="preserve">: </w:t>
      </w:r>
      <w:r w:rsidR="003E3C97" w:rsidRPr="0078462F">
        <w:rPr>
          <w:rFonts w:ascii="Calibri" w:hAnsi="Calibri"/>
          <w:bCs/>
          <w:szCs w:val="20"/>
        </w:rPr>
        <w:t xml:space="preserve">Clinical Psychology Internship Program </w:t>
      </w:r>
      <w:r w:rsidR="005709EE" w:rsidRPr="0078462F">
        <w:rPr>
          <w:rFonts w:ascii="Calibri" w:hAnsi="Calibri"/>
          <w:bCs/>
          <w:szCs w:val="20"/>
        </w:rPr>
        <w:t xml:space="preserve">Weekly Seminar (Topic: </w:t>
      </w:r>
      <w:r w:rsidRPr="0078462F">
        <w:rPr>
          <w:rFonts w:ascii="Calibri" w:hAnsi="Calibri"/>
          <w:bCs/>
          <w:szCs w:val="20"/>
        </w:rPr>
        <w:t>child emotion regulation and risk for d</w:t>
      </w:r>
      <w:r w:rsidR="005709EE" w:rsidRPr="0078462F">
        <w:rPr>
          <w:rFonts w:ascii="Calibri" w:hAnsi="Calibri"/>
          <w:bCs/>
          <w:szCs w:val="20"/>
        </w:rPr>
        <w:t>epression)</w:t>
      </w:r>
      <w:r w:rsidR="005709EE" w:rsidRPr="0078462F">
        <w:rPr>
          <w:rFonts w:ascii="Calibri" w:hAnsi="Calibri"/>
          <w:bCs/>
          <w:i/>
          <w:szCs w:val="20"/>
        </w:rPr>
        <w:t xml:space="preserve">. </w:t>
      </w:r>
      <w:r w:rsidR="003E3C97" w:rsidRPr="0078462F">
        <w:rPr>
          <w:rFonts w:ascii="Calibri" w:hAnsi="Calibri"/>
          <w:bCs/>
          <w:szCs w:val="20"/>
        </w:rPr>
        <w:t>Department of Psychiatry, University of Pittsburgh, Pittsburgh, PA.</w:t>
      </w:r>
      <w:r w:rsidR="00236DFF" w:rsidRPr="0078462F">
        <w:rPr>
          <w:rFonts w:ascii="Calibri" w:hAnsi="Calibri"/>
          <w:bCs/>
          <w:szCs w:val="20"/>
        </w:rPr>
        <w:t xml:space="preserve"> </w:t>
      </w:r>
      <w:r w:rsidR="005709EE" w:rsidRPr="0078462F">
        <w:rPr>
          <w:rFonts w:ascii="Calibri" w:hAnsi="Calibri"/>
          <w:bCs/>
          <w:szCs w:val="20"/>
        </w:rPr>
        <w:t>(6 clinical psychology interns/doctoral students).</w:t>
      </w:r>
    </w:p>
    <w:p w14:paraId="1F33BEF1" w14:textId="77777777" w:rsidR="003E3C97" w:rsidRPr="0078462F" w:rsidRDefault="003E3C97"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1F30DFB8" w14:textId="77777777" w:rsidR="003E3C97" w:rsidRPr="0078462F" w:rsidRDefault="00507E22"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rPr>
        <w:t>2006</w:t>
      </w:r>
      <w:r w:rsidR="003E3C97" w:rsidRPr="0078462F">
        <w:rPr>
          <w:rFonts w:ascii="Calibri" w:hAnsi="Calibri"/>
        </w:rPr>
        <w:t xml:space="preserve"> </w:t>
      </w:r>
      <w:r w:rsidR="005709EE" w:rsidRPr="0078462F">
        <w:rPr>
          <w:rFonts w:ascii="Calibri" w:hAnsi="Calibri"/>
        </w:rPr>
        <w:tab/>
        <w:t>Course: Psychiatric Epidemiology and Alcohol Research Training Program Seminar</w:t>
      </w:r>
      <w:r w:rsidR="00F057BC" w:rsidRPr="0078462F">
        <w:rPr>
          <w:rFonts w:ascii="Calibri" w:hAnsi="Calibri"/>
        </w:rPr>
        <w:t xml:space="preserve"> </w:t>
      </w:r>
      <w:r w:rsidR="00651C9A" w:rsidRPr="0078462F">
        <w:rPr>
          <w:rFonts w:ascii="Calibri" w:hAnsi="Calibri"/>
        </w:rPr>
        <w:t xml:space="preserve">(Topic: </w:t>
      </w:r>
      <w:r w:rsidR="00651C9A" w:rsidRPr="0078462F">
        <w:rPr>
          <w:rFonts w:ascii="Calibri" w:hAnsi="Calibri"/>
          <w:bCs/>
          <w:szCs w:val="20"/>
        </w:rPr>
        <w:t>child emotion regulation and risk</w:t>
      </w:r>
      <w:r w:rsidR="0061403C" w:rsidRPr="0078462F">
        <w:rPr>
          <w:rFonts w:ascii="Calibri" w:hAnsi="Calibri"/>
          <w:bCs/>
          <w:szCs w:val="20"/>
        </w:rPr>
        <w:t xml:space="preserve"> f</w:t>
      </w:r>
      <w:r w:rsidR="00651C9A" w:rsidRPr="0078462F">
        <w:rPr>
          <w:rFonts w:ascii="Calibri" w:hAnsi="Calibri"/>
          <w:bCs/>
          <w:szCs w:val="20"/>
        </w:rPr>
        <w:t>or d</w:t>
      </w:r>
      <w:r w:rsidR="00F057BC" w:rsidRPr="0078462F">
        <w:rPr>
          <w:rFonts w:ascii="Calibri" w:hAnsi="Calibri"/>
          <w:bCs/>
          <w:szCs w:val="20"/>
        </w:rPr>
        <w:t>epression)</w:t>
      </w:r>
      <w:r w:rsidR="00F057BC" w:rsidRPr="0078462F">
        <w:rPr>
          <w:rFonts w:ascii="Calibri" w:hAnsi="Calibri"/>
          <w:bCs/>
          <w:i/>
          <w:szCs w:val="20"/>
        </w:rPr>
        <w:t>.</w:t>
      </w:r>
      <w:r w:rsidR="003E3C97" w:rsidRPr="0078462F">
        <w:rPr>
          <w:rFonts w:ascii="Calibri" w:hAnsi="Calibri"/>
        </w:rPr>
        <w:t xml:space="preserve"> Department of Psychiatry, University of Pittsburgh, Pittsburgh, PA</w:t>
      </w:r>
      <w:r w:rsidR="003E3C97" w:rsidRPr="0078462F">
        <w:rPr>
          <w:rFonts w:ascii="Calibri" w:hAnsi="Calibri"/>
          <w:szCs w:val="20"/>
        </w:rPr>
        <w:t>.</w:t>
      </w:r>
      <w:r w:rsidR="00F057BC" w:rsidRPr="0078462F">
        <w:rPr>
          <w:rFonts w:ascii="Calibri" w:hAnsi="Calibri"/>
          <w:szCs w:val="20"/>
        </w:rPr>
        <w:t xml:space="preserve"> </w:t>
      </w:r>
      <w:r w:rsidRPr="0078462F">
        <w:rPr>
          <w:rFonts w:ascii="Calibri" w:hAnsi="Calibri"/>
          <w:bCs/>
          <w:szCs w:val="20"/>
        </w:rPr>
        <w:t>(15</w:t>
      </w:r>
      <w:r w:rsidR="00F057BC" w:rsidRPr="0078462F">
        <w:rPr>
          <w:rFonts w:ascii="Calibri" w:hAnsi="Calibri"/>
          <w:bCs/>
          <w:szCs w:val="20"/>
        </w:rPr>
        <w:t xml:space="preserve"> </w:t>
      </w:r>
      <w:r w:rsidR="00F057BC" w:rsidRPr="0078462F">
        <w:rPr>
          <w:rFonts w:ascii="Calibri" w:hAnsi="Calibri"/>
          <w:szCs w:val="20"/>
        </w:rPr>
        <w:t>graduate and post-doctoral students</w:t>
      </w:r>
      <w:r w:rsidRPr="0078462F">
        <w:rPr>
          <w:rFonts w:ascii="Calibri" w:hAnsi="Calibri"/>
          <w:szCs w:val="20"/>
        </w:rPr>
        <w:t xml:space="preserve"> and faculty</w:t>
      </w:r>
      <w:r w:rsidR="00F057BC" w:rsidRPr="0078462F">
        <w:rPr>
          <w:rFonts w:ascii="Calibri" w:hAnsi="Calibri"/>
          <w:bCs/>
          <w:szCs w:val="20"/>
        </w:rPr>
        <w:t>).</w:t>
      </w:r>
    </w:p>
    <w:p w14:paraId="31036A37" w14:textId="77777777" w:rsidR="003E3C97" w:rsidRPr="0078462F" w:rsidRDefault="003E3C97" w:rsidP="003E2456">
      <w:pPr>
        <w:tabs>
          <w:tab w:val="left" w:pos="720"/>
        </w:tabs>
        <w:ind w:left="720" w:hanging="720"/>
        <w:rPr>
          <w:rFonts w:ascii="Calibri" w:hAnsi="Calibri"/>
        </w:rPr>
      </w:pPr>
    </w:p>
    <w:p w14:paraId="6B0E87AF" w14:textId="77777777" w:rsidR="00507E22" w:rsidRPr="0078462F" w:rsidRDefault="006819F4" w:rsidP="003E2456">
      <w:pPr>
        <w:tabs>
          <w:tab w:val="left" w:pos="720"/>
        </w:tabs>
        <w:ind w:left="720" w:hanging="720"/>
        <w:rPr>
          <w:rFonts w:ascii="Calibri" w:hAnsi="Calibri"/>
        </w:rPr>
      </w:pPr>
      <w:r w:rsidRPr="0078462F">
        <w:rPr>
          <w:rFonts w:ascii="Calibri" w:hAnsi="Calibri"/>
        </w:rPr>
        <w:t>2007</w:t>
      </w:r>
      <w:r w:rsidRPr="0078462F">
        <w:rPr>
          <w:rFonts w:ascii="Calibri" w:hAnsi="Calibri"/>
        </w:rPr>
        <w:tab/>
      </w:r>
      <w:r w:rsidR="00507E22" w:rsidRPr="0078462F">
        <w:rPr>
          <w:rFonts w:ascii="Calibri" w:hAnsi="Calibri"/>
        </w:rPr>
        <w:t xml:space="preserve">Course: Methodological and Assessment Issues in Psychiatric Epidemiology (Topic: ecological momentary </w:t>
      </w:r>
    </w:p>
    <w:p w14:paraId="27783E42" w14:textId="77777777" w:rsidR="00507E22" w:rsidRPr="0078462F" w:rsidRDefault="003E2456" w:rsidP="003E2456">
      <w:pPr>
        <w:tabs>
          <w:tab w:val="left" w:pos="720"/>
        </w:tabs>
        <w:ind w:left="720" w:hanging="720"/>
        <w:rPr>
          <w:rFonts w:ascii="Calibri" w:hAnsi="Calibri"/>
        </w:rPr>
      </w:pPr>
      <w:r w:rsidRPr="0078462F">
        <w:rPr>
          <w:rFonts w:ascii="Calibri" w:hAnsi="Calibri"/>
        </w:rPr>
        <w:tab/>
      </w:r>
      <w:r w:rsidR="00507E22" w:rsidRPr="0078462F">
        <w:rPr>
          <w:rFonts w:ascii="Calibri" w:hAnsi="Calibri"/>
        </w:rPr>
        <w:t>a</w:t>
      </w:r>
      <w:r w:rsidR="002713FF" w:rsidRPr="0078462F">
        <w:rPr>
          <w:rFonts w:ascii="Calibri" w:hAnsi="Calibri"/>
        </w:rPr>
        <w:t>ssessment</w:t>
      </w:r>
      <w:r w:rsidR="00507E22" w:rsidRPr="0078462F">
        <w:rPr>
          <w:rFonts w:ascii="Calibri" w:hAnsi="Calibri"/>
        </w:rPr>
        <w:t>)</w:t>
      </w:r>
      <w:r w:rsidR="00507E22" w:rsidRPr="0078462F">
        <w:rPr>
          <w:rFonts w:ascii="Calibri" w:hAnsi="Calibri"/>
          <w:i/>
        </w:rPr>
        <w:t>.</w:t>
      </w:r>
      <w:r w:rsidR="002713FF" w:rsidRPr="0078462F">
        <w:rPr>
          <w:rFonts w:ascii="Calibri" w:hAnsi="Calibri"/>
        </w:rPr>
        <w:t xml:space="preserve"> Graduate School of Public Health, Department of Epidemiology, University of Pittsburgh, </w:t>
      </w:r>
    </w:p>
    <w:p w14:paraId="4AF94337" w14:textId="77777777" w:rsidR="002713FF" w:rsidRPr="0078462F" w:rsidRDefault="003E2456" w:rsidP="003E2456">
      <w:pPr>
        <w:tabs>
          <w:tab w:val="left" w:pos="720"/>
        </w:tabs>
        <w:ind w:left="720" w:hanging="720"/>
        <w:rPr>
          <w:rFonts w:ascii="Calibri" w:hAnsi="Calibri"/>
        </w:rPr>
      </w:pPr>
      <w:r w:rsidRPr="0078462F">
        <w:rPr>
          <w:rFonts w:ascii="Calibri" w:hAnsi="Calibri"/>
        </w:rPr>
        <w:tab/>
      </w:r>
      <w:r w:rsidR="002713FF" w:rsidRPr="0078462F">
        <w:rPr>
          <w:rFonts w:ascii="Calibri" w:hAnsi="Calibri"/>
        </w:rPr>
        <w:t>Pittsburgh, PA.</w:t>
      </w:r>
      <w:r w:rsidR="00507E22" w:rsidRPr="0078462F">
        <w:rPr>
          <w:rFonts w:ascii="Calibri" w:hAnsi="Calibri"/>
        </w:rPr>
        <w:t xml:space="preserve"> (10 graduate students)</w:t>
      </w:r>
      <w:r w:rsidR="00651C9A" w:rsidRPr="0078462F">
        <w:rPr>
          <w:rFonts w:ascii="Calibri" w:hAnsi="Calibri"/>
        </w:rPr>
        <w:t>.</w:t>
      </w:r>
    </w:p>
    <w:p w14:paraId="57947BA2" w14:textId="77777777" w:rsidR="0073496B" w:rsidRPr="0078462F" w:rsidRDefault="0073496B" w:rsidP="003E2456">
      <w:pPr>
        <w:tabs>
          <w:tab w:val="left" w:pos="720"/>
        </w:tabs>
        <w:ind w:left="720" w:hanging="720"/>
        <w:rPr>
          <w:rFonts w:ascii="Calibri" w:hAnsi="Calibri"/>
        </w:rPr>
      </w:pPr>
    </w:p>
    <w:p w14:paraId="7657C9D8" w14:textId="77777777" w:rsidR="005709EE" w:rsidRPr="0078462F" w:rsidRDefault="00964E8B"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2009</w:t>
      </w:r>
      <w:r w:rsidRPr="0078462F">
        <w:rPr>
          <w:rFonts w:ascii="Calibri" w:hAnsi="Calibri"/>
          <w:bCs/>
          <w:szCs w:val="20"/>
        </w:rPr>
        <w:tab/>
        <w:t>Course: Clinical Psychology Internship Program Weekly Seminar (Topic: pupillometry)</w:t>
      </w:r>
      <w:r w:rsidRPr="0078462F">
        <w:rPr>
          <w:rFonts w:ascii="Calibri" w:hAnsi="Calibri"/>
          <w:bCs/>
          <w:i/>
          <w:szCs w:val="20"/>
        </w:rPr>
        <w:t xml:space="preserve">. </w:t>
      </w:r>
      <w:r w:rsidRPr="0078462F">
        <w:rPr>
          <w:rFonts w:ascii="Calibri" w:hAnsi="Calibri"/>
          <w:bCs/>
          <w:szCs w:val="20"/>
        </w:rPr>
        <w:t>Department of Psychiatry, University of Pittsburgh, Pittsburgh, PA.</w:t>
      </w:r>
      <w:r w:rsidR="00236DFF" w:rsidRPr="0078462F">
        <w:rPr>
          <w:rFonts w:ascii="Calibri" w:hAnsi="Calibri"/>
          <w:bCs/>
          <w:szCs w:val="20"/>
        </w:rPr>
        <w:t xml:space="preserve"> </w:t>
      </w:r>
      <w:r w:rsidRPr="0078462F">
        <w:rPr>
          <w:rFonts w:ascii="Calibri" w:hAnsi="Calibri"/>
          <w:bCs/>
          <w:szCs w:val="20"/>
        </w:rPr>
        <w:t>(6 clinical psychology interns/doctoral students).</w:t>
      </w:r>
    </w:p>
    <w:p w14:paraId="20E75510" w14:textId="77777777" w:rsidR="0003524C" w:rsidRPr="0078462F" w:rsidRDefault="0003524C" w:rsidP="003E2456">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p>
    <w:p w14:paraId="65B7085F" w14:textId="77777777" w:rsidR="0003524C" w:rsidRPr="0078462F" w:rsidRDefault="0003524C" w:rsidP="0003524C">
      <w:pPr>
        <w:ind w:left="720" w:hanging="720"/>
        <w:rPr>
          <w:rFonts w:ascii="Calibri" w:hAnsi="Calibri"/>
          <w:bCs/>
          <w:szCs w:val="20"/>
        </w:rPr>
      </w:pPr>
      <w:r w:rsidRPr="0078462F">
        <w:rPr>
          <w:rFonts w:ascii="Calibri" w:hAnsi="Calibri"/>
        </w:rPr>
        <w:t>2010</w:t>
      </w:r>
      <w:r w:rsidRPr="0078462F">
        <w:rPr>
          <w:rFonts w:ascii="Calibri" w:hAnsi="Calibri"/>
        </w:rPr>
        <w:tab/>
        <w:t xml:space="preserve">Course: CHIPS (Child Intervention, Prevention and Services) Summer Research Institute, NIMH Division of </w:t>
      </w:r>
      <w:proofErr w:type="gramStart"/>
      <w:r w:rsidRPr="0078462F">
        <w:rPr>
          <w:rFonts w:ascii="Calibri" w:hAnsi="Calibri"/>
        </w:rPr>
        <w:t>Services</w:t>
      </w:r>
      <w:proofErr w:type="gramEnd"/>
      <w:r w:rsidRPr="0078462F">
        <w:rPr>
          <w:rFonts w:ascii="Calibri" w:hAnsi="Calibri"/>
        </w:rPr>
        <w:t xml:space="preserve"> and Intervention Research </w:t>
      </w:r>
      <w:r w:rsidRPr="0078462F">
        <w:rPr>
          <w:rFonts w:ascii="Calibri" w:hAnsi="Calibri"/>
          <w:bCs/>
          <w:szCs w:val="20"/>
        </w:rPr>
        <w:t>(Topic: work/life balance)</w:t>
      </w:r>
      <w:r w:rsidRPr="0078462F">
        <w:rPr>
          <w:rFonts w:ascii="Calibri" w:hAnsi="Calibri"/>
          <w:bCs/>
          <w:i/>
          <w:szCs w:val="20"/>
        </w:rPr>
        <w:t xml:space="preserve">. </w:t>
      </w:r>
      <w:r w:rsidRPr="0078462F">
        <w:rPr>
          <w:rFonts w:ascii="Calibri" w:hAnsi="Calibri"/>
        </w:rPr>
        <w:t xml:space="preserve">Department of Psychiatry, University of Pittsburgh, Pittsburgh, PA. (15 </w:t>
      </w:r>
      <w:r w:rsidR="002F6CBF" w:rsidRPr="0078462F">
        <w:rPr>
          <w:rFonts w:ascii="Calibri" w:hAnsi="Calibri"/>
        </w:rPr>
        <w:t>p</w:t>
      </w:r>
      <w:r w:rsidRPr="0078462F">
        <w:rPr>
          <w:rFonts w:ascii="Calibri" w:hAnsi="Calibri"/>
        </w:rPr>
        <w:t>ostdoctoral/</w:t>
      </w:r>
      <w:r w:rsidR="002F6CBF" w:rsidRPr="0078462F">
        <w:rPr>
          <w:rFonts w:ascii="Calibri" w:hAnsi="Calibri"/>
        </w:rPr>
        <w:t xml:space="preserve"> child p</w:t>
      </w:r>
      <w:r w:rsidRPr="0078462F">
        <w:rPr>
          <w:rFonts w:ascii="Calibri" w:hAnsi="Calibri"/>
        </w:rPr>
        <w:t xml:space="preserve">sychiatry </w:t>
      </w:r>
      <w:r w:rsidR="002F6CBF" w:rsidRPr="0078462F">
        <w:rPr>
          <w:rFonts w:ascii="Calibri" w:hAnsi="Calibri"/>
        </w:rPr>
        <w:t>f</w:t>
      </w:r>
      <w:r w:rsidRPr="0078462F">
        <w:rPr>
          <w:rFonts w:ascii="Calibri" w:hAnsi="Calibri"/>
        </w:rPr>
        <w:t>ellows</w:t>
      </w:r>
      <w:r w:rsidR="002F6CBF" w:rsidRPr="0078462F">
        <w:rPr>
          <w:rFonts w:ascii="Calibri" w:hAnsi="Calibri"/>
        </w:rPr>
        <w:t xml:space="preserve"> selected from national application pool</w:t>
      </w:r>
      <w:r w:rsidRPr="0078462F">
        <w:rPr>
          <w:rFonts w:ascii="Calibri" w:hAnsi="Calibri"/>
          <w:bCs/>
          <w:szCs w:val="20"/>
        </w:rPr>
        <w:t>).</w:t>
      </w:r>
    </w:p>
    <w:p w14:paraId="39C9223E" w14:textId="77777777" w:rsidR="00257939" w:rsidRPr="0078462F" w:rsidRDefault="00257939" w:rsidP="0003524C">
      <w:pPr>
        <w:ind w:left="720" w:hanging="720"/>
        <w:rPr>
          <w:rFonts w:ascii="Calibri" w:hAnsi="Calibri"/>
        </w:rPr>
      </w:pPr>
    </w:p>
    <w:p w14:paraId="7433766B" w14:textId="77777777" w:rsidR="00257939" w:rsidRPr="0078462F" w:rsidRDefault="00257939" w:rsidP="0025793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2010</w:t>
      </w:r>
      <w:r w:rsidRPr="0078462F">
        <w:rPr>
          <w:rFonts w:ascii="Calibri" w:hAnsi="Calibri"/>
          <w:bCs/>
          <w:szCs w:val="20"/>
        </w:rPr>
        <w:tab/>
        <w:t xml:space="preserve">Course: Clinical Psychology Internship Program Weekly Seminar (Topic: </w:t>
      </w:r>
      <w:r w:rsidR="00616EB0" w:rsidRPr="0078462F">
        <w:rPr>
          <w:rFonts w:ascii="Calibri" w:hAnsi="Calibri"/>
          <w:bCs/>
          <w:szCs w:val="20"/>
        </w:rPr>
        <w:t xml:space="preserve">puberty and </w:t>
      </w:r>
      <w:r w:rsidRPr="0078462F">
        <w:rPr>
          <w:rFonts w:ascii="Calibri" w:hAnsi="Calibri"/>
          <w:bCs/>
          <w:szCs w:val="20"/>
        </w:rPr>
        <w:t>depression)</w:t>
      </w:r>
      <w:r w:rsidRPr="0078462F">
        <w:rPr>
          <w:rFonts w:ascii="Calibri" w:hAnsi="Calibri"/>
          <w:bCs/>
          <w:i/>
          <w:szCs w:val="20"/>
        </w:rPr>
        <w:t xml:space="preserve">. </w:t>
      </w:r>
      <w:r w:rsidRPr="0078462F">
        <w:rPr>
          <w:rFonts w:ascii="Calibri" w:hAnsi="Calibri"/>
          <w:bCs/>
          <w:szCs w:val="20"/>
        </w:rPr>
        <w:t>Department of Psychiatry, University of Pittsburgh, Pittsburgh, PA. (6 clinical psychology interns/doctoral students).</w:t>
      </w:r>
    </w:p>
    <w:p w14:paraId="7552D52A" w14:textId="77777777" w:rsidR="00AA70F1" w:rsidRPr="0078462F" w:rsidRDefault="00AA70F1" w:rsidP="0025793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05C8947D" w14:textId="77777777" w:rsidR="00AA70F1" w:rsidRPr="0078462F" w:rsidRDefault="00AA70F1" w:rsidP="00AA70F1">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2011</w:t>
      </w:r>
      <w:r w:rsidRPr="0078462F">
        <w:rPr>
          <w:rFonts w:ascii="Calibri" w:hAnsi="Calibri"/>
          <w:bCs/>
          <w:szCs w:val="20"/>
        </w:rPr>
        <w:tab/>
        <w:t>Course: Resident Case Conference Series (Topic: CBT for child anxiety)</w:t>
      </w:r>
      <w:r w:rsidRPr="0078462F">
        <w:rPr>
          <w:rFonts w:ascii="Calibri" w:hAnsi="Calibri"/>
          <w:bCs/>
          <w:i/>
          <w:szCs w:val="20"/>
        </w:rPr>
        <w:t xml:space="preserve">. </w:t>
      </w:r>
      <w:r w:rsidRPr="0078462F">
        <w:rPr>
          <w:rFonts w:ascii="Calibri" w:hAnsi="Calibri"/>
          <w:bCs/>
          <w:szCs w:val="20"/>
        </w:rPr>
        <w:t>Department of Psychiatry, University of Pittsburgh, Pittsburgh, PA. (5 psychiatry residents).</w:t>
      </w:r>
      <w:r w:rsidR="00A0070D" w:rsidRPr="0078462F">
        <w:rPr>
          <w:rFonts w:ascii="Calibri" w:hAnsi="Calibri"/>
          <w:bCs/>
          <w:szCs w:val="20"/>
        </w:rPr>
        <w:t xml:space="preserve"> </w:t>
      </w:r>
    </w:p>
    <w:p w14:paraId="7AF525FF" w14:textId="77777777" w:rsidR="00A0070D" w:rsidRPr="0078462F" w:rsidRDefault="00A0070D" w:rsidP="00AA70F1">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29BF9662" w14:textId="77777777" w:rsidR="00A0070D" w:rsidRPr="0078462F" w:rsidRDefault="00A0070D" w:rsidP="00A0070D">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 xml:space="preserve">2013 </w:t>
      </w:r>
      <w:r w:rsidRPr="0078462F">
        <w:rPr>
          <w:rFonts w:ascii="Calibri" w:hAnsi="Calibri"/>
          <w:bCs/>
          <w:szCs w:val="20"/>
        </w:rPr>
        <w:tab/>
        <w:t>Course: Child Psychopathology (Topic: neuroscience of child anxiety). Department of Psychology, University of Pittsburgh, Pittsburgh, PA. (12 clinical/developmental psychology doctoral students).</w:t>
      </w:r>
    </w:p>
    <w:p w14:paraId="35F8F310" w14:textId="77777777" w:rsidR="00AA70F1" w:rsidRPr="0078462F" w:rsidRDefault="00AA70F1" w:rsidP="00A0070D">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rPr>
          <w:rFonts w:ascii="Calibri" w:hAnsi="Calibri"/>
          <w:bCs/>
          <w:szCs w:val="20"/>
        </w:rPr>
      </w:pPr>
    </w:p>
    <w:p w14:paraId="2A916EE7" w14:textId="77777777" w:rsidR="00283FB8" w:rsidRPr="0078462F" w:rsidRDefault="00283FB8" w:rsidP="00283FB8">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2014</w:t>
      </w:r>
      <w:r w:rsidRPr="0078462F">
        <w:rPr>
          <w:rFonts w:ascii="Calibri" w:hAnsi="Calibri"/>
          <w:bCs/>
          <w:szCs w:val="20"/>
        </w:rPr>
        <w:tab/>
        <w:t xml:space="preserve">Course: Science writing. (Topic: adolescent depression). Department of English, Carnegie Mellon University, Pittsburgh, PA. </w:t>
      </w:r>
      <w:r w:rsidR="0085676D" w:rsidRPr="0078462F">
        <w:rPr>
          <w:rFonts w:ascii="Calibri" w:hAnsi="Calibri"/>
          <w:bCs/>
          <w:szCs w:val="20"/>
        </w:rPr>
        <w:t>(30</w:t>
      </w:r>
      <w:r w:rsidRPr="0078462F">
        <w:rPr>
          <w:rFonts w:ascii="Calibri" w:hAnsi="Calibri"/>
          <w:bCs/>
          <w:szCs w:val="20"/>
        </w:rPr>
        <w:t xml:space="preserve"> undergraduate students).</w:t>
      </w:r>
    </w:p>
    <w:p w14:paraId="28584F56" w14:textId="77777777" w:rsidR="00D77F33" w:rsidRPr="0078462F" w:rsidRDefault="00D77F33" w:rsidP="00283FB8">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5EE871A7" w14:textId="77777777" w:rsidR="00D77F33" w:rsidRPr="0078462F" w:rsidRDefault="00D77F33" w:rsidP="00D77F33">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2014</w:t>
      </w:r>
      <w:r w:rsidRPr="0078462F">
        <w:rPr>
          <w:rFonts w:ascii="Calibri" w:hAnsi="Calibri"/>
          <w:bCs/>
          <w:szCs w:val="20"/>
        </w:rPr>
        <w:tab/>
        <w:t>Course: Abnormal Psychology. (Topic: child psychopathology). Department of Psychology, University of Pittsburgh, Pittsburgh, PA. (100 undergraduate students).</w:t>
      </w:r>
    </w:p>
    <w:p w14:paraId="165D0496" w14:textId="77777777" w:rsidR="00861059" w:rsidRPr="0078462F" w:rsidRDefault="00861059" w:rsidP="00E1767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rPr>
          <w:rFonts w:ascii="Calibri" w:hAnsi="Calibri"/>
          <w:bCs/>
          <w:szCs w:val="20"/>
        </w:rPr>
      </w:pPr>
    </w:p>
    <w:p w14:paraId="0985BE12" w14:textId="77777777" w:rsidR="00861059" w:rsidRPr="0078462F" w:rsidRDefault="00861059" w:rsidP="0086105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2014</w:t>
      </w:r>
      <w:r w:rsidRPr="0078462F">
        <w:rPr>
          <w:rFonts w:ascii="Calibri" w:hAnsi="Calibri"/>
          <w:bCs/>
          <w:szCs w:val="20"/>
        </w:rPr>
        <w:tab/>
        <w:t>Course: Adolescent Development. (Topic: media use in adolescence). Department of Psychology, University of Pittsburgh, Pittsburgh, PA. (10 graduate students).</w:t>
      </w:r>
    </w:p>
    <w:p w14:paraId="6AD96844" w14:textId="77777777" w:rsidR="00861059" w:rsidRPr="0078462F" w:rsidRDefault="00861059" w:rsidP="00D77F33">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3181ED98" w14:textId="77777777" w:rsidR="00861059" w:rsidRPr="0078462F" w:rsidRDefault="00861059" w:rsidP="0086105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2015</w:t>
      </w:r>
      <w:r w:rsidRPr="0078462F">
        <w:rPr>
          <w:rFonts w:ascii="Calibri" w:hAnsi="Calibri"/>
          <w:bCs/>
          <w:szCs w:val="20"/>
        </w:rPr>
        <w:tab/>
        <w:t>Course: Social Development. (Topic: biological foundations of social development). Department of Psychology, University of Pittsburgh, Pittsburgh, PA. (10 graduate students).</w:t>
      </w:r>
    </w:p>
    <w:p w14:paraId="6084A17B" w14:textId="77777777" w:rsidR="00861059" w:rsidRPr="0078462F" w:rsidRDefault="00861059" w:rsidP="0086105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5B33CD8A" w14:textId="77777777" w:rsidR="0019581C" w:rsidRPr="0078462F" w:rsidRDefault="00861059" w:rsidP="0086105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2015</w:t>
      </w:r>
      <w:r w:rsidRPr="0078462F">
        <w:rPr>
          <w:rFonts w:ascii="Calibri" w:hAnsi="Calibri"/>
          <w:bCs/>
          <w:szCs w:val="20"/>
        </w:rPr>
        <w:tab/>
        <w:t>Course: Abnormal Psychology. (Topic: child psychopathology). Department of Psychology, University of Pittsburgh, Pittsburgh, PA. (100 undergraduate students).</w:t>
      </w:r>
    </w:p>
    <w:p w14:paraId="6D610983" w14:textId="77777777" w:rsidR="00090B7F" w:rsidRPr="0078462F" w:rsidRDefault="00090B7F" w:rsidP="0086105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3EB6D363" w14:textId="77777777" w:rsidR="00861059" w:rsidRPr="0078462F" w:rsidRDefault="00090B7F" w:rsidP="00090B7F">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bCs/>
          <w:szCs w:val="20"/>
        </w:rPr>
        <w:t xml:space="preserve">2017 </w:t>
      </w:r>
      <w:r w:rsidRPr="0078462F">
        <w:rPr>
          <w:rFonts w:ascii="Calibri" w:hAnsi="Calibri"/>
          <w:bCs/>
          <w:szCs w:val="20"/>
        </w:rPr>
        <w:tab/>
        <w:t>Course: Social Development. (Topic: biological foundations of social development). Department of Psychology, University of Pittsburgh, Pittsburgh, PA. (15 graduate students).</w:t>
      </w:r>
    </w:p>
    <w:p w14:paraId="06D84CEB" w14:textId="77777777" w:rsidR="00472E46" w:rsidRPr="0078462F" w:rsidRDefault="00472E46" w:rsidP="0025793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rPr>
          <w:rFonts w:ascii="Calibri" w:hAnsi="Calibri"/>
        </w:rPr>
      </w:pPr>
    </w:p>
    <w:p w14:paraId="330B7F94" w14:textId="77777777" w:rsidR="00472E46" w:rsidRPr="0078462F" w:rsidRDefault="00472E46" w:rsidP="0025793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rPr>
          <w:rFonts w:ascii="Calibri" w:hAnsi="Calibri"/>
        </w:rPr>
      </w:pPr>
      <w:r w:rsidRPr="0078462F">
        <w:rPr>
          <w:rFonts w:ascii="Calibri" w:hAnsi="Calibri"/>
        </w:rPr>
        <w:t>2018</w:t>
      </w:r>
      <w:r w:rsidRPr="0078462F">
        <w:rPr>
          <w:rFonts w:ascii="Calibri" w:hAnsi="Calibri"/>
        </w:rPr>
        <w:tab/>
        <w:t xml:space="preserve">Course: Innovation Studio: Healthcare Information Systems. (Topic: mobile health applications for child anxiety </w:t>
      </w:r>
    </w:p>
    <w:p w14:paraId="5B2A310C" w14:textId="77777777" w:rsidR="0043196B" w:rsidRPr="0078462F" w:rsidRDefault="00472E46" w:rsidP="002223D7">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rPr>
        <w:tab/>
        <w:t xml:space="preserve">disorder). Information Systems, Carnegie Mellon University, Pittsburgh, PA. </w:t>
      </w:r>
      <w:r w:rsidRPr="0078462F">
        <w:rPr>
          <w:rFonts w:ascii="Calibri" w:hAnsi="Calibri"/>
          <w:bCs/>
          <w:szCs w:val="20"/>
        </w:rPr>
        <w:t>(15 undergraduate students).</w:t>
      </w:r>
    </w:p>
    <w:p w14:paraId="7CA882DB" w14:textId="77777777" w:rsidR="002223D7" w:rsidRPr="0078462F" w:rsidRDefault="002223D7" w:rsidP="002223D7">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p>
    <w:p w14:paraId="541B9786" w14:textId="77777777" w:rsidR="00384586" w:rsidRPr="0078462F" w:rsidRDefault="002223D7" w:rsidP="002223D7">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r w:rsidRPr="0078462F">
        <w:rPr>
          <w:rFonts w:ascii="Calibri" w:hAnsi="Calibri"/>
        </w:rPr>
        <w:t>2018</w:t>
      </w:r>
      <w:r w:rsidRPr="0078462F">
        <w:rPr>
          <w:rFonts w:ascii="Calibri" w:hAnsi="Calibri"/>
        </w:rPr>
        <w:tab/>
        <w:t xml:space="preserve">Course: Ethics and Professional Issues in Clinical Psychology. </w:t>
      </w:r>
      <w:r w:rsidR="0043196B" w:rsidRPr="0078462F">
        <w:rPr>
          <w:rFonts w:ascii="Calibri" w:hAnsi="Calibri"/>
        </w:rPr>
        <w:t xml:space="preserve"> (Topic: Exposure therapy with children and</w:t>
      </w:r>
    </w:p>
    <w:p w14:paraId="67B1022B" w14:textId="12738098" w:rsidR="0043196B" w:rsidRPr="0078462F" w:rsidRDefault="00384586" w:rsidP="002223D7">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rPr>
        <w:t xml:space="preserve">2019 </w:t>
      </w:r>
      <w:r w:rsidRPr="0078462F">
        <w:rPr>
          <w:rFonts w:ascii="Calibri" w:hAnsi="Calibri"/>
        </w:rPr>
        <w:tab/>
      </w:r>
      <w:r w:rsidR="0043196B" w:rsidRPr="0078462F">
        <w:rPr>
          <w:rFonts w:ascii="Calibri" w:hAnsi="Calibri"/>
        </w:rPr>
        <w:t xml:space="preserve">adolescents). </w:t>
      </w:r>
      <w:r w:rsidR="0043196B" w:rsidRPr="0078462F">
        <w:rPr>
          <w:rFonts w:ascii="Calibri" w:hAnsi="Calibri"/>
          <w:bCs/>
          <w:szCs w:val="20"/>
        </w:rPr>
        <w:t>Department of Psychology, University of Pittsburgh, Pittsburgh, PA. (15 graduate students).</w:t>
      </w:r>
    </w:p>
    <w:p w14:paraId="0CAD1A25" w14:textId="77777777" w:rsidR="005709EE" w:rsidRPr="0078462F" w:rsidRDefault="005709EE" w:rsidP="0043196B">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rPr>
          <w:rFonts w:ascii="Calibri" w:hAnsi="Calibri"/>
        </w:rPr>
      </w:pPr>
    </w:p>
    <w:p w14:paraId="67D0ADD8" w14:textId="77777777" w:rsidR="0012335C" w:rsidRPr="0078462F" w:rsidRDefault="00FC27C1" w:rsidP="0012335C">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rPr>
        <w:t>2018</w:t>
      </w:r>
      <w:r w:rsidRPr="0078462F">
        <w:rPr>
          <w:rFonts w:ascii="Calibri" w:hAnsi="Calibri"/>
        </w:rPr>
        <w:tab/>
      </w:r>
      <w:r w:rsidR="0012335C" w:rsidRPr="0078462F">
        <w:rPr>
          <w:rFonts w:ascii="Calibri" w:hAnsi="Calibri"/>
        </w:rPr>
        <w:t>Course: Commercializing New Technologies. Provided clinical expertise and guidance to a team of</w:t>
      </w:r>
      <w:r w:rsidR="005E21A7" w:rsidRPr="0078462F">
        <w:rPr>
          <w:rFonts w:ascii="Calibri" w:hAnsi="Calibri"/>
        </w:rPr>
        <w:t xml:space="preserve"> MBA students </w:t>
      </w:r>
      <w:r w:rsidR="0012335C" w:rsidRPr="0078462F">
        <w:rPr>
          <w:rFonts w:ascii="Calibri" w:hAnsi="Calibri"/>
        </w:rPr>
        <w:t xml:space="preserve">in developing a business plan for technology related to childhood anxiety disorders. </w:t>
      </w:r>
      <w:r w:rsidRPr="0078462F">
        <w:rPr>
          <w:rFonts w:ascii="Calibri" w:hAnsi="Calibri"/>
        </w:rPr>
        <w:t xml:space="preserve"> </w:t>
      </w:r>
      <w:r w:rsidR="0012335C" w:rsidRPr="0078462F">
        <w:rPr>
          <w:rFonts w:ascii="Calibri" w:hAnsi="Calibri"/>
        </w:rPr>
        <w:t xml:space="preserve">Katz Graduate School of Business, </w:t>
      </w:r>
      <w:r w:rsidR="0012335C" w:rsidRPr="0078462F">
        <w:rPr>
          <w:rFonts w:ascii="Calibri" w:hAnsi="Calibri"/>
          <w:bCs/>
          <w:szCs w:val="20"/>
        </w:rPr>
        <w:t>University of Pittsburgh, Pittsburgh, PA. (4 MBA students).</w:t>
      </w:r>
    </w:p>
    <w:p w14:paraId="4BAA1E58" w14:textId="2CA31EED" w:rsidR="0043196B" w:rsidRPr="0078462F" w:rsidRDefault="0043196B" w:rsidP="0012335C">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p>
    <w:p w14:paraId="5293105C" w14:textId="291AF9FF" w:rsidR="00513E33" w:rsidRPr="0078462F" w:rsidRDefault="000D688D" w:rsidP="00513E33">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r w:rsidRPr="0078462F">
        <w:rPr>
          <w:rFonts w:ascii="Calibri" w:hAnsi="Calibri"/>
        </w:rPr>
        <w:t>2019</w:t>
      </w:r>
      <w:r w:rsidR="00513E33" w:rsidRPr="0078462F">
        <w:rPr>
          <w:rFonts w:ascii="Calibri" w:hAnsi="Calibri"/>
        </w:rPr>
        <w:tab/>
        <w:t xml:space="preserve">Course: Ethics and Professional Issues (Topic: Exposure Therapy with Children and Adolescents). </w:t>
      </w:r>
      <w:r w:rsidR="00513E33" w:rsidRPr="0078462F">
        <w:rPr>
          <w:rFonts w:ascii="Calibri" w:hAnsi="Calibri"/>
          <w:bCs/>
          <w:szCs w:val="20"/>
        </w:rPr>
        <w:t>Department of</w:t>
      </w:r>
    </w:p>
    <w:p w14:paraId="771D7AA0" w14:textId="61A37840" w:rsidR="00513E33" w:rsidRPr="0078462F" w:rsidRDefault="00513E33" w:rsidP="00513E33">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rPr>
        <w:t>2020</w:t>
      </w:r>
      <w:r w:rsidRPr="0078462F">
        <w:rPr>
          <w:rFonts w:ascii="Calibri" w:hAnsi="Calibri"/>
        </w:rPr>
        <w:tab/>
      </w:r>
      <w:r w:rsidRPr="0078462F">
        <w:rPr>
          <w:rFonts w:ascii="Calibri" w:hAnsi="Calibri"/>
          <w:bCs/>
          <w:szCs w:val="20"/>
        </w:rPr>
        <w:t>Psychology, University of Pittsburgh, Pittsburgh, PA. (12 graduate students).</w:t>
      </w:r>
    </w:p>
    <w:p w14:paraId="4357580B" w14:textId="211F6A9A" w:rsidR="00513E33" w:rsidRPr="0078462F" w:rsidRDefault="00513E33" w:rsidP="00513E33">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r w:rsidRPr="0078462F">
        <w:rPr>
          <w:rFonts w:ascii="Calibri" w:hAnsi="Calibri"/>
        </w:rPr>
        <w:t>2022</w:t>
      </w:r>
      <w:r w:rsidR="00296FA0" w:rsidRPr="0078462F">
        <w:rPr>
          <w:rFonts w:ascii="Calibri" w:hAnsi="Calibri"/>
        </w:rPr>
        <w:tab/>
      </w:r>
    </w:p>
    <w:p w14:paraId="6EF3304B" w14:textId="77777777" w:rsidR="00C07E8B" w:rsidRPr="0078462F" w:rsidRDefault="00C07E8B" w:rsidP="00513E33">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p>
    <w:p w14:paraId="2E920577" w14:textId="34AE9B6F" w:rsidR="00C07E8B" w:rsidRPr="0078462F" w:rsidRDefault="00C07E8B" w:rsidP="00C07E8B">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r w:rsidRPr="0078462F">
        <w:rPr>
          <w:rFonts w:ascii="Calibri" w:hAnsi="Calibri"/>
        </w:rPr>
        <w:t>2023</w:t>
      </w:r>
      <w:r w:rsidRPr="0078462F">
        <w:rPr>
          <w:rFonts w:ascii="Calibri" w:hAnsi="Calibri"/>
        </w:rPr>
        <w:tab/>
        <w:t xml:space="preserve">Course: </w:t>
      </w:r>
      <w:r w:rsidR="00BA31B0" w:rsidRPr="0078462F">
        <w:rPr>
          <w:rFonts w:ascii="Calibri" w:hAnsi="Calibri"/>
        </w:rPr>
        <w:t>Foundations of Developmental Psychology</w:t>
      </w:r>
      <w:r w:rsidRPr="0078462F">
        <w:rPr>
          <w:rFonts w:ascii="Calibri" w:hAnsi="Calibri"/>
        </w:rPr>
        <w:t xml:space="preserve"> (Topic: Adolescent</w:t>
      </w:r>
      <w:r w:rsidR="00BA31B0" w:rsidRPr="0078462F">
        <w:rPr>
          <w:rFonts w:ascii="Calibri" w:hAnsi="Calibri"/>
        </w:rPr>
        <w:t xml:space="preserve"> Emotional Development</w:t>
      </w:r>
      <w:r w:rsidRPr="0078462F">
        <w:rPr>
          <w:rFonts w:ascii="Calibri" w:hAnsi="Calibri"/>
        </w:rPr>
        <w:t xml:space="preserve">). </w:t>
      </w:r>
      <w:r w:rsidRPr="0078462F">
        <w:rPr>
          <w:rFonts w:ascii="Calibri" w:hAnsi="Calibri"/>
          <w:bCs/>
          <w:szCs w:val="20"/>
        </w:rPr>
        <w:t>Department of</w:t>
      </w:r>
    </w:p>
    <w:p w14:paraId="32E86924" w14:textId="20D7E7E2" w:rsidR="00C07E8B" w:rsidRPr="0078462F" w:rsidRDefault="00C07E8B" w:rsidP="00C07E8B">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r w:rsidRPr="0078462F">
        <w:rPr>
          <w:rFonts w:ascii="Calibri" w:hAnsi="Calibri"/>
        </w:rPr>
        <w:tab/>
      </w:r>
      <w:r w:rsidRPr="0078462F">
        <w:rPr>
          <w:rFonts w:ascii="Calibri" w:hAnsi="Calibri"/>
          <w:bCs/>
          <w:szCs w:val="20"/>
        </w:rPr>
        <w:t>Psychology, University of Pittsburgh, Pittsburgh, PA. (12 graduate students).</w:t>
      </w:r>
    </w:p>
    <w:p w14:paraId="7EFF98B3" w14:textId="77777777" w:rsidR="00C07E8B" w:rsidRPr="0078462F" w:rsidRDefault="00C07E8B" w:rsidP="00513E33">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08E63F25" w14:textId="08D981F4" w:rsidR="000D688D" w:rsidRPr="0078462F" w:rsidRDefault="000D688D" w:rsidP="0012335C">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rPr>
      </w:pPr>
    </w:p>
    <w:p w14:paraId="585AFEDE" w14:textId="77777777" w:rsidR="00472E46" w:rsidRPr="0078462F" w:rsidRDefault="00472E46" w:rsidP="00257939">
      <w:pPr>
        <w:widowControl/>
        <w:tabs>
          <w:tab w:val="left" w:pos="0"/>
          <w:tab w:val="left" w:pos="720"/>
          <w:tab w:val="left" w:pos="2160"/>
          <w:tab w:val="left" w:pos="2880"/>
          <w:tab w:val="left" w:pos="3600"/>
          <w:tab w:val="left" w:pos="4320"/>
          <w:tab w:val="left" w:pos="5040"/>
          <w:tab w:val="left" w:pos="5760"/>
          <w:tab w:val="left" w:pos="6480"/>
          <w:tab w:val="left" w:pos="7200"/>
        </w:tabs>
        <w:autoSpaceDE/>
        <w:autoSpaceDN/>
        <w:adjustRightInd/>
        <w:rPr>
          <w:rFonts w:ascii="Calibri" w:hAnsi="Calibri"/>
        </w:rPr>
      </w:pPr>
    </w:p>
    <w:p w14:paraId="35F06FE1" w14:textId="77777777" w:rsidR="00575862" w:rsidRPr="0078462F" w:rsidRDefault="00F655B2" w:rsidP="006C6D9D">
      <w:pPr>
        <w:outlineLvl w:val="0"/>
        <w:rPr>
          <w:rFonts w:ascii="Calibri" w:hAnsi="Calibri"/>
          <w:b/>
          <w:szCs w:val="20"/>
        </w:rPr>
      </w:pPr>
      <w:r w:rsidRPr="0078462F">
        <w:rPr>
          <w:rFonts w:ascii="Calibri" w:hAnsi="Calibri"/>
          <w:b/>
          <w:szCs w:val="20"/>
        </w:rPr>
        <w:t>Mentoring:</w:t>
      </w:r>
    </w:p>
    <w:p w14:paraId="6400CD6C" w14:textId="77777777" w:rsidR="00575862" w:rsidRPr="0078462F" w:rsidRDefault="00575862" w:rsidP="00E329F2">
      <w:pPr>
        <w:ind w:firstLine="1440"/>
        <w:rPr>
          <w:rFonts w:ascii="Calibri" w:hAnsi="Calibri"/>
          <w:szCs w:val="20"/>
        </w:rPr>
      </w:pPr>
    </w:p>
    <w:p w14:paraId="0DD59B67" w14:textId="77777777" w:rsidR="00575862" w:rsidRPr="0078462F" w:rsidRDefault="00EE0FDF" w:rsidP="006C6D9D">
      <w:pPr>
        <w:outlineLvl w:val="0"/>
        <w:rPr>
          <w:rFonts w:ascii="Calibri" w:hAnsi="Calibri"/>
          <w:i/>
          <w:szCs w:val="20"/>
          <w:u w:val="single"/>
        </w:rPr>
      </w:pPr>
      <w:r w:rsidRPr="0078462F">
        <w:rPr>
          <w:rFonts w:ascii="Calibri" w:hAnsi="Calibri"/>
          <w:i/>
          <w:szCs w:val="20"/>
          <w:u w:val="single"/>
        </w:rPr>
        <w:t>Graduate Students, University of Pittsburgh, Departments of Psychology and Applied Developmental Psychology</w:t>
      </w:r>
      <w:r w:rsidR="00900B3E" w:rsidRPr="0078462F">
        <w:rPr>
          <w:rFonts w:ascii="Calibri" w:hAnsi="Calibri"/>
          <w:i/>
          <w:szCs w:val="20"/>
          <w:u w:val="single"/>
        </w:rPr>
        <w:t>:</w:t>
      </w:r>
    </w:p>
    <w:p w14:paraId="56B778DC" w14:textId="77777777" w:rsidR="008B5DE4" w:rsidRPr="0078462F" w:rsidRDefault="008B5DE4" w:rsidP="008B5DE4">
      <w:pPr>
        <w:rPr>
          <w:rFonts w:ascii="Calibri" w:hAnsi="Calibri"/>
          <w:color w:val="000000"/>
        </w:rPr>
      </w:pPr>
      <w:r w:rsidRPr="0078462F">
        <w:rPr>
          <w:rFonts w:ascii="Calibri" w:hAnsi="Calibri"/>
          <w:szCs w:val="20"/>
        </w:rPr>
        <w:t>2006-</w:t>
      </w:r>
      <w:r w:rsidR="00722A78" w:rsidRPr="0078462F">
        <w:rPr>
          <w:rFonts w:ascii="Calibri" w:hAnsi="Calibri"/>
          <w:szCs w:val="20"/>
        </w:rPr>
        <w:t>2014</w:t>
      </w:r>
      <w:r w:rsidR="00161E07" w:rsidRPr="0078462F">
        <w:rPr>
          <w:rFonts w:ascii="Calibri" w:hAnsi="Calibri"/>
          <w:szCs w:val="20"/>
        </w:rPr>
        <w:t xml:space="preserve"> </w:t>
      </w:r>
      <w:r w:rsidR="00161E07" w:rsidRPr="0078462F">
        <w:rPr>
          <w:rFonts w:ascii="Calibri" w:hAnsi="Calibri"/>
          <w:szCs w:val="20"/>
        </w:rPr>
        <w:tab/>
      </w:r>
      <w:r w:rsidR="002B7E83" w:rsidRPr="0078462F">
        <w:rPr>
          <w:rFonts w:ascii="Calibri" w:hAnsi="Calibri"/>
          <w:szCs w:val="20"/>
        </w:rPr>
        <w:t>Diana Whalen</w:t>
      </w:r>
      <w:r w:rsidR="002B7E83" w:rsidRPr="0078462F">
        <w:rPr>
          <w:rFonts w:ascii="Calibri" w:hAnsi="Calibri"/>
          <w:szCs w:val="20"/>
        </w:rPr>
        <w:tab/>
      </w:r>
      <w:r w:rsidR="002B7E83" w:rsidRPr="0078462F">
        <w:rPr>
          <w:rFonts w:ascii="Calibri" w:hAnsi="Calibri"/>
          <w:szCs w:val="20"/>
        </w:rPr>
        <w:tab/>
      </w:r>
      <w:r w:rsidRPr="0078462F">
        <w:rPr>
          <w:rFonts w:ascii="Calibri" w:hAnsi="Calibri"/>
          <w:szCs w:val="20"/>
        </w:rPr>
        <w:tab/>
        <w:t xml:space="preserve">Primary </w:t>
      </w:r>
      <w:r w:rsidR="002B7E83" w:rsidRPr="0078462F">
        <w:rPr>
          <w:rFonts w:ascii="Calibri" w:hAnsi="Calibri"/>
          <w:szCs w:val="20"/>
        </w:rPr>
        <w:t>Advisor (</w:t>
      </w:r>
      <w:r w:rsidR="002B7E83" w:rsidRPr="0078462F">
        <w:rPr>
          <w:rFonts w:ascii="Calibri" w:hAnsi="Calibri"/>
          <w:color w:val="000000"/>
        </w:rPr>
        <w:t>Co-advisor with Ron Dahl 2006-2009</w:t>
      </w:r>
      <w:r w:rsidRPr="0078462F">
        <w:rPr>
          <w:rFonts w:ascii="Calibri" w:hAnsi="Calibri"/>
          <w:color w:val="000000"/>
        </w:rPr>
        <w:t>),</w:t>
      </w:r>
    </w:p>
    <w:p w14:paraId="57A483D6" w14:textId="00E66B32" w:rsidR="00DB2B44" w:rsidRPr="0078462F" w:rsidRDefault="00161E07" w:rsidP="002B6DC0">
      <w:pPr>
        <w:ind w:left="4320"/>
        <w:rPr>
          <w:rFonts w:ascii="Calibri" w:hAnsi="Calibri"/>
          <w:color w:val="000000"/>
        </w:rPr>
      </w:pPr>
      <w:r w:rsidRPr="0078462F">
        <w:rPr>
          <w:rFonts w:ascii="Calibri" w:hAnsi="Calibri"/>
          <w:szCs w:val="20"/>
        </w:rPr>
        <w:t>Clinical/Developmental Psychology</w:t>
      </w:r>
      <w:r w:rsidR="008B5DE4" w:rsidRPr="0078462F">
        <w:rPr>
          <w:rFonts w:ascii="Calibri" w:hAnsi="Calibri"/>
          <w:szCs w:val="20"/>
        </w:rPr>
        <w:t xml:space="preserve"> Doctoral Program</w:t>
      </w:r>
      <w:r w:rsidR="006300DB" w:rsidRPr="0078462F">
        <w:rPr>
          <w:rFonts w:ascii="Calibri" w:hAnsi="Calibri"/>
          <w:szCs w:val="20"/>
        </w:rPr>
        <w:t xml:space="preserve"> </w:t>
      </w:r>
      <w:r w:rsidR="003C05DD" w:rsidRPr="0078462F">
        <w:rPr>
          <w:rFonts w:ascii="Calibri" w:hAnsi="Calibri"/>
          <w:i/>
          <w:szCs w:val="20"/>
        </w:rPr>
        <w:t>(</w:t>
      </w:r>
      <w:r w:rsidR="008B5DE4" w:rsidRPr="0078462F">
        <w:rPr>
          <w:rFonts w:ascii="Calibri" w:hAnsi="Calibri"/>
          <w:i/>
          <w:szCs w:val="20"/>
        </w:rPr>
        <w:t xml:space="preserve">Recipient of </w:t>
      </w:r>
      <w:r w:rsidR="003C05DD" w:rsidRPr="0078462F">
        <w:rPr>
          <w:rFonts w:ascii="Calibri" w:hAnsi="Calibri"/>
          <w:i/>
          <w:color w:val="000000"/>
        </w:rPr>
        <w:t xml:space="preserve">2013 </w:t>
      </w:r>
      <w:proofErr w:type="spellStart"/>
      <w:r w:rsidR="003C05DD" w:rsidRPr="0078462F">
        <w:rPr>
          <w:rFonts w:ascii="Calibri" w:hAnsi="Calibri"/>
          <w:i/>
          <w:color w:val="000000"/>
        </w:rPr>
        <w:t>Bassell</w:t>
      </w:r>
      <w:proofErr w:type="spellEnd"/>
      <w:r w:rsidR="003C05DD" w:rsidRPr="0078462F">
        <w:rPr>
          <w:rFonts w:ascii="Calibri" w:hAnsi="Calibri"/>
          <w:i/>
          <w:color w:val="000000"/>
        </w:rPr>
        <w:t xml:space="preserve"> Student Award</w:t>
      </w:r>
      <w:r w:rsidR="008B5DE4" w:rsidRPr="0078462F">
        <w:rPr>
          <w:rFonts w:ascii="Calibri" w:hAnsi="Calibri"/>
          <w:i/>
          <w:color w:val="000000"/>
        </w:rPr>
        <w:t>;</w:t>
      </w:r>
      <w:r w:rsidR="00653065" w:rsidRPr="0078462F">
        <w:rPr>
          <w:rFonts w:ascii="Calibri" w:hAnsi="Calibri"/>
          <w:i/>
          <w:color w:val="000000"/>
        </w:rPr>
        <w:t xml:space="preserve"> NIH </w:t>
      </w:r>
      <w:r w:rsidR="008B5DE4" w:rsidRPr="0078462F">
        <w:rPr>
          <w:rFonts w:ascii="Calibri" w:hAnsi="Calibri"/>
          <w:i/>
          <w:color w:val="000000"/>
        </w:rPr>
        <w:t>NRSA</w:t>
      </w:r>
      <w:r w:rsidR="00653065" w:rsidRPr="0078462F">
        <w:rPr>
          <w:rFonts w:ascii="Calibri" w:hAnsi="Calibri"/>
          <w:i/>
          <w:color w:val="000000"/>
        </w:rPr>
        <w:t>;</w:t>
      </w:r>
      <w:r w:rsidR="00653065" w:rsidRPr="0078462F">
        <w:rPr>
          <w:rFonts w:ascii="Calibri" w:hAnsi="Calibri"/>
          <w:i/>
          <w:szCs w:val="20"/>
        </w:rPr>
        <w:t xml:space="preserve"> </w:t>
      </w:r>
      <w:r w:rsidR="00653065" w:rsidRPr="0078462F">
        <w:rPr>
          <w:rFonts w:ascii="Calibri" w:hAnsi="Calibri"/>
          <w:i/>
          <w:color w:val="000000"/>
        </w:rPr>
        <w:t>2008 EB Huey Research Award</w:t>
      </w:r>
      <w:r w:rsidR="00B24690" w:rsidRPr="0078462F">
        <w:rPr>
          <w:rFonts w:ascii="Calibri" w:hAnsi="Calibri"/>
          <w:i/>
          <w:color w:val="000000"/>
        </w:rPr>
        <w:t>)</w:t>
      </w:r>
    </w:p>
    <w:p w14:paraId="5D628281" w14:textId="77777777" w:rsidR="002B6DC0" w:rsidRPr="0078462F" w:rsidRDefault="002B6DC0" w:rsidP="002B6DC0">
      <w:pPr>
        <w:ind w:left="4320"/>
        <w:rPr>
          <w:rFonts w:ascii="Calibri" w:hAnsi="Calibri"/>
          <w:color w:val="000000"/>
        </w:rPr>
      </w:pPr>
    </w:p>
    <w:p w14:paraId="27357FEF" w14:textId="77777777" w:rsidR="008B5DE4" w:rsidRPr="0078462F" w:rsidRDefault="00161E07" w:rsidP="008B5DE4">
      <w:pPr>
        <w:rPr>
          <w:rFonts w:ascii="Calibri" w:hAnsi="Calibri"/>
          <w:szCs w:val="20"/>
        </w:rPr>
      </w:pPr>
      <w:r w:rsidRPr="0078462F">
        <w:rPr>
          <w:rFonts w:ascii="Calibri" w:hAnsi="Calibri"/>
          <w:szCs w:val="20"/>
        </w:rPr>
        <w:t>2006</w:t>
      </w:r>
      <w:r w:rsidR="008B5DE4" w:rsidRPr="0078462F">
        <w:rPr>
          <w:rFonts w:ascii="Calibri" w:hAnsi="Calibri"/>
          <w:szCs w:val="20"/>
        </w:rPr>
        <w:t>-2007</w:t>
      </w:r>
      <w:r w:rsidRPr="0078462F">
        <w:rPr>
          <w:rFonts w:ascii="Calibri" w:hAnsi="Calibri"/>
          <w:szCs w:val="20"/>
        </w:rPr>
        <w:tab/>
      </w:r>
      <w:r w:rsidR="008B5DE4" w:rsidRPr="0078462F">
        <w:rPr>
          <w:rFonts w:ascii="Calibri" w:hAnsi="Calibri"/>
          <w:szCs w:val="20"/>
        </w:rPr>
        <w:t>Megan Clegg</w:t>
      </w:r>
      <w:r w:rsidR="008B5DE4" w:rsidRPr="0078462F">
        <w:rPr>
          <w:rFonts w:ascii="Calibri" w:hAnsi="Calibri"/>
          <w:szCs w:val="20"/>
        </w:rPr>
        <w:tab/>
      </w:r>
      <w:r w:rsidR="008B5DE4" w:rsidRPr="0078462F">
        <w:rPr>
          <w:rFonts w:ascii="Calibri" w:hAnsi="Calibri"/>
          <w:szCs w:val="20"/>
        </w:rPr>
        <w:tab/>
      </w:r>
      <w:r w:rsidR="008B5DE4" w:rsidRPr="0078462F">
        <w:rPr>
          <w:rFonts w:ascii="Calibri" w:hAnsi="Calibri"/>
          <w:szCs w:val="20"/>
        </w:rPr>
        <w:tab/>
      </w:r>
      <w:r w:rsidRPr="0078462F">
        <w:rPr>
          <w:rFonts w:ascii="Calibri" w:hAnsi="Calibri"/>
          <w:szCs w:val="20"/>
        </w:rPr>
        <w:t>Research Advisor</w:t>
      </w:r>
      <w:r w:rsidR="008B5DE4" w:rsidRPr="0078462F">
        <w:rPr>
          <w:rFonts w:ascii="Calibri" w:hAnsi="Calibri"/>
          <w:szCs w:val="20"/>
        </w:rPr>
        <w:t xml:space="preserve">, </w:t>
      </w:r>
      <w:proofErr w:type="spellStart"/>
      <w:proofErr w:type="gramStart"/>
      <w:r w:rsidR="005823D1" w:rsidRPr="0078462F">
        <w:rPr>
          <w:rFonts w:ascii="Calibri" w:hAnsi="Calibri"/>
          <w:szCs w:val="20"/>
        </w:rPr>
        <w:t>Masters</w:t>
      </w:r>
      <w:proofErr w:type="spellEnd"/>
      <w:proofErr w:type="gramEnd"/>
      <w:r w:rsidRPr="0078462F">
        <w:rPr>
          <w:rFonts w:ascii="Calibri" w:hAnsi="Calibri"/>
          <w:szCs w:val="20"/>
        </w:rPr>
        <w:t xml:space="preserve"> </w:t>
      </w:r>
      <w:r w:rsidR="008B5DE4" w:rsidRPr="0078462F">
        <w:rPr>
          <w:rFonts w:ascii="Calibri" w:hAnsi="Calibri"/>
          <w:szCs w:val="20"/>
        </w:rPr>
        <w:t xml:space="preserve">Program in </w:t>
      </w:r>
      <w:r w:rsidRPr="0078462F">
        <w:rPr>
          <w:rFonts w:ascii="Calibri" w:hAnsi="Calibri"/>
          <w:szCs w:val="20"/>
        </w:rPr>
        <w:t xml:space="preserve">Applied Developmental </w:t>
      </w:r>
    </w:p>
    <w:p w14:paraId="4A79AAF9" w14:textId="76240A3F" w:rsidR="00DB2B44" w:rsidRPr="0078462F" w:rsidRDefault="008B5DE4" w:rsidP="002B6DC0">
      <w:pPr>
        <w:ind w:left="4320"/>
        <w:rPr>
          <w:rFonts w:ascii="Calibri" w:hAnsi="Calibri"/>
          <w:i/>
          <w:szCs w:val="20"/>
        </w:rPr>
      </w:pPr>
      <w:r w:rsidRPr="0078462F">
        <w:rPr>
          <w:rFonts w:ascii="Calibri" w:hAnsi="Calibri"/>
          <w:szCs w:val="20"/>
        </w:rPr>
        <w:t>Psychology</w:t>
      </w:r>
      <w:r w:rsidR="00161E07" w:rsidRPr="0078462F">
        <w:rPr>
          <w:rFonts w:ascii="Calibri" w:hAnsi="Calibri"/>
          <w:szCs w:val="20"/>
        </w:rPr>
        <w:t xml:space="preserve"> </w:t>
      </w:r>
      <w:r w:rsidR="00C22528" w:rsidRPr="0078462F">
        <w:rPr>
          <w:rFonts w:ascii="Calibri" w:hAnsi="Calibri"/>
          <w:szCs w:val="20"/>
        </w:rPr>
        <w:t>(</w:t>
      </w:r>
      <w:r w:rsidR="00F67A50" w:rsidRPr="0078462F">
        <w:rPr>
          <w:rFonts w:ascii="Calibri" w:hAnsi="Calibri"/>
          <w:i/>
          <w:szCs w:val="20"/>
        </w:rPr>
        <w:t xml:space="preserve">earned </w:t>
      </w:r>
      <w:r w:rsidR="00C22528" w:rsidRPr="0078462F">
        <w:rPr>
          <w:rFonts w:ascii="Calibri" w:hAnsi="Calibri"/>
          <w:i/>
          <w:szCs w:val="20"/>
        </w:rPr>
        <w:t>Ph.D. in Developmental Psychology from West Virginia University)</w:t>
      </w:r>
      <w:r w:rsidR="00161E07" w:rsidRPr="0078462F">
        <w:rPr>
          <w:rFonts w:ascii="Calibri" w:hAnsi="Calibri"/>
          <w:i/>
          <w:szCs w:val="20"/>
        </w:rPr>
        <w:tab/>
      </w:r>
    </w:p>
    <w:p w14:paraId="38A0E04F" w14:textId="77777777" w:rsidR="002B6DC0" w:rsidRPr="0078462F" w:rsidRDefault="002B6DC0" w:rsidP="002B6DC0">
      <w:pPr>
        <w:ind w:left="4320"/>
        <w:rPr>
          <w:rFonts w:ascii="Calibri" w:hAnsi="Calibri"/>
          <w:i/>
          <w:szCs w:val="20"/>
        </w:rPr>
      </w:pPr>
    </w:p>
    <w:p w14:paraId="0ECA05FA" w14:textId="77777777" w:rsidR="008B5DE4" w:rsidRPr="0078462F" w:rsidRDefault="00151689" w:rsidP="00151689">
      <w:pPr>
        <w:ind w:left="1440" w:hanging="1440"/>
        <w:rPr>
          <w:rFonts w:ascii="Calibri" w:hAnsi="Calibri"/>
          <w:szCs w:val="20"/>
        </w:rPr>
      </w:pPr>
      <w:r w:rsidRPr="0078462F">
        <w:rPr>
          <w:rFonts w:ascii="Calibri" w:hAnsi="Calibri"/>
          <w:szCs w:val="20"/>
        </w:rPr>
        <w:t>2007</w:t>
      </w:r>
      <w:r w:rsidR="008B5DE4" w:rsidRPr="0078462F">
        <w:rPr>
          <w:rFonts w:ascii="Calibri" w:hAnsi="Calibri"/>
          <w:szCs w:val="20"/>
        </w:rPr>
        <w:t>-</w:t>
      </w:r>
      <w:r w:rsidR="00722A78" w:rsidRPr="0078462F">
        <w:rPr>
          <w:rFonts w:ascii="Calibri" w:hAnsi="Calibri"/>
          <w:szCs w:val="20"/>
        </w:rPr>
        <w:t>2014</w:t>
      </w:r>
      <w:r w:rsidRPr="0078462F">
        <w:rPr>
          <w:rFonts w:ascii="Calibri" w:hAnsi="Calibri"/>
          <w:szCs w:val="20"/>
        </w:rPr>
        <w:tab/>
      </w:r>
      <w:r w:rsidR="008B5DE4" w:rsidRPr="0078462F">
        <w:rPr>
          <w:rFonts w:ascii="Calibri" w:hAnsi="Calibri"/>
          <w:szCs w:val="20"/>
        </w:rPr>
        <w:t xml:space="preserve">Stephanie Davis </w:t>
      </w:r>
      <w:r w:rsidR="008B5DE4" w:rsidRPr="0078462F">
        <w:rPr>
          <w:rFonts w:ascii="Calibri" w:hAnsi="Calibri"/>
          <w:szCs w:val="20"/>
        </w:rPr>
        <w:tab/>
      </w:r>
      <w:r w:rsidR="008B5DE4" w:rsidRPr="0078462F">
        <w:rPr>
          <w:rFonts w:ascii="Calibri" w:hAnsi="Calibri"/>
          <w:szCs w:val="20"/>
        </w:rPr>
        <w:tab/>
      </w:r>
      <w:r w:rsidR="008B5DE4" w:rsidRPr="0078462F">
        <w:rPr>
          <w:rFonts w:ascii="Calibri" w:hAnsi="Calibri"/>
          <w:szCs w:val="20"/>
        </w:rPr>
        <w:tab/>
      </w:r>
      <w:r w:rsidR="00980710" w:rsidRPr="0078462F">
        <w:rPr>
          <w:rFonts w:ascii="Calibri" w:hAnsi="Calibri"/>
          <w:szCs w:val="20"/>
        </w:rPr>
        <w:t xml:space="preserve">Primary </w:t>
      </w:r>
      <w:r w:rsidRPr="0078462F">
        <w:rPr>
          <w:rFonts w:ascii="Calibri" w:hAnsi="Calibri"/>
          <w:szCs w:val="20"/>
        </w:rPr>
        <w:t>Advisor</w:t>
      </w:r>
      <w:r w:rsidR="008B5DE4" w:rsidRPr="0078462F">
        <w:rPr>
          <w:rFonts w:ascii="Calibri" w:hAnsi="Calibri"/>
          <w:szCs w:val="20"/>
        </w:rPr>
        <w:t>, Clinical/Developmental Psychology Doctoral Program</w:t>
      </w:r>
    </w:p>
    <w:p w14:paraId="77540209" w14:textId="5FAA08E6" w:rsidR="00DB2B44" w:rsidRPr="0078462F" w:rsidRDefault="008B5DE4" w:rsidP="002B6DC0">
      <w:pPr>
        <w:ind w:left="4320"/>
        <w:rPr>
          <w:rFonts w:ascii="Calibri" w:hAnsi="Calibri"/>
          <w:color w:val="000000"/>
        </w:rPr>
      </w:pPr>
      <w:r w:rsidRPr="0078462F">
        <w:rPr>
          <w:rFonts w:ascii="Calibri" w:hAnsi="Calibri"/>
          <w:i/>
          <w:szCs w:val="20"/>
        </w:rPr>
        <w:t>(Recipient of</w:t>
      </w:r>
      <w:r w:rsidR="003D7996" w:rsidRPr="0078462F">
        <w:rPr>
          <w:rFonts w:ascii="Calibri" w:hAnsi="Calibri"/>
          <w:szCs w:val="20"/>
        </w:rPr>
        <w:t xml:space="preserve"> </w:t>
      </w:r>
      <w:r w:rsidR="003D7996" w:rsidRPr="0078462F">
        <w:rPr>
          <w:rFonts w:ascii="Calibri" w:hAnsi="Calibri"/>
          <w:i/>
          <w:szCs w:val="20"/>
        </w:rPr>
        <w:t>2011 EB Huey Award for Clinical Psychology Student Research</w:t>
      </w:r>
      <w:r w:rsidR="00722A78" w:rsidRPr="0078462F">
        <w:rPr>
          <w:rFonts w:ascii="Calibri" w:hAnsi="Calibri"/>
          <w:i/>
          <w:color w:val="000000"/>
        </w:rPr>
        <w:t>)</w:t>
      </w:r>
    </w:p>
    <w:p w14:paraId="6CDF18A4" w14:textId="77777777" w:rsidR="002B6DC0" w:rsidRPr="0078462F" w:rsidRDefault="002B6DC0" w:rsidP="002B6DC0">
      <w:pPr>
        <w:ind w:left="4320"/>
        <w:rPr>
          <w:rFonts w:ascii="Calibri" w:hAnsi="Calibri"/>
          <w:color w:val="000000"/>
        </w:rPr>
      </w:pPr>
    </w:p>
    <w:p w14:paraId="45C131B5" w14:textId="77777777" w:rsidR="008B5DE4" w:rsidRPr="0078462F" w:rsidRDefault="00090B7F" w:rsidP="008B5DE4">
      <w:pPr>
        <w:ind w:left="1440" w:hanging="1440"/>
        <w:rPr>
          <w:rFonts w:ascii="Calibri" w:hAnsi="Calibri"/>
          <w:szCs w:val="20"/>
        </w:rPr>
      </w:pPr>
      <w:r w:rsidRPr="0078462F">
        <w:rPr>
          <w:rFonts w:ascii="Calibri" w:hAnsi="Calibri"/>
          <w:szCs w:val="20"/>
        </w:rPr>
        <w:t>2012-2015</w:t>
      </w:r>
      <w:r w:rsidR="008B5DE4" w:rsidRPr="0078462F">
        <w:rPr>
          <w:rFonts w:ascii="Calibri" w:hAnsi="Calibri"/>
          <w:szCs w:val="20"/>
        </w:rPr>
        <w:t xml:space="preserve"> </w:t>
      </w:r>
      <w:r w:rsidR="008B5DE4" w:rsidRPr="0078462F">
        <w:rPr>
          <w:rFonts w:ascii="Calibri" w:hAnsi="Calibri"/>
          <w:szCs w:val="20"/>
        </w:rPr>
        <w:tab/>
        <w:t>Jennifer Waller</w:t>
      </w:r>
      <w:r w:rsidR="008B5DE4" w:rsidRPr="0078462F">
        <w:rPr>
          <w:rFonts w:ascii="Calibri" w:hAnsi="Calibri"/>
          <w:szCs w:val="20"/>
        </w:rPr>
        <w:tab/>
      </w:r>
      <w:r w:rsidR="008B5DE4" w:rsidRPr="0078462F">
        <w:rPr>
          <w:rFonts w:ascii="Calibri" w:hAnsi="Calibri"/>
          <w:szCs w:val="20"/>
        </w:rPr>
        <w:tab/>
      </w:r>
      <w:r w:rsidR="008B5DE4" w:rsidRPr="0078462F">
        <w:rPr>
          <w:rFonts w:ascii="Calibri" w:hAnsi="Calibri"/>
          <w:szCs w:val="20"/>
        </w:rPr>
        <w:tab/>
        <w:t>Primary Advisor, Clinical/Developmental Psychology Doctoral Program</w:t>
      </w:r>
    </w:p>
    <w:p w14:paraId="5A0EA2D3" w14:textId="77777777" w:rsidR="002B6DC0" w:rsidRPr="0078462F" w:rsidRDefault="002B6DC0" w:rsidP="002B6DC0">
      <w:pPr>
        <w:ind w:left="4320"/>
        <w:rPr>
          <w:rFonts w:ascii="Calibri" w:hAnsi="Calibri"/>
          <w:color w:val="000000"/>
        </w:rPr>
      </w:pPr>
    </w:p>
    <w:p w14:paraId="637F7183" w14:textId="77777777" w:rsidR="00E07C61" w:rsidRPr="0078462F" w:rsidRDefault="00E07C61" w:rsidP="00E07C61">
      <w:pPr>
        <w:ind w:left="1440" w:hanging="1440"/>
        <w:rPr>
          <w:rFonts w:ascii="Calibri" w:hAnsi="Calibri"/>
          <w:szCs w:val="20"/>
        </w:rPr>
      </w:pPr>
      <w:r w:rsidRPr="0078462F">
        <w:rPr>
          <w:rFonts w:ascii="Calibri" w:hAnsi="Calibri"/>
          <w:szCs w:val="20"/>
        </w:rPr>
        <w:t>2014-2019</w:t>
      </w:r>
      <w:r w:rsidRPr="0078462F">
        <w:rPr>
          <w:rFonts w:ascii="Calibri" w:hAnsi="Calibri"/>
          <w:szCs w:val="20"/>
        </w:rPr>
        <w:tab/>
        <w:t>Marlissa Amole</w:t>
      </w:r>
      <w:r w:rsidRPr="0078462F">
        <w:rPr>
          <w:rFonts w:ascii="Calibri" w:hAnsi="Calibri"/>
          <w:szCs w:val="20"/>
        </w:rPr>
        <w:tab/>
      </w:r>
      <w:r w:rsidRPr="0078462F">
        <w:rPr>
          <w:rFonts w:ascii="Calibri" w:hAnsi="Calibri"/>
          <w:szCs w:val="20"/>
        </w:rPr>
        <w:tab/>
      </w:r>
      <w:r w:rsidRPr="0078462F">
        <w:rPr>
          <w:rFonts w:ascii="Calibri" w:hAnsi="Calibri"/>
          <w:szCs w:val="20"/>
        </w:rPr>
        <w:tab/>
        <w:t>Primary Advisor, Clinical Psychology Doctoral Program</w:t>
      </w:r>
    </w:p>
    <w:p w14:paraId="2B32AD5F" w14:textId="22AAFEA9" w:rsidR="00E07C61" w:rsidRPr="0078462F" w:rsidRDefault="00E07C61" w:rsidP="00E07C61">
      <w:pPr>
        <w:ind w:left="4320"/>
        <w:rPr>
          <w:rFonts w:ascii="Calibri" w:hAnsi="Calibri"/>
          <w:i/>
          <w:color w:val="000000"/>
        </w:rPr>
      </w:pPr>
      <w:r w:rsidRPr="0078462F">
        <w:rPr>
          <w:rFonts w:ascii="Calibri" w:hAnsi="Calibri"/>
          <w:i/>
          <w:szCs w:val="20"/>
        </w:rPr>
        <w:t>(Recipient of</w:t>
      </w:r>
      <w:r w:rsidRPr="0078462F">
        <w:rPr>
          <w:rFonts w:ascii="Calibri" w:hAnsi="Calibri"/>
          <w:szCs w:val="20"/>
        </w:rPr>
        <w:t xml:space="preserve"> </w:t>
      </w:r>
      <w:r w:rsidRPr="0078462F">
        <w:rPr>
          <w:rFonts w:ascii="Calibri" w:hAnsi="Calibri"/>
          <w:i/>
          <w:color w:val="000000"/>
        </w:rPr>
        <w:t xml:space="preserve">2013 Ford Foundation Fellowship, 2015 Huey Research Award, 2017 </w:t>
      </w:r>
      <w:proofErr w:type="spellStart"/>
      <w:r w:rsidRPr="0078462F">
        <w:rPr>
          <w:rFonts w:ascii="Calibri" w:hAnsi="Calibri"/>
          <w:i/>
          <w:color w:val="000000"/>
        </w:rPr>
        <w:t>Bassell</w:t>
      </w:r>
      <w:proofErr w:type="spellEnd"/>
      <w:r w:rsidRPr="0078462F">
        <w:rPr>
          <w:rFonts w:ascii="Calibri" w:hAnsi="Calibri"/>
          <w:i/>
          <w:color w:val="000000"/>
        </w:rPr>
        <w:t xml:space="preserve"> Clinical Excellence Award)</w:t>
      </w:r>
    </w:p>
    <w:p w14:paraId="05673596" w14:textId="77777777" w:rsidR="00E07C61" w:rsidRPr="0078462F" w:rsidRDefault="00E07C61" w:rsidP="00221F07">
      <w:pPr>
        <w:ind w:left="1440" w:hanging="1440"/>
        <w:rPr>
          <w:rFonts w:ascii="Calibri" w:hAnsi="Calibri"/>
          <w:szCs w:val="20"/>
        </w:rPr>
      </w:pPr>
    </w:p>
    <w:p w14:paraId="5222C69B" w14:textId="77777777" w:rsidR="00443D55" w:rsidRPr="0078462F" w:rsidRDefault="00443D55" w:rsidP="00443D55">
      <w:pPr>
        <w:ind w:left="1440" w:hanging="1440"/>
        <w:rPr>
          <w:rFonts w:ascii="Calibri" w:hAnsi="Calibri"/>
          <w:szCs w:val="20"/>
        </w:rPr>
      </w:pPr>
      <w:r w:rsidRPr="0078462F">
        <w:rPr>
          <w:rFonts w:ascii="Calibri" w:hAnsi="Calibri"/>
          <w:szCs w:val="20"/>
        </w:rPr>
        <w:t>2014-2020</w:t>
      </w:r>
      <w:r w:rsidRPr="0078462F">
        <w:rPr>
          <w:rFonts w:ascii="Calibri" w:hAnsi="Calibri"/>
          <w:szCs w:val="20"/>
        </w:rPr>
        <w:tab/>
        <w:t>Dana Rosen</w:t>
      </w:r>
      <w:r w:rsidRPr="0078462F">
        <w:rPr>
          <w:rFonts w:ascii="Calibri" w:hAnsi="Calibri"/>
          <w:szCs w:val="20"/>
        </w:rPr>
        <w:tab/>
      </w:r>
      <w:r w:rsidRPr="0078462F">
        <w:rPr>
          <w:rFonts w:ascii="Calibri" w:hAnsi="Calibri"/>
          <w:szCs w:val="20"/>
        </w:rPr>
        <w:tab/>
      </w:r>
      <w:r w:rsidRPr="0078462F">
        <w:rPr>
          <w:rFonts w:ascii="Calibri" w:hAnsi="Calibri"/>
          <w:szCs w:val="20"/>
        </w:rPr>
        <w:tab/>
        <w:t>Primary Advisor, Clinical/Developmental Psychology Doctoral Program</w:t>
      </w:r>
    </w:p>
    <w:p w14:paraId="1B2A0513" w14:textId="15C67762" w:rsidR="00443D55" w:rsidRPr="0078462F" w:rsidRDefault="00443D55" w:rsidP="00443D55">
      <w:pPr>
        <w:ind w:left="4320"/>
        <w:rPr>
          <w:rFonts w:ascii="Calibri" w:hAnsi="Calibri"/>
          <w:i/>
          <w:color w:val="000000"/>
        </w:rPr>
      </w:pPr>
      <w:r w:rsidRPr="0078462F">
        <w:rPr>
          <w:rFonts w:ascii="Calibri" w:hAnsi="Calibri"/>
          <w:i/>
          <w:szCs w:val="20"/>
        </w:rPr>
        <w:t>(Recipient of</w:t>
      </w:r>
      <w:r w:rsidRPr="0078462F">
        <w:rPr>
          <w:rFonts w:ascii="Calibri" w:hAnsi="Calibri"/>
          <w:szCs w:val="20"/>
        </w:rPr>
        <w:t xml:space="preserve"> </w:t>
      </w:r>
      <w:r w:rsidRPr="0078462F">
        <w:rPr>
          <w:rFonts w:ascii="Calibri" w:hAnsi="Calibri"/>
          <w:i/>
          <w:color w:val="000000"/>
        </w:rPr>
        <w:t>2014 Arts &amp; Sciences Fellowship</w:t>
      </w:r>
      <w:r w:rsidRPr="0078462F">
        <w:rPr>
          <w:rFonts w:ascii="Calibri" w:hAnsi="Calibri"/>
          <w:color w:val="000000"/>
        </w:rPr>
        <w:t xml:space="preserve">, </w:t>
      </w:r>
      <w:r w:rsidRPr="0078462F">
        <w:rPr>
          <w:rFonts w:ascii="Calibri" w:hAnsi="Calibri"/>
          <w:i/>
          <w:color w:val="000000"/>
        </w:rPr>
        <w:t xml:space="preserve">2018 Ruth Myers Mentoring Award, 2018 </w:t>
      </w:r>
      <w:proofErr w:type="spellStart"/>
      <w:r w:rsidRPr="0078462F">
        <w:rPr>
          <w:rFonts w:ascii="Calibri" w:hAnsi="Calibri"/>
          <w:i/>
          <w:color w:val="000000"/>
        </w:rPr>
        <w:t>Bassell</w:t>
      </w:r>
      <w:proofErr w:type="spellEnd"/>
      <w:r w:rsidRPr="0078462F">
        <w:rPr>
          <w:rFonts w:ascii="Calibri" w:hAnsi="Calibri"/>
          <w:i/>
          <w:color w:val="000000"/>
        </w:rPr>
        <w:t xml:space="preserve"> Clinical Excellence Award)</w:t>
      </w:r>
    </w:p>
    <w:p w14:paraId="1DE415BD" w14:textId="77777777" w:rsidR="00443D55" w:rsidRPr="0078462F" w:rsidRDefault="00443D55" w:rsidP="00221F07">
      <w:pPr>
        <w:ind w:left="1440" w:hanging="1440"/>
        <w:rPr>
          <w:rFonts w:ascii="Calibri" w:hAnsi="Calibri"/>
          <w:szCs w:val="20"/>
        </w:rPr>
      </w:pPr>
    </w:p>
    <w:p w14:paraId="7E8959D5" w14:textId="7076F00D" w:rsidR="00221F07" w:rsidRPr="0078462F" w:rsidRDefault="00221F07" w:rsidP="00221F07">
      <w:pPr>
        <w:ind w:left="1440" w:hanging="1440"/>
        <w:rPr>
          <w:rFonts w:ascii="Calibri" w:hAnsi="Calibri"/>
          <w:szCs w:val="20"/>
        </w:rPr>
      </w:pPr>
      <w:r w:rsidRPr="0078462F">
        <w:rPr>
          <w:rFonts w:ascii="Calibri" w:hAnsi="Calibri"/>
          <w:szCs w:val="20"/>
        </w:rPr>
        <w:t>2014-</w:t>
      </w:r>
      <w:r w:rsidR="00443D55" w:rsidRPr="0078462F">
        <w:rPr>
          <w:rFonts w:ascii="Calibri" w:hAnsi="Calibri"/>
          <w:szCs w:val="20"/>
        </w:rPr>
        <w:t>2021</w:t>
      </w:r>
      <w:r w:rsidRPr="0078462F">
        <w:rPr>
          <w:rFonts w:ascii="Calibri" w:hAnsi="Calibri"/>
          <w:szCs w:val="20"/>
        </w:rPr>
        <w:tab/>
        <w:t>Rosalind Elliott</w:t>
      </w:r>
      <w:r w:rsidRPr="0078462F">
        <w:rPr>
          <w:rFonts w:ascii="Calibri" w:hAnsi="Calibri"/>
          <w:szCs w:val="20"/>
        </w:rPr>
        <w:tab/>
      </w:r>
      <w:r w:rsidRPr="0078462F">
        <w:rPr>
          <w:rFonts w:ascii="Calibri" w:hAnsi="Calibri"/>
          <w:szCs w:val="20"/>
        </w:rPr>
        <w:tab/>
      </w:r>
      <w:r w:rsidRPr="0078462F">
        <w:rPr>
          <w:rFonts w:ascii="Calibri" w:hAnsi="Calibri"/>
          <w:szCs w:val="20"/>
        </w:rPr>
        <w:tab/>
        <w:t>Primary Advisor, Clinical/Developmental Psychology Doctoral Program</w:t>
      </w:r>
    </w:p>
    <w:p w14:paraId="1021E261" w14:textId="3611586F" w:rsidR="002B6DC0" w:rsidRPr="0078462F" w:rsidRDefault="00221F07" w:rsidP="002B6DC0">
      <w:pPr>
        <w:ind w:left="4320"/>
        <w:rPr>
          <w:rFonts w:ascii="Calibri" w:hAnsi="Calibri"/>
          <w:color w:val="000000"/>
        </w:rPr>
      </w:pPr>
      <w:r w:rsidRPr="0078462F">
        <w:rPr>
          <w:rFonts w:ascii="Calibri" w:hAnsi="Calibri"/>
          <w:i/>
          <w:szCs w:val="20"/>
        </w:rPr>
        <w:t>(Recipient of</w:t>
      </w:r>
      <w:r w:rsidRPr="0078462F">
        <w:rPr>
          <w:rFonts w:ascii="Calibri" w:hAnsi="Calibri"/>
          <w:szCs w:val="20"/>
        </w:rPr>
        <w:t xml:space="preserve"> </w:t>
      </w:r>
      <w:r w:rsidRPr="0078462F">
        <w:rPr>
          <w:rFonts w:ascii="Calibri" w:hAnsi="Calibri"/>
          <w:i/>
          <w:color w:val="000000"/>
        </w:rPr>
        <w:t xml:space="preserve">2014 </w:t>
      </w:r>
      <w:proofErr w:type="spellStart"/>
      <w:r w:rsidRPr="0078462F">
        <w:rPr>
          <w:rFonts w:ascii="Calibri" w:hAnsi="Calibri"/>
          <w:i/>
          <w:color w:val="000000"/>
        </w:rPr>
        <w:t>Irvis</w:t>
      </w:r>
      <w:proofErr w:type="spellEnd"/>
      <w:r w:rsidRPr="0078462F">
        <w:rPr>
          <w:rFonts w:ascii="Calibri" w:hAnsi="Calibri"/>
          <w:i/>
          <w:color w:val="000000"/>
        </w:rPr>
        <w:t xml:space="preserve"> Fellow</w:t>
      </w:r>
      <w:r w:rsidR="00DB2B44" w:rsidRPr="0078462F">
        <w:rPr>
          <w:rFonts w:ascii="Calibri" w:hAnsi="Calibri"/>
          <w:i/>
          <w:color w:val="000000"/>
        </w:rPr>
        <w:t>s</w:t>
      </w:r>
      <w:r w:rsidRPr="0078462F">
        <w:rPr>
          <w:rFonts w:ascii="Calibri" w:hAnsi="Calibri"/>
          <w:i/>
          <w:color w:val="000000"/>
        </w:rPr>
        <w:t>hip</w:t>
      </w:r>
      <w:r w:rsidR="00861059" w:rsidRPr="0078462F">
        <w:rPr>
          <w:rFonts w:ascii="Calibri" w:hAnsi="Calibri"/>
          <w:i/>
          <w:color w:val="000000"/>
        </w:rPr>
        <w:t>, 2015 SRCD Millennium Scholar</w:t>
      </w:r>
      <w:r w:rsidR="00797765" w:rsidRPr="0078462F">
        <w:rPr>
          <w:rFonts w:ascii="Calibri" w:hAnsi="Calibri"/>
          <w:i/>
          <w:color w:val="000000"/>
        </w:rPr>
        <w:t>, Summer Diversity Research Grant</w:t>
      </w:r>
      <w:r w:rsidR="00A650F3" w:rsidRPr="0078462F">
        <w:rPr>
          <w:rFonts w:ascii="Calibri" w:hAnsi="Calibri"/>
          <w:i/>
          <w:color w:val="000000"/>
        </w:rPr>
        <w:t xml:space="preserve">; 2016 David </w:t>
      </w:r>
      <w:proofErr w:type="spellStart"/>
      <w:r w:rsidR="00A650F3" w:rsidRPr="0078462F">
        <w:rPr>
          <w:rFonts w:ascii="Calibri" w:hAnsi="Calibri"/>
          <w:i/>
          <w:color w:val="000000"/>
        </w:rPr>
        <w:t>Lazovik</w:t>
      </w:r>
      <w:proofErr w:type="spellEnd"/>
      <w:r w:rsidR="00A650F3" w:rsidRPr="0078462F">
        <w:rPr>
          <w:rFonts w:ascii="Calibri" w:hAnsi="Calibri"/>
          <w:i/>
          <w:color w:val="000000"/>
        </w:rPr>
        <w:t xml:space="preserve"> Research Grant</w:t>
      </w:r>
      <w:r w:rsidR="00474094" w:rsidRPr="0078462F">
        <w:rPr>
          <w:rFonts w:ascii="Calibri" w:hAnsi="Calibri"/>
          <w:i/>
          <w:color w:val="000000"/>
        </w:rPr>
        <w:t>; NIMH Diversity Supplement</w:t>
      </w:r>
      <w:r w:rsidR="00443D55" w:rsidRPr="0078462F">
        <w:rPr>
          <w:rFonts w:ascii="Calibri" w:hAnsi="Calibri"/>
          <w:color w:val="000000"/>
        </w:rPr>
        <w:t>)</w:t>
      </w:r>
    </w:p>
    <w:p w14:paraId="6BC630D5" w14:textId="77777777" w:rsidR="00287A6C" w:rsidRPr="0078462F" w:rsidRDefault="00287A6C" w:rsidP="00287A6C">
      <w:pPr>
        <w:rPr>
          <w:rFonts w:ascii="Calibri" w:hAnsi="Calibri"/>
        </w:rPr>
      </w:pPr>
    </w:p>
    <w:p w14:paraId="2D4C52D1" w14:textId="77777777" w:rsidR="00474094" w:rsidRPr="0078462F" w:rsidRDefault="00474094" w:rsidP="00474094">
      <w:pPr>
        <w:ind w:left="1440" w:hanging="1440"/>
        <w:rPr>
          <w:rFonts w:ascii="Calibri" w:hAnsi="Calibri"/>
          <w:szCs w:val="20"/>
        </w:rPr>
      </w:pPr>
      <w:r w:rsidRPr="0078462F">
        <w:rPr>
          <w:rFonts w:ascii="Calibri" w:hAnsi="Calibri"/>
        </w:rPr>
        <w:t>2016</w:t>
      </w:r>
      <w:r w:rsidR="00007045" w:rsidRPr="0078462F">
        <w:rPr>
          <w:rFonts w:ascii="Calibri" w:hAnsi="Calibri"/>
        </w:rPr>
        <w:t>-present</w:t>
      </w:r>
      <w:r w:rsidR="00287A6C" w:rsidRPr="0078462F">
        <w:rPr>
          <w:rFonts w:ascii="Calibri" w:hAnsi="Calibri"/>
        </w:rPr>
        <w:tab/>
      </w:r>
      <w:r w:rsidRPr="0078462F">
        <w:rPr>
          <w:rFonts w:ascii="Calibri" w:hAnsi="Calibri"/>
        </w:rPr>
        <w:t xml:space="preserve">Stefanie </w:t>
      </w:r>
      <w:proofErr w:type="spellStart"/>
      <w:r w:rsidRPr="0078462F">
        <w:rPr>
          <w:rFonts w:ascii="Calibri" w:hAnsi="Calibri"/>
        </w:rPr>
        <w:t>Sequiera</w:t>
      </w:r>
      <w:proofErr w:type="spellEnd"/>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szCs w:val="20"/>
        </w:rPr>
        <w:t>Primary Advisor, Clinical/Developmental Psychology Doctoral Program</w:t>
      </w:r>
    </w:p>
    <w:p w14:paraId="6411E414" w14:textId="285C9A8D" w:rsidR="00054038" w:rsidRPr="0078462F" w:rsidRDefault="00474094" w:rsidP="00474094">
      <w:pPr>
        <w:ind w:left="4320"/>
        <w:rPr>
          <w:rFonts w:ascii="Calibri" w:hAnsi="Calibri"/>
          <w:i/>
          <w:color w:val="000000"/>
        </w:rPr>
      </w:pPr>
      <w:r w:rsidRPr="0078462F">
        <w:rPr>
          <w:rFonts w:ascii="Calibri" w:hAnsi="Calibri"/>
          <w:i/>
          <w:szCs w:val="20"/>
        </w:rPr>
        <w:t>(Recipient of</w:t>
      </w:r>
      <w:r w:rsidRPr="0078462F">
        <w:rPr>
          <w:rFonts w:ascii="Calibri" w:hAnsi="Calibri"/>
          <w:szCs w:val="20"/>
        </w:rPr>
        <w:t xml:space="preserve"> </w:t>
      </w:r>
      <w:r w:rsidRPr="0078462F">
        <w:rPr>
          <w:rFonts w:ascii="Calibri" w:hAnsi="Calibri"/>
          <w:i/>
          <w:color w:val="000000"/>
        </w:rPr>
        <w:t>2016 Arts &amp; Sciences Fellowship</w:t>
      </w:r>
      <w:r w:rsidR="00C663D5" w:rsidRPr="0078462F">
        <w:rPr>
          <w:rFonts w:ascii="Calibri" w:hAnsi="Calibri"/>
          <w:i/>
          <w:color w:val="000000"/>
        </w:rPr>
        <w:t>, 2017 E.B. Huey Research Award</w:t>
      </w:r>
      <w:r w:rsidR="00FD47AF" w:rsidRPr="0078462F">
        <w:rPr>
          <w:rFonts w:ascii="Calibri" w:hAnsi="Calibri"/>
          <w:i/>
          <w:color w:val="000000"/>
        </w:rPr>
        <w:t>; 2017 CNBC Behavioral Brain Research B</w:t>
      </w:r>
      <w:r w:rsidR="00FD47AF" w:rsidRPr="0078462F">
        <w:rPr>
          <w:rFonts w:ascii="Calibri" w:hAnsi="Calibri"/>
          <w:i/>
          <w:color w:val="000000"/>
          <w:vertAlign w:val="superscript"/>
        </w:rPr>
        <w:t xml:space="preserve">2 </w:t>
      </w:r>
      <w:r w:rsidR="00FD47AF" w:rsidRPr="0078462F">
        <w:rPr>
          <w:rFonts w:ascii="Calibri" w:hAnsi="Calibri"/>
          <w:i/>
          <w:color w:val="000000"/>
        </w:rPr>
        <w:t>Fellowship</w:t>
      </w:r>
      <w:r w:rsidR="005A1E22" w:rsidRPr="0078462F">
        <w:rPr>
          <w:rFonts w:ascii="Calibri" w:hAnsi="Calibri"/>
          <w:i/>
          <w:color w:val="000000"/>
        </w:rPr>
        <w:t>, 2018 N</w:t>
      </w:r>
      <w:r w:rsidR="003B601E" w:rsidRPr="0078462F">
        <w:rPr>
          <w:rFonts w:ascii="Calibri" w:hAnsi="Calibri"/>
          <w:i/>
          <w:color w:val="000000"/>
        </w:rPr>
        <w:t>SF Fellowship</w:t>
      </w:r>
      <w:r w:rsidR="007B1C81" w:rsidRPr="0078462F">
        <w:rPr>
          <w:rFonts w:ascii="Calibri" w:hAnsi="Calibri"/>
          <w:i/>
          <w:color w:val="000000"/>
        </w:rPr>
        <w:t xml:space="preserve">, 2021 </w:t>
      </w:r>
      <w:proofErr w:type="spellStart"/>
      <w:r w:rsidR="007B1C81" w:rsidRPr="0078462F">
        <w:rPr>
          <w:rFonts w:ascii="Calibri" w:hAnsi="Calibri"/>
          <w:i/>
          <w:color w:val="000000"/>
        </w:rPr>
        <w:t>Bassell</w:t>
      </w:r>
      <w:proofErr w:type="spellEnd"/>
      <w:r w:rsidR="007B1C81" w:rsidRPr="0078462F">
        <w:rPr>
          <w:rFonts w:ascii="Calibri" w:hAnsi="Calibri"/>
          <w:i/>
          <w:color w:val="000000"/>
        </w:rPr>
        <w:t xml:space="preserve"> Clinical Excellence Award, </w:t>
      </w:r>
      <w:r w:rsidR="00710313" w:rsidRPr="0078462F">
        <w:rPr>
          <w:rFonts w:ascii="Calibri" w:hAnsi="Calibri"/>
          <w:i/>
          <w:color w:val="000000"/>
        </w:rPr>
        <w:t xml:space="preserve">2021 </w:t>
      </w:r>
      <w:r w:rsidR="007B1C81" w:rsidRPr="0078462F">
        <w:rPr>
          <w:rFonts w:ascii="Calibri" w:hAnsi="Calibri"/>
          <w:i/>
          <w:color w:val="000000"/>
        </w:rPr>
        <w:t>Society for the Science of Clinical Psychology Dissertation Grant Award</w:t>
      </w:r>
      <w:r w:rsidR="00FC02C6" w:rsidRPr="0078462F">
        <w:rPr>
          <w:rFonts w:ascii="Calibri" w:hAnsi="Calibri"/>
          <w:i/>
          <w:color w:val="000000"/>
        </w:rPr>
        <w:t xml:space="preserve">, 2022 </w:t>
      </w:r>
      <w:proofErr w:type="spellStart"/>
      <w:r w:rsidR="00FC02C6" w:rsidRPr="0078462F">
        <w:rPr>
          <w:rFonts w:ascii="Calibri" w:hAnsi="Calibri"/>
          <w:i/>
          <w:color w:val="000000"/>
        </w:rPr>
        <w:t>Bassell</w:t>
      </w:r>
      <w:proofErr w:type="spellEnd"/>
      <w:r w:rsidR="00FC02C6" w:rsidRPr="0078462F">
        <w:rPr>
          <w:rFonts w:ascii="Calibri" w:hAnsi="Calibri"/>
          <w:i/>
          <w:color w:val="000000"/>
        </w:rPr>
        <w:t xml:space="preserve"> Student Award </w:t>
      </w:r>
      <w:r w:rsidR="00FC02C6" w:rsidRPr="0078462F">
        <w:rPr>
          <w:rFonts w:ascii="Calibri" w:hAnsi="Calibri"/>
          <w:iCs/>
          <w:color w:val="000000"/>
        </w:rPr>
        <w:t>– awa</w:t>
      </w:r>
      <w:r w:rsidR="00710313" w:rsidRPr="0078462F">
        <w:rPr>
          <w:rFonts w:ascii="Calibri" w:hAnsi="Calibri"/>
          <w:iCs/>
          <w:color w:val="000000"/>
        </w:rPr>
        <w:t>r</w:t>
      </w:r>
      <w:r w:rsidR="00FC02C6" w:rsidRPr="0078462F">
        <w:rPr>
          <w:rFonts w:ascii="Calibri" w:hAnsi="Calibri"/>
          <w:iCs/>
          <w:color w:val="000000"/>
        </w:rPr>
        <w:t xml:space="preserve">ded to top </w:t>
      </w:r>
      <w:r w:rsidR="00710313" w:rsidRPr="0078462F">
        <w:rPr>
          <w:rFonts w:ascii="Calibri" w:hAnsi="Calibri"/>
          <w:iCs/>
          <w:color w:val="000000"/>
        </w:rPr>
        <w:t>Clinical student)</w:t>
      </w:r>
    </w:p>
    <w:p w14:paraId="1D67D066" w14:textId="77777777" w:rsidR="005A1E22" w:rsidRPr="0078462F" w:rsidRDefault="005A1E22" w:rsidP="00474094">
      <w:pPr>
        <w:ind w:left="4320"/>
        <w:rPr>
          <w:rFonts w:ascii="Calibri" w:hAnsi="Calibri"/>
          <w:i/>
          <w:color w:val="000000"/>
        </w:rPr>
      </w:pPr>
    </w:p>
    <w:p w14:paraId="32B29992" w14:textId="77777777" w:rsidR="00965C7E" w:rsidRPr="0078462F" w:rsidRDefault="005A1E22" w:rsidP="005A1E22">
      <w:pPr>
        <w:ind w:left="1440" w:hanging="1440"/>
        <w:rPr>
          <w:rFonts w:ascii="Calibri" w:hAnsi="Calibri"/>
          <w:szCs w:val="20"/>
        </w:rPr>
      </w:pPr>
      <w:r w:rsidRPr="0078462F">
        <w:rPr>
          <w:rFonts w:ascii="Calibri" w:hAnsi="Calibri"/>
          <w:szCs w:val="20"/>
        </w:rPr>
        <w:t>2018-present</w:t>
      </w:r>
      <w:r w:rsidRPr="0078462F">
        <w:rPr>
          <w:rFonts w:ascii="Calibri" w:hAnsi="Calibri"/>
          <w:szCs w:val="20"/>
        </w:rPr>
        <w:tab/>
        <w:t>Kirsten McKone</w:t>
      </w:r>
      <w:r w:rsidRPr="0078462F">
        <w:rPr>
          <w:rFonts w:ascii="Calibri" w:hAnsi="Calibri"/>
          <w:szCs w:val="20"/>
        </w:rPr>
        <w:tab/>
      </w:r>
      <w:r w:rsidRPr="0078462F">
        <w:rPr>
          <w:rFonts w:ascii="Calibri" w:hAnsi="Calibri"/>
          <w:szCs w:val="20"/>
        </w:rPr>
        <w:tab/>
      </w:r>
      <w:r w:rsidRPr="0078462F">
        <w:rPr>
          <w:rFonts w:ascii="Calibri" w:hAnsi="Calibri"/>
          <w:szCs w:val="20"/>
        </w:rPr>
        <w:tab/>
        <w:t>Primary Advisor, Clinical/Developmental Psychology Doctoral Program</w:t>
      </w:r>
      <w:r w:rsidR="00965C7E" w:rsidRPr="0078462F">
        <w:rPr>
          <w:rFonts w:ascii="Calibri" w:hAnsi="Calibri"/>
          <w:szCs w:val="20"/>
        </w:rPr>
        <w:t xml:space="preserve"> </w:t>
      </w:r>
    </w:p>
    <w:p w14:paraId="08BA3894" w14:textId="59AC2CE4" w:rsidR="005A1E22" w:rsidRPr="0078462F" w:rsidRDefault="00965C7E" w:rsidP="002D482A">
      <w:pPr>
        <w:ind w:left="4320"/>
        <w:rPr>
          <w:rFonts w:ascii="Calibri" w:hAnsi="Calibri"/>
          <w:i/>
          <w:szCs w:val="20"/>
        </w:rPr>
      </w:pPr>
      <w:r w:rsidRPr="0078462F">
        <w:rPr>
          <w:rFonts w:ascii="Calibri" w:hAnsi="Calibri"/>
          <w:i/>
          <w:szCs w:val="20"/>
        </w:rPr>
        <w:lastRenderedPageBreak/>
        <w:t>(Recipient of</w:t>
      </w:r>
      <w:r w:rsidRPr="0078462F">
        <w:rPr>
          <w:rFonts w:ascii="Calibri" w:hAnsi="Calibri"/>
          <w:i/>
          <w:color w:val="000000"/>
        </w:rPr>
        <w:t xml:space="preserve"> 2018 David </w:t>
      </w:r>
      <w:proofErr w:type="spellStart"/>
      <w:r w:rsidRPr="0078462F">
        <w:rPr>
          <w:rFonts w:ascii="Calibri" w:hAnsi="Calibri"/>
          <w:i/>
          <w:color w:val="000000"/>
        </w:rPr>
        <w:t>Lazovik</w:t>
      </w:r>
      <w:proofErr w:type="spellEnd"/>
      <w:r w:rsidRPr="0078462F">
        <w:rPr>
          <w:rFonts w:ascii="Calibri" w:hAnsi="Calibri"/>
          <w:i/>
          <w:color w:val="000000"/>
        </w:rPr>
        <w:t xml:space="preserve"> Research Grant</w:t>
      </w:r>
      <w:r w:rsidR="008E63E0" w:rsidRPr="0078462F">
        <w:rPr>
          <w:rFonts w:ascii="Calibri" w:hAnsi="Calibri"/>
          <w:i/>
          <w:color w:val="000000"/>
        </w:rPr>
        <w:t xml:space="preserve">, 2020 </w:t>
      </w:r>
      <w:r w:rsidR="008E63E0" w:rsidRPr="0078462F">
        <w:rPr>
          <w:rFonts w:ascii="Calibri" w:eastAsia="Times New Roman" w:hAnsi="Calibri" w:cs="Times New Roman"/>
          <w:i/>
          <w:color w:val="000000"/>
        </w:rPr>
        <w:t>Merle Moskowitz Teaching Award, 2021 Mellon Fellowship</w:t>
      </w:r>
      <w:r w:rsidR="002D482A" w:rsidRPr="0078462F">
        <w:rPr>
          <w:rFonts w:ascii="Calibri" w:eastAsia="Times New Roman" w:hAnsi="Calibri" w:cs="Times New Roman"/>
          <w:i/>
          <w:color w:val="000000"/>
        </w:rPr>
        <w:t>, 2022 Jeremy Landen Johnson Memorial Award</w:t>
      </w:r>
      <w:r w:rsidR="00943E18" w:rsidRPr="0078462F">
        <w:rPr>
          <w:rFonts w:ascii="Calibri" w:eastAsia="Times New Roman" w:hAnsi="Calibri" w:cs="Times New Roman"/>
          <w:i/>
          <w:color w:val="000000"/>
        </w:rPr>
        <w:t>; 2022 E.B. Huey Research Grant</w:t>
      </w:r>
      <w:r w:rsidR="004C7E81" w:rsidRPr="0078462F">
        <w:rPr>
          <w:rFonts w:ascii="Calibri" w:eastAsia="Times New Roman" w:hAnsi="Calibri" w:cs="Times New Roman"/>
          <w:i/>
          <w:color w:val="000000"/>
        </w:rPr>
        <w:t xml:space="preserve">; </w:t>
      </w:r>
      <w:r w:rsidR="008A216B" w:rsidRPr="0078462F">
        <w:rPr>
          <w:rFonts w:ascii="Calibri" w:eastAsia="Times New Roman" w:hAnsi="Calibri" w:cs="Times New Roman"/>
          <w:i/>
          <w:color w:val="000000"/>
        </w:rPr>
        <w:t>2022 Mascaro Center for Sustainable Innovation Grant</w:t>
      </w:r>
      <w:r w:rsidR="00943E18" w:rsidRPr="0078462F">
        <w:rPr>
          <w:rFonts w:ascii="Calibri" w:eastAsia="Times New Roman" w:hAnsi="Calibri" w:cs="Times New Roman"/>
          <w:i/>
          <w:color w:val="000000"/>
        </w:rPr>
        <w:t>.</w:t>
      </w:r>
      <w:r w:rsidRPr="0078462F">
        <w:rPr>
          <w:rFonts w:ascii="Calibri" w:hAnsi="Calibri"/>
          <w:i/>
          <w:color w:val="000000"/>
        </w:rPr>
        <w:t>)</w:t>
      </w:r>
    </w:p>
    <w:p w14:paraId="6B1944A1" w14:textId="77777777" w:rsidR="001E78FD" w:rsidRPr="0078462F" w:rsidRDefault="001E78FD" w:rsidP="005A1E22">
      <w:pPr>
        <w:ind w:left="1440" w:hanging="1440"/>
        <w:rPr>
          <w:rFonts w:ascii="Calibri" w:hAnsi="Calibri"/>
          <w:szCs w:val="20"/>
        </w:rPr>
      </w:pPr>
    </w:p>
    <w:p w14:paraId="436ABD8A" w14:textId="199B8650" w:rsidR="001E78FD" w:rsidRPr="0078462F" w:rsidRDefault="001E78FD" w:rsidP="001E78FD">
      <w:pPr>
        <w:ind w:left="1440" w:hanging="1440"/>
        <w:rPr>
          <w:rFonts w:ascii="Calibri" w:hAnsi="Calibri"/>
          <w:szCs w:val="20"/>
        </w:rPr>
      </w:pPr>
      <w:r w:rsidRPr="0078462F">
        <w:rPr>
          <w:rFonts w:ascii="Calibri" w:hAnsi="Calibri"/>
          <w:szCs w:val="20"/>
        </w:rPr>
        <w:t>2018-present</w:t>
      </w:r>
      <w:r w:rsidRPr="0078462F">
        <w:rPr>
          <w:rFonts w:ascii="Calibri" w:hAnsi="Calibri"/>
          <w:szCs w:val="20"/>
        </w:rPr>
        <w:tab/>
        <w:t>Quyen Do</w:t>
      </w:r>
      <w:r w:rsidRPr="0078462F">
        <w:rPr>
          <w:rFonts w:ascii="Calibri" w:hAnsi="Calibri"/>
          <w:szCs w:val="20"/>
        </w:rPr>
        <w:tab/>
      </w:r>
      <w:r w:rsidRPr="0078462F">
        <w:rPr>
          <w:rFonts w:ascii="Calibri" w:hAnsi="Calibri"/>
          <w:szCs w:val="20"/>
        </w:rPr>
        <w:tab/>
      </w:r>
      <w:r w:rsidRPr="0078462F">
        <w:rPr>
          <w:rFonts w:ascii="Calibri" w:hAnsi="Calibri"/>
          <w:szCs w:val="20"/>
        </w:rPr>
        <w:tab/>
        <w:t>Primary Advisor, Clinical/Developmental Psychology Doctoral Program</w:t>
      </w:r>
    </w:p>
    <w:p w14:paraId="7E7C588A" w14:textId="3FBA60FE" w:rsidR="004D486F" w:rsidRPr="0078462F" w:rsidRDefault="004D486F" w:rsidP="000E7C4F">
      <w:pPr>
        <w:ind w:left="4320"/>
        <w:rPr>
          <w:rFonts w:ascii="Calibri" w:hAnsi="Calibri"/>
          <w:szCs w:val="20"/>
        </w:rPr>
      </w:pPr>
      <w:r w:rsidRPr="0078462F">
        <w:rPr>
          <w:rFonts w:ascii="Calibri" w:hAnsi="Calibri"/>
          <w:i/>
          <w:szCs w:val="20"/>
        </w:rPr>
        <w:t>(Recipient of</w:t>
      </w:r>
      <w:r w:rsidRPr="0078462F">
        <w:rPr>
          <w:rFonts w:ascii="Calibri" w:hAnsi="Calibri"/>
          <w:szCs w:val="20"/>
        </w:rPr>
        <w:t xml:space="preserve"> </w:t>
      </w:r>
      <w:r w:rsidRPr="0078462F">
        <w:rPr>
          <w:rFonts w:ascii="Calibri" w:hAnsi="Calibri"/>
          <w:i/>
          <w:color w:val="000000"/>
        </w:rPr>
        <w:t>2020 Huey Research Award, 2020 NSF Honorable Mention</w:t>
      </w:r>
      <w:r w:rsidR="002D482A" w:rsidRPr="0078462F">
        <w:rPr>
          <w:rFonts w:ascii="Calibri" w:hAnsi="Calibri"/>
          <w:i/>
          <w:color w:val="000000"/>
        </w:rPr>
        <w:t xml:space="preserve">, </w:t>
      </w:r>
      <w:r w:rsidR="00E050D4" w:rsidRPr="0078462F">
        <w:rPr>
          <w:rFonts w:ascii="Calibri" w:hAnsi="Calibri"/>
          <w:i/>
          <w:color w:val="000000"/>
        </w:rPr>
        <w:t xml:space="preserve">2022 </w:t>
      </w:r>
      <w:r w:rsidR="002D482A" w:rsidRPr="0078462F">
        <w:rPr>
          <w:rFonts w:ascii="Calibri" w:hAnsi="Calibri"/>
          <w:i/>
          <w:color w:val="000000"/>
        </w:rPr>
        <w:t>Pitt Grad Expo Outstanding Student Panel</w:t>
      </w:r>
      <w:r w:rsidR="00CC255A" w:rsidRPr="0078462F">
        <w:rPr>
          <w:rFonts w:ascii="Calibri" w:hAnsi="Calibri"/>
          <w:i/>
          <w:color w:val="000000"/>
        </w:rPr>
        <w:t xml:space="preserve">, 2022 </w:t>
      </w:r>
      <w:r w:rsidR="00CC255A" w:rsidRPr="0078462F">
        <w:rPr>
          <w:rFonts w:ascii="Calibri" w:eastAsia="Times New Roman" w:hAnsi="Calibri" w:cs="Times New Roman"/>
          <w:i/>
          <w:color w:val="000000"/>
        </w:rPr>
        <w:t>Merle Moskowitz Teaching Award</w:t>
      </w:r>
      <w:r w:rsidR="000E7C4F" w:rsidRPr="0078462F">
        <w:rPr>
          <w:rFonts w:ascii="Calibri" w:eastAsia="Times New Roman" w:hAnsi="Calibri" w:cs="Times New Roman"/>
          <w:i/>
          <w:color w:val="000000"/>
        </w:rPr>
        <w:t>; 2023 Jeremy Landen Johnson Memorial Award</w:t>
      </w:r>
      <w:r w:rsidR="00ED78FB">
        <w:rPr>
          <w:rFonts w:ascii="Calibri" w:eastAsia="Times New Roman" w:hAnsi="Calibri" w:cs="Times New Roman"/>
          <w:i/>
          <w:color w:val="000000"/>
        </w:rPr>
        <w:t xml:space="preserve">; </w:t>
      </w:r>
      <w:r w:rsidR="00ED78FB" w:rsidRPr="0078462F">
        <w:rPr>
          <w:rFonts w:ascii="Calibri" w:hAnsi="Calibri"/>
          <w:i/>
          <w:color w:val="000000"/>
        </w:rPr>
        <w:t>202</w:t>
      </w:r>
      <w:r w:rsidR="00ED78FB">
        <w:rPr>
          <w:rFonts w:ascii="Calibri" w:hAnsi="Calibri"/>
          <w:i/>
          <w:color w:val="000000"/>
        </w:rPr>
        <w:t>3</w:t>
      </w:r>
      <w:r w:rsidR="00ED78FB" w:rsidRPr="0078462F">
        <w:rPr>
          <w:rFonts w:ascii="Calibri" w:hAnsi="Calibri"/>
          <w:i/>
          <w:color w:val="000000"/>
        </w:rPr>
        <w:t xml:space="preserve"> </w:t>
      </w:r>
      <w:proofErr w:type="spellStart"/>
      <w:r w:rsidR="00ED78FB" w:rsidRPr="0078462F">
        <w:rPr>
          <w:rFonts w:ascii="Calibri" w:hAnsi="Calibri"/>
          <w:i/>
          <w:color w:val="000000"/>
        </w:rPr>
        <w:t>Bassell</w:t>
      </w:r>
      <w:proofErr w:type="spellEnd"/>
      <w:r w:rsidR="00ED78FB" w:rsidRPr="0078462F">
        <w:rPr>
          <w:rFonts w:ascii="Calibri" w:hAnsi="Calibri"/>
          <w:i/>
          <w:color w:val="000000"/>
        </w:rPr>
        <w:t xml:space="preserve"> Clinical Excellence Award</w:t>
      </w:r>
      <w:r w:rsidRPr="0078462F">
        <w:rPr>
          <w:rFonts w:ascii="Calibri" w:hAnsi="Calibri"/>
          <w:i/>
          <w:color w:val="000000"/>
        </w:rPr>
        <w:t>)</w:t>
      </w:r>
    </w:p>
    <w:p w14:paraId="70F62415" w14:textId="7660CB17" w:rsidR="001E78FD" w:rsidRPr="0078462F" w:rsidRDefault="001E78FD" w:rsidP="005A1E22">
      <w:pPr>
        <w:ind w:left="1440" w:hanging="1440"/>
        <w:rPr>
          <w:rFonts w:ascii="Calibri" w:hAnsi="Calibri"/>
          <w:szCs w:val="20"/>
        </w:rPr>
      </w:pPr>
    </w:p>
    <w:p w14:paraId="3E2269E8" w14:textId="0C41198A" w:rsidR="00E07C61" w:rsidRPr="0078462F" w:rsidRDefault="00E07C61" w:rsidP="00E07C61">
      <w:pPr>
        <w:ind w:left="1440" w:hanging="1440"/>
        <w:rPr>
          <w:rFonts w:ascii="Calibri" w:hAnsi="Calibri"/>
          <w:szCs w:val="20"/>
        </w:rPr>
      </w:pPr>
      <w:r w:rsidRPr="0078462F">
        <w:rPr>
          <w:rFonts w:ascii="Calibri" w:hAnsi="Calibri"/>
          <w:szCs w:val="20"/>
        </w:rPr>
        <w:t>2019-present</w:t>
      </w:r>
      <w:r w:rsidRPr="0078462F">
        <w:rPr>
          <w:rFonts w:ascii="Calibri" w:hAnsi="Calibri"/>
          <w:szCs w:val="20"/>
        </w:rPr>
        <w:tab/>
        <w:t>Emily Hutchinson</w:t>
      </w:r>
      <w:r w:rsidRPr="0078462F">
        <w:rPr>
          <w:rFonts w:ascii="Calibri" w:hAnsi="Calibri"/>
          <w:szCs w:val="20"/>
        </w:rPr>
        <w:tab/>
      </w:r>
      <w:r w:rsidRPr="0078462F">
        <w:rPr>
          <w:rFonts w:ascii="Calibri" w:hAnsi="Calibri"/>
          <w:szCs w:val="20"/>
        </w:rPr>
        <w:tab/>
      </w:r>
      <w:r w:rsidRPr="0078462F">
        <w:rPr>
          <w:rFonts w:ascii="Calibri" w:hAnsi="Calibri"/>
          <w:szCs w:val="20"/>
        </w:rPr>
        <w:tab/>
        <w:t>Primary Advisor, Clinical/Developmental Psychology Doctoral Program</w:t>
      </w:r>
    </w:p>
    <w:p w14:paraId="41ABFFCA" w14:textId="14ACA55A" w:rsidR="004D486F" w:rsidRPr="0078462F" w:rsidRDefault="004D486F" w:rsidP="004D486F">
      <w:pPr>
        <w:ind w:left="1440" w:hanging="1440"/>
        <w:rPr>
          <w:rFonts w:ascii="Calibri" w:hAnsi="Calibri"/>
          <w:i/>
          <w:color w:val="000000"/>
        </w:rPr>
      </w:pP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r>
      <w:r w:rsidRPr="0078462F">
        <w:rPr>
          <w:rFonts w:ascii="Calibri" w:hAnsi="Calibri"/>
          <w:i/>
          <w:szCs w:val="20"/>
        </w:rPr>
        <w:tab/>
        <w:t>(Recipient of</w:t>
      </w:r>
      <w:r w:rsidRPr="0078462F">
        <w:rPr>
          <w:rFonts w:ascii="Calibri" w:hAnsi="Calibri"/>
          <w:szCs w:val="20"/>
        </w:rPr>
        <w:t xml:space="preserve"> </w:t>
      </w:r>
      <w:r w:rsidRPr="0078462F">
        <w:rPr>
          <w:rFonts w:ascii="Calibri" w:hAnsi="Calibri"/>
          <w:i/>
          <w:color w:val="000000"/>
        </w:rPr>
        <w:t>2020 Huey Research Award</w:t>
      </w:r>
      <w:r w:rsidR="00B24690" w:rsidRPr="0078462F">
        <w:rPr>
          <w:rFonts w:ascii="Calibri" w:hAnsi="Calibri"/>
          <w:i/>
          <w:color w:val="000000"/>
        </w:rPr>
        <w:t>, 2021 NSF Honorable Mention</w:t>
      </w:r>
      <w:r w:rsidRPr="0078462F">
        <w:rPr>
          <w:rFonts w:ascii="Calibri" w:hAnsi="Calibri"/>
          <w:i/>
          <w:color w:val="000000"/>
        </w:rPr>
        <w:t>)</w:t>
      </w:r>
    </w:p>
    <w:p w14:paraId="03827A28" w14:textId="77777777" w:rsidR="003165AF" w:rsidRPr="0078462F" w:rsidRDefault="003165AF" w:rsidP="004D486F">
      <w:pPr>
        <w:ind w:left="1440" w:hanging="1440"/>
        <w:rPr>
          <w:rFonts w:ascii="Calibri" w:hAnsi="Calibri"/>
          <w:szCs w:val="20"/>
        </w:rPr>
      </w:pPr>
    </w:p>
    <w:p w14:paraId="4BD941C7" w14:textId="77777777" w:rsidR="003165AF" w:rsidRPr="0078462F" w:rsidRDefault="003165AF" w:rsidP="003165AF">
      <w:pPr>
        <w:ind w:left="1440" w:hanging="1440"/>
        <w:rPr>
          <w:rFonts w:ascii="Calibri" w:hAnsi="Calibri"/>
          <w:szCs w:val="20"/>
        </w:rPr>
      </w:pPr>
      <w:r w:rsidRPr="0078462F">
        <w:rPr>
          <w:rFonts w:ascii="Calibri" w:hAnsi="Calibri"/>
          <w:szCs w:val="20"/>
        </w:rPr>
        <w:t>2022-present</w:t>
      </w:r>
      <w:r w:rsidRPr="0078462F">
        <w:rPr>
          <w:rFonts w:ascii="Calibri" w:hAnsi="Calibri"/>
          <w:szCs w:val="20"/>
        </w:rPr>
        <w:tab/>
        <w:t>Zelal Kilic</w:t>
      </w:r>
      <w:r w:rsidRPr="0078462F">
        <w:rPr>
          <w:rFonts w:ascii="Calibri" w:hAnsi="Calibri"/>
          <w:szCs w:val="20"/>
        </w:rPr>
        <w:tab/>
      </w:r>
      <w:r w:rsidRPr="0078462F">
        <w:rPr>
          <w:rFonts w:ascii="Calibri" w:hAnsi="Calibri"/>
          <w:szCs w:val="20"/>
        </w:rPr>
        <w:tab/>
      </w:r>
      <w:r w:rsidRPr="0078462F">
        <w:rPr>
          <w:rFonts w:ascii="Calibri" w:hAnsi="Calibri"/>
          <w:szCs w:val="20"/>
        </w:rPr>
        <w:tab/>
        <w:t>Primary Advisor, Clinical/Developmental Psychology Doctoral Program</w:t>
      </w:r>
    </w:p>
    <w:p w14:paraId="517461A8" w14:textId="6C02D529" w:rsidR="003165AF" w:rsidRPr="0078462F" w:rsidRDefault="003165AF" w:rsidP="000A7983">
      <w:pPr>
        <w:ind w:left="4320"/>
        <w:rPr>
          <w:rFonts w:ascii="Calibri" w:hAnsi="Calibri"/>
          <w:szCs w:val="20"/>
        </w:rPr>
      </w:pPr>
      <w:r w:rsidRPr="0078462F">
        <w:rPr>
          <w:rFonts w:ascii="Calibri" w:hAnsi="Calibri"/>
          <w:i/>
          <w:szCs w:val="20"/>
        </w:rPr>
        <w:t>(Recipient of</w:t>
      </w:r>
      <w:r w:rsidRPr="0078462F">
        <w:rPr>
          <w:rFonts w:ascii="Calibri" w:hAnsi="Calibri"/>
          <w:szCs w:val="20"/>
        </w:rPr>
        <w:t xml:space="preserve"> </w:t>
      </w:r>
      <w:r w:rsidRPr="0078462F">
        <w:rPr>
          <w:rFonts w:ascii="Calibri" w:hAnsi="Calibri"/>
          <w:i/>
          <w:color w:val="000000"/>
        </w:rPr>
        <w:t>20</w:t>
      </w:r>
      <w:r w:rsidR="0063713B" w:rsidRPr="0078462F">
        <w:rPr>
          <w:rFonts w:ascii="Calibri" w:hAnsi="Calibri"/>
          <w:i/>
          <w:color w:val="000000"/>
        </w:rPr>
        <w:t>22</w:t>
      </w:r>
      <w:r w:rsidRPr="0078462F">
        <w:rPr>
          <w:rFonts w:ascii="Calibri" w:hAnsi="Calibri"/>
          <w:i/>
          <w:color w:val="000000"/>
        </w:rPr>
        <w:t xml:space="preserve"> </w:t>
      </w:r>
      <w:r w:rsidR="000A7983" w:rsidRPr="0078462F">
        <w:rPr>
          <w:rFonts w:ascii="Calibri" w:hAnsi="Calibri"/>
          <w:i/>
          <w:color w:val="000000"/>
        </w:rPr>
        <w:t>Arts &amp; Sciences Fellowship</w:t>
      </w:r>
      <w:r w:rsidR="0063713B" w:rsidRPr="0078462F">
        <w:rPr>
          <w:rFonts w:ascii="Calibri" w:hAnsi="Calibri"/>
          <w:i/>
          <w:color w:val="000000"/>
        </w:rPr>
        <w:t xml:space="preserve">, 2022 David </w:t>
      </w:r>
      <w:proofErr w:type="spellStart"/>
      <w:r w:rsidR="0063713B" w:rsidRPr="0078462F">
        <w:rPr>
          <w:rFonts w:ascii="Calibri" w:hAnsi="Calibri"/>
          <w:i/>
          <w:color w:val="000000"/>
        </w:rPr>
        <w:t>Lazovik</w:t>
      </w:r>
      <w:proofErr w:type="spellEnd"/>
      <w:r w:rsidR="0063713B" w:rsidRPr="0078462F">
        <w:rPr>
          <w:rFonts w:ascii="Calibri" w:hAnsi="Calibri"/>
          <w:i/>
          <w:color w:val="000000"/>
        </w:rPr>
        <w:t xml:space="preserve"> Research Grant)</w:t>
      </w:r>
    </w:p>
    <w:p w14:paraId="2DD32860" w14:textId="77777777" w:rsidR="005A1E22" w:rsidRPr="0078462F" w:rsidRDefault="005A1E22" w:rsidP="005A1E22">
      <w:pPr>
        <w:rPr>
          <w:rFonts w:ascii="Calibri" w:hAnsi="Calibri"/>
          <w:color w:val="000000"/>
        </w:rPr>
      </w:pPr>
    </w:p>
    <w:p w14:paraId="308D3F03" w14:textId="77777777" w:rsidR="0065435C" w:rsidRPr="0078462F" w:rsidRDefault="004D033D" w:rsidP="0065435C">
      <w:pPr>
        <w:ind w:left="1440" w:hanging="1440"/>
        <w:rPr>
          <w:rFonts w:ascii="Calibri" w:hAnsi="Calibri"/>
          <w:szCs w:val="20"/>
        </w:rPr>
      </w:pPr>
      <w:r w:rsidRPr="0078462F">
        <w:rPr>
          <w:rFonts w:ascii="Calibri" w:hAnsi="Calibri"/>
          <w:szCs w:val="20"/>
        </w:rPr>
        <w:t>2022-present</w:t>
      </w:r>
      <w:r w:rsidRPr="0078462F">
        <w:rPr>
          <w:rFonts w:ascii="Calibri" w:hAnsi="Calibri"/>
          <w:szCs w:val="20"/>
        </w:rPr>
        <w:tab/>
        <w:t>Melanie Grad</w:t>
      </w:r>
      <w:r w:rsidR="000A7983" w:rsidRPr="0078462F">
        <w:rPr>
          <w:rFonts w:ascii="Calibri" w:hAnsi="Calibri"/>
          <w:szCs w:val="20"/>
        </w:rPr>
        <w:t>-</w:t>
      </w:r>
      <w:r w:rsidRPr="0078462F">
        <w:rPr>
          <w:rFonts w:ascii="Calibri" w:hAnsi="Calibri"/>
          <w:szCs w:val="20"/>
        </w:rPr>
        <w:t>Freilich</w:t>
      </w:r>
      <w:r w:rsidRPr="0078462F">
        <w:rPr>
          <w:rFonts w:ascii="Calibri" w:hAnsi="Calibri"/>
          <w:szCs w:val="20"/>
        </w:rPr>
        <w:tab/>
      </w:r>
      <w:r w:rsidRPr="0078462F">
        <w:rPr>
          <w:rFonts w:ascii="Calibri" w:hAnsi="Calibri"/>
          <w:szCs w:val="20"/>
        </w:rPr>
        <w:tab/>
      </w:r>
      <w:r w:rsidR="0065435C" w:rsidRPr="0078462F">
        <w:rPr>
          <w:rFonts w:ascii="Calibri" w:hAnsi="Calibri"/>
          <w:szCs w:val="20"/>
        </w:rPr>
        <w:t>Primary Advisor, Clinical/Developmental Psychology Doctoral Program</w:t>
      </w:r>
    </w:p>
    <w:p w14:paraId="35B72571" w14:textId="3F969BCB" w:rsidR="0065435C" w:rsidRPr="0078462F" w:rsidRDefault="0065435C" w:rsidP="0065435C">
      <w:pPr>
        <w:ind w:left="4320"/>
        <w:rPr>
          <w:rFonts w:ascii="Calibri" w:hAnsi="Calibri"/>
          <w:szCs w:val="20"/>
        </w:rPr>
      </w:pPr>
      <w:r w:rsidRPr="0078462F">
        <w:rPr>
          <w:rFonts w:ascii="Calibri" w:hAnsi="Calibri"/>
          <w:i/>
          <w:szCs w:val="20"/>
        </w:rPr>
        <w:t>(Recipient of</w:t>
      </w:r>
      <w:r w:rsidRPr="0078462F">
        <w:rPr>
          <w:rFonts w:ascii="Calibri" w:hAnsi="Calibri"/>
          <w:szCs w:val="20"/>
        </w:rPr>
        <w:t xml:space="preserve"> </w:t>
      </w:r>
      <w:r w:rsidRPr="0078462F">
        <w:rPr>
          <w:rFonts w:ascii="Calibri" w:hAnsi="Calibri"/>
          <w:i/>
          <w:color w:val="000000"/>
        </w:rPr>
        <w:t xml:space="preserve">2022 </w:t>
      </w:r>
      <w:proofErr w:type="spellStart"/>
      <w:r w:rsidRPr="0078462F">
        <w:rPr>
          <w:rFonts w:ascii="Calibri" w:hAnsi="Calibri"/>
          <w:i/>
          <w:color w:val="000000"/>
        </w:rPr>
        <w:t>Irvis</w:t>
      </w:r>
      <w:proofErr w:type="spellEnd"/>
      <w:r w:rsidRPr="0078462F">
        <w:rPr>
          <w:rFonts w:ascii="Calibri" w:hAnsi="Calibri"/>
          <w:i/>
          <w:color w:val="000000"/>
        </w:rPr>
        <w:t xml:space="preserve"> Fellowship; 2023 Arts &amp; Sciences Graduate Student Organization Travel Grant Award, 2023 Huey Research Award</w:t>
      </w:r>
      <w:r w:rsidR="00D95D68">
        <w:rPr>
          <w:rFonts w:ascii="Calibri" w:hAnsi="Calibri"/>
          <w:i/>
          <w:color w:val="000000"/>
        </w:rPr>
        <w:t xml:space="preserve">; 2023 </w:t>
      </w:r>
      <w:r w:rsidR="00D95D68" w:rsidRPr="00D95D68">
        <w:rPr>
          <w:rFonts w:ascii="Calibri" w:hAnsi="Calibri"/>
          <w:i/>
          <w:color w:val="000000"/>
        </w:rPr>
        <w:t>Dietrich A&amp;S Diversity Summer Research Fellowship</w:t>
      </w:r>
      <w:r w:rsidRPr="0078462F">
        <w:rPr>
          <w:rFonts w:ascii="Calibri" w:hAnsi="Calibri"/>
          <w:i/>
          <w:color w:val="000000"/>
        </w:rPr>
        <w:t>)</w:t>
      </w:r>
    </w:p>
    <w:p w14:paraId="35C8CA7C" w14:textId="4E24213D" w:rsidR="004D033D" w:rsidRPr="0078462F" w:rsidRDefault="004D033D" w:rsidP="0065435C">
      <w:pPr>
        <w:ind w:left="1440" w:hanging="1440"/>
        <w:rPr>
          <w:rFonts w:ascii="Calibri" w:hAnsi="Calibri"/>
          <w:color w:val="000000"/>
        </w:rPr>
      </w:pPr>
    </w:p>
    <w:p w14:paraId="18C0B056" w14:textId="77777777" w:rsidR="00287A6C" w:rsidRPr="0078462F" w:rsidRDefault="00287A6C" w:rsidP="006C6D9D">
      <w:pPr>
        <w:ind w:left="1440" w:hanging="1440"/>
        <w:outlineLvl w:val="0"/>
        <w:rPr>
          <w:rFonts w:ascii="Calibri" w:hAnsi="Calibri"/>
          <w:i/>
          <w:szCs w:val="20"/>
          <w:u w:val="single"/>
        </w:rPr>
      </w:pPr>
    </w:p>
    <w:p w14:paraId="33399554" w14:textId="77777777" w:rsidR="008B5DE4" w:rsidRPr="0078462F" w:rsidRDefault="008B5DE4" w:rsidP="006C6D9D">
      <w:pPr>
        <w:ind w:left="1440" w:hanging="1440"/>
        <w:outlineLvl w:val="0"/>
        <w:rPr>
          <w:rFonts w:ascii="Calibri" w:hAnsi="Calibri"/>
          <w:i/>
          <w:szCs w:val="20"/>
          <w:u w:val="single"/>
        </w:rPr>
      </w:pPr>
      <w:r w:rsidRPr="0078462F">
        <w:rPr>
          <w:rFonts w:ascii="Calibri" w:hAnsi="Calibri"/>
          <w:i/>
          <w:szCs w:val="20"/>
          <w:u w:val="single"/>
        </w:rPr>
        <w:t>Predoctoral NRSA Mentorship</w:t>
      </w:r>
      <w:r w:rsidR="002E71B5" w:rsidRPr="0078462F">
        <w:rPr>
          <w:rFonts w:ascii="Calibri" w:hAnsi="Calibri"/>
          <w:i/>
          <w:szCs w:val="20"/>
          <w:u w:val="single"/>
        </w:rPr>
        <w:t>:</w:t>
      </w:r>
    </w:p>
    <w:p w14:paraId="4322994C" w14:textId="77777777" w:rsidR="008B5DE4" w:rsidRPr="0078462F" w:rsidRDefault="008A6824" w:rsidP="0078413B">
      <w:pPr>
        <w:ind w:left="1440" w:hanging="1440"/>
        <w:rPr>
          <w:rFonts w:ascii="Calibri" w:hAnsi="Calibri"/>
          <w:szCs w:val="20"/>
        </w:rPr>
      </w:pPr>
      <w:r w:rsidRPr="0078462F">
        <w:rPr>
          <w:rFonts w:ascii="Calibri" w:hAnsi="Calibri"/>
          <w:szCs w:val="20"/>
        </w:rPr>
        <w:t>2010</w:t>
      </w:r>
      <w:r w:rsidR="008B5DE4" w:rsidRPr="0078462F">
        <w:rPr>
          <w:rFonts w:ascii="Calibri" w:hAnsi="Calibri"/>
          <w:szCs w:val="20"/>
        </w:rPr>
        <w:t>-2012</w:t>
      </w:r>
      <w:r w:rsidRPr="0078462F">
        <w:rPr>
          <w:rFonts w:ascii="Calibri" w:hAnsi="Calibri"/>
          <w:szCs w:val="20"/>
        </w:rPr>
        <w:tab/>
      </w:r>
      <w:r w:rsidR="008B5DE4" w:rsidRPr="0078462F">
        <w:rPr>
          <w:rFonts w:ascii="Calibri" w:hAnsi="Calibri"/>
          <w:szCs w:val="20"/>
        </w:rPr>
        <w:t xml:space="preserve">Sara Nichols </w:t>
      </w:r>
      <w:r w:rsidR="008B5DE4" w:rsidRPr="0078462F">
        <w:rPr>
          <w:rFonts w:ascii="Calibri" w:hAnsi="Calibri"/>
          <w:szCs w:val="20"/>
        </w:rPr>
        <w:tab/>
      </w:r>
      <w:r w:rsidR="008B5DE4" w:rsidRPr="0078462F">
        <w:rPr>
          <w:rFonts w:ascii="Calibri" w:hAnsi="Calibri"/>
          <w:szCs w:val="20"/>
        </w:rPr>
        <w:tab/>
      </w:r>
      <w:r w:rsidR="008B5DE4" w:rsidRPr="0078462F">
        <w:rPr>
          <w:rFonts w:ascii="Calibri" w:hAnsi="Calibri"/>
          <w:szCs w:val="20"/>
        </w:rPr>
        <w:tab/>
        <w:t xml:space="preserve">F31 </w:t>
      </w:r>
      <w:r w:rsidR="009E1703" w:rsidRPr="0078462F">
        <w:rPr>
          <w:rFonts w:ascii="Calibri" w:hAnsi="Calibri"/>
          <w:szCs w:val="20"/>
        </w:rPr>
        <w:t>Co-m</w:t>
      </w:r>
      <w:r w:rsidRPr="0078462F">
        <w:rPr>
          <w:rFonts w:ascii="Calibri" w:hAnsi="Calibri"/>
          <w:szCs w:val="20"/>
        </w:rPr>
        <w:t>entor</w:t>
      </w:r>
      <w:r w:rsidR="008B5DE4" w:rsidRPr="0078462F">
        <w:rPr>
          <w:rFonts w:ascii="Calibri" w:hAnsi="Calibri"/>
          <w:szCs w:val="20"/>
        </w:rPr>
        <w:t xml:space="preserve">, Clinical/Developmental </w:t>
      </w:r>
      <w:r w:rsidR="0078413B" w:rsidRPr="0078462F">
        <w:rPr>
          <w:rFonts w:ascii="Calibri" w:hAnsi="Calibri"/>
          <w:szCs w:val="20"/>
        </w:rPr>
        <w:t xml:space="preserve">Psychology, </w:t>
      </w:r>
      <w:r w:rsidR="008B5DE4" w:rsidRPr="0078462F">
        <w:rPr>
          <w:rFonts w:ascii="Calibri" w:hAnsi="Calibri"/>
          <w:szCs w:val="20"/>
        </w:rPr>
        <w:t xml:space="preserve">University of </w:t>
      </w:r>
    </w:p>
    <w:p w14:paraId="215FD406" w14:textId="77777777" w:rsidR="008A6824" w:rsidRPr="0078462F" w:rsidRDefault="008B5DE4" w:rsidP="008B5DE4">
      <w:pPr>
        <w:ind w:left="3600" w:firstLine="720"/>
        <w:rPr>
          <w:rFonts w:ascii="Calibri" w:hAnsi="Calibri"/>
          <w:szCs w:val="20"/>
        </w:rPr>
      </w:pPr>
      <w:r w:rsidRPr="0078462F">
        <w:rPr>
          <w:rFonts w:ascii="Calibri" w:hAnsi="Calibri"/>
          <w:szCs w:val="20"/>
        </w:rPr>
        <w:t>Pittsburgh</w:t>
      </w:r>
    </w:p>
    <w:p w14:paraId="7455B4BB" w14:textId="77777777" w:rsidR="00867F3F" w:rsidRPr="0078462F" w:rsidRDefault="00867F3F" w:rsidP="008B5DE4">
      <w:pPr>
        <w:ind w:left="3600" w:firstLine="720"/>
        <w:rPr>
          <w:rFonts w:ascii="Calibri" w:hAnsi="Calibri"/>
          <w:szCs w:val="20"/>
        </w:rPr>
      </w:pPr>
    </w:p>
    <w:p w14:paraId="17035FE0" w14:textId="77777777" w:rsidR="008B5DE4" w:rsidRPr="0078462F" w:rsidRDefault="008B5DE4" w:rsidP="008B5DE4">
      <w:pPr>
        <w:ind w:left="1440" w:hanging="1440"/>
        <w:rPr>
          <w:rFonts w:ascii="Calibri" w:hAnsi="Calibri"/>
          <w:szCs w:val="20"/>
        </w:rPr>
      </w:pPr>
      <w:r w:rsidRPr="0078462F">
        <w:rPr>
          <w:rFonts w:ascii="Calibri" w:hAnsi="Calibri"/>
          <w:szCs w:val="20"/>
        </w:rPr>
        <w:t>2010 - 2012</w:t>
      </w:r>
      <w:r w:rsidRPr="0078462F">
        <w:rPr>
          <w:rFonts w:ascii="Calibri" w:hAnsi="Calibri"/>
          <w:szCs w:val="20"/>
        </w:rPr>
        <w:tab/>
        <w:t>Caroline Oppenheimer</w:t>
      </w:r>
      <w:r w:rsidRPr="0078462F">
        <w:rPr>
          <w:rFonts w:ascii="Calibri" w:hAnsi="Calibri"/>
          <w:szCs w:val="20"/>
        </w:rPr>
        <w:tab/>
      </w:r>
      <w:r w:rsidRPr="0078462F">
        <w:rPr>
          <w:rFonts w:ascii="Calibri" w:hAnsi="Calibri"/>
          <w:szCs w:val="20"/>
        </w:rPr>
        <w:tab/>
        <w:t xml:space="preserve">F31 Consultant, Doctoral program in Child Clinical Psychology, </w:t>
      </w:r>
    </w:p>
    <w:p w14:paraId="7781C440" w14:textId="77777777" w:rsidR="008B5DE4" w:rsidRPr="0078462F" w:rsidRDefault="008B5DE4" w:rsidP="008B5DE4">
      <w:pPr>
        <w:ind w:left="1440" w:hanging="1440"/>
        <w:rPr>
          <w:rFonts w:ascii="Calibri" w:hAnsi="Calibri"/>
          <w:szCs w:val="20"/>
        </w:rPr>
      </w:pP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t>University of Denver</w:t>
      </w:r>
    </w:p>
    <w:p w14:paraId="4852CE13" w14:textId="77777777" w:rsidR="00843B1F" w:rsidRPr="0078462F" w:rsidRDefault="00843B1F" w:rsidP="00843B1F">
      <w:pPr>
        <w:ind w:left="1440" w:hanging="1440"/>
        <w:rPr>
          <w:rFonts w:ascii="Calibri" w:hAnsi="Calibri"/>
          <w:szCs w:val="20"/>
        </w:rPr>
      </w:pPr>
    </w:p>
    <w:p w14:paraId="2BB88E70" w14:textId="2F5B4372" w:rsidR="00843B1F" w:rsidRPr="0078462F" w:rsidRDefault="00843B1F" w:rsidP="00843B1F">
      <w:pPr>
        <w:ind w:left="1440" w:hanging="1440"/>
        <w:rPr>
          <w:rFonts w:ascii="Calibri" w:hAnsi="Calibri"/>
          <w:szCs w:val="20"/>
        </w:rPr>
      </w:pPr>
      <w:r w:rsidRPr="0078462F">
        <w:rPr>
          <w:rFonts w:ascii="Calibri" w:hAnsi="Calibri"/>
          <w:szCs w:val="20"/>
        </w:rPr>
        <w:t>2015</w:t>
      </w:r>
      <w:r w:rsidR="00007045" w:rsidRPr="0078462F">
        <w:rPr>
          <w:rFonts w:ascii="Calibri" w:hAnsi="Calibri"/>
          <w:szCs w:val="20"/>
        </w:rPr>
        <w:t>-</w:t>
      </w:r>
      <w:r w:rsidR="00486998" w:rsidRPr="0078462F">
        <w:rPr>
          <w:rFonts w:ascii="Calibri" w:hAnsi="Calibri"/>
          <w:szCs w:val="20"/>
        </w:rPr>
        <w:t>2019</w:t>
      </w:r>
      <w:r w:rsidRPr="0078462F">
        <w:rPr>
          <w:rFonts w:ascii="Calibri" w:hAnsi="Calibri"/>
          <w:szCs w:val="20"/>
        </w:rPr>
        <w:tab/>
        <w:t>Mathew Carper</w:t>
      </w:r>
      <w:r w:rsidRPr="0078462F">
        <w:rPr>
          <w:rFonts w:ascii="Calibri" w:hAnsi="Calibri"/>
          <w:szCs w:val="20"/>
        </w:rPr>
        <w:tab/>
      </w:r>
      <w:r w:rsidRPr="0078462F">
        <w:rPr>
          <w:rFonts w:ascii="Calibri" w:hAnsi="Calibri"/>
          <w:szCs w:val="20"/>
        </w:rPr>
        <w:tab/>
      </w:r>
      <w:r w:rsidRPr="0078462F">
        <w:rPr>
          <w:rFonts w:ascii="Calibri" w:hAnsi="Calibri"/>
          <w:szCs w:val="20"/>
        </w:rPr>
        <w:tab/>
        <w:t xml:space="preserve">F31 Consultant, Doctoral program in Clinical Psychology, </w:t>
      </w:r>
    </w:p>
    <w:p w14:paraId="623D28DD" w14:textId="77777777" w:rsidR="008A66DD" w:rsidRPr="0078462F" w:rsidRDefault="00843B1F" w:rsidP="00843B1F">
      <w:pPr>
        <w:ind w:left="1440" w:hanging="1440"/>
        <w:rPr>
          <w:rFonts w:ascii="Calibri" w:hAnsi="Calibri"/>
          <w:szCs w:val="20"/>
        </w:rPr>
      </w:pP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t>Temple University</w:t>
      </w:r>
    </w:p>
    <w:p w14:paraId="5F559FBE" w14:textId="77777777" w:rsidR="00843B1F" w:rsidRPr="0078462F" w:rsidRDefault="00843B1F" w:rsidP="008B5DE4">
      <w:pPr>
        <w:ind w:left="1440" w:hanging="1440"/>
        <w:rPr>
          <w:rFonts w:ascii="Calibri" w:hAnsi="Calibri"/>
          <w:szCs w:val="20"/>
        </w:rPr>
      </w:pPr>
    </w:p>
    <w:p w14:paraId="72DE26B8" w14:textId="6326CF57" w:rsidR="00D22DB1" w:rsidRPr="0078462F" w:rsidRDefault="00D22DB1" w:rsidP="00D22DB1">
      <w:pPr>
        <w:ind w:left="1440" w:hanging="1440"/>
        <w:rPr>
          <w:rFonts w:ascii="Calibri" w:hAnsi="Calibri"/>
          <w:szCs w:val="20"/>
        </w:rPr>
      </w:pPr>
      <w:r w:rsidRPr="0078462F">
        <w:rPr>
          <w:rFonts w:ascii="Calibri" w:hAnsi="Calibri"/>
          <w:szCs w:val="20"/>
        </w:rPr>
        <w:t>2016-</w:t>
      </w:r>
      <w:r w:rsidR="00486998" w:rsidRPr="0078462F">
        <w:rPr>
          <w:rFonts w:ascii="Calibri" w:hAnsi="Calibri"/>
          <w:szCs w:val="20"/>
        </w:rPr>
        <w:t>2018</w:t>
      </w:r>
      <w:r w:rsidRPr="0078462F">
        <w:rPr>
          <w:rFonts w:ascii="Calibri" w:hAnsi="Calibri"/>
          <w:szCs w:val="20"/>
        </w:rPr>
        <w:t xml:space="preserve"> </w:t>
      </w:r>
      <w:r w:rsidRPr="0078462F">
        <w:rPr>
          <w:rFonts w:ascii="Calibri" w:hAnsi="Calibri"/>
          <w:szCs w:val="20"/>
        </w:rPr>
        <w:tab/>
        <w:t>Felicia Jackson</w:t>
      </w:r>
      <w:r w:rsidRPr="0078462F">
        <w:rPr>
          <w:rFonts w:ascii="Calibri" w:hAnsi="Calibri"/>
          <w:szCs w:val="20"/>
        </w:rPr>
        <w:tab/>
      </w:r>
      <w:r w:rsidRPr="0078462F">
        <w:rPr>
          <w:rFonts w:ascii="Calibri" w:hAnsi="Calibri"/>
          <w:szCs w:val="20"/>
        </w:rPr>
        <w:tab/>
      </w:r>
      <w:r w:rsidRPr="0078462F">
        <w:rPr>
          <w:rFonts w:ascii="Calibri" w:hAnsi="Calibri"/>
          <w:szCs w:val="20"/>
        </w:rPr>
        <w:tab/>
        <w:t xml:space="preserve">F31 Consultant, Doctoral program in Clinical Psychology, Stony Brook </w:t>
      </w:r>
    </w:p>
    <w:p w14:paraId="4F8053DC" w14:textId="77777777" w:rsidR="00D22DB1" w:rsidRPr="0078462F" w:rsidRDefault="00D22DB1" w:rsidP="00D22DB1">
      <w:pPr>
        <w:ind w:left="3600" w:firstLine="720"/>
        <w:rPr>
          <w:rFonts w:ascii="Calibri" w:hAnsi="Calibri"/>
          <w:szCs w:val="20"/>
        </w:rPr>
      </w:pPr>
      <w:r w:rsidRPr="0078462F">
        <w:rPr>
          <w:rFonts w:ascii="Calibri" w:hAnsi="Calibri"/>
          <w:szCs w:val="20"/>
        </w:rPr>
        <w:t>University</w:t>
      </w:r>
    </w:p>
    <w:p w14:paraId="091DF1DF" w14:textId="77777777" w:rsidR="00843B1F" w:rsidRPr="0078462F" w:rsidRDefault="00843B1F" w:rsidP="008B5DE4">
      <w:pPr>
        <w:ind w:left="1440" w:hanging="1440"/>
        <w:rPr>
          <w:rFonts w:ascii="Calibri" w:hAnsi="Calibri"/>
          <w:szCs w:val="20"/>
        </w:rPr>
      </w:pPr>
    </w:p>
    <w:p w14:paraId="5CD4AE69" w14:textId="77777777" w:rsidR="00FC51DC" w:rsidRPr="0078462F" w:rsidRDefault="00FC51DC" w:rsidP="006C6D9D">
      <w:pPr>
        <w:ind w:left="1440" w:hanging="1440"/>
        <w:outlineLvl w:val="0"/>
        <w:rPr>
          <w:rFonts w:ascii="Calibri" w:hAnsi="Calibri"/>
          <w:i/>
          <w:szCs w:val="20"/>
          <w:u w:val="single"/>
        </w:rPr>
      </w:pPr>
      <w:r w:rsidRPr="0078462F">
        <w:rPr>
          <w:rFonts w:ascii="Calibri" w:hAnsi="Calibri"/>
          <w:i/>
          <w:szCs w:val="20"/>
          <w:u w:val="single"/>
        </w:rPr>
        <w:t>Visiting Graduate Students</w:t>
      </w:r>
    </w:p>
    <w:p w14:paraId="6633C709" w14:textId="77777777" w:rsidR="00B759B1" w:rsidRPr="0078462F" w:rsidRDefault="00DB2B44" w:rsidP="00FC51DC">
      <w:pPr>
        <w:ind w:left="1440" w:hanging="1440"/>
        <w:rPr>
          <w:rFonts w:ascii="Calibri" w:hAnsi="Calibri"/>
          <w:szCs w:val="20"/>
        </w:rPr>
      </w:pPr>
      <w:r w:rsidRPr="0078462F">
        <w:rPr>
          <w:rFonts w:ascii="Calibri" w:hAnsi="Calibri"/>
          <w:szCs w:val="20"/>
        </w:rPr>
        <w:t>2010 - 2013</w:t>
      </w:r>
      <w:r w:rsidR="00FC51DC" w:rsidRPr="0078462F">
        <w:rPr>
          <w:rFonts w:ascii="Calibri" w:hAnsi="Calibri"/>
          <w:szCs w:val="20"/>
        </w:rPr>
        <w:tab/>
        <w:t xml:space="preserve">Christina </w:t>
      </w:r>
      <w:proofErr w:type="spellStart"/>
      <w:r w:rsidR="00FC51DC" w:rsidRPr="0078462F">
        <w:rPr>
          <w:rFonts w:ascii="Calibri" w:hAnsi="Calibri"/>
          <w:szCs w:val="20"/>
        </w:rPr>
        <w:t>Math</w:t>
      </w:r>
      <w:r w:rsidR="00B759B1" w:rsidRPr="0078462F">
        <w:rPr>
          <w:rFonts w:ascii="Calibri" w:hAnsi="Calibri"/>
          <w:szCs w:val="20"/>
        </w:rPr>
        <w:t>yssek</w:t>
      </w:r>
      <w:proofErr w:type="spellEnd"/>
      <w:r w:rsidR="00B759B1" w:rsidRPr="0078462F">
        <w:rPr>
          <w:rFonts w:ascii="Calibri" w:hAnsi="Calibri"/>
          <w:szCs w:val="20"/>
        </w:rPr>
        <w:tab/>
      </w:r>
      <w:r w:rsidR="00B759B1" w:rsidRPr="0078462F">
        <w:rPr>
          <w:rFonts w:ascii="Calibri" w:hAnsi="Calibri"/>
          <w:szCs w:val="20"/>
        </w:rPr>
        <w:tab/>
        <w:t xml:space="preserve">Local mentor, </w:t>
      </w:r>
      <w:r w:rsidR="00FC51DC" w:rsidRPr="0078462F">
        <w:rPr>
          <w:rFonts w:ascii="Calibri" w:hAnsi="Calibri"/>
          <w:szCs w:val="20"/>
        </w:rPr>
        <w:t xml:space="preserve">visiting doctoral student in clinical psychology from </w:t>
      </w:r>
    </w:p>
    <w:p w14:paraId="6B679CC0" w14:textId="77777777" w:rsidR="00B759B1" w:rsidRPr="0078462F" w:rsidRDefault="00FC51DC" w:rsidP="00B759B1">
      <w:pPr>
        <w:ind w:left="3600" w:firstLine="720"/>
        <w:rPr>
          <w:rFonts w:ascii="Calibri" w:hAnsi="Calibri"/>
          <w:szCs w:val="20"/>
        </w:rPr>
      </w:pPr>
      <w:r w:rsidRPr="0078462F">
        <w:rPr>
          <w:rFonts w:ascii="Calibri" w:hAnsi="Calibri"/>
          <w:szCs w:val="20"/>
        </w:rPr>
        <w:t xml:space="preserve">Erasmus Medical Center Rotterdam, Netherlands (Primary Advisor </w:t>
      </w:r>
    </w:p>
    <w:p w14:paraId="00F574F4" w14:textId="77777777" w:rsidR="00FC51DC" w:rsidRPr="0078462F" w:rsidRDefault="00FC51DC" w:rsidP="00B759B1">
      <w:pPr>
        <w:ind w:left="3600" w:firstLine="720"/>
        <w:rPr>
          <w:rFonts w:ascii="Calibri" w:hAnsi="Calibri"/>
          <w:szCs w:val="20"/>
        </w:rPr>
      </w:pPr>
      <w:r w:rsidRPr="0078462F">
        <w:rPr>
          <w:rFonts w:ascii="Calibri" w:hAnsi="Calibri"/>
          <w:szCs w:val="20"/>
        </w:rPr>
        <w:t xml:space="preserve">Frank Verhulst). </w:t>
      </w:r>
    </w:p>
    <w:p w14:paraId="63946A36" w14:textId="4306A9B5" w:rsidR="00D730EF" w:rsidRPr="0078462F" w:rsidRDefault="006300DB" w:rsidP="006C6D9D">
      <w:pPr>
        <w:outlineLvl w:val="0"/>
        <w:rPr>
          <w:rFonts w:ascii="Calibri" w:hAnsi="Calibri"/>
          <w:i/>
          <w:szCs w:val="20"/>
          <w:u w:val="single"/>
        </w:rPr>
      </w:pPr>
      <w:r w:rsidRPr="0078462F">
        <w:rPr>
          <w:rFonts w:ascii="Calibri" w:hAnsi="Calibri"/>
          <w:i/>
          <w:szCs w:val="20"/>
          <w:u w:val="single"/>
        </w:rPr>
        <w:t>Post-Baccalaureate</w:t>
      </w:r>
      <w:r w:rsidR="0071131B">
        <w:rPr>
          <w:rFonts w:ascii="Calibri" w:hAnsi="Calibri"/>
          <w:i/>
          <w:szCs w:val="20"/>
          <w:u w:val="single"/>
        </w:rPr>
        <w:t xml:space="preserve"> – Hot Metal Bridge</w:t>
      </w:r>
    </w:p>
    <w:p w14:paraId="4FBB94F3" w14:textId="77777777" w:rsidR="002E71B5" w:rsidRPr="0078462F" w:rsidRDefault="006300DB" w:rsidP="002E71B5">
      <w:pPr>
        <w:rPr>
          <w:rFonts w:ascii="Calibri" w:hAnsi="Calibri"/>
          <w:szCs w:val="20"/>
        </w:rPr>
      </w:pPr>
      <w:r w:rsidRPr="0078462F">
        <w:rPr>
          <w:rFonts w:ascii="Calibri" w:hAnsi="Calibri"/>
          <w:szCs w:val="20"/>
        </w:rPr>
        <w:t>2013</w:t>
      </w:r>
      <w:r w:rsidR="00DB2B44" w:rsidRPr="0078462F">
        <w:rPr>
          <w:rFonts w:ascii="Calibri" w:hAnsi="Calibri"/>
          <w:szCs w:val="20"/>
        </w:rPr>
        <w:t>-2014</w:t>
      </w:r>
      <w:r w:rsidRPr="0078462F">
        <w:rPr>
          <w:rFonts w:ascii="Calibri" w:hAnsi="Calibri"/>
          <w:szCs w:val="20"/>
        </w:rPr>
        <w:tab/>
        <w:t>Rosalind Elliott</w:t>
      </w:r>
      <w:r w:rsidR="002E71B5" w:rsidRPr="0078462F">
        <w:rPr>
          <w:rFonts w:ascii="Calibri" w:hAnsi="Calibri"/>
          <w:szCs w:val="20"/>
        </w:rPr>
        <w:tab/>
      </w:r>
      <w:r w:rsidR="002E71B5" w:rsidRPr="0078462F">
        <w:rPr>
          <w:rFonts w:ascii="Calibri" w:hAnsi="Calibri"/>
          <w:szCs w:val="20"/>
        </w:rPr>
        <w:tab/>
      </w:r>
      <w:r w:rsidR="002E71B5" w:rsidRPr="0078462F">
        <w:rPr>
          <w:rFonts w:ascii="Calibri" w:hAnsi="Calibri"/>
          <w:szCs w:val="20"/>
        </w:rPr>
        <w:tab/>
        <w:t>Primary Advisor</w:t>
      </w:r>
      <w:r w:rsidRPr="0078462F">
        <w:rPr>
          <w:rFonts w:ascii="Calibri" w:hAnsi="Calibri"/>
          <w:szCs w:val="20"/>
        </w:rPr>
        <w:t xml:space="preserve">, Hot Mellow Bridge Fellow in Clinical/Developmental </w:t>
      </w:r>
    </w:p>
    <w:p w14:paraId="6A4E12D4" w14:textId="77777777" w:rsidR="00D730EF" w:rsidRPr="0078462F" w:rsidRDefault="006300DB" w:rsidP="002E71B5">
      <w:pPr>
        <w:ind w:left="3600" w:firstLine="720"/>
        <w:rPr>
          <w:rFonts w:ascii="Calibri" w:hAnsi="Calibri"/>
          <w:szCs w:val="20"/>
        </w:rPr>
      </w:pPr>
      <w:r w:rsidRPr="0078462F">
        <w:rPr>
          <w:rFonts w:ascii="Calibri" w:hAnsi="Calibri"/>
          <w:szCs w:val="20"/>
        </w:rPr>
        <w:t>Psychology</w:t>
      </w:r>
      <w:r w:rsidR="002E71B5" w:rsidRPr="0078462F">
        <w:rPr>
          <w:rFonts w:ascii="Calibri" w:hAnsi="Calibri"/>
          <w:szCs w:val="20"/>
        </w:rPr>
        <w:t>, University of Pittsburgh</w:t>
      </w:r>
    </w:p>
    <w:p w14:paraId="50354613" w14:textId="77777777" w:rsidR="00B60E2E" w:rsidRPr="0078462F" w:rsidRDefault="00B60E2E" w:rsidP="00B60E2E">
      <w:pPr>
        <w:rPr>
          <w:rFonts w:ascii="Calibri" w:hAnsi="Calibri"/>
          <w:szCs w:val="20"/>
        </w:rPr>
      </w:pPr>
      <w:r w:rsidRPr="0078462F">
        <w:rPr>
          <w:rFonts w:ascii="Calibri" w:hAnsi="Calibri"/>
          <w:szCs w:val="20"/>
        </w:rPr>
        <w:t>2017-2018</w:t>
      </w:r>
      <w:r w:rsidRPr="0078462F">
        <w:rPr>
          <w:rFonts w:ascii="Calibri" w:hAnsi="Calibri"/>
          <w:szCs w:val="20"/>
        </w:rPr>
        <w:tab/>
        <w:t xml:space="preserve">Elisa </w:t>
      </w:r>
      <w:proofErr w:type="spellStart"/>
      <w:r w:rsidRPr="0078462F">
        <w:rPr>
          <w:rFonts w:ascii="Calibri" w:hAnsi="Calibri"/>
          <w:szCs w:val="20"/>
        </w:rPr>
        <w:t>Borrerro</w:t>
      </w:r>
      <w:proofErr w:type="spellEnd"/>
      <w:r w:rsidRPr="0078462F">
        <w:rPr>
          <w:rFonts w:ascii="Calibri" w:hAnsi="Calibri"/>
          <w:szCs w:val="20"/>
        </w:rPr>
        <w:tab/>
      </w:r>
      <w:r w:rsidRPr="0078462F">
        <w:rPr>
          <w:rFonts w:ascii="Calibri" w:hAnsi="Calibri"/>
          <w:szCs w:val="20"/>
        </w:rPr>
        <w:tab/>
      </w:r>
      <w:r w:rsidRPr="0078462F">
        <w:rPr>
          <w:rFonts w:ascii="Calibri" w:hAnsi="Calibri"/>
          <w:szCs w:val="20"/>
        </w:rPr>
        <w:tab/>
        <w:t xml:space="preserve">Primary Advisor, Hot Mellow Bridge Fellow in Clinical/Developmental </w:t>
      </w:r>
    </w:p>
    <w:p w14:paraId="26CE38CC" w14:textId="77777777" w:rsidR="00B60E2E" w:rsidRPr="0078462F" w:rsidRDefault="00B60E2E" w:rsidP="00B60E2E">
      <w:pPr>
        <w:ind w:left="3600" w:firstLine="720"/>
        <w:rPr>
          <w:rFonts w:ascii="Calibri" w:hAnsi="Calibri"/>
          <w:szCs w:val="20"/>
        </w:rPr>
      </w:pPr>
      <w:r w:rsidRPr="0078462F">
        <w:rPr>
          <w:rFonts w:ascii="Calibri" w:hAnsi="Calibri"/>
          <w:szCs w:val="20"/>
        </w:rPr>
        <w:t>Psychology, University of Pittsburgh</w:t>
      </w:r>
    </w:p>
    <w:p w14:paraId="31904B2F" w14:textId="77777777" w:rsidR="00BC57AE" w:rsidRPr="0078462F" w:rsidRDefault="00BC57AE" w:rsidP="00BC57AE">
      <w:pPr>
        <w:rPr>
          <w:rFonts w:ascii="Calibri" w:hAnsi="Calibri"/>
          <w:szCs w:val="20"/>
        </w:rPr>
      </w:pPr>
      <w:r w:rsidRPr="0078462F">
        <w:rPr>
          <w:rFonts w:ascii="Calibri" w:hAnsi="Calibri"/>
          <w:szCs w:val="20"/>
        </w:rPr>
        <w:t>2020-2021</w:t>
      </w:r>
      <w:r w:rsidRPr="0078462F">
        <w:rPr>
          <w:rFonts w:ascii="Calibri" w:hAnsi="Calibri"/>
          <w:szCs w:val="20"/>
        </w:rPr>
        <w:tab/>
      </w:r>
      <w:proofErr w:type="spellStart"/>
      <w:r w:rsidRPr="0078462F">
        <w:rPr>
          <w:rFonts w:ascii="Calibri" w:hAnsi="Calibri"/>
          <w:szCs w:val="20"/>
        </w:rPr>
        <w:t>Marya</w:t>
      </w:r>
      <w:proofErr w:type="spellEnd"/>
      <w:r w:rsidRPr="0078462F">
        <w:rPr>
          <w:rFonts w:ascii="Calibri" w:hAnsi="Calibri"/>
          <w:szCs w:val="20"/>
        </w:rPr>
        <w:t xml:space="preserve"> Clark</w:t>
      </w:r>
      <w:r w:rsidRPr="0078462F">
        <w:rPr>
          <w:rFonts w:ascii="Calibri" w:hAnsi="Calibri"/>
          <w:szCs w:val="20"/>
        </w:rPr>
        <w:tab/>
      </w:r>
      <w:r w:rsidRPr="0078462F">
        <w:rPr>
          <w:rFonts w:ascii="Calibri" w:hAnsi="Calibri"/>
          <w:szCs w:val="20"/>
        </w:rPr>
        <w:tab/>
      </w:r>
      <w:r w:rsidRPr="0078462F">
        <w:rPr>
          <w:rFonts w:ascii="Calibri" w:hAnsi="Calibri"/>
          <w:szCs w:val="20"/>
        </w:rPr>
        <w:tab/>
        <w:t xml:space="preserve">Co-Advisor, Hot Mellow Bridge Fellow in Clinical/Developmental </w:t>
      </w:r>
    </w:p>
    <w:p w14:paraId="35C713AE" w14:textId="4B41ACD5" w:rsidR="00BC57AE" w:rsidRPr="0078462F" w:rsidRDefault="00BC57AE" w:rsidP="00BC57AE">
      <w:pPr>
        <w:ind w:left="3600" w:firstLine="720"/>
        <w:rPr>
          <w:rFonts w:ascii="Calibri" w:hAnsi="Calibri"/>
          <w:szCs w:val="20"/>
        </w:rPr>
      </w:pPr>
      <w:r w:rsidRPr="0078462F">
        <w:rPr>
          <w:rFonts w:ascii="Calibri" w:hAnsi="Calibri"/>
          <w:szCs w:val="20"/>
        </w:rPr>
        <w:t>Psychology, University of Pittsburgh</w:t>
      </w:r>
    </w:p>
    <w:p w14:paraId="5841DCB1" w14:textId="785E527A" w:rsidR="0071131B" w:rsidRPr="0078462F" w:rsidRDefault="0071131B" w:rsidP="0071131B">
      <w:pPr>
        <w:rPr>
          <w:rFonts w:ascii="Calibri" w:hAnsi="Calibri"/>
          <w:szCs w:val="20"/>
        </w:rPr>
      </w:pPr>
      <w:r w:rsidRPr="0078462F">
        <w:rPr>
          <w:rFonts w:ascii="Calibri" w:hAnsi="Calibri"/>
          <w:szCs w:val="20"/>
        </w:rPr>
        <w:t>202</w:t>
      </w:r>
      <w:r>
        <w:rPr>
          <w:rFonts w:ascii="Calibri" w:hAnsi="Calibri"/>
          <w:szCs w:val="20"/>
        </w:rPr>
        <w:t>3</w:t>
      </w:r>
      <w:r w:rsidRPr="0078462F">
        <w:rPr>
          <w:rFonts w:ascii="Calibri" w:hAnsi="Calibri"/>
          <w:szCs w:val="20"/>
        </w:rPr>
        <w:t>-202</w:t>
      </w:r>
      <w:r>
        <w:rPr>
          <w:rFonts w:ascii="Calibri" w:hAnsi="Calibri"/>
          <w:szCs w:val="20"/>
        </w:rPr>
        <w:t>4</w:t>
      </w:r>
      <w:r w:rsidR="00020E40">
        <w:rPr>
          <w:rFonts w:ascii="Calibri" w:hAnsi="Calibri"/>
          <w:szCs w:val="20"/>
        </w:rPr>
        <w:tab/>
        <w:t>Ken Goodrich</w:t>
      </w:r>
      <w:r w:rsidRPr="0078462F">
        <w:rPr>
          <w:rFonts w:ascii="Calibri" w:hAnsi="Calibri"/>
          <w:szCs w:val="20"/>
        </w:rPr>
        <w:tab/>
      </w:r>
      <w:r w:rsidRPr="0078462F">
        <w:rPr>
          <w:rFonts w:ascii="Calibri" w:hAnsi="Calibri"/>
          <w:szCs w:val="20"/>
        </w:rPr>
        <w:tab/>
      </w:r>
      <w:r w:rsidRPr="0078462F">
        <w:rPr>
          <w:rFonts w:ascii="Calibri" w:hAnsi="Calibri"/>
          <w:szCs w:val="20"/>
        </w:rPr>
        <w:tab/>
      </w:r>
      <w:r w:rsidR="00020E40">
        <w:rPr>
          <w:rFonts w:ascii="Calibri" w:hAnsi="Calibri"/>
          <w:szCs w:val="20"/>
        </w:rPr>
        <w:t xml:space="preserve">Primary </w:t>
      </w:r>
      <w:r w:rsidRPr="0078462F">
        <w:rPr>
          <w:rFonts w:ascii="Calibri" w:hAnsi="Calibri"/>
          <w:szCs w:val="20"/>
        </w:rPr>
        <w:t xml:space="preserve">Advisor, Hot Mellow Bridge Fellow in Clinical/Developmental </w:t>
      </w:r>
    </w:p>
    <w:p w14:paraId="71BC5607" w14:textId="77777777" w:rsidR="0071131B" w:rsidRPr="0078462F" w:rsidRDefault="0071131B" w:rsidP="0071131B">
      <w:pPr>
        <w:ind w:left="3600" w:firstLine="720"/>
        <w:rPr>
          <w:rFonts w:ascii="Calibri" w:hAnsi="Calibri"/>
          <w:szCs w:val="20"/>
        </w:rPr>
      </w:pPr>
      <w:r w:rsidRPr="0078462F">
        <w:rPr>
          <w:rFonts w:ascii="Calibri" w:hAnsi="Calibri"/>
          <w:szCs w:val="20"/>
        </w:rPr>
        <w:t>Psychology, University of Pittsburgh</w:t>
      </w:r>
    </w:p>
    <w:p w14:paraId="5065A12E" w14:textId="77777777" w:rsidR="00B60E2E" w:rsidRPr="0078462F" w:rsidRDefault="00B60E2E" w:rsidP="00B60E2E">
      <w:pPr>
        <w:rPr>
          <w:rFonts w:ascii="Calibri" w:hAnsi="Calibri"/>
          <w:szCs w:val="20"/>
        </w:rPr>
      </w:pPr>
    </w:p>
    <w:p w14:paraId="65E54EF4" w14:textId="77777777" w:rsidR="006300DB" w:rsidRPr="0078462F" w:rsidRDefault="006300DB" w:rsidP="007E65A2">
      <w:pPr>
        <w:rPr>
          <w:rFonts w:ascii="Calibri" w:hAnsi="Calibri"/>
          <w:szCs w:val="20"/>
        </w:rPr>
      </w:pPr>
    </w:p>
    <w:p w14:paraId="2912E067" w14:textId="227FAC37" w:rsidR="00575862" w:rsidRPr="0078462F" w:rsidRDefault="00575862" w:rsidP="006C6D9D">
      <w:pPr>
        <w:outlineLvl w:val="0"/>
        <w:rPr>
          <w:rFonts w:ascii="Calibri" w:hAnsi="Calibri"/>
          <w:i/>
          <w:szCs w:val="20"/>
          <w:u w:val="single"/>
        </w:rPr>
      </w:pPr>
      <w:r w:rsidRPr="0078462F">
        <w:rPr>
          <w:rFonts w:ascii="Calibri" w:hAnsi="Calibri"/>
          <w:i/>
          <w:szCs w:val="20"/>
          <w:u w:val="single"/>
        </w:rPr>
        <w:lastRenderedPageBreak/>
        <w:t>Undergraduate Students</w:t>
      </w:r>
      <w:r w:rsidR="00900B3E" w:rsidRPr="0078462F">
        <w:rPr>
          <w:rFonts w:ascii="Calibri" w:hAnsi="Calibri"/>
          <w:i/>
          <w:szCs w:val="20"/>
          <w:u w:val="single"/>
        </w:rPr>
        <w:t xml:space="preserve">, </w:t>
      </w:r>
      <w:r w:rsidR="00F325A1" w:rsidRPr="0078462F">
        <w:rPr>
          <w:rFonts w:ascii="Calibri" w:hAnsi="Calibri"/>
          <w:i/>
          <w:szCs w:val="20"/>
          <w:u w:val="single"/>
        </w:rPr>
        <w:t>Honor’s Thesis Advising</w:t>
      </w:r>
      <w:r w:rsidR="00256BE5" w:rsidRPr="0078462F">
        <w:rPr>
          <w:rFonts w:ascii="Calibri" w:hAnsi="Calibri"/>
          <w:i/>
          <w:szCs w:val="20"/>
          <w:u w:val="single"/>
        </w:rPr>
        <w:t xml:space="preserve"> (Primary Advisor)</w:t>
      </w:r>
      <w:r w:rsidR="00F325A1" w:rsidRPr="0078462F">
        <w:rPr>
          <w:rFonts w:ascii="Calibri" w:hAnsi="Calibri"/>
          <w:i/>
          <w:szCs w:val="20"/>
          <w:u w:val="single"/>
        </w:rPr>
        <w:t xml:space="preserve">, </w:t>
      </w:r>
      <w:r w:rsidR="00900B3E" w:rsidRPr="0078462F">
        <w:rPr>
          <w:rFonts w:ascii="Calibri" w:hAnsi="Calibri"/>
          <w:i/>
          <w:szCs w:val="20"/>
          <w:u w:val="single"/>
        </w:rPr>
        <w:t>University of Pittsburg</w:t>
      </w:r>
      <w:r w:rsidR="00F87ED9" w:rsidRPr="0078462F">
        <w:rPr>
          <w:rFonts w:ascii="Calibri" w:hAnsi="Calibri"/>
          <w:i/>
          <w:szCs w:val="20"/>
          <w:u w:val="single"/>
        </w:rPr>
        <w:t>h</w:t>
      </w:r>
      <w:r w:rsidR="00443D75" w:rsidRPr="0078462F">
        <w:rPr>
          <w:rFonts w:ascii="Calibri" w:hAnsi="Calibri"/>
          <w:i/>
          <w:szCs w:val="20"/>
          <w:u w:val="single"/>
        </w:rPr>
        <w:t>, Department</w:t>
      </w:r>
      <w:r w:rsidR="00900B3E" w:rsidRPr="0078462F">
        <w:rPr>
          <w:rFonts w:ascii="Calibri" w:hAnsi="Calibri"/>
          <w:i/>
          <w:szCs w:val="20"/>
          <w:u w:val="single"/>
        </w:rPr>
        <w:t xml:space="preserve"> of Psychology</w:t>
      </w:r>
      <w:r w:rsidRPr="0078462F">
        <w:rPr>
          <w:rFonts w:ascii="Calibri" w:hAnsi="Calibri"/>
          <w:i/>
          <w:szCs w:val="20"/>
          <w:u w:val="single"/>
        </w:rPr>
        <w:t>:</w:t>
      </w:r>
    </w:p>
    <w:p w14:paraId="52E0396B" w14:textId="77777777" w:rsidR="00256BE5" w:rsidRPr="0078462F" w:rsidRDefault="00FA1A0E" w:rsidP="00256BE5">
      <w:pPr>
        <w:rPr>
          <w:rFonts w:ascii="Calibri" w:hAnsi="Calibri"/>
        </w:rPr>
      </w:pPr>
      <w:r w:rsidRPr="0078462F">
        <w:rPr>
          <w:rFonts w:ascii="Calibri" w:hAnsi="Calibri"/>
          <w:szCs w:val="20"/>
        </w:rPr>
        <w:t>2007</w:t>
      </w:r>
      <w:r w:rsidR="00D12A93" w:rsidRPr="0078462F">
        <w:rPr>
          <w:rFonts w:ascii="Calibri" w:hAnsi="Calibri"/>
          <w:szCs w:val="20"/>
        </w:rPr>
        <w:t>-2009</w:t>
      </w:r>
      <w:r w:rsidR="00F325A1" w:rsidRPr="0078462F">
        <w:rPr>
          <w:rFonts w:ascii="Calibri" w:hAnsi="Calibri"/>
          <w:szCs w:val="20"/>
        </w:rPr>
        <w:tab/>
      </w:r>
      <w:r w:rsidR="009A10C7" w:rsidRPr="0078462F">
        <w:rPr>
          <w:rFonts w:ascii="Calibri" w:hAnsi="Calibri"/>
          <w:szCs w:val="20"/>
        </w:rPr>
        <w:t xml:space="preserve">Cecilia Westbrook </w:t>
      </w:r>
      <w:r w:rsidR="00F325A1" w:rsidRPr="0078462F">
        <w:rPr>
          <w:rFonts w:ascii="Calibri" w:hAnsi="Calibri"/>
          <w:szCs w:val="20"/>
        </w:rPr>
        <w:tab/>
      </w:r>
      <w:r w:rsidR="00900B3E" w:rsidRPr="0078462F">
        <w:rPr>
          <w:rFonts w:ascii="Calibri" w:hAnsi="Calibri"/>
          <w:szCs w:val="20"/>
        </w:rPr>
        <w:t xml:space="preserve">Fellow, </w:t>
      </w:r>
      <w:r w:rsidRPr="0078462F">
        <w:rPr>
          <w:rFonts w:ascii="Calibri" w:hAnsi="Calibri"/>
          <w:szCs w:val="20"/>
        </w:rPr>
        <w:t>University of Pittsburgh’s</w:t>
      </w:r>
      <w:r w:rsidR="007E65A2" w:rsidRPr="0078462F">
        <w:rPr>
          <w:rFonts w:ascii="Calibri" w:hAnsi="Calibri"/>
          <w:szCs w:val="20"/>
        </w:rPr>
        <w:t xml:space="preserve"> </w:t>
      </w:r>
      <w:r w:rsidR="007E65A2" w:rsidRPr="0078462F">
        <w:rPr>
          <w:rFonts w:ascii="Calibri" w:hAnsi="Calibri"/>
        </w:rPr>
        <w:t xml:space="preserve">NIMH Undergraduate Fellowship Program in </w:t>
      </w:r>
    </w:p>
    <w:p w14:paraId="7199B1DE" w14:textId="194DA5D9" w:rsidR="007E65A2" w:rsidRPr="0078462F" w:rsidRDefault="007E65A2" w:rsidP="00256BE5">
      <w:pPr>
        <w:ind w:left="3600"/>
        <w:rPr>
          <w:rFonts w:ascii="Calibri" w:hAnsi="Calibri"/>
        </w:rPr>
      </w:pPr>
      <w:r w:rsidRPr="0078462F">
        <w:rPr>
          <w:rFonts w:ascii="Calibri" w:hAnsi="Calibri"/>
        </w:rPr>
        <w:t>Mental Health Research</w:t>
      </w:r>
      <w:r w:rsidR="00F325A1" w:rsidRPr="0078462F">
        <w:rPr>
          <w:rFonts w:ascii="Calibri" w:hAnsi="Calibri"/>
        </w:rPr>
        <w:t>: “Mindfulness in Adolescents at Risk for Depression: Links to Depressive and Anxious Symptoms and Executive Function.”</w:t>
      </w:r>
      <w:r w:rsidR="00EB4629" w:rsidRPr="0078462F">
        <w:rPr>
          <w:rFonts w:ascii="Calibri" w:hAnsi="Calibri"/>
          <w:i/>
        </w:rPr>
        <w:t xml:space="preserve"> (</w:t>
      </w:r>
      <w:proofErr w:type="gramStart"/>
      <w:r w:rsidR="00E74A5A" w:rsidRPr="0078462F">
        <w:rPr>
          <w:rFonts w:ascii="Calibri" w:hAnsi="Calibri"/>
          <w:i/>
        </w:rPr>
        <w:t>earned</w:t>
      </w:r>
      <w:proofErr w:type="gramEnd"/>
      <w:r w:rsidR="00070350" w:rsidRPr="0078462F">
        <w:rPr>
          <w:rFonts w:ascii="Calibri" w:hAnsi="Calibri"/>
          <w:i/>
        </w:rPr>
        <w:t xml:space="preserve"> </w:t>
      </w:r>
      <w:r w:rsidR="00E74A5A" w:rsidRPr="0078462F">
        <w:rPr>
          <w:rFonts w:ascii="Calibri" w:hAnsi="Calibri"/>
          <w:i/>
        </w:rPr>
        <w:t xml:space="preserve">MD/PhD at </w:t>
      </w:r>
      <w:r w:rsidR="00EB4629" w:rsidRPr="0078462F">
        <w:rPr>
          <w:rFonts w:ascii="Calibri" w:hAnsi="Calibri"/>
          <w:i/>
        </w:rPr>
        <w:t>University of Wisconsin</w:t>
      </w:r>
      <w:r w:rsidR="00F325A1" w:rsidRPr="0078462F">
        <w:rPr>
          <w:rFonts w:ascii="Calibri" w:hAnsi="Calibri"/>
          <w:i/>
        </w:rPr>
        <w:t>)</w:t>
      </w:r>
    </w:p>
    <w:p w14:paraId="0317AC6C" w14:textId="77777777" w:rsidR="00256BE5" w:rsidRPr="0078462F" w:rsidRDefault="00F87ED9" w:rsidP="00256BE5">
      <w:pPr>
        <w:rPr>
          <w:rFonts w:ascii="Calibri" w:hAnsi="Calibri"/>
          <w:szCs w:val="20"/>
        </w:rPr>
      </w:pPr>
      <w:r w:rsidRPr="0078462F">
        <w:rPr>
          <w:rFonts w:ascii="Calibri" w:hAnsi="Calibri"/>
        </w:rPr>
        <w:t xml:space="preserve">2008-2009 </w:t>
      </w:r>
      <w:r w:rsidRPr="0078462F">
        <w:rPr>
          <w:rFonts w:ascii="Calibri" w:hAnsi="Calibri"/>
        </w:rPr>
        <w:tab/>
      </w:r>
      <w:r w:rsidR="00F325A1" w:rsidRPr="0078462F">
        <w:rPr>
          <w:rFonts w:ascii="Calibri" w:hAnsi="Calibri"/>
        </w:rPr>
        <w:t>Shannon Hedges</w:t>
      </w:r>
      <w:r w:rsidR="00F325A1" w:rsidRPr="0078462F">
        <w:rPr>
          <w:rFonts w:ascii="Calibri" w:hAnsi="Calibri"/>
        </w:rPr>
        <w:tab/>
      </w:r>
      <w:r w:rsidR="00F325A1" w:rsidRPr="0078462F">
        <w:rPr>
          <w:rFonts w:ascii="Calibri" w:hAnsi="Calibri"/>
        </w:rPr>
        <w:tab/>
      </w:r>
      <w:r w:rsidRPr="0078462F">
        <w:rPr>
          <w:rFonts w:ascii="Calibri" w:hAnsi="Calibri"/>
        </w:rPr>
        <w:t xml:space="preserve"> “</w:t>
      </w:r>
      <w:r w:rsidRPr="0078462F">
        <w:rPr>
          <w:rFonts w:ascii="Calibri" w:hAnsi="Calibri"/>
          <w:szCs w:val="20"/>
        </w:rPr>
        <w:t xml:space="preserve">The Roles of Ruminative Coping and Pubertal Status in the Emergence of </w:t>
      </w:r>
    </w:p>
    <w:p w14:paraId="109B5376" w14:textId="12167874" w:rsidR="00F87ED9" w:rsidRPr="0078462F" w:rsidRDefault="00F87ED9" w:rsidP="00256BE5">
      <w:pPr>
        <w:ind w:left="2880" w:firstLine="720"/>
        <w:rPr>
          <w:rFonts w:ascii="Calibri" w:hAnsi="Calibri"/>
          <w:szCs w:val="20"/>
        </w:rPr>
      </w:pPr>
      <w:r w:rsidRPr="0078462F">
        <w:rPr>
          <w:rFonts w:ascii="Calibri" w:hAnsi="Calibri"/>
          <w:szCs w:val="20"/>
        </w:rPr>
        <w:t>Gender Differences in Adolescent Depressive Symptoms.”</w:t>
      </w:r>
    </w:p>
    <w:p w14:paraId="476BA483" w14:textId="77777777" w:rsidR="00EE2AAD" w:rsidRPr="0078462F" w:rsidRDefault="00F87ED9" w:rsidP="00EE2AAD">
      <w:pPr>
        <w:ind w:left="1440" w:hanging="1440"/>
        <w:rPr>
          <w:rFonts w:ascii="Calibri" w:hAnsi="Calibri"/>
          <w:bCs/>
        </w:rPr>
      </w:pPr>
      <w:r w:rsidRPr="0078462F">
        <w:rPr>
          <w:rFonts w:ascii="Calibri" w:hAnsi="Calibri"/>
        </w:rPr>
        <w:t xml:space="preserve">2009-2010 </w:t>
      </w:r>
      <w:r w:rsidRPr="0078462F">
        <w:rPr>
          <w:rFonts w:ascii="Calibri" w:hAnsi="Calibri"/>
        </w:rPr>
        <w:tab/>
      </w:r>
      <w:r w:rsidR="00F325A1" w:rsidRPr="0078462F">
        <w:rPr>
          <w:rFonts w:ascii="Calibri" w:hAnsi="Calibri"/>
        </w:rPr>
        <w:t xml:space="preserve">Terri Nicely </w:t>
      </w:r>
      <w:r w:rsidR="00F325A1" w:rsidRPr="0078462F">
        <w:rPr>
          <w:rFonts w:ascii="Calibri" w:hAnsi="Calibri"/>
        </w:rPr>
        <w:tab/>
      </w:r>
      <w:r w:rsidR="00F325A1" w:rsidRPr="0078462F">
        <w:rPr>
          <w:rFonts w:ascii="Calibri" w:hAnsi="Calibri"/>
        </w:rPr>
        <w:tab/>
      </w:r>
      <w:r w:rsidRPr="0078462F">
        <w:rPr>
          <w:rFonts w:ascii="Calibri" w:hAnsi="Calibri"/>
        </w:rPr>
        <w:t>“</w:t>
      </w:r>
      <w:r w:rsidR="000C72FF" w:rsidRPr="0078462F">
        <w:rPr>
          <w:rFonts w:ascii="Calibri" w:hAnsi="Calibri"/>
          <w:bCs/>
        </w:rPr>
        <w:t xml:space="preserve">Patterns of </w:t>
      </w:r>
      <w:r w:rsidR="00A47861" w:rsidRPr="0078462F">
        <w:rPr>
          <w:rFonts w:ascii="Calibri" w:hAnsi="Calibri"/>
          <w:bCs/>
        </w:rPr>
        <w:t xml:space="preserve">Emotion Regulation and Psychosomatic Symptoms in Children and </w:t>
      </w:r>
    </w:p>
    <w:p w14:paraId="1C0759D7" w14:textId="365DCC19" w:rsidR="00F87ED9" w:rsidRPr="0078462F" w:rsidRDefault="00A47861" w:rsidP="00EE2AAD">
      <w:pPr>
        <w:ind w:left="2880" w:firstLine="720"/>
        <w:rPr>
          <w:rFonts w:ascii="Calibri" w:hAnsi="Calibri"/>
          <w:bCs/>
        </w:rPr>
      </w:pPr>
      <w:r w:rsidRPr="0078462F">
        <w:rPr>
          <w:rFonts w:ascii="Calibri" w:hAnsi="Calibri"/>
          <w:bCs/>
        </w:rPr>
        <w:t>Adolescents.”</w:t>
      </w:r>
      <w:r w:rsidR="00237631" w:rsidRPr="0078462F">
        <w:rPr>
          <w:rFonts w:ascii="Calibri" w:hAnsi="Calibri"/>
          <w:bCs/>
        </w:rPr>
        <w:t xml:space="preserve"> </w:t>
      </w:r>
      <w:r w:rsidR="00237631" w:rsidRPr="0078462F">
        <w:rPr>
          <w:rFonts w:ascii="Calibri" w:hAnsi="Calibri"/>
          <w:bCs/>
          <w:i/>
        </w:rPr>
        <w:t>(</w:t>
      </w:r>
      <w:proofErr w:type="gramStart"/>
      <w:r w:rsidR="00E74A5A" w:rsidRPr="0078462F">
        <w:rPr>
          <w:rFonts w:ascii="Calibri" w:hAnsi="Calibri"/>
          <w:bCs/>
          <w:i/>
        </w:rPr>
        <w:t>earned</w:t>
      </w:r>
      <w:proofErr w:type="gramEnd"/>
      <w:r w:rsidR="00E74A5A" w:rsidRPr="0078462F">
        <w:rPr>
          <w:rFonts w:ascii="Calibri" w:hAnsi="Calibri"/>
          <w:bCs/>
          <w:i/>
        </w:rPr>
        <w:t xml:space="preserve"> MD </w:t>
      </w:r>
      <w:r w:rsidR="00237631" w:rsidRPr="0078462F">
        <w:rPr>
          <w:rFonts w:ascii="Calibri" w:hAnsi="Calibri"/>
          <w:i/>
          <w:szCs w:val="20"/>
        </w:rPr>
        <w:t>at University of</w:t>
      </w:r>
      <w:r w:rsidR="00237631" w:rsidRPr="0078462F">
        <w:rPr>
          <w:rFonts w:ascii="Calibri" w:hAnsi="Calibri"/>
          <w:i/>
          <w:szCs w:val="20"/>
        </w:rPr>
        <w:tab/>
        <w:t>Maryland)</w:t>
      </w:r>
    </w:p>
    <w:p w14:paraId="610E4E24" w14:textId="05514211" w:rsidR="00237631" w:rsidRPr="0078462F" w:rsidRDefault="00F87ED9" w:rsidP="00F87ED9">
      <w:pPr>
        <w:ind w:left="1440" w:hanging="1440"/>
        <w:rPr>
          <w:rFonts w:ascii="Calibri" w:hAnsi="Calibri"/>
        </w:rPr>
      </w:pPr>
      <w:r w:rsidRPr="0078462F">
        <w:rPr>
          <w:rFonts w:ascii="Calibri" w:hAnsi="Calibri"/>
        </w:rPr>
        <w:t xml:space="preserve">2009-2010 </w:t>
      </w:r>
      <w:r w:rsidRPr="0078462F">
        <w:rPr>
          <w:rFonts w:ascii="Calibri" w:hAnsi="Calibri"/>
        </w:rPr>
        <w:tab/>
      </w:r>
      <w:r w:rsidR="00F325A1" w:rsidRPr="0078462F">
        <w:rPr>
          <w:rFonts w:ascii="Calibri" w:hAnsi="Calibri"/>
        </w:rPr>
        <w:t xml:space="preserve">Jennifer Kurtzman </w:t>
      </w:r>
      <w:r w:rsidR="00237631" w:rsidRPr="0078462F">
        <w:rPr>
          <w:rFonts w:ascii="Calibri" w:hAnsi="Calibri"/>
        </w:rPr>
        <w:tab/>
      </w:r>
      <w:r w:rsidRPr="0078462F">
        <w:rPr>
          <w:rFonts w:ascii="Calibri" w:hAnsi="Calibri"/>
        </w:rPr>
        <w:t xml:space="preserve">“Maternal Emotion Socialization and Coping in Adolescent </w:t>
      </w:r>
    </w:p>
    <w:p w14:paraId="7CD8AE64" w14:textId="77777777" w:rsidR="00F87ED9" w:rsidRPr="0078462F" w:rsidRDefault="00F87ED9" w:rsidP="00237631">
      <w:pPr>
        <w:ind w:left="2880" w:firstLine="720"/>
        <w:rPr>
          <w:rFonts w:ascii="Calibri" w:hAnsi="Calibri"/>
          <w:szCs w:val="20"/>
        </w:rPr>
      </w:pPr>
      <w:r w:rsidRPr="0078462F">
        <w:rPr>
          <w:rFonts w:ascii="Calibri" w:hAnsi="Calibri"/>
        </w:rPr>
        <w:t>Offspring of Depressed Mothers.”</w:t>
      </w:r>
      <w:r w:rsidR="00237631" w:rsidRPr="0078462F">
        <w:rPr>
          <w:rFonts w:ascii="Calibri" w:hAnsi="Calibri"/>
        </w:rPr>
        <w:t xml:space="preserve"> </w:t>
      </w:r>
      <w:r w:rsidR="00E74A5A" w:rsidRPr="0078462F">
        <w:rPr>
          <w:rFonts w:ascii="Calibri" w:hAnsi="Calibri"/>
          <w:i/>
        </w:rPr>
        <w:t>(</w:t>
      </w:r>
      <w:proofErr w:type="gramStart"/>
      <w:r w:rsidR="00E74A5A" w:rsidRPr="0078462F">
        <w:rPr>
          <w:rFonts w:ascii="Calibri" w:hAnsi="Calibri"/>
          <w:i/>
        </w:rPr>
        <w:t>earned</w:t>
      </w:r>
      <w:proofErr w:type="gramEnd"/>
      <w:r w:rsidR="00237631" w:rsidRPr="0078462F">
        <w:rPr>
          <w:rFonts w:ascii="Calibri" w:hAnsi="Calibri"/>
          <w:i/>
        </w:rPr>
        <w:t xml:space="preserve"> PsyD at </w:t>
      </w:r>
      <w:r w:rsidR="00237631" w:rsidRPr="0078462F">
        <w:rPr>
          <w:rStyle w:val="headline4"/>
          <w:rFonts w:ascii="Calibri" w:hAnsi="Calibri"/>
          <w:i/>
          <w:lang w:val="en"/>
        </w:rPr>
        <w:t>Widener University)</w:t>
      </w:r>
    </w:p>
    <w:p w14:paraId="1FA72113" w14:textId="19603010" w:rsidR="00237631" w:rsidRPr="0078462F" w:rsidRDefault="00F87ED9" w:rsidP="00A47861">
      <w:pPr>
        <w:ind w:left="1440" w:hanging="1440"/>
        <w:rPr>
          <w:rFonts w:ascii="Calibri" w:hAnsi="Calibri"/>
        </w:rPr>
      </w:pPr>
      <w:r w:rsidRPr="0078462F">
        <w:rPr>
          <w:rFonts w:ascii="Calibri" w:hAnsi="Calibri"/>
        </w:rPr>
        <w:t xml:space="preserve">2010-2011 </w:t>
      </w:r>
      <w:r w:rsidRPr="0078462F">
        <w:rPr>
          <w:rFonts w:ascii="Calibri" w:hAnsi="Calibri"/>
        </w:rPr>
        <w:tab/>
      </w:r>
      <w:r w:rsidR="00237631" w:rsidRPr="0078462F">
        <w:rPr>
          <w:rFonts w:ascii="Calibri" w:hAnsi="Calibri"/>
        </w:rPr>
        <w:t xml:space="preserve">Karen Garelik </w:t>
      </w:r>
      <w:r w:rsidR="00237631" w:rsidRPr="0078462F">
        <w:rPr>
          <w:rFonts w:ascii="Calibri" w:hAnsi="Calibri"/>
        </w:rPr>
        <w:tab/>
      </w:r>
      <w:r w:rsidR="00237631" w:rsidRPr="0078462F">
        <w:rPr>
          <w:rFonts w:ascii="Calibri" w:hAnsi="Calibri"/>
        </w:rPr>
        <w:tab/>
        <w:t xml:space="preserve"> </w:t>
      </w:r>
      <w:r w:rsidRPr="0078462F">
        <w:rPr>
          <w:rFonts w:ascii="Calibri" w:hAnsi="Calibri"/>
        </w:rPr>
        <w:t>“</w:t>
      </w:r>
      <w:r w:rsidR="00A47861" w:rsidRPr="0078462F">
        <w:rPr>
          <w:rFonts w:ascii="Calibri" w:hAnsi="Calibri"/>
        </w:rPr>
        <w:t xml:space="preserve">The Effects of Major Depressive Disorder on the Free Recall of </w:t>
      </w:r>
    </w:p>
    <w:p w14:paraId="69AC9B5C" w14:textId="6360177B" w:rsidR="00F87ED9" w:rsidRPr="0078462F" w:rsidRDefault="00A47861" w:rsidP="00F93CBF">
      <w:pPr>
        <w:ind w:left="3600"/>
        <w:rPr>
          <w:rFonts w:ascii="Calibri" w:hAnsi="Calibri"/>
          <w:i/>
        </w:rPr>
      </w:pPr>
      <w:r w:rsidRPr="0078462F">
        <w:rPr>
          <w:rFonts w:ascii="Calibri" w:hAnsi="Calibri"/>
        </w:rPr>
        <w:t>Social Status and Non-Social Status Words in Adolescents.</w:t>
      </w:r>
      <w:r w:rsidR="00F87ED9" w:rsidRPr="0078462F">
        <w:rPr>
          <w:rFonts w:ascii="Calibri" w:hAnsi="Calibri"/>
        </w:rPr>
        <w:t>”</w:t>
      </w:r>
      <w:r w:rsidR="00F93CBF" w:rsidRPr="0078462F">
        <w:rPr>
          <w:rFonts w:ascii="Calibri" w:hAnsi="Calibri"/>
        </w:rPr>
        <w:t xml:space="preserve"> </w:t>
      </w:r>
      <w:r w:rsidR="00F93CBF" w:rsidRPr="0078462F">
        <w:rPr>
          <w:rFonts w:ascii="Calibri" w:hAnsi="Calibri"/>
          <w:i/>
        </w:rPr>
        <w:t>(</w:t>
      </w:r>
      <w:proofErr w:type="gramStart"/>
      <w:r w:rsidR="00EE2AAD" w:rsidRPr="0078462F">
        <w:rPr>
          <w:rFonts w:ascii="Calibri" w:hAnsi="Calibri"/>
          <w:i/>
        </w:rPr>
        <w:t>earned</w:t>
      </w:r>
      <w:proofErr w:type="gramEnd"/>
      <w:r w:rsidR="00EE2AAD" w:rsidRPr="0078462F">
        <w:rPr>
          <w:rFonts w:ascii="Calibri" w:hAnsi="Calibri"/>
          <w:i/>
        </w:rPr>
        <w:t xml:space="preserve"> PhD. </w:t>
      </w:r>
      <w:r w:rsidR="000C3BBF" w:rsidRPr="0078462F">
        <w:rPr>
          <w:rFonts w:ascii="Calibri" w:hAnsi="Calibri"/>
          <w:i/>
        </w:rPr>
        <w:t>a</w:t>
      </w:r>
      <w:r w:rsidR="00EE2AAD" w:rsidRPr="0078462F">
        <w:rPr>
          <w:rFonts w:ascii="Calibri" w:hAnsi="Calibri"/>
          <w:i/>
        </w:rPr>
        <w:t xml:space="preserve">t </w:t>
      </w:r>
      <w:r w:rsidR="00F93CBF" w:rsidRPr="0078462F">
        <w:rPr>
          <w:rFonts w:ascii="Calibri" w:hAnsi="Calibri"/>
          <w:i/>
        </w:rPr>
        <w:t>UCSD</w:t>
      </w:r>
      <w:r w:rsidR="00E74A5A" w:rsidRPr="0078462F">
        <w:rPr>
          <w:rFonts w:ascii="Calibri" w:hAnsi="Calibri"/>
          <w:i/>
        </w:rPr>
        <w:t>, Psychology Department</w:t>
      </w:r>
      <w:r w:rsidR="00F93CBF" w:rsidRPr="0078462F">
        <w:rPr>
          <w:rFonts w:ascii="Calibri" w:hAnsi="Calibri"/>
          <w:i/>
        </w:rPr>
        <w:t>)</w:t>
      </w:r>
    </w:p>
    <w:p w14:paraId="2A4E4EBA" w14:textId="77777777" w:rsidR="000C3BBF" w:rsidRPr="0078462F" w:rsidRDefault="003C0FFD" w:rsidP="000C3BBF">
      <w:pPr>
        <w:ind w:left="1440" w:hanging="1440"/>
        <w:rPr>
          <w:rFonts w:ascii="Calibri" w:hAnsi="Calibri"/>
          <w:i/>
        </w:rPr>
      </w:pPr>
      <w:r w:rsidRPr="0078462F">
        <w:rPr>
          <w:rFonts w:ascii="Calibri" w:hAnsi="Calibri"/>
        </w:rPr>
        <w:t>2014-2015</w:t>
      </w:r>
      <w:r w:rsidRPr="0078462F">
        <w:rPr>
          <w:rFonts w:ascii="Calibri" w:hAnsi="Calibri"/>
        </w:rPr>
        <w:tab/>
        <w:t>Julianne Griffi</w:t>
      </w:r>
      <w:r w:rsidR="00CA5915" w:rsidRPr="0078462F">
        <w:rPr>
          <w:rFonts w:ascii="Calibri" w:hAnsi="Calibri"/>
        </w:rPr>
        <w:t>th</w:t>
      </w:r>
      <w:r w:rsidR="00F93CBF" w:rsidRPr="0078462F">
        <w:rPr>
          <w:rFonts w:ascii="Calibri" w:hAnsi="Calibri"/>
        </w:rPr>
        <w:tab/>
      </w:r>
      <w:r w:rsidR="00F93CBF" w:rsidRPr="0078462F">
        <w:rPr>
          <w:rFonts w:ascii="Calibri" w:hAnsi="Calibri"/>
        </w:rPr>
        <w:tab/>
        <w:t>“</w:t>
      </w:r>
      <w:r w:rsidR="00E51BF7" w:rsidRPr="0078462F">
        <w:rPr>
          <w:rFonts w:ascii="Calibri" w:hAnsi="Calibri"/>
        </w:rPr>
        <w:t>Parenting and Positive Affect in Adolescence</w:t>
      </w:r>
      <w:r w:rsidR="00F93CBF" w:rsidRPr="0078462F">
        <w:rPr>
          <w:rFonts w:ascii="Calibri" w:hAnsi="Calibri"/>
        </w:rPr>
        <w:t>”</w:t>
      </w:r>
      <w:r w:rsidR="00E74A5A" w:rsidRPr="0078462F">
        <w:rPr>
          <w:rFonts w:ascii="Calibri" w:hAnsi="Calibri"/>
        </w:rPr>
        <w:t xml:space="preserve"> </w:t>
      </w:r>
      <w:r w:rsidR="00E74A5A" w:rsidRPr="0078462F">
        <w:rPr>
          <w:rFonts w:ascii="Calibri" w:hAnsi="Calibri"/>
          <w:i/>
        </w:rPr>
        <w:t>(</w:t>
      </w:r>
      <w:r w:rsidR="0021051E" w:rsidRPr="0078462F">
        <w:rPr>
          <w:rFonts w:ascii="Calibri" w:hAnsi="Calibri"/>
          <w:i/>
        </w:rPr>
        <w:t xml:space="preserve">now doctoral student </w:t>
      </w:r>
      <w:r w:rsidR="00E74A5A" w:rsidRPr="0078462F">
        <w:rPr>
          <w:rFonts w:ascii="Calibri" w:hAnsi="Calibri"/>
          <w:i/>
        </w:rPr>
        <w:t xml:space="preserve">at </w:t>
      </w:r>
    </w:p>
    <w:p w14:paraId="761B4CCA" w14:textId="75AA88C8" w:rsidR="00F93CBF" w:rsidRPr="0078462F" w:rsidRDefault="00E74A5A" w:rsidP="000C3BBF">
      <w:pPr>
        <w:ind w:left="2880" w:firstLine="720"/>
        <w:rPr>
          <w:rFonts w:ascii="Calibri" w:hAnsi="Calibri"/>
          <w:i/>
        </w:rPr>
      </w:pPr>
      <w:r w:rsidRPr="0078462F">
        <w:rPr>
          <w:rFonts w:ascii="Calibri" w:hAnsi="Calibri"/>
          <w:i/>
        </w:rPr>
        <w:t>University of Illinois Urbana-Champaign, Psychology Department)</w:t>
      </w:r>
    </w:p>
    <w:p w14:paraId="105DE329" w14:textId="02C51642" w:rsidR="0013038F" w:rsidRPr="0078462F" w:rsidRDefault="00963D4C" w:rsidP="0013038F">
      <w:pPr>
        <w:ind w:left="1440" w:hanging="1440"/>
        <w:rPr>
          <w:rFonts w:ascii="Calibri" w:hAnsi="Calibri"/>
        </w:rPr>
      </w:pPr>
      <w:r w:rsidRPr="0078462F">
        <w:rPr>
          <w:rFonts w:ascii="Calibri" w:hAnsi="Calibri"/>
        </w:rPr>
        <w:t>2016-2017</w:t>
      </w:r>
      <w:r w:rsidRPr="0078462F">
        <w:rPr>
          <w:rFonts w:ascii="Calibri" w:hAnsi="Calibri"/>
        </w:rPr>
        <w:tab/>
        <w:t>Emily Hutchinson</w:t>
      </w:r>
      <w:r w:rsidRPr="0078462F">
        <w:rPr>
          <w:rFonts w:ascii="Calibri" w:hAnsi="Calibri"/>
        </w:rPr>
        <w:tab/>
      </w:r>
      <w:r w:rsidR="00D43076" w:rsidRPr="0078462F">
        <w:rPr>
          <w:rFonts w:ascii="Calibri" w:hAnsi="Calibri"/>
        </w:rPr>
        <w:tab/>
        <w:t>“</w:t>
      </w:r>
      <w:r w:rsidR="0013038F" w:rsidRPr="0078462F">
        <w:rPr>
          <w:rFonts w:ascii="Calibri" w:hAnsi="Calibri"/>
        </w:rPr>
        <w:t xml:space="preserve">Gaze avoidance in mother-daughter dyads: The effects of </w:t>
      </w:r>
    </w:p>
    <w:p w14:paraId="7CE06672" w14:textId="1273368A" w:rsidR="0013038F" w:rsidRPr="0078462F" w:rsidRDefault="0013038F" w:rsidP="008B3263">
      <w:pPr>
        <w:ind w:left="3600"/>
        <w:rPr>
          <w:rFonts w:ascii="Calibri" w:hAnsi="Calibri"/>
          <w:i/>
        </w:rPr>
      </w:pPr>
      <w:r w:rsidRPr="0078462F">
        <w:rPr>
          <w:rFonts w:ascii="Calibri" w:hAnsi="Calibri"/>
        </w:rPr>
        <w:t>depressive symptoms and parent-child relationship quality.”</w:t>
      </w:r>
      <w:r w:rsidR="008B3263" w:rsidRPr="0078462F">
        <w:rPr>
          <w:rFonts w:ascii="Calibri" w:hAnsi="Calibri"/>
        </w:rPr>
        <w:t xml:space="preserve"> </w:t>
      </w:r>
      <w:r w:rsidR="008B3263" w:rsidRPr="0078462F">
        <w:rPr>
          <w:rFonts w:ascii="Calibri" w:hAnsi="Calibri"/>
          <w:i/>
        </w:rPr>
        <w:t>(</w:t>
      </w:r>
      <w:proofErr w:type="gramStart"/>
      <w:r w:rsidR="008B3263" w:rsidRPr="0078462F">
        <w:rPr>
          <w:rFonts w:ascii="Calibri" w:hAnsi="Calibri"/>
          <w:i/>
        </w:rPr>
        <w:t>won</w:t>
      </w:r>
      <w:proofErr w:type="gramEnd"/>
      <w:r w:rsidR="008B3263" w:rsidRPr="0078462F">
        <w:rPr>
          <w:rFonts w:ascii="Calibri" w:hAnsi="Calibri"/>
          <w:i/>
        </w:rPr>
        <w:t xml:space="preserve"> ABCT Child and Adolescent Depression Special Interest Group Poster Session Award</w:t>
      </w:r>
      <w:r w:rsidR="000C3BBF" w:rsidRPr="0078462F">
        <w:rPr>
          <w:rFonts w:ascii="Calibri" w:hAnsi="Calibri"/>
          <w:i/>
        </w:rPr>
        <w:t>; now doctoral student at Pitt Psychology</w:t>
      </w:r>
      <w:r w:rsidR="008B3263" w:rsidRPr="0078462F">
        <w:rPr>
          <w:rFonts w:ascii="Calibri" w:hAnsi="Calibri"/>
          <w:i/>
        </w:rPr>
        <w:t>)</w:t>
      </w:r>
    </w:p>
    <w:p w14:paraId="47C7195A" w14:textId="69000959" w:rsidR="005A1E22" w:rsidRPr="0078462F" w:rsidRDefault="00B60E2E" w:rsidP="005A1E22">
      <w:pPr>
        <w:rPr>
          <w:rFonts w:asciiTheme="minorHAnsi" w:hAnsiTheme="minorHAnsi" w:cstheme="minorHAnsi"/>
        </w:rPr>
      </w:pPr>
      <w:r w:rsidRPr="0078462F">
        <w:rPr>
          <w:rFonts w:ascii="Calibri" w:hAnsi="Calibri"/>
        </w:rPr>
        <w:t>2017-2018</w:t>
      </w:r>
      <w:r w:rsidRPr="0078462F">
        <w:rPr>
          <w:rFonts w:ascii="Calibri" w:hAnsi="Calibri"/>
        </w:rPr>
        <w:tab/>
        <w:t>Danielle Apple</w:t>
      </w:r>
      <w:r w:rsidR="0021051E" w:rsidRPr="0078462F">
        <w:rPr>
          <w:rFonts w:ascii="Calibri" w:hAnsi="Calibri"/>
        </w:rPr>
        <w:tab/>
      </w:r>
      <w:r w:rsidR="0021051E" w:rsidRPr="0078462F">
        <w:rPr>
          <w:rFonts w:ascii="Calibri" w:hAnsi="Calibri"/>
        </w:rPr>
        <w:tab/>
      </w:r>
      <w:r w:rsidR="0021051E" w:rsidRPr="0078462F">
        <w:rPr>
          <w:rFonts w:asciiTheme="minorHAnsi" w:hAnsiTheme="minorHAnsi" w:cstheme="minorHAnsi"/>
        </w:rPr>
        <w:t xml:space="preserve"> “</w:t>
      </w:r>
      <w:r w:rsidR="005A1E22" w:rsidRPr="0078462F">
        <w:rPr>
          <w:rFonts w:asciiTheme="minorHAnsi" w:hAnsiTheme="minorHAnsi" w:cstheme="minorHAnsi"/>
        </w:rPr>
        <w:t xml:space="preserve">The effect of parent-child closeness on the relationship between </w:t>
      </w:r>
    </w:p>
    <w:p w14:paraId="0D07E3B8" w14:textId="6404C077" w:rsidR="00E07C61" w:rsidRPr="0078462F" w:rsidRDefault="005A1E22" w:rsidP="005A1E22">
      <w:pPr>
        <w:ind w:left="2880" w:firstLine="720"/>
        <w:rPr>
          <w:rFonts w:asciiTheme="minorHAnsi" w:hAnsiTheme="minorHAnsi" w:cstheme="minorHAnsi"/>
        </w:rPr>
      </w:pPr>
      <w:r w:rsidRPr="0078462F">
        <w:rPr>
          <w:rFonts w:asciiTheme="minorHAnsi" w:hAnsiTheme="minorHAnsi" w:cstheme="minorHAnsi"/>
        </w:rPr>
        <w:t>pubertal status and depressive symptoms in adolescent girls</w:t>
      </w:r>
      <w:r w:rsidR="00B41ED4" w:rsidRPr="0078462F">
        <w:rPr>
          <w:rFonts w:asciiTheme="minorHAnsi" w:hAnsiTheme="minorHAnsi" w:cstheme="minorHAnsi"/>
        </w:rPr>
        <w:t>.”</w:t>
      </w:r>
      <w:r w:rsidR="00066989" w:rsidRPr="0078462F">
        <w:rPr>
          <w:rFonts w:asciiTheme="minorHAnsi" w:hAnsiTheme="minorHAnsi" w:cstheme="minorHAnsi"/>
        </w:rPr>
        <w:t xml:space="preserve"> Published in </w:t>
      </w:r>
      <w:r w:rsidR="00066989" w:rsidRPr="0078462F">
        <w:rPr>
          <w:rFonts w:asciiTheme="minorHAnsi" w:eastAsia="Times New Roman" w:hAnsiTheme="minorHAnsi" w:cstheme="minorHAnsi"/>
          <w:i/>
          <w:iCs/>
          <w:color w:val="000000"/>
          <w:szCs w:val="20"/>
        </w:rPr>
        <w:t xml:space="preserve">Psi </w:t>
      </w:r>
      <w:r w:rsidR="00066989" w:rsidRPr="0078462F">
        <w:rPr>
          <w:rFonts w:asciiTheme="minorHAnsi" w:eastAsia="Times New Roman" w:hAnsiTheme="minorHAnsi" w:cstheme="minorHAnsi"/>
          <w:i/>
          <w:iCs/>
          <w:color w:val="000000"/>
          <w:szCs w:val="20"/>
        </w:rPr>
        <w:tab/>
        <w:t>Chi Undergraduate Journal</w:t>
      </w:r>
    </w:p>
    <w:p w14:paraId="1AB271DC" w14:textId="1AA54A8D" w:rsidR="000935C9" w:rsidRPr="0078462F" w:rsidRDefault="00E07C61" w:rsidP="00E07C61">
      <w:pPr>
        <w:rPr>
          <w:rFonts w:asciiTheme="minorHAnsi" w:hAnsiTheme="minorHAnsi" w:cstheme="minorHAnsi"/>
        </w:rPr>
      </w:pPr>
      <w:r w:rsidRPr="0078462F">
        <w:rPr>
          <w:rFonts w:asciiTheme="minorHAnsi" w:hAnsiTheme="minorHAnsi" w:cstheme="minorHAnsi"/>
        </w:rPr>
        <w:t>2019-2020</w:t>
      </w:r>
      <w:r w:rsidRPr="0078462F">
        <w:rPr>
          <w:rFonts w:asciiTheme="minorHAnsi" w:hAnsiTheme="minorHAnsi" w:cstheme="minorHAnsi"/>
        </w:rPr>
        <w:tab/>
        <w:t>Raya Pezzillo</w:t>
      </w:r>
      <w:r w:rsidRPr="0078462F">
        <w:rPr>
          <w:rFonts w:asciiTheme="minorHAnsi" w:hAnsiTheme="minorHAnsi" w:cstheme="minorHAnsi"/>
        </w:rPr>
        <w:tab/>
      </w:r>
      <w:r w:rsidRPr="0078462F">
        <w:rPr>
          <w:rFonts w:asciiTheme="minorHAnsi" w:hAnsiTheme="minorHAnsi" w:cstheme="minorHAnsi"/>
        </w:rPr>
        <w:tab/>
        <w:t xml:space="preserve"> “Emotion processing and chronic pain in adolescent girls.”</w:t>
      </w:r>
    </w:p>
    <w:p w14:paraId="56A58F51" w14:textId="77777777" w:rsidR="00E72093" w:rsidRPr="0078462F" w:rsidRDefault="000935C9" w:rsidP="00E07C61">
      <w:pPr>
        <w:rPr>
          <w:rFonts w:ascii="Calibri" w:hAnsi="Calibri"/>
          <w:szCs w:val="20"/>
        </w:rPr>
      </w:pPr>
      <w:r w:rsidRPr="0078462F">
        <w:rPr>
          <w:rFonts w:ascii="Calibri" w:hAnsi="Calibri"/>
        </w:rPr>
        <w:t>2022-2023</w:t>
      </w:r>
      <w:r w:rsidR="00D74465" w:rsidRPr="0078462F">
        <w:rPr>
          <w:rFonts w:ascii="Calibri" w:hAnsi="Calibri"/>
        </w:rPr>
        <w:tab/>
      </w:r>
      <w:r w:rsidR="00D74465" w:rsidRPr="0078462F">
        <w:rPr>
          <w:rFonts w:ascii="Calibri" w:hAnsi="Calibri"/>
          <w:szCs w:val="20"/>
        </w:rPr>
        <w:t>Erica Huynh</w:t>
      </w:r>
      <w:r w:rsidR="00E72093" w:rsidRPr="0078462F">
        <w:rPr>
          <w:rFonts w:ascii="Calibri" w:hAnsi="Calibri"/>
          <w:szCs w:val="20"/>
        </w:rPr>
        <w:tab/>
      </w:r>
      <w:r w:rsidR="00E72093" w:rsidRPr="0078462F">
        <w:rPr>
          <w:rFonts w:ascii="Calibri" w:hAnsi="Calibri"/>
          <w:szCs w:val="20"/>
        </w:rPr>
        <w:tab/>
        <w:t xml:space="preserve">“Predicting Anxiety Through Attention Biases: Adolescents and Threatening </w:t>
      </w:r>
    </w:p>
    <w:p w14:paraId="39865A05" w14:textId="45D04BAA" w:rsidR="00D74465" w:rsidRPr="0078462F" w:rsidRDefault="00E72093" w:rsidP="0037518B">
      <w:pPr>
        <w:ind w:left="2880" w:firstLine="720"/>
        <w:rPr>
          <w:rFonts w:ascii="Calibri" w:hAnsi="Calibri"/>
          <w:szCs w:val="20"/>
        </w:rPr>
      </w:pPr>
      <w:r w:rsidRPr="0078462F">
        <w:rPr>
          <w:rFonts w:ascii="Calibri" w:hAnsi="Calibri"/>
          <w:szCs w:val="20"/>
        </w:rPr>
        <w:t>Stimuli in the Speech Task</w:t>
      </w:r>
      <w:r w:rsidR="0037518B" w:rsidRPr="0078462F">
        <w:rPr>
          <w:rFonts w:ascii="Calibri" w:hAnsi="Calibri"/>
          <w:szCs w:val="20"/>
        </w:rPr>
        <w:t>”</w:t>
      </w:r>
    </w:p>
    <w:p w14:paraId="777C6BCD" w14:textId="77777777" w:rsidR="007758C4" w:rsidRPr="0078462F" w:rsidRDefault="00D74465" w:rsidP="007758C4">
      <w:pPr>
        <w:rPr>
          <w:rFonts w:ascii="Calibri" w:hAnsi="Calibri"/>
          <w:szCs w:val="20"/>
        </w:rPr>
      </w:pPr>
      <w:r w:rsidRPr="0078462F">
        <w:rPr>
          <w:rFonts w:ascii="Calibri" w:hAnsi="Calibri"/>
        </w:rPr>
        <w:t>2022-2023</w:t>
      </w:r>
      <w:r w:rsidRPr="0078462F">
        <w:rPr>
          <w:rFonts w:ascii="Calibri" w:hAnsi="Calibri"/>
        </w:rPr>
        <w:tab/>
      </w:r>
      <w:r w:rsidRPr="0078462F">
        <w:rPr>
          <w:rFonts w:ascii="Calibri" w:hAnsi="Calibri"/>
          <w:szCs w:val="20"/>
        </w:rPr>
        <w:t xml:space="preserve">Margaret Lynch </w:t>
      </w:r>
      <w:r w:rsidR="007758C4" w:rsidRPr="0078462F">
        <w:rPr>
          <w:rFonts w:ascii="Calibri" w:hAnsi="Calibri"/>
          <w:szCs w:val="20"/>
        </w:rPr>
        <w:tab/>
      </w:r>
      <w:r w:rsidR="007758C4" w:rsidRPr="0078462F">
        <w:rPr>
          <w:rFonts w:ascii="Calibri" w:hAnsi="Calibri"/>
          <w:szCs w:val="20"/>
        </w:rPr>
        <w:tab/>
        <w:t xml:space="preserve">“Real-World Perceptions of Social Threat and Avoidance in Adolescent Girls: An </w:t>
      </w:r>
    </w:p>
    <w:p w14:paraId="560298B2" w14:textId="1DA30136" w:rsidR="00D74465" w:rsidRPr="0078462F" w:rsidRDefault="007758C4" w:rsidP="0037518B">
      <w:pPr>
        <w:ind w:left="2880" w:firstLine="720"/>
        <w:rPr>
          <w:rFonts w:ascii="Calibri" w:hAnsi="Calibri"/>
          <w:szCs w:val="20"/>
        </w:rPr>
      </w:pPr>
      <w:r w:rsidRPr="0078462F">
        <w:rPr>
          <w:rFonts w:ascii="Calibri" w:hAnsi="Calibri"/>
          <w:szCs w:val="20"/>
        </w:rPr>
        <w:t>Examination of Short- and Long-Term Associations with Social Anxiety”</w:t>
      </w:r>
    </w:p>
    <w:p w14:paraId="3F8A5740" w14:textId="77777777" w:rsidR="00300C8B" w:rsidRPr="0078462F" w:rsidRDefault="00D74465" w:rsidP="00E07C61">
      <w:pPr>
        <w:rPr>
          <w:rFonts w:ascii="Calibri" w:hAnsi="Calibri"/>
          <w:szCs w:val="20"/>
        </w:rPr>
      </w:pPr>
      <w:r w:rsidRPr="0078462F">
        <w:rPr>
          <w:rFonts w:ascii="Calibri" w:hAnsi="Calibri"/>
        </w:rPr>
        <w:t>2022-2023</w:t>
      </w:r>
      <w:r w:rsidRPr="0078462F">
        <w:rPr>
          <w:rFonts w:ascii="Calibri" w:hAnsi="Calibri"/>
          <w:szCs w:val="20"/>
        </w:rPr>
        <w:t xml:space="preserve"> </w:t>
      </w:r>
      <w:r w:rsidRPr="0078462F">
        <w:rPr>
          <w:rFonts w:ascii="Calibri" w:hAnsi="Calibri"/>
          <w:szCs w:val="20"/>
        </w:rPr>
        <w:tab/>
        <w:t>Sri Mutukula</w:t>
      </w:r>
      <w:r w:rsidR="00300C8B" w:rsidRPr="0078462F">
        <w:rPr>
          <w:rFonts w:ascii="Calibri" w:hAnsi="Calibri"/>
          <w:szCs w:val="20"/>
        </w:rPr>
        <w:tab/>
      </w:r>
      <w:r w:rsidR="00300C8B" w:rsidRPr="0078462F">
        <w:rPr>
          <w:rFonts w:ascii="Calibri" w:hAnsi="Calibri"/>
          <w:szCs w:val="20"/>
        </w:rPr>
        <w:tab/>
        <w:t xml:space="preserve">The return to “normalcy” after COVID-19: The effects on adolescent girls’ </w:t>
      </w:r>
    </w:p>
    <w:p w14:paraId="0407AD9C" w14:textId="0051071B" w:rsidR="00D74465" w:rsidRPr="0078462F" w:rsidRDefault="00300C8B" w:rsidP="00300C8B">
      <w:pPr>
        <w:ind w:left="2880" w:firstLine="720"/>
        <w:rPr>
          <w:rFonts w:ascii="Calibri" w:hAnsi="Calibri"/>
        </w:rPr>
      </w:pPr>
      <w:r w:rsidRPr="0078462F">
        <w:rPr>
          <w:rFonts w:ascii="Calibri" w:hAnsi="Calibri"/>
          <w:szCs w:val="20"/>
        </w:rPr>
        <w:t>depression and anxiety symptoms</w:t>
      </w:r>
    </w:p>
    <w:p w14:paraId="30828A48" w14:textId="77777777" w:rsidR="00E07C61" w:rsidRPr="0078462F" w:rsidRDefault="00E07C61" w:rsidP="005A1E22">
      <w:pPr>
        <w:ind w:left="2880" w:firstLine="720"/>
        <w:rPr>
          <w:rFonts w:ascii="Calibri" w:hAnsi="Calibri"/>
        </w:rPr>
      </w:pPr>
    </w:p>
    <w:p w14:paraId="5BB43EA6" w14:textId="77777777" w:rsidR="005A1E22" w:rsidRPr="0078462F" w:rsidRDefault="005A1E22" w:rsidP="005A1E22">
      <w:pPr>
        <w:ind w:left="2880" w:firstLine="720"/>
        <w:rPr>
          <w:rFonts w:ascii="Calibri" w:hAnsi="Calibri"/>
        </w:rPr>
      </w:pPr>
    </w:p>
    <w:p w14:paraId="2CD445B1" w14:textId="45427814" w:rsidR="00E70F42" w:rsidRPr="0078462F" w:rsidRDefault="00343692" w:rsidP="006C6D9D">
      <w:pPr>
        <w:outlineLvl w:val="0"/>
        <w:rPr>
          <w:rFonts w:ascii="Calibri" w:hAnsi="Calibri"/>
          <w:i/>
          <w:szCs w:val="20"/>
          <w:u w:val="single"/>
        </w:rPr>
      </w:pPr>
      <w:r w:rsidRPr="0078462F">
        <w:rPr>
          <w:rFonts w:ascii="Calibri" w:hAnsi="Calibri"/>
          <w:i/>
          <w:szCs w:val="20"/>
          <w:u w:val="single"/>
        </w:rPr>
        <w:t>Undergradua</w:t>
      </w:r>
      <w:r w:rsidR="00BD0CBA" w:rsidRPr="0078462F">
        <w:rPr>
          <w:rFonts w:ascii="Calibri" w:hAnsi="Calibri"/>
          <w:i/>
          <w:szCs w:val="20"/>
          <w:u w:val="single"/>
        </w:rPr>
        <w:t>te Students, Directed Research</w:t>
      </w:r>
      <w:r w:rsidR="00D90558" w:rsidRPr="0078462F">
        <w:rPr>
          <w:rFonts w:ascii="Calibri" w:hAnsi="Calibri"/>
          <w:i/>
          <w:szCs w:val="20"/>
          <w:u w:val="single"/>
        </w:rPr>
        <w:t>/Volunteer RA</w:t>
      </w:r>
      <w:r w:rsidR="00856718" w:rsidRPr="0078462F">
        <w:rPr>
          <w:rFonts w:ascii="Calibri" w:hAnsi="Calibri"/>
          <w:i/>
          <w:szCs w:val="20"/>
          <w:u w:val="single"/>
        </w:rPr>
        <w:t xml:space="preserve"> Advisor</w:t>
      </w:r>
      <w:r w:rsidRPr="0078462F">
        <w:rPr>
          <w:rFonts w:ascii="Calibri" w:hAnsi="Calibri"/>
          <w:i/>
          <w:szCs w:val="20"/>
          <w:u w:val="single"/>
        </w:rPr>
        <w:t>, University of Pittsburgh, Department of Psychology:</w:t>
      </w:r>
    </w:p>
    <w:p w14:paraId="6682538B" w14:textId="77777777" w:rsidR="00343692" w:rsidRPr="0078462F" w:rsidRDefault="00343692" w:rsidP="008861D9">
      <w:pPr>
        <w:ind w:left="1440" w:hanging="1440"/>
        <w:rPr>
          <w:rFonts w:ascii="Calibri" w:hAnsi="Calibri"/>
          <w:i/>
          <w:szCs w:val="20"/>
        </w:rPr>
      </w:pPr>
      <w:r w:rsidRPr="0078462F">
        <w:rPr>
          <w:rFonts w:ascii="Calibri" w:hAnsi="Calibri"/>
          <w:szCs w:val="20"/>
        </w:rPr>
        <w:t>2005-2006</w:t>
      </w:r>
      <w:r w:rsidRPr="0078462F">
        <w:rPr>
          <w:rFonts w:ascii="Calibri" w:hAnsi="Calibri"/>
          <w:szCs w:val="20"/>
        </w:rPr>
        <w:tab/>
        <w:t>Erika Joyce</w:t>
      </w:r>
      <w:r w:rsidR="008861D9" w:rsidRPr="0078462F">
        <w:rPr>
          <w:rFonts w:ascii="Calibri" w:hAnsi="Calibri"/>
          <w:i/>
          <w:szCs w:val="20"/>
        </w:rPr>
        <w:t xml:space="preserve">, </w:t>
      </w:r>
      <w:r w:rsidRPr="0078462F">
        <w:rPr>
          <w:rFonts w:ascii="Calibri" w:hAnsi="Calibri"/>
          <w:szCs w:val="20"/>
        </w:rPr>
        <w:t xml:space="preserve">Angela </w:t>
      </w:r>
      <w:proofErr w:type="spellStart"/>
      <w:r w:rsidRPr="0078462F">
        <w:rPr>
          <w:rFonts w:ascii="Calibri" w:hAnsi="Calibri"/>
          <w:szCs w:val="20"/>
        </w:rPr>
        <w:t>Kanzic</w:t>
      </w:r>
      <w:proofErr w:type="spellEnd"/>
      <w:r w:rsidR="008861D9" w:rsidRPr="0078462F">
        <w:rPr>
          <w:rFonts w:ascii="Calibri" w:hAnsi="Calibri"/>
          <w:i/>
          <w:szCs w:val="20"/>
        </w:rPr>
        <w:t xml:space="preserve">, </w:t>
      </w:r>
      <w:r w:rsidRPr="0078462F">
        <w:rPr>
          <w:rFonts w:ascii="Calibri" w:hAnsi="Calibri"/>
          <w:szCs w:val="20"/>
        </w:rPr>
        <w:t xml:space="preserve">Steven </w:t>
      </w:r>
      <w:proofErr w:type="spellStart"/>
      <w:r w:rsidRPr="0078462F">
        <w:rPr>
          <w:rFonts w:ascii="Calibri" w:hAnsi="Calibri"/>
          <w:szCs w:val="20"/>
        </w:rPr>
        <w:t>Luckey</w:t>
      </w:r>
      <w:proofErr w:type="spellEnd"/>
      <w:r w:rsidRPr="0078462F">
        <w:rPr>
          <w:rFonts w:ascii="Calibri" w:hAnsi="Calibri"/>
          <w:szCs w:val="20"/>
        </w:rPr>
        <w:t xml:space="preserve"> </w:t>
      </w:r>
    </w:p>
    <w:p w14:paraId="30CBD6D6" w14:textId="77777777" w:rsidR="00343692" w:rsidRPr="0078462F" w:rsidRDefault="00343692" w:rsidP="008861D9">
      <w:pPr>
        <w:rPr>
          <w:rFonts w:ascii="Calibri" w:hAnsi="Calibri"/>
          <w:i/>
          <w:szCs w:val="20"/>
        </w:rPr>
      </w:pPr>
      <w:r w:rsidRPr="0078462F">
        <w:rPr>
          <w:rFonts w:ascii="Calibri" w:hAnsi="Calibri"/>
          <w:szCs w:val="20"/>
        </w:rPr>
        <w:t>2006-2007</w:t>
      </w:r>
      <w:r w:rsidRPr="0078462F">
        <w:rPr>
          <w:rFonts w:ascii="Calibri" w:hAnsi="Calibri"/>
          <w:szCs w:val="20"/>
        </w:rPr>
        <w:tab/>
      </w:r>
      <w:r w:rsidR="008861D9" w:rsidRPr="0078462F">
        <w:rPr>
          <w:rFonts w:ascii="Calibri" w:hAnsi="Calibri"/>
          <w:szCs w:val="20"/>
        </w:rPr>
        <w:t>Amanda Graves</w:t>
      </w:r>
      <w:r w:rsidR="008861D9" w:rsidRPr="0078462F">
        <w:rPr>
          <w:rFonts w:ascii="Calibri" w:hAnsi="Calibri"/>
          <w:i/>
          <w:szCs w:val="20"/>
        </w:rPr>
        <w:t xml:space="preserve">, </w:t>
      </w:r>
      <w:r w:rsidRPr="0078462F">
        <w:rPr>
          <w:rFonts w:ascii="Calibri" w:hAnsi="Calibri"/>
          <w:szCs w:val="20"/>
        </w:rPr>
        <w:t xml:space="preserve">Arielle </w:t>
      </w:r>
      <w:proofErr w:type="spellStart"/>
      <w:r w:rsidRPr="0078462F">
        <w:rPr>
          <w:rFonts w:ascii="Calibri" w:hAnsi="Calibri"/>
          <w:szCs w:val="20"/>
        </w:rPr>
        <w:t>Dulberg</w:t>
      </w:r>
      <w:proofErr w:type="spellEnd"/>
      <w:r w:rsidR="008861D9" w:rsidRPr="0078462F">
        <w:rPr>
          <w:rFonts w:ascii="Calibri" w:hAnsi="Calibri"/>
          <w:i/>
          <w:szCs w:val="20"/>
        </w:rPr>
        <w:t xml:space="preserve">, </w:t>
      </w:r>
      <w:r w:rsidR="008861D9" w:rsidRPr="0078462F">
        <w:rPr>
          <w:rFonts w:ascii="Calibri" w:hAnsi="Calibri"/>
          <w:szCs w:val="20"/>
        </w:rPr>
        <w:t>Afton Kirk</w:t>
      </w:r>
      <w:r w:rsidR="008861D9" w:rsidRPr="0078462F">
        <w:rPr>
          <w:rFonts w:ascii="Calibri" w:hAnsi="Calibri"/>
          <w:i/>
          <w:szCs w:val="20"/>
        </w:rPr>
        <w:t xml:space="preserve">, </w:t>
      </w:r>
      <w:r w:rsidRPr="0078462F">
        <w:rPr>
          <w:rFonts w:ascii="Calibri" w:hAnsi="Calibri"/>
          <w:szCs w:val="20"/>
        </w:rPr>
        <w:t>Jeffrey Luce</w:t>
      </w:r>
      <w:r w:rsidR="008861D9" w:rsidRPr="0078462F">
        <w:rPr>
          <w:rFonts w:ascii="Calibri" w:hAnsi="Calibri"/>
          <w:i/>
          <w:szCs w:val="20"/>
        </w:rPr>
        <w:t xml:space="preserve">, </w:t>
      </w:r>
      <w:r w:rsidRPr="0078462F">
        <w:rPr>
          <w:rFonts w:ascii="Calibri" w:hAnsi="Calibri"/>
          <w:szCs w:val="20"/>
        </w:rPr>
        <w:t xml:space="preserve">Deidra </w:t>
      </w:r>
      <w:proofErr w:type="spellStart"/>
      <w:proofErr w:type="gramStart"/>
      <w:r w:rsidRPr="0078462F">
        <w:rPr>
          <w:rFonts w:ascii="Calibri" w:hAnsi="Calibri"/>
          <w:szCs w:val="20"/>
        </w:rPr>
        <w:t>Dunhoff</w:t>
      </w:r>
      <w:proofErr w:type="spellEnd"/>
      <w:r w:rsidRPr="0078462F">
        <w:rPr>
          <w:rFonts w:ascii="Calibri" w:hAnsi="Calibri"/>
          <w:szCs w:val="20"/>
        </w:rPr>
        <w:t xml:space="preserve"> </w:t>
      </w:r>
      <w:r w:rsidR="008861D9" w:rsidRPr="0078462F">
        <w:rPr>
          <w:rFonts w:ascii="Calibri" w:hAnsi="Calibri"/>
          <w:i/>
          <w:szCs w:val="20"/>
        </w:rPr>
        <w:t>,</w:t>
      </w:r>
      <w:proofErr w:type="gramEnd"/>
      <w:r w:rsidR="008861D9" w:rsidRPr="0078462F">
        <w:rPr>
          <w:rFonts w:ascii="Calibri" w:hAnsi="Calibri"/>
          <w:i/>
          <w:szCs w:val="20"/>
        </w:rPr>
        <w:t xml:space="preserve"> </w:t>
      </w:r>
      <w:r w:rsidRPr="0078462F">
        <w:rPr>
          <w:rFonts w:ascii="Calibri" w:hAnsi="Calibri"/>
          <w:szCs w:val="20"/>
        </w:rPr>
        <w:t xml:space="preserve">Erika Joyce </w:t>
      </w:r>
    </w:p>
    <w:p w14:paraId="16FD9355" w14:textId="77777777" w:rsidR="00343692" w:rsidRPr="0078462F" w:rsidRDefault="00343692" w:rsidP="008861D9">
      <w:pPr>
        <w:ind w:left="1440" w:hanging="1440"/>
        <w:rPr>
          <w:rFonts w:ascii="Calibri" w:hAnsi="Calibri"/>
          <w:szCs w:val="20"/>
        </w:rPr>
      </w:pPr>
      <w:r w:rsidRPr="0078462F">
        <w:rPr>
          <w:rFonts w:ascii="Calibri" w:hAnsi="Calibri"/>
          <w:szCs w:val="20"/>
        </w:rPr>
        <w:t>2007-2008</w:t>
      </w:r>
      <w:r w:rsidRPr="0078462F">
        <w:rPr>
          <w:rFonts w:ascii="Calibri" w:hAnsi="Calibri"/>
          <w:szCs w:val="20"/>
        </w:rPr>
        <w:tab/>
        <w:t>Erin May</w:t>
      </w:r>
      <w:r w:rsidR="008861D9" w:rsidRPr="0078462F">
        <w:rPr>
          <w:rFonts w:ascii="Calibri" w:hAnsi="Calibri"/>
          <w:szCs w:val="20"/>
        </w:rPr>
        <w:t xml:space="preserve">, Sara Green, </w:t>
      </w:r>
      <w:r w:rsidRPr="0078462F">
        <w:rPr>
          <w:rFonts w:ascii="Calibri" w:hAnsi="Calibri"/>
          <w:szCs w:val="20"/>
        </w:rPr>
        <w:t>Erika Joyce</w:t>
      </w:r>
      <w:r w:rsidR="008861D9" w:rsidRPr="0078462F">
        <w:rPr>
          <w:rFonts w:ascii="Calibri" w:hAnsi="Calibri"/>
          <w:szCs w:val="20"/>
        </w:rPr>
        <w:t xml:space="preserve">, </w:t>
      </w:r>
      <w:r w:rsidRPr="0078462F">
        <w:rPr>
          <w:rFonts w:ascii="Calibri" w:hAnsi="Calibri"/>
          <w:szCs w:val="20"/>
        </w:rPr>
        <w:t>Terri Nicely</w:t>
      </w:r>
      <w:r w:rsidR="008861D9" w:rsidRPr="0078462F">
        <w:rPr>
          <w:rFonts w:ascii="Calibri" w:hAnsi="Calibri"/>
          <w:szCs w:val="20"/>
        </w:rPr>
        <w:t xml:space="preserve">, </w:t>
      </w:r>
      <w:r w:rsidRPr="0078462F">
        <w:rPr>
          <w:rFonts w:ascii="Calibri" w:hAnsi="Calibri"/>
          <w:szCs w:val="20"/>
        </w:rPr>
        <w:t xml:space="preserve">Kandi </w:t>
      </w:r>
      <w:proofErr w:type="spellStart"/>
      <w:r w:rsidRPr="0078462F">
        <w:rPr>
          <w:rFonts w:ascii="Calibri" w:hAnsi="Calibri"/>
          <w:szCs w:val="20"/>
        </w:rPr>
        <w:t>Felmet</w:t>
      </w:r>
      <w:proofErr w:type="spellEnd"/>
      <w:r w:rsidRPr="0078462F">
        <w:rPr>
          <w:rFonts w:ascii="Calibri" w:hAnsi="Calibri"/>
          <w:szCs w:val="20"/>
        </w:rPr>
        <w:t xml:space="preserve"> </w:t>
      </w:r>
    </w:p>
    <w:p w14:paraId="1909D137" w14:textId="77777777" w:rsidR="00343692" w:rsidRPr="0078462F" w:rsidRDefault="008861D9" w:rsidP="008861D9">
      <w:pPr>
        <w:widowControl/>
        <w:rPr>
          <w:rFonts w:ascii="Calibri" w:hAnsi="Calibri"/>
          <w:szCs w:val="20"/>
        </w:rPr>
      </w:pPr>
      <w:r w:rsidRPr="0078462F">
        <w:rPr>
          <w:rFonts w:ascii="Calibri" w:hAnsi="Calibri"/>
          <w:szCs w:val="20"/>
        </w:rPr>
        <w:t>2008-2009</w:t>
      </w:r>
      <w:r w:rsidRPr="0078462F">
        <w:rPr>
          <w:rFonts w:ascii="Calibri" w:hAnsi="Calibri"/>
          <w:szCs w:val="20"/>
        </w:rPr>
        <w:tab/>
        <w:t xml:space="preserve">Julia </w:t>
      </w:r>
      <w:proofErr w:type="spellStart"/>
      <w:r w:rsidRPr="0078462F">
        <w:rPr>
          <w:rFonts w:ascii="Calibri" w:hAnsi="Calibri"/>
          <w:szCs w:val="20"/>
        </w:rPr>
        <w:t>Ofrichter</w:t>
      </w:r>
      <w:proofErr w:type="spellEnd"/>
      <w:r w:rsidRPr="0078462F">
        <w:rPr>
          <w:rFonts w:ascii="Calibri" w:hAnsi="Calibri"/>
          <w:szCs w:val="20"/>
        </w:rPr>
        <w:t xml:space="preserve">, Jennifer Kurtzman, </w:t>
      </w:r>
      <w:r w:rsidR="00343692" w:rsidRPr="0078462F">
        <w:rPr>
          <w:rFonts w:ascii="Calibri" w:hAnsi="Calibri"/>
          <w:szCs w:val="20"/>
        </w:rPr>
        <w:t>Shannon Hedges</w:t>
      </w:r>
      <w:r w:rsidRPr="0078462F">
        <w:rPr>
          <w:rFonts w:ascii="Calibri" w:hAnsi="Calibri"/>
          <w:szCs w:val="20"/>
        </w:rPr>
        <w:t xml:space="preserve">, </w:t>
      </w:r>
      <w:r w:rsidR="00343692" w:rsidRPr="0078462F">
        <w:rPr>
          <w:rFonts w:ascii="Calibri" w:hAnsi="Calibri"/>
          <w:szCs w:val="20"/>
        </w:rPr>
        <w:t>Michelle Ross</w:t>
      </w:r>
      <w:r w:rsidRPr="0078462F">
        <w:rPr>
          <w:rFonts w:ascii="Calibri" w:hAnsi="Calibri"/>
          <w:szCs w:val="20"/>
        </w:rPr>
        <w:t xml:space="preserve">, </w:t>
      </w:r>
      <w:r w:rsidR="00343692" w:rsidRPr="0078462F">
        <w:rPr>
          <w:rFonts w:ascii="Calibri" w:hAnsi="Calibri"/>
          <w:szCs w:val="20"/>
        </w:rPr>
        <w:t>Terri Nicely</w:t>
      </w:r>
    </w:p>
    <w:p w14:paraId="28ABDA56" w14:textId="77777777" w:rsidR="00343692" w:rsidRPr="0078462F" w:rsidRDefault="00343692" w:rsidP="008861D9">
      <w:pPr>
        <w:widowControl/>
        <w:rPr>
          <w:rFonts w:ascii="Calibri" w:hAnsi="Calibri"/>
          <w:i/>
        </w:rPr>
      </w:pPr>
      <w:r w:rsidRPr="0078462F">
        <w:rPr>
          <w:rFonts w:ascii="Calibri" w:hAnsi="Calibri"/>
          <w:szCs w:val="20"/>
        </w:rPr>
        <w:t>2009-2010</w:t>
      </w:r>
      <w:r w:rsidRPr="0078462F">
        <w:rPr>
          <w:rFonts w:ascii="Calibri" w:hAnsi="Calibri"/>
          <w:szCs w:val="20"/>
        </w:rPr>
        <w:tab/>
        <w:t>Katie Dahlberg</w:t>
      </w:r>
      <w:r w:rsidR="008861D9" w:rsidRPr="0078462F">
        <w:rPr>
          <w:rFonts w:ascii="Calibri" w:hAnsi="Calibri"/>
          <w:szCs w:val="20"/>
        </w:rPr>
        <w:t xml:space="preserve">, Jennifer Kurtzman, </w:t>
      </w:r>
      <w:r w:rsidRPr="0078462F">
        <w:rPr>
          <w:rFonts w:ascii="Calibri" w:hAnsi="Calibri"/>
          <w:szCs w:val="20"/>
        </w:rPr>
        <w:t>Shannon Hedges</w:t>
      </w:r>
      <w:r w:rsidR="008861D9" w:rsidRPr="0078462F">
        <w:rPr>
          <w:rFonts w:ascii="Calibri" w:hAnsi="Calibri"/>
          <w:i/>
        </w:rPr>
        <w:t xml:space="preserve">, </w:t>
      </w:r>
      <w:r w:rsidRPr="0078462F">
        <w:rPr>
          <w:rFonts w:ascii="Calibri" w:hAnsi="Calibri"/>
          <w:szCs w:val="20"/>
        </w:rPr>
        <w:t>Terri Nicely</w:t>
      </w:r>
      <w:r w:rsidR="008861D9" w:rsidRPr="0078462F">
        <w:rPr>
          <w:rFonts w:ascii="Calibri" w:hAnsi="Calibri"/>
          <w:i/>
        </w:rPr>
        <w:t xml:space="preserve">, </w:t>
      </w:r>
      <w:r w:rsidRPr="0078462F">
        <w:rPr>
          <w:rFonts w:ascii="Calibri" w:hAnsi="Calibri"/>
          <w:szCs w:val="20"/>
        </w:rPr>
        <w:t>Karen Garelik</w:t>
      </w:r>
      <w:r w:rsidR="008861D9" w:rsidRPr="0078462F">
        <w:rPr>
          <w:rFonts w:ascii="Calibri" w:hAnsi="Calibri"/>
          <w:i/>
        </w:rPr>
        <w:t xml:space="preserve">, </w:t>
      </w:r>
      <w:r w:rsidRPr="0078462F">
        <w:rPr>
          <w:rFonts w:ascii="Calibri" w:hAnsi="Calibri"/>
          <w:szCs w:val="20"/>
        </w:rPr>
        <w:t>Kale Theis</w:t>
      </w:r>
      <w:r w:rsidR="008861D9" w:rsidRPr="0078462F">
        <w:rPr>
          <w:rFonts w:ascii="Calibri" w:hAnsi="Calibri"/>
          <w:i/>
        </w:rPr>
        <w:t xml:space="preserve">, </w:t>
      </w:r>
      <w:r w:rsidRPr="0078462F">
        <w:rPr>
          <w:rFonts w:ascii="Calibri" w:hAnsi="Calibri"/>
          <w:szCs w:val="20"/>
        </w:rPr>
        <w:t xml:space="preserve">Emily </w:t>
      </w:r>
      <w:r w:rsidR="008861D9" w:rsidRPr="0078462F">
        <w:rPr>
          <w:rFonts w:ascii="Calibri" w:hAnsi="Calibri"/>
          <w:szCs w:val="20"/>
        </w:rPr>
        <w:tab/>
      </w:r>
      <w:r w:rsidR="008861D9" w:rsidRPr="0078462F">
        <w:rPr>
          <w:rFonts w:ascii="Calibri" w:hAnsi="Calibri"/>
          <w:szCs w:val="20"/>
        </w:rPr>
        <w:tab/>
      </w:r>
      <w:r w:rsidR="008861D9" w:rsidRPr="0078462F">
        <w:rPr>
          <w:rFonts w:ascii="Calibri" w:hAnsi="Calibri"/>
          <w:szCs w:val="20"/>
        </w:rPr>
        <w:tab/>
      </w:r>
      <w:proofErr w:type="spellStart"/>
      <w:r w:rsidRPr="0078462F">
        <w:rPr>
          <w:rFonts w:ascii="Calibri" w:hAnsi="Calibri"/>
          <w:szCs w:val="20"/>
        </w:rPr>
        <w:t>Stankoski</w:t>
      </w:r>
      <w:proofErr w:type="spellEnd"/>
      <w:r w:rsidRPr="0078462F">
        <w:rPr>
          <w:rFonts w:ascii="Calibri" w:hAnsi="Calibri"/>
          <w:szCs w:val="20"/>
        </w:rPr>
        <w:t xml:space="preserve"> </w:t>
      </w:r>
    </w:p>
    <w:p w14:paraId="63E3E749" w14:textId="77777777" w:rsidR="00343692" w:rsidRPr="0078462F" w:rsidRDefault="00343692" w:rsidP="000B6E54">
      <w:pPr>
        <w:widowControl/>
        <w:rPr>
          <w:rFonts w:ascii="Calibri" w:hAnsi="Calibri"/>
          <w:szCs w:val="20"/>
        </w:rPr>
      </w:pPr>
      <w:r w:rsidRPr="0078462F">
        <w:rPr>
          <w:rFonts w:ascii="Calibri" w:hAnsi="Calibri"/>
          <w:szCs w:val="20"/>
        </w:rPr>
        <w:t xml:space="preserve">2010-2011 </w:t>
      </w:r>
      <w:r w:rsidRPr="0078462F">
        <w:rPr>
          <w:rFonts w:ascii="Calibri" w:hAnsi="Calibri"/>
          <w:szCs w:val="20"/>
        </w:rPr>
        <w:tab/>
        <w:t>Keely Hersch</w:t>
      </w:r>
      <w:r w:rsidR="000B6E54" w:rsidRPr="0078462F">
        <w:rPr>
          <w:rFonts w:ascii="Calibri" w:hAnsi="Calibri"/>
          <w:szCs w:val="20"/>
        </w:rPr>
        <w:t xml:space="preserve">, </w:t>
      </w:r>
      <w:r w:rsidRPr="0078462F">
        <w:rPr>
          <w:rFonts w:ascii="Calibri" w:hAnsi="Calibri"/>
          <w:szCs w:val="20"/>
        </w:rPr>
        <w:t xml:space="preserve">Emily </w:t>
      </w:r>
      <w:proofErr w:type="spellStart"/>
      <w:r w:rsidRPr="0078462F">
        <w:rPr>
          <w:rFonts w:ascii="Calibri" w:hAnsi="Calibri"/>
          <w:szCs w:val="20"/>
        </w:rPr>
        <w:t>Stankoski</w:t>
      </w:r>
      <w:proofErr w:type="spellEnd"/>
    </w:p>
    <w:p w14:paraId="392CD7C0" w14:textId="77777777" w:rsidR="00343692" w:rsidRPr="0078462F" w:rsidRDefault="00343692" w:rsidP="000B6E54">
      <w:pPr>
        <w:widowControl/>
        <w:rPr>
          <w:rFonts w:ascii="Calibri" w:hAnsi="Calibri"/>
          <w:szCs w:val="20"/>
        </w:rPr>
      </w:pPr>
      <w:r w:rsidRPr="0078462F">
        <w:rPr>
          <w:rFonts w:ascii="Calibri" w:hAnsi="Calibri"/>
          <w:szCs w:val="20"/>
        </w:rPr>
        <w:t>2011-2012</w:t>
      </w:r>
      <w:r w:rsidRPr="0078462F">
        <w:rPr>
          <w:rFonts w:ascii="Calibri" w:hAnsi="Calibri"/>
          <w:szCs w:val="20"/>
        </w:rPr>
        <w:tab/>
        <w:t>Makeda Osbourne</w:t>
      </w:r>
      <w:r w:rsidR="000B6E54" w:rsidRPr="0078462F">
        <w:rPr>
          <w:rFonts w:ascii="Calibri" w:hAnsi="Calibri"/>
          <w:szCs w:val="20"/>
        </w:rPr>
        <w:t xml:space="preserve">, </w:t>
      </w:r>
      <w:r w:rsidRPr="0078462F">
        <w:rPr>
          <w:rFonts w:ascii="Calibri" w:hAnsi="Calibri"/>
          <w:szCs w:val="20"/>
        </w:rPr>
        <w:t xml:space="preserve">Alexa </w:t>
      </w:r>
      <w:proofErr w:type="spellStart"/>
      <w:r w:rsidRPr="0078462F">
        <w:rPr>
          <w:rFonts w:ascii="Calibri" w:hAnsi="Calibri"/>
          <w:szCs w:val="20"/>
        </w:rPr>
        <w:t>Busler</w:t>
      </w:r>
      <w:proofErr w:type="spellEnd"/>
      <w:r w:rsidR="000B6E54" w:rsidRPr="0078462F">
        <w:rPr>
          <w:rFonts w:ascii="Calibri" w:hAnsi="Calibri"/>
          <w:szCs w:val="20"/>
        </w:rPr>
        <w:t xml:space="preserve">, </w:t>
      </w:r>
      <w:proofErr w:type="spellStart"/>
      <w:r w:rsidRPr="0078462F">
        <w:rPr>
          <w:rFonts w:ascii="Calibri" w:hAnsi="Calibri"/>
          <w:szCs w:val="20"/>
        </w:rPr>
        <w:t>Teassa</w:t>
      </w:r>
      <w:proofErr w:type="spellEnd"/>
      <w:r w:rsidRPr="0078462F">
        <w:rPr>
          <w:rFonts w:ascii="Calibri" w:hAnsi="Calibri"/>
          <w:szCs w:val="20"/>
        </w:rPr>
        <w:t xml:space="preserve"> Eddy</w:t>
      </w:r>
    </w:p>
    <w:p w14:paraId="085DC0BD" w14:textId="77777777" w:rsidR="00343692" w:rsidRPr="0078462F" w:rsidRDefault="00343692" w:rsidP="000B6E54">
      <w:pPr>
        <w:widowControl/>
        <w:rPr>
          <w:rFonts w:ascii="Calibri" w:hAnsi="Calibri"/>
          <w:szCs w:val="20"/>
          <w:lang w:val="fr-FR"/>
        </w:rPr>
      </w:pPr>
      <w:r w:rsidRPr="0078462F">
        <w:rPr>
          <w:rFonts w:ascii="Calibri" w:hAnsi="Calibri"/>
          <w:szCs w:val="20"/>
          <w:lang w:val="fr-FR"/>
        </w:rPr>
        <w:t>2012-2013</w:t>
      </w:r>
      <w:r w:rsidRPr="0078462F">
        <w:rPr>
          <w:rFonts w:ascii="Calibri" w:hAnsi="Calibri"/>
          <w:szCs w:val="20"/>
          <w:lang w:val="fr-FR"/>
        </w:rPr>
        <w:tab/>
        <w:t>Rebekah Mennies</w:t>
      </w:r>
      <w:r w:rsidR="000B6E54" w:rsidRPr="0078462F">
        <w:rPr>
          <w:rFonts w:ascii="Calibri" w:hAnsi="Calibri"/>
          <w:szCs w:val="20"/>
          <w:lang w:val="fr-FR"/>
        </w:rPr>
        <w:t xml:space="preserve">, </w:t>
      </w:r>
      <w:r w:rsidRPr="0078462F">
        <w:rPr>
          <w:rFonts w:ascii="Calibri" w:hAnsi="Calibri"/>
          <w:szCs w:val="20"/>
          <w:lang w:val="fr-FR"/>
        </w:rPr>
        <w:t>Liz Gilmore</w:t>
      </w:r>
      <w:r w:rsidR="000B6E54" w:rsidRPr="0078462F">
        <w:rPr>
          <w:rFonts w:ascii="Calibri" w:hAnsi="Calibri"/>
          <w:szCs w:val="20"/>
          <w:lang w:val="fr-FR"/>
        </w:rPr>
        <w:t xml:space="preserve">, </w:t>
      </w:r>
      <w:r w:rsidRPr="0078462F">
        <w:rPr>
          <w:rFonts w:ascii="Calibri" w:hAnsi="Calibri"/>
          <w:szCs w:val="20"/>
          <w:lang w:val="fr-FR"/>
        </w:rPr>
        <w:t>Alexandra Ryan</w:t>
      </w:r>
      <w:r w:rsidR="000B6E54" w:rsidRPr="0078462F">
        <w:rPr>
          <w:rFonts w:ascii="Calibri" w:hAnsi="Calibri"/>
          <w:szCs w:val="20"/>
          <w:lang w:val="fr-FR"/>
        </w:rPr>
        <w:t xml:space="preserve">, </w:t>
      </w:r>
      <w:r w:rsidRPr="0078462F">
        <w:rPr>
          <w:rFonts w:ascii="Calibri" w:hAnsi="Calibri"/>
          <w:szCs w:val="20"/>
          <w:lang w:val="fr-FR"/>
        </w:rPr>
        <w:t xml:space="preserve">Michelle </w:t>
      </w:r>
      <w:proofErr w:type="spellStart"/>
      <w:r w:rsidRPr="0078462F">
        <w:rPr>
          <w:rFonts w:ascii="Calibri" w:hAnsi="Calibri"/>
          <w:szCs w:val="20"/>
          <w:lang w:val="fr-FR"/>
        </w:rPr>
        <w:t>Nagle</w:t>
      </w:r>
      <w:proofErr w:type="spellEnd"/>
    </w:p>
    <w:p w14:paraId="0FB7B9ED" w14:textId="77777777" w:rsidR="00CA5915" w:rsidRPr="0078462F" w:rsidRDefault="00343692" w:rsidP="000B6E54">
      <w:pPr>
        <w:widowControl/>
        <w:rPr>
          <w:rFonts w:ascii="Calibri" w:hAnsi="Calibri"/>
          <w:szCs w:val="20"/>
        </w:rPr>
      </w:pPr>
      <w:r w:rsidRPr="0078462F">
        <w:rPr>
          <w:rFonts w:ascii="Calibri" w:hAnsi="Calibri"/>
          <w:szCs w:val="20"/>
        </w:rPr>
        <w:t>2013-2014</w:t>
      </w:r>
      <w:r w:rsidRPr="0078462F">
        <w:rPr>
          <w:rFonts w:ascii="Calibri" w:hAnsi="Calibri"/>
          <w:szCs w:val="20"/>
        </w:rPr>
        <w:tab/>
      </w:r>
      <w:proofErr w:type="spellStart"/>
      <w:r w:rsidRPr="0078462F">
        <w:rPr>
          <w:rFonts w:ascii="Calibri" w:hAnsi="Calibri"/>
          <w:szCs w:val="20"/>
        </w:rPr>
        <w:t>Lindsy</w:t>
      </w:r>
      <w:proofErr w:type="spellEnd"/>
      <w:r w:rsidRPr="0078462F">
        <w:rPr>
          <w:rFonts w:ascii="Calibri" w:hAnsi="Calibri"/>
          <w:szCs w:val="20"/>
        </w:rPr>
        <w:t xml:space="preserve"> Steinberger</w:t>
      </w:r>
      <w:r w:rsidR="000B6E54" w:rsidRPr="0078462F">
        <w:rPr>
          <w:rFonts w:ascii="Calibri" w:hAnsi="Calibri"/>
          <w:szCs w:val="20"/>
        </w:rPr>
        <w:t xml:space="preserve">, </w:t>
      </w:r>
      <w:r w:rsidRPr="0078462F">
        <w:rPr>
          <w:rFonts w:ascii="Calibri" w:hAnsi="Calibri"/>
          <w:szCs w:val="20"/>
        </w:rPr>
        <w:t xml:space="preserve">Mary </w:t>
      </w:r>
      <w:proofErr w:type="spellStart"/>
      <w:r w:rsidRPr="0078462F">
        <w:rPr>
          <w:rFonts w:ascii="Calibri" w:hAnsi="Calibri"/>
          <w:szCs w:val="20"/>
        </w:rPr>
        <w:t>Feinour</w:t>
      </w:r>
      <w:proofErr w:type="spellEnd"/>
      <w:r w:rsidR="000B6E54" w:rsidRPr="0078462F">
        <w:rPr>
          <w:rFonts w:ascii="Calibri" w:hAnsi="Calibri"/>
          <w:szCs w:val="20"/>
        </w:rPr>
        <w:t xml:space="preserve">, </w:t>
      </w:r>
      <w:r w:rsidR="00F114D9" w:rsidRPr="0078462F">
        <w:rPr>
          <w:rFonts w:ascii="Calibri" w:hAnsi="Calibri"/>
          <w:szCs w:val="20"/>
        </w:rPr>
        <w:t>Julianne Griffi</w:t>
      </w:r>
      <w:r w:rsidRPr="0078462F">
        <w:rPr>
          <w:rFonts w:ascii="Calibri" w:hAnsi="Calibri"/>
          <w:szCs w:val="20"/>
        </w:rPr>
        <w:t>th</w:t>
      </w:r>
      <w:r w:rsidR="000B6E54" w:rsidRPr="0078462F">
        <w:rPr>
          <w:rFonts w:ascii="Calibri" w:hAnsi="Calibri"/>
          <w:szCs w:val="20"/>
        </w:rPr>
        <w:t xml:space="preserve">, </w:t>
      </w:r>
      <w:r w:rsidR="00CA5915" w:rsidRPr="0078462F">
        <w:rPr>
          <w:rFonts w:ascii="Calibri" w:hAnsi="Calibri"/>
          <w:szCs w:val="20"/>
        </w:rPr>
        <w:t>Kevin Tang</w:t>
      </w:r>
    </w:p>
    <w:p w14:paraId="16647378" w14:textId="77777777" w:rsidR="00AD6985" w:rsidRPr="0078462F" w:rsidRDefault="00A22038" w:rsidP="0024220F">
      <w:pPr>
        <w:widowControl/>
        <w:rPr>
          <w:rFonts w:ascii="Calibri" w:hAnsi="Calibri"/>
          <w:szCs w:val="20"/>
        </w:rPr>
      </w:pPr>
      <w:r w:rsidRPr="0078462F">
        <w:rPr>
          <w:rFonts w:ascii="Calibri" w:hAnsi="Calibri"/>
          <w:szCs w:val="20"/>
        </w:rPr>
        <w:t>2014-2015</w:t>
      </w:r>
      <w:r w:rsidR="00F114D9" w:rsidRPr="0078462F">
        <w:rPr>
          <w:rFonts w:ascii="Calibri" w:hAnsi="Calibri"/>
          <w:szCs w:val="20"/>
        </w:rPr>
        <w:tab/>
        <w:t>Julianne Griffi</w:t>
      </w:r>
      <w:r w:rsidR="0024220F" w:rsidRPr="0078462F">
        <w:rPr>
          <w:rFonts w:ascii="Calibri" w:hAnsi="Calibri"/>
          <w:szCs w:val="20"/>
        </w:rPr>
        <w:t>th</w:t>
      </w:r>
      <w:r w:rsidR="000B6E54" w:rsidRPr="0078462F">
        <w:rPr>
          <w:rFonts w:ascii="Calibri" w:hAnsi="Calibri"/>
          <w:szCs w:val="20"/>
        </w:rPr>
        <w:t>,</w:t>
      </w:r>
      <w:r w:rsidR="0024220F" w:rsidRPr="0078462F">
        <w:rPr>
          <w:rFonts w:ascii="Calibri" w:hAnsi="Calibri"/>
          <w:szCs w:val="20"/>
        </w:rPr>
        <w:tab/>
        <w:t>Brittany Middleton</w:t>
      </w:r>
      <w:r w:rsidR="000B6E54" w:rsidRPr="0078462F">
        <w:rPr>
          <w:rFonts w:ascii="Calibri" w:hAnsi="Calibri"/>
          <w:szCs w:val="20"/>
        </w:rPr>
        <w:t xml:space="preserve">, </w:t>
      </w:r>
      <w:r w:rsidR="0024220F" w:rsidRPr="0078462F">
        <w:rPr>
          <w:rFonts w:ascii="Calibri" w:hAnsi="Calibri"/>
          <w:szCs w:val="20"/>
        </w:rPr>
        <w:t xml:space="preserve">Emily </w:t>
      </w:r>
      <w:r w:rsidR="00AD6985" w:rsidRPr="0078462F">
        <w:rPr>
          <w:rFonts w:ascii="Calibri" w:hAnsi="Calibri"/>
          <w:szCs w:val="20"/>
        </w:rPr>
        <w:t>Hutchinson</w:t>
      </w:r>
      <w:r w:rsidR="000B6E54" w:rsidRPr="0078462F">
        <w:rPr>
          <w:rFonts w:ascii="Calibri" w:hAnsi="Calibri"/>
          <w:szCs w:val="20"/>
        </w:rPr>
        <w:t xml:space="preserve">, </w:t>
      </w:r>
      <w:r w:rsidR="00AD6985" w:rsidRPr="0078462F">
        <w:rPr>
          <w:rFonts w:ascii="Calibri" w:hAnsi="Calibri"/>
          <w:szCs w:val="20"/>
        </w:rPr>
        <w:t xml:space="preserve">Rebecca </w:t>
      </w:r>
      <w:proofErr w:type="spellStart"/>
      <w:r w:rsidR="00AD6985" w:rsidRPr="0078462F">
        <w:rPr>
          <w:rFonts w:ascii="Calibri" w:hAnsi="Calibri"/>
          <w:szCs w:val="20"/>
        </w:rPr>
        <w:t>Bossetti</w:t>
      </w:r>
      <w:proofErr w:type="spellEnd"/>
    </w:p>
    <w:p w14:paraId="26AE892E" w14:textId="77777777" w:rsidR="00124615" w:rsidRPr="0078462F" w:rsidRDefault="00007045" w:rsidP="0024220F">
      <w:pPr>
        <w:widowControl/>
        <w:rPr>
          <w:rFonts w:ascii="Calibri" w:hAnsi="Calibri"/>
          <w:szCs w:val="20"/>
        </w:rPr>
      </w:pPr>
      <w:r w:rsidRPr="0078462F">
        <w:rPr>
          <w:rFonts w:ascii="Calibri" w:hAnsi="Calibri"/>
          <w:szCs w:val="20"/>
        </w:rPr>
        <w:t>2015-2016</w:t>
      </w:r>
      <w:r w:rsidRPr="0078462F">
        <w:rPr>
          <w:rFonts w:ascii="Calibri" w:hAnsi="Calibri"/>
          <w:szCs w:val="20"/>
        </w:rPr>
        <w:tab/>
        <w:t>Ali</w:t>
      </w:r>
      <w:r w:rsidR="00C42587" w:rsidRPr="0078462F">
        <w:rPr>
          <w:rFonts w:ascii="Calibri" w:hAnsi="Calibri"/>
          <w:szCs w:val="20"/>
        </w:rPr>
        <w:t xml:space="preserve"> McCafferty</w:t>
      </w:r>
      <w:r w:rsidR="000B6E54" w:rsidRPr="0078462F">
        <w:rPr>
          <w:rFonts w:ascii="Calibri" w:hAnsi="Calibri"/>
          <w:szCs w:val="20"/>
        </w:rPr>
        <w:t xml:space="preserve">, </w:t>
      </w:r>
      <w:r w:rsidR="00C42587" w:rsidRPr="0078462F">
        <w:rPr>
          <w:rFonts w:ascii="Calibri" w:hAnsi="Calibri"/>
          <w:szCs w:val="20"/>
        </w:rPr>
        <w:t>Emily Hutchinson</w:t>
      </w:r>
      <w:r w:rsidR="000B6E54" w:rsidRPr="0078462F">
        <w:rPr>
          <w:rFonts w:ascii="Calibri" w:hAnsi="Calibri"/>
          <w:szCs w:val="20"/>
        </w:rPr>
        <w:t xml:space="preserve">, </w:t>
      </w:r>
      <w:r w:rsidR="00124615" w:rsidRPr="0078462F">
        <w:rPr>
          <w:rFonts w:ascii="Calibri" w:hAnsi="Calibri"/>
          <w:szCs w:val="20"/>
        </w:rPr>
        <w:t>Olivia Lantzer</w:t>
      </w:r>
      <w:r w:rsidR="000B6E54" w:rsidRPr="0078462F">
        <w:rPr>
          <w:rFonts w:ascii="Calibri" w:hAnsi="Calibri"/>
          <w:szCs w:val="20"/>
        </w:rPr>
        <w:t xml:space="preserve">, </w:t>
      </w:r>
      <w:r w:rsidR="00124615" w:rsidRPr="0078462F">
        <w:rPr>
          <w:rFonts w:ascii="Calibri" w:hAnsi="Calibri"/>
          <w:szCs w:val="20"/>
        </w:rPr>
        <w:t>Shelly Burke</w:t>
      </w:r>
      <w:r w:rsidR="00474094" w:rsidRPr="0078462F">
        <w:rPr>
          <w:rFonts w:ascii="Calibri" w:hAnsi="Calibri"/>
          <w:szCs w:val="20"/>
        </w:rPr>
        <w:t>, Sara Naselsky</w:t>
      </w:r>
    </w:p>
    <w:p w14:paraId="10D1613C" w14:textId="77777777" w:rsidR="00007045" w:rsidRPr="0078462F" w:rsidRDefault="00007045" w:rsidP="00474094">
      <w:pPr>
        <w:widowControl/>
        <w:ind w:left="1440" w:hanging="1440"/>
        <w:rPr>
          <w:rFonts w:ascii="Calibri" w:hAnsi="Calibri"/>
          <w:szCs w:val="20"/>
        </w:rPr>
      </w:pPr>
      <w:r w:rsidRPr="0078462F">
        <w:rPr>
          <w:rFonts w:ascii="Calibri" w:hAnsi="Calibri"/>
          <w:szCs w:val="20"/>
        </w:rPr>
        <w:t>2016-2017</w:t>
      </w:r>
      <w:r w:rsidRPr="0078462F">
        <w:rPr>
          <w:rFonts w:ascii="Calibri" w:hAnsi="Calibri"/>
          <w:szCs w:val="20"/>
        </w:rPr>
        <w:tab/>
        <w:t>Emily Hutchinson</w:t>
      </w:r>
      <w:r w:rsidR="000B6E54" w:rsidRPr="0078462F">
        <w:rPr>
          <w:rFonts w:ascii="Calibri" w:hAnsi="Calibri"/>
          <w:szCs w:val="20"/>
        </w:rPr>
        <w:t xml:space="preserve">, </w:t>
      </w:r>
      <w:r w:rsidRPr="0078462F">
        <w:rPr>
          <w:rFonts w:ascii="Calibri" w:hAnsi="Calibri"/>
          <w:szCs w:val="20"/>
        </w:rPr>
        <w:t>Olivia Lantzer</w:t>
      </w:r>
      <w:r w:rsidR="000B6E54" w:rsidRPr="0078462F">
        <w:rPr>
          <w:rFonts w:ascii="Calibri" w:hAnsi="Calibri"/>
          <w:szCs w:val="20"/>
        </w:rPr>
        <w:t xml:space="preserve">, </w:t>
      </w:r>
      <w:r w:rsidRPr="0078462F">
        <w:rPr>
          <w:rFonts w:ascii="Calibri" w:hAnsi="Calibri"/>
          <w:szCs w:val="20"/>
        </w:rPr>
        <w:t>Molly Bernoski</w:t>
      </w:r>
      <w:r w:rsidR="000B6E54" w:rsidRPr="0078462F">
        <w:rPr>
          <w:rFonts w:ascii="Calibri" w:hAnsi="Calibri"/>
          <w:szCs w:val="20"/>
        </w:rPr>
        <w:t>, Brittany Middleton</w:t>
      </w:r>
      <w:r w:rsidR="00474094" w:rsidRPr="0078462F">
        <w:rPr>
          <w:rFonts w:ascii="Calibri" w:hAnsi="Calibri"/>
          <w:szCs w:val="20"/>
        </w:rPr>
        <w:t xml:space="preserve">, Danielle Apple, Elisa </w:t>
      </w:r>
      <w:proofErr w:type="spellStart"/>
      <w:r w:rsidR="00474094" w:rsidRPr="0078462F">
        <w:rPr>
          <w:rFonts w:ascii="Calibri" w:hAnsi="Calibri"/>
          <w:szCs w:val="20"/>
        </w:rPr>
        <w:t>Borrerro</w:t>
      </w:r>
      <w:proofErr w:type="spellEnd"/>
      <w:r w:rsidR="00474094" w:rsidRPr="0078462F">
        <w:rPr>
          <w:rFonts w:ascii="Calibri" w:hAnsi="Calibri"/>
          <w:szCs w:val="20"/>
        </w:rPr>
        <w:t>, Megan O’Brokta</w:t>
      </w:r>
    </w:p>
    <w:p w14:paraId="4B8C0520" w14:textId="77777777" w:rsidR="00343692" w:rsidRPr="0078462F" w:rsidRDefault="00B60E2E" w:rsidP="0021051E">
      <w:pPr>
        <w:widowControl/>
        <w:ind w:left="1440" w:hanging="1440"/>
        <w:rPr>
          <w:rFonts w:ascii="Calibri" w:hAnsi="Calibri"/>
          <w:szCs w:val="20"/>
        </w:rPr>
      </w:pPr>
      <w:r w:rsidRPr="0078462F">
        <w:rPr>
          <w:rFonts w:ascii="Calibri" w:hAnsi="Calibri"/>
          <w:szCs w:val="20"/>
        </w:rPr>
        <w:t>2017-2018</w:t>
      </w:r>
      <w:r w:rsidRPr="0078462F">
        <w:rPr>
          <w:rFonts w:ascii="Calibri" w:hAnsi="Calibri"/>
          <w:szCs w:val="20"/>
        </w:rPr>
        <w:tab/>
      </w:r>
      <w:r w:rsidR="0021051E" w:rsidRPr="0078462F">
        <w:rPr>
          <w:rFonts w:ascii="Calibri" w:hAnsi="Calibri"/>
          <w:szCs w:val="20"/>
        </w:rPr>
        <w:t xml:space="preserve">Danielle Apple </w:t>
      </w:r>
      <w:r w:rsidR="0021051E" w:rsidRPr="0078462F">
        <w:rPr>
          <w:rFonts w:ascii="Calibri" w:hAnsi="Calibri"/>
          <w:i/>
          <w:szCs w:val="20"/>
        </w:rPr>
        <w:t>(Jonathon Knox Hall Jr. scholarship recipient)</w:t>
      </w:r>
      <w:r w:rsidR="0021051E" w:rsidRPr="0078462F">
        <w:rPr>
          <w:rFonts w:ascii="Calibri" w:hAnsi="Calibri"/>
          <w:szCs w:val="20"/>
        </w:rPr>
        <w:t xml:space="preserve">, Megan O’Brokta, Michaela Barbaro, Maria Evankovich, Olivia Flood, Bridget </w:t>
      </w:r>
      <w:proofErr w:type="spellStart"/>
      <w:r w:rsidR="0021051E" w:rsidRPr="0078462F">
        <w:rPr>
          <w:rFonts w:ascii="Calibri" w:hAnsi="Calibri"/>
          <w:szCs w:val="20"/>
        </w:rPr>
        <w:t>Bellowar</w:t>
      </w:r>
      <w:proofErr w:type="spellEnd"/>
    </w:p>
    <w:p w14:paraId="7BBA787C" w14:textId="348BA582" w:rsidR="0021051E" w:rsidRPr="0078462F" w:rsidRDefault="00022E25" w:rsidP="0021051E">
      <w:pPr>
        <w:widowControl/>
        <w:ind w:left="1440" w:hanging="1440"/>
        <w:rPr>
          <w:rFonts w:ascii="Calibri" w:hAnsi="Calibri"/>
          <w:szCs w:val="20"/>
        </w:rPr>
      </w:pPr>
      <w:r w:rsidRPr="0078462F">
        <w:rPr>
          <w:rFonts w:ascii="Calibri" w:hAnsi="Calibri"/>
          <w:szCs w:val="20"/>
        </w:rPr>
        <w:t>2018-2019</w:t>
      </w:r>
      <w:r w:rsidRPr="0078462F">
        <w:rPr>
          <w:rFonts w:ascii="Calibri" w:hAnsi="Calibri"/>
          <w:szCs w:val="20"/>
        </w:rPr>
        <w:tab/>
        <w:t xml:space="preserve">Danielle Apple, Maria Evankovich, Raya </w:t>
      </w:r>
      <w:proofErr w:type="spellStart"/>
      <w:r w:rsidRPr="0078462F">
        <w:rPr>
          <w:rFonts w:ascii="Calibri" w:hAnsi="Calibri"/>
          <w:szCs w:val="20"/>
        </w:rPr>
        <w:t>Pezillo</w:t>
      </w:r>
      <w:proofErr w:type="spellEnd"/>
      <w:r w:rsidRPr="0078462F">
        <w:rPr>
          <w:rFonts w:ascii="Calibri" w:hAnsi="Calibri"/>
          <w:szCs w:val="20"/>
        </w:rPr>
        <w:t>, Daniel Sayers, Jessica Morrell, Hannah Maisel</w:t>
      </w:r>
      <w:r w:rsidR="00C21942" w:rsidRPr="0078462F">
        <w:rPr>
          <w:rFonts w:ascii="Calibri" w:hAnsi="Calibri"/>
          <w:szCs w:val="20"/>
        </w:rPr>
        <w:t xml:space="preserve"> </w:t>
      </w:r>
      <w:r w:rsidR="00C21942" w:rsidRPr="0078462F">
        <w:rPr>
          <w:rFonts w:ascii="Calibri" w:hAnsi="Calibri"/>
          <w:i/>
          <w:szCs w:val="20"/>
        </w:rPr>
        <w:t>(Undergraduate Poster Presentation Award Winner, WPIC Research Day)</w:t>
      </w:r>
      <w:r w:rsidRPr="0078462F">
        <w:rPr>
          <w:rFonts w:ascii="Calibri" w:hAnsi="Calibri"/>
          <w:szCs w:val="20"/>
        </w:rPr>
        <w:t>, Haley Fitzgerald, Hayley Denwood</w:t>
      </w:r>
    </w:p>
    <w:p w14:paraId="222159AF" w14:textId="4C31FF2D" w:rsidR="004D486F" w:rsidRPr="0078462F" w:rsidRDefault="004D486F" w:rsidP="004D486F">
      <w:pPr>
        <w:widowControl/>
        <w:ind w:left="1440" w:hanging="1440"/>
        <w:rPr>
          <w:rFonts w:ascii="Calibri" w:hAnsi="Calibri"/>
          <w:szCs w:val="20"/>
        </w:rPr>
      </w:pPr>
      <w:r w:rsidRPr="0078462F">
        <w:rPr>
          <w:rFonts w:ascii="Calibri" w:hAnsi="Calibri"/>
          <w:szCs w:val="20"/>
        </w:rPr>
        <w:lastRenderedPageBreak/>
        <w:t>2019-2020</w:t>
      </w:r>
      <w:r w:rsidRPr="0078462F">
        <w:rPr>
          <w:rFonts w:ascii="Calibri" w:hAnsi="Calibri"/>
          <w:szCs w:val="20"/>
        </w:rPr>
        <w:tab/>
        <w:t>Raya Pez</w:t>
      </w:r>
      <w:r w:rsidR="009A25E2" w:rsidRPr="0078462F">
        <w:rPr>
          <w:rFonts w:ascii="Calibri" w:hAnsi="Calibri"/>
          <w:szCs w:val="20"/>
        </w:rPr>
        <w:t>z</w:t>
      </w:r>
      <w:r w:rsidRPr="0078462F">
        <w:rPr>
          <w:rFonts w:ascii="Calibri" w:hAnsi="Calibri"/>
          <w:szCs w:val="20"/>
        </w:rPr>
        <w:t xml:space="preserve">illo, Jessica Morrell, Haley Fitzgerald, </w:t>
      </w:r>
      <w:r w:rsidR="009A25E2" w:rsidRPr="0078462F">
        <w:rPr>
          <w:rFonts w:ascii="Calibri" w:hAnsi="Calibri"/>
          <w:szCs w:val="20"/>
        </w:rPr>
        <w:t>Danielle LaPierre, Erica Huynh, Jessica Mak, Manal Sayyed, Shannon Madden</w:t>
      </w:r>
      <w:r w:rsidR="0068701E" w:rsidRPr="0078462F">
        <w:rPr>
          <w:rFonts w:ascii="Calibri" w:hAnsi="Calibri"/>
          <w:szCs w:val="20"/>
        </w:rPr>
        <w:t xml:space="preserve"> </w:t>
      </w:r>
    </w:p>
    <w:p w14:paraId="171B33D9" w14:textId="13553C67" w:rsidR="0068701E" w:rsidRPr="0078462F" w:rsidRDefault="0068701E" w:rsidP="0068701E">
      <w:pPr>
        <w:widowControl/>
        <w:ind w:left="1440" w:hanging="1440"/>
        <w:rPr>
          <w:rFonts w:ascii="Calibri" w:hAnsi="Calibri"/>
          <w:szCs w:val="20"/>
        </w:rPr>
      </w:pPr>
      <w:r w:rsidRPr="0078462F">
        <w:rPr>
          <w:rFonts w:ascii="Calibri" w:hAnsi="Calibri"/>
          <w:szCs w:val="20"/>
        </w:rPr>
        <w:t>2020-</w:t>
      </w:r>
      <w:proofErr w:type="gramStart"/>
      <w:r w:rsidRPr="0078462F">
        <w:rPr>
          <w:rFonts w:ascii="Calibri" w:hAnsi="Calibri"/>
          <w:szCs w:val="20"/>
        </w:rPr>
        <w:t xml:space="preserve">2021  </w:t>
      </w:r>
      <w:r w:rsidR="0030190D" w:rsidRPr="0078462F">
        <w:rPr>
          <w:rFonts w:ascii="Calibri" w:hAnsi="Calibri"/>
          <w:szCs w:val="20"/>
        </w:rPr>
        <w:tab/>
      </w:r>
      <w:proofErr w:type="gramEnd"/>
      <w:r w:rsidRPr="0078462F">
        <w:rPr>
          <w:rFonts w:ascii="Calibri" w:hAnsi="Calibri"/>
          <w:szCs w:val="20"/>
        </w:rPr>
        <w:t xml:space="preserve">Shannon Madden </w:t>
      </w:r>
      <w:r w:rsidRPr="0078462F">
        <w:rPr>
          <w:rFonts w:ascii="Calibri" w:hAnsi="Calibri"/>
          <w:i/>
          <w:iCs/>
          <w:szCs w:val="20"/>
        </w:rPr>
        <w:t>(University Honors College Research Fellow)</w:t>
      </w:r>
      <w:r w:rsidR="0030190D" w:rsidRPr="0078462F">
        <w:rPr>
          <w:rFonts w:ascii="Calibri" w:hAnsi="Calibri"/>
          <w:szCs w:val="20"/>
        </w:rPr>
        <w:t>, Danielle LaPierre, Erica Huynh, Sasha Hofman, Margaret Lynch</w:t>
      </w:r>
      <w:r w:rsidR="00654017" w:rsidRPr="0078462F">
        <w:rPr>
          <w:rFonts w:ascii="Calibri" w:hAnsi="Calibri"/>
          <w:szCs w:val="20"/>
        </w:rPr>
        <w:t xml:space="preserve"> </w:t>
      </w:r>
      <w:r w:rsidR="00654017" w:rsidRPr="0078462F">
        <w:rPr>
          <w:rFonts w:ascii="Calibri" w:hAnsi="Calibri"/>
          <w:i/>
          <w:iCs/>
          <w:szCs w:val="20"/>
        </w:rPr>
        <w:t>(Chancellor's Undergraduate Research Fellowship)</w:t>
      </w:r>
      <w:r w:rsidR="0030190D" w:rsidRPr="0078462F">
        <w:rPr>
          <w:rFonts w:ascii="Calibri" w:hAnsi="Calibri"/>
          <w:szCs w:val="20"/>
        </w:rPr>
        <w:t xml:space="preserve">, Margaret Cavanaugh, Perpetua Buadoo </w:t>
      </w:r>
      <w:r w:rsidR="006F457C" w:rsidRPr="0078462F">
        <w:rPr>
          <w:rFonts w:ascii="Calibri" w:hAnsi="Calibri"/>
          <w:i/>
          <w:iCs/>
          <w:szCs w:val="20"/>
        </w:rPr>
        <w:t xml:space="preserve">(summer </w:t>
      </w:r>
      <w:r w:rsidR="00240EDE" w:rsidRPr="0078462F">
        <w:rPr>
          <w:rFonts w:ascii="Calibri" w:hAnsi="Calibri"/>
          <w:i/>
          <w:iCs/>
          <w:szCs w:val="20"/>
        </w:rPr>
        <w:t>DEI-funded intern)</w:t>
      </w:r>
    </w:p>
    <w:p w14:paraId="55186E23" w14:textId="7BA31870" w:rsidR="00FE731D" w:rsidRPr="0078462F" w:rsidRDefault="00FE731D" w:rsidP="0068701E">
      <w:pPr>
        <w:widowControl/>
        <w:ind w:left="1440" w:hanging="1440"/>
        <w:rPr>
          <w:rFonts w:ascii="Calibri" w:hAnsi="Calibri"/>
          <w:szCs w:val="20"/>
        </w:rPr>
      </w:pPr>
      <w:r w:rsidRPr="0078462F">
        <w:rPr>
          <w:rFonts w:ascii="Calibri" w:hAnsi="Calibri"/>
          <w:szCs w:val="20"/>
        </w:rPr>
        <w:t>2021-2022</w:t>
      </w:r>
      <w:r w:rsidR="00D859FC" w:rsidRPr="0078462F">
        <w:rPr>
          <w:rFonts w:ascii="Calibri" w:hAnsi="Calibri"/>
          <w:szCs w:val="20"/>
        </w:rPr>
        <w:tab/>
        <w:t xml:space="preserve">Erica Huynh, Sasha Hofman, Margaret Lynch (Chancellor's Undergraduate Research Fellowship), Margaret Cavanaugh, </w:t>
      </w:r>
      <w:r w:rsidR="003A7146" w:rsidRPr="0078462F">
        <w:rPr>
          <w:rFonts w:ascii="Calibri" w:hAnsi="Calibri"/>
          <w:szCs w:val="20"/>
        </w:rPr>
        <w:t xml:space="preserve">Sara Zandi, </w:t>
      </w:r>
      <w:r w:rsidR="00AF1EAF" w:rsidRPr="0078462F">
        <w:rPr>
          <w:rFonts w:ascii="Calibri" w:hAnsi="Calibri"/>
          <w:szCs w:val="20"/>
        </w:rPr>
        <w:t>Sri Mutukula</w:t>
      </w:r>
      <w:r w:rsidR="003A7146" w:rsidRPr="0078462F">
        <w:rPr>
          <w:rFonts w:ascii="Calibri" w:hAnsi="Calibri"/>
          <w:szCs w:val="20"/>
        </w:rPr>
        <w:t xml:space="preserve">, Quentin </w:t>
      </w:r>
      <w:proofErr w:type="spellStart"/>
      <w:r w:rsidR="003A7146" w:rsidRPr="0078462F">
        <w:rPr>
          <w:rFonts w:ascii="Calibri" w:hAnsi="Calibri"/>
          <w:szCs w:val="20"/>
        </w:rPr>
        <w:t>Ruscio</w:t>
      </w:r>
      <w:proofErr w:type="spellEnd"/>
      <w:r w:rsidR="00240EDE" w:rsidRPr="0078462F">
        <w:rPr>
          <w:rFonts w:ascii="Calibri" w:hAnsi="Calibri"/>
          <w:szCs w:val="20"/>
        </w:rPr>
        <w:t>, Perpetua Buadoo (summer DEI-funded intern),</w:t>
      </w:r>
    </w:p>
    <w:p w14:paraId="35173F29" w14:textId="0221BD42" w:rsidR="0068701E" w:rsidRPr="0078462F" w:rsidRDefault="005D03B1" w:rsidP="00D90558">
      <w:pPr>
        <w:widowControl/>
        <w:ind w:left="1440" w:hanging="1440"/>
        <w:rPr>
          <w:rFonts w:ascii="Calibri" w:hAnsi="Calibri"/>
          <w:szCs w:val="20"/>
        </w:rPr>
      </w:pPr>
      <w:r w:rsidRPr="0078462F">
        <w:rPr>
          <w:rFonts w:ascii="Calibri" w:hAnsi="Calibri"/>
          <w:szCs w:val="20"/>
        </w:rPr>
        <w:t>2022-2023</w:t>
      </w:r>
      <w:r w:rsidR="00D90558" w:rsidRPr="0078462F">
        <w:rPr>
          <w:rFonts w:ascii="Calibri" w:hAnsi="Calibri"/>
          <w:szCs w:val="20"/>
        </w:rPr>
        <w:tab/>
        <w:t xml:space="preserve">Amelia </w:t>
      </w:r>
      <w:r w:rsidR="00D90558" w:rsidRPr="0078462F">
        <w:rPr>
          <w:rFonts w:asciiTheme="minorHAnsi" w:hAnsiTheme="minorHAnsi" w:cstheme="minorHAnsi"/>
          <w:szCs w:val="20"/>
        </w:rPr>
        <w:t>Lint</w:t>
      </w:r>
      <w:r w:rsidR="00173CC9" w:rsidRPr="0078462F">
        <w:rPr>
          <w:rFonts w:asciiTheme="minorHAnsi" w:hAnsiTheme="minorHAnsi" w:cstheme="minorHAnsi"/>
          <w:szCs w:val="20"/>
        </w:rPr>
        <w:t xml:space="preserve"> (</w:t>
      </w:r>
      <w:r w:rsidR="00173CC9" w:rsidRPr="0078462F">
        <w:rPr>
          <w:rFonts w:asciiTheme="minorHAnsi" w:hAnsiTheme="minorHAnsi" w:cstheme="minorHAnsi"/>
          <w:i/>
          <w:iCs/>
        </w:rPr>
        <w:t>DeVito-</w:t>
      </w:r>
      <w:proofErr w:type="spellStart"/>
      <w:r w:rsidR="00173CC9" w:rsidRPr="0078462F">
        <w:rPr>
          <w:rFonts w:asciiTheme="minorHAnsi" w:hAnsiTheme="minorHAnsi" w:cstheme="minorHAnsi"/>
          <w:i/>
          <w:iCs/>
        </w:rPr>
        <w:t>Lipner</w:t>
      </w:r>
      <w:proofErr w:type="spellEnd"/>
      <w:r w:rsidR="00173CC9" w:rsidRPr="0078462F">
        <w:rPr>
          <w:rFonts w:asciiTheme="minorHAnsi" w:hAnsiTheme="minorHAnsi" w:cstheme="minorHAnsi"/>
          <w:i/>
          <w:iCs/>
        </w:rPr>
        <w:t xml:space="preserve"> </w:t>
      </w:r>
      <w:r w:rsidR="009A21CB" w:rsidRPr="0078462F">
        <w:rPr>
          <w:rFonts w:asciiTheme="minorHAnsi" w:hAnsiTheme="minorHAnsi" w:cstheme="minorHAnsi"/>
          <w:i/>
          <w:iCs/>
        </w:rPr>
        <w:t>F</w:t>
      </w:r>
      <w:r w:rsidR="00173CC9" w:rsidRPr="0078462F">
        <w:rPr>
          <w:rFonts w:asciiTheme="minorHAnsi" w:hAnsiTheme="minorHAnsi" w:cstheme="minorHAnsi"/>
          <w:i/>
          <w:iCs/>
        </w:rPr>
        <w:t>und</w:t>
      </w:r>
      <w:r w:rsidR="009A21CB" w:rsidRPr="0078462F">
        <w:rPr>
          <w:rFonts w:asciiTheme="minorHAnsi" w:hAnsiTheme="minorHAnsi" w:cstheme="minorHAnsi"/>
          <w:i/>
          <w:iCs/>
        </w:rPr>
        <w:t xml:space="preserve"> Awardee</w:t>
      </w:r>
      <w:r w:rsidR="008D4BB7" w:rsidRPr="0078462F">
        <w:rPr>
          <w:rFonts w:asciiTheme="minorHAnsi" w:hAnsiTheme="minorHAnsi" w:cstheme="minorHAnsi"/>
        </w:rPr>
        <w:t>)</w:t>
      </w:r>
      <w:r w:rsidR="00D90558" w:rsidRPr="0078462F">
        <w:rPr>
          <w:rFonts w:asciiTheme="minorHAnsi" w:hAnsiTheme="minorHAnsi" w:cstheme="minorHAnsi"/>
          <w:szCs w:val="20"/>
        </w:rPr>
        <w:t>,</w:t>
      </w:r>
      <w:r w:rsidR="00D90558" w:rsidRPr="0078462F">
        <w:rPr>
          <w:rFonts w:ascii="Calibri" w:hAnsi="Calibri"/>
          <w:szCs w:val="20"/>
        </w:rPr>
        <w:t xml:space="preserve"> Samantha Wert, Margie Lynch, Erica Huynh, Meg Cavanaugh, Sri Mutukula, Anvi Joshi</w:t>
      </w:r>
      <w:r w:rsidR="00285E42">
        <w:rPr>
          <w:rFonts w:ascii="Calibri" w:hAnsi="Calibri"/>
          <w:szCs w:val="20"/>
        </w:rPr>
        <w:t xml:space="preserve"> (</w:t>
      </w:r>
      <w:r w:rsidR="00285E42" w:rsidRPr="00285E42">
        <w:rPr>
          <w:rFonts w:ascii="Calibri" w:hAnsi="Calibri"/>
          <w:i/>
          <w:iCs/>
          <w:szCs w:val="20"/>
        </w:rPr>
        <w:t>Mascaro Center for Sustainable Innovation Undergraduate Summer Research Program)</w:t>
      </w:r>
      <w:r w:rsidR="00D90558" w:rsidRPr="0078462F">
        <w:rPr>
          <w:rFonts w:ascii="Calibri" w:hAnsi="Calibri"/>
          <w:szCs w:val="20"/>
        </w:rPr>
        <w:t>, Enoch Du, Devna Chopra, Jade Wang</w:t>
      </w:r>
    </w:p>
    <w:p w14:paraId="5ED274B5" w14:textId="77777777" w:rsidR="005D03B1" w:rsidRPr="0078462F" w:rsidRDefault="005D03B1" w:rsidP="004D486F">
      <w:pPr>
        <w:widowControl/>
        <w:ind w:left="1440" w:hanging="1440"/>
        <w:rPr>
          <w:rFonts w:ascii="Calibri" w:hAnsi="Calibri"/>
          <w:szCs w:val="20"/>
        </w:rPr>
      </w:pPr>
    </w:p>
    <w:p w14:paraId="7CD568C5" w14:textId="77777777" w:rsidR="004D486F" w:rsidRPr="0078462F" w:rsidRDefault="004D486F" w:rsidP="0021051E">
      <w:pPr>
        <w:widowControl/>
        <w:ind w:left="1440" w:hanging="1440"/>
        <w:rPr>
          <w:rFonts w:ascii="Calibri" w:hAnsi="Calibri"/>
          <w:i/>
          <w:szCs w:val="20"/>
          <w:u w:val="single"/>
        </w:rPr>
      </w:pPr>
    </w:p>
    <w:p w14:paraId="3BAD20D0" w14:textId="7D9350E5" w:rsidR="00343692" w:rsidRPr="0078462F" w:rsidRDefault="00343692" w:rsidP="006C6D9D">
      <w:pPr>
        <w:outlineLvl w:val="0"/>
        <w:rPr>
          <w:rFonts w:ascii="Calibri" w:hAnsi="Calibri"/>
          <w:i/>
          <w:szCs w:val="20"/>
          <w:u w:val="single"/>
        </w:rPr>
      </w:pPr>
      <w:r w:rsidRPr="0078462F">
        <w:rPr>
          <w:rFonts w:ascii="Calibri" w:hAnsi="Calibri"/>
          <w:i/>
          <w:szCs w:val="20"/>
          <w:u w:val="single"/>
        </w:rPr>
        <w:t xml:space="preserve">Undergraduate </w:t>
      </w:r>
      <w:r w:rsidR="009A21CB" w:rsidRPr="0078462F">
        <w:rPr>
          <w:rFonts w:ascii="Calibri" w:hAnsi="Calibri"/>
          <w:i/>
          <w:szCs w:val="20"/>
          <w:u w:val="single"/>
        </w:rPr>
        <w:t>and</w:t>
      </w:r>
      <w:r w:rsidR="007B0810" w:rsidRPr="0078462F">
        <w:rPr>
          <w:rFonts w:ascii="Calibri" w:hAnsi="Calibri"/>
          <w:i/>
          <w:szCs w:val="20"/>
          <w:u w:val="single"/>
        </w:rPr>
        <w:t xml:space="preserve"> </w:t>
      </w:r>
      <w:r w:rsidR="009A21CB" w:rsidRPr="0078462F">
        <w:rPr>
          <w:rFonts w:ascii="Calibri" w:hAnsi="Calibri"/>
          <w:i/>
          <w:szCs w:val="20"/>
          <w:u w:val="single"/>
        </w:rPr>
        <w:t xml:space="preserve">High School </w:t>
      </w:r>
      <w:r w:rsidRPr="0078462F">
        <w:rPr>
          <w:rFonts w:ascii="Calibri" w:hAnsi="Calibri"/>
          <w:i/>
          <w:szCs w:val="20"/>
          <w:u w:val="single"/>
        </w:rPr>
        <w:t>Students, Summer Interns:</w:t>
      </w:r>
    </w:p>
    <w:p w14:paraId="7BD09776" w14:textId="77777777" w:rsidR="00343692" w:rsidRPr="0078462F" w:rsidRDefault="00343692" w:rsidP="00343692">
      <w:pPr>
        <w:rPr>
          <w:rFonts w:ascii="Calibri" w:hAnsi="Calibri"/>
          <w:szCs w:val="20"/>
        </w:rPr>
      </w:pPr>
      <w:r w:rsidRPr="0078462F">
        <w:rPr>
          <w:rFonts w:ascii="Calibri" w:hAnsi="Calibri"/>
          <w:szCs w:val="20"/>
        </w:rPr>
        <w:t>2006</w:t>
      </w:r>
      <w:r w:rsidRPr="0078462F">
        <w:rPr>
          <w:rFonts w:ascii="Calibri" w:hAnsi="Calibri"/>
          <w:szCs w:val="20"/>
        </w:rPr>
        <w:tab/>
      </w:r>
      <w:r w:rsidRPr="0078462F">
        <w:rPr>
          <w:rFonts w:ascii="Calibri" w:hAnsi="Calibri"/>
          <w:szCs w:val="20"/>
        </w:rPr>
        <w:tab/>
        <w:t xml:space="preserve">Molly </w:t>
      </w:r>
      <w:proofErr w:type="spellStart"/>
      <w:r w:rsidRPr="0078462F">
        <w:rPr>
          <w:rFonts w:ascii="Calibri" w:hAnsi="Calibri"/>
          <w:szCs w:val="20"/>
        </w:rPr>
        <w:t>Ainsman</w:t>
      </w:r>
      <w:proofErr w:type="spellEnd"/>
      <w:r w:rsidRPr="0078462F">
        <w:rPr>
          <w:rFonts w:ascii="Calibri" w:hAnsi="Calibri"/>
          <w:szCs w:val="20"/>
        </w:rPr>
        <w:t xml:space="preserve"> (University of Pennsylvania)</w:t>
      </w:r>
    </w:p>
    <w:p w14:paraId="0C4F8A26" w14:textId="77777777" w:rsidR="00343692" w:rsidRPr="0078462F" w:rsidRDefault="00343692" w:rsidP="00343692">
      <w:pPr>
        <w:rPr>
          <w:rFonts w:ascii="Calibri" w:hAnsi="Calibri"/>
          <w:szCs w:val="20"/>
        </w:rPr>
      </w:pPr>
      <w:r w:rsidRPr="0078462F">
        <w:rPr>
          <w:rFonts w:ascii="Calibri" w:hAnsi="Calibri"/>
          <w:szCs w:val="20"/>
        </w:rPr>
        <w:t>2007</w:t>
      </w:r>
      <w:r w:rsidRPr="0078462F">
        <w:rPr>
          <w:rFonts w:ascii="Calibri" w:hAnsi="Calibri"/>
          <w:szCs w:val="20"/>
        </w:rPr>
        <w:tab/>
      </w:r>
      <w:r w:rsidRPr="0078462F">
        <w:rPr>
          <w:rFonts w:ascii="Calibri" w:hAnsi="Calibri"/>
          <w:szCs w:val="20"/>
        </w:rPr>
        <w:tab/>
        <w:t>Laura Taylor (Pennsylvania State University)</w:t>
      </w:r>
    </w:p>
    <w:p w14:paraId="62738614" w14:textId="77777777" w:rsidR="00343692" w:rsidRPr="0078462F" w:rsidRDefault="00343692" w:rsidP="00343692">
      <w:pPr>
        <w:rPr>
          <w:rFonts w:ascii="Calibri" w:hAnsi="Calibri"/>
          <w:szCs w:val="20"/>
        </w:rPr>
      </w:pPr>
      <w:r w:rsidRPr="0078462F">
        <w:rPr>
          <w:rFonts w:ascii="Calibri" w:hAnsi="Calibri"/>
          <w:szCs w:val="20"/>
        </w:rPr>
        <w:t>2008</w:t>
      </w:r>
      <w:r w:rsidRPr="0078462F">
        <w:rPr>
          <w:rFonts w:ascii="Calibri" w:hAnsi="Calibri"/>
          <w:szCs w:val="20"/>
        </w:rPr>
        <w:tab/>
      </w:r>
      <w:r w:rsidRPr="0078462F">
        <w:rPr>
          <w:rFonts w:ascii="Calibri" w:hAnsi="Calibri"/>
          <w:szCs w:val="20"/>
        </w:rPr>
        <w:tab/>
        <w:t>Miriam Weinberg (Barnard College)</w:t>
      </w:r>
    </w:p>
    <w:p w14:paraId="04EBA8E7" w14:textId="77777777" w:rsidR="00343692" w:rsidRPr="0078462F" w:rsidRDefault="00343692" w:rsidP="00343692">
      <w:pPr>
        <w:rPr>
          <w:rFonts w:ascii="Calibri" w:hAnsi="Calibri"/>
          <w:szCs w:val="20"/>
        </w:rPr>
      </w:pPr>
      <w:r w:rsidRPr="0078462F">
        <w:rPr>
          <w:rFonts w:ascii="Calibri" w:hAnsi="Calibri"/>
          <w:szCs w:val="20"/>
        </w:rPr>
        <w:t>2009</w:t>
      </w:r>
      <w:r w:rsidRPr="0078462F">
        <w:rPr>
          <w:rFonts w:ascii="Calibri" w:hAnsi="Calibri"/>
          <w:szCs w:val="20"/>
        </w:rPr>
        <w:tab/>
      </w:r>
      <w:r w:rsidRPr="0078462F">
        <w:rPr>
          <w:rFonts w:ascii="Calibri" w:hAnsi="Calibri"/>
          <w:szCs w:val="20"/>
        </w:rPr>
        <w:tab/>
        <w:t>Molly Carter (Allegheny College)</w:t>
      </w:r>
    </w:p>
    <w:p w14:paraId="5FBB4E27" w14:textId="77777777" w:rsidR="00343692" w:rsidRPr="0078462F" w:rsidRDefault="00343692" w:rsidP="00343692">
      <w:pPr>
        <w:rPr>
          <w:rFonts w:ascii="Calibri" w:hAnsi="Calibri"/>
          <w:szCs w:val="20"/>
        </w:rPr>
      </w:pPr>
      <w:r w:rsidRPr="0078462F">
        <w:rPr>
          <w:rFonts w:ascii="Calibri" w:hAnsi="Calibri"/>
          <w:szCs w:val="20"/>
        </w:rPr>
        <w:t>2010</w:t>
      </w:r>
      <w:r w:rsidRPr="0078462F">
        <w:rPr>
          <w:rFonts w:ascii="Calibri" w:hAnsi="Calibri"/>
          <w:szCs w:val="20"/>
        </w:rPr>
        <w:tab/>
      </w:r>
      <w:r w:rsidRPr="0078462F">
        <w:rPr>
          <w:rFonts w:ascii="Calibri" w:hAnsi="Calibri"/>
          <w:szCs w:val="20"/>
        </w:rPr>
        <w:tab/>
        <w:t xml:space="preserve">Shivani </w:t>
      </w:r>
      <w:proofErr w:type="spellStart"/>
      <w:r w:rsidRPr="0078462F">
        <w:rPr>
          <w:rFonts w:ascii="Calibri" w:hAnsi="Calibri"/>
          <w:szCs w:val="20"/>
        </w:rPr>
        <w:t>Trevedi</w:t>
      </w:r>
      <w:proofErr w:type="spellEnd"/>
      <w:r w:rsidRPr="0078462F">
        <w:rPr>
          <w:rFonts w:ascii="Calibri" w:hAnsi="Calibri"/>
          <w:szCs w:val="20"/>
        </w:rPr>
        <w:t xml:space="preserve"> (Boston University)</w:t>
      </w:r>
    </w:p>
    <w:p w14:paraId="2FB21CC3" w14:textId="77777777" w:rsidR="00474094" w:rsidRPr="0078462F" w:rsidRDefault="00007045" w:rsidP="00343692">
      <w:pPr>
        <w:rPr>
          <w:rFonts w:ascii="Calibri" w:hAnsi="Calibri"/>
          <w:szCs w:val="20"/>
          <w:lang w:val="en"/>
        </w:rPr>
      </w:pPr>
      <w:r w:rsidRPr="0078462F">
        <w:rPr>
          <w:rFonts w:ascii="Calibri" w:hAnsi="Calibri"/>
          <w:szCs w:val="20"/>
        </w:rPr>
        <w:t>2016</w:t>
      </w:r>
      <w:r w:rsidRPr="0078462F">
        <w:rPr>
          <w:rFonts w:ascii="Calibri" w:hAnsi="Calibri"/>
          <w:szCs w:val="20"/>
        </w:rPr>
        <w:tab/>
      </w:r>
      <w:r w:rsidRPr="0078462F">
        <w:rPr>
          <w:rFonts w:ascii="Calibri" w:hAnsi="Calibri"/>
          <w:szCs w:val="20"/>
        </w:rPr>
        <w:tab/>
        <w:t xml:space="preserve">Carolyn Manuck (Case Western </w:t>
      </w:r>
      <w:r w:rsidRPr="0078462F">
        <w:rPr>
          <w:rFonts w:ascii="Calibri" w:hAnsi="Calibri"/>
          <w:szCs w:val="20"/>
          <w:lang w:val="en"/>
        </w:rPr>
        <w:t>Reserve University)</w:t>
      </w:r>
      <w:r w:rsidR="00474094" w:rsidRPr="0078462F">
        <w:rPr>
          <w:rFonts w:ascii="Calibri" w:hAnsi="Calibri"/>
          <w:szCs w:val="20"/>
          <w:lang w:val="en"/>
        </w:rPr>
        <w:tab/>
      </w:r>
    </w:p>
    <w:p w14:paraId="21143ED3" w14:textId="77777777" w:rsidR="00100DD1" w:rsidRDefault="00100DD1" w:rsidP="00100DD1">
      <w:pPr>
        <w:rPr>
          <w:rFonts w:ascii="Calibri" w:hAnsi="Calibri"/>
          <w:szCs w:val="20"/>
          <w:lang w:val="en"/>
        </w:rPr>
      </w:pPr>
      <w:r w:rsidRPr="0078462F">
        <w:rPr>
          <w:rFonts w:ascii="Calibri" w:hAnsi="Calibri"/>
          <w:szCs w:val="20"/>
          <w:lang w:val="en"/>
        </w:rPr>
        <w:t>2023</w:t>
      </w:r>
      <w:r w:rsidRPr="0078462F">
        <w:rPr>
          <w:rFonts w:ascii="Calibri" w:hAnsi="Calibri"/>
          <w:szCs w:val="20"/>
          <w:lang w:val="en"/>
        </w:rPr>
        <w:tab/>
      </w:r>
      <w:r w:rsidRPr="0078462F">
        <w:rPr>
          <w:rFonts w:ascii="Calibri" w:hAnsi="Calibri"/>
          <w:szCs w:val="20"/>
          <w:lang w:val="en"/>
        </w:rPr>
        <w:tab/>
        <w:t>Swathi Padmanabhan (North Allegheny High School)</w:t>
      </w:r>
    </w:p>
    <w:p w14:paraId="5518766B" w14:textId="0387E870" w:rsidR="00246601" w:rsidRPr="0078462F" w:rsidRDefault="00246601" w:rsidP="00100DD1">
      <w:pPr>
        <w:rPr>
          <w:rFonts w:ascii="Calibri" w:hAnsi="Calibri"/>
          <w:szCs w:val="20"/>
          <w:lang w:val="en"/>
        </w:rPr>
      </w:pPr>
      <w:r>
        <w:rPr>
          <w:rFonts w:ascii="Calibri" w:hAnsi="Calibri"/>
          <w:szCs w:val="20"/>
          <w:lang w:val="en"/>
        </w:rPr>
        <w:t>2023</w:t>
      </w:r>
      <w:r>
        <w:rPr>
          <w:rFonts w:ascii="Calibri" w:hAnsi="Calibri"/>
          <w:szCs w:val="20"/>
          <w:lang w:val="en"/>
        </w:rPr>
        <w:tab/>
      </w:r>
      <w:r>
        <w:rPr>
          <w:rFonts w:ascii="Calibri" w:hAnsi="Calibri"/>
          <w:szCs w:val="20"/>
          <w:lang w:val="en"/>
        </w:rPr>
        <w:tab/>
        <w:t>Samantha Silk (Kenyon College)</w:t>
      </w:r>
    </w:p>
    <w:p w14:paraId="7820E593" w14:textId="77777777" w:rsidR="00100DD1" w:rsidRPr="0078462F" w:rsidRDefault="00100DD1" w:rsidP="00343692">
      <w:pPr>
        <w:rPr>
          <w:rFonts w:ascii="Calibri" w:hAnsi="Calibri"/>
          <w:szCs w:val="20"/>
          <w:lang w:val="en"/>
        </w:rPr>
      </w:pPr>
    </w:p>
    <w:p w14:paraId="5F064293" w14:textId="77777777" w:rsidR="00E17679" w:rsidRPr="0078462F" w:rsidRDefault="00E17679" w:rsidP="00E17679">
      <w:pPr>
        <w:outlineLvl w:val="0"/>
        <w:rPr>
          <w:rFonts w:ascii="Calibri" w:hAnsi="Calibri"/>
          <w:i/>
          <w:szCs w:val="20"/>
          <w:u w:val="single"/>
        </w:rPr>
      </w:pPr>
    </w:p>
    <w:p w14:paraId="0E34E429" w14:textId="77777777" w:rsidR="00E17679" w:rsidRPr="0078462F" w:rsidRDefault="00E17679" w:rsidP="00E17679">
      <w:pPr>
        <w:outlineLvl w:val="0"/>
        <w:rPr>
          <w:rFonts w:ascii="Calibri" w:hAnsi="Calibri"/>
          <w:i/>
          <w:szCs w:val="20"/>
          <w:u w:val="single"/>
        </w:rPr>
      </w:pPr>
      <w:r w:rsidRPr="0078462F">
        <w:rPr>
          <w:rFonts w:ascii="Calibri" w:hAnsi="Calibri"/>
          <w:i/>
          <w:szCs w:val="20"/>
          <w:u w:val="single"/>
        </w:rPr>
        <w:t>Postdoctoral Fellows, University of Pittsburgh, Departments of Psychology and Psychiatry:</w:t>
      </w:r>
    </w:p>
    <w:p w14:paraId="1E21BBCF" w14:textId="77777777" w:rsidR="00E17679" w:rsidRPr="0078462F" w:rsidRDefault="00E17679" w:rsidP="00E17679">
      <w:pPr>
        <w:tabs>
          <w:tab w:val="left" w:pos="1440"/>
          <w:tab w:val="left" w:pos="4320"/>
        </w:tabs>
        <w:rPr>
          <w:rFonts w:ascii="Calibri" w:hAnsi="Calibri"/>
          <w:szCs w:val="20"/>
        </w:rPr>
      </w:pPr>
      <w:r w:rsidRPr="0078462F">
        <w:rPr>
          <w:rFonts w:ascii="Calibri" w:hAnsi="Calibri"/>
          <w:szCs w:val="20"/>
        </w:rPr>
        <w:t xml:space="preserve">2007-2009 </w:t>
      </w:r>
      <w:r w:rsidRPr="0078462F">
        <w:rPr>
          <w:rFonts w:ascii="Calibri" w:hAnsi="Calibri"/>
          <w:szCs w:val="20"/>
        </w:rPr>
        <w:tab/>
        <w:t xml:space="preserve">Anita Barber, Ph.D. </w:t>
      </w:r>
      <w:r w:rsidRPr="0078462F">
        <w:rPr>
          <w:rFonts w:ascii="Calibri" w:hAnsi="Calibri"/>
          <w:szCs w:val="20"/>
        </w:rPr>
        <w:tab/>
        <w:t xml:space="preserve">Primary Mentor, </w:t>
      </w:r>
      <w:r w:rsidRPr="0078462F">
        <w:rPr>
          <w:rFonts w:ascii="Calibri" w:hAnsi="Calibri"/>
        </w:rPr>
        <w:t>Postdoctoral Associate</w:t>
      </w:r>
      <w:r w:rsidRPr="0078462F">
        <w:rPr>
          <w:rFonts w:ascii="Calibri" w:hAnsi="Calibri"/>
          <w:szCs w:val="20"/>
        </w:rPr>
        <w:t xml:space="preserve"> (</w:t>
      </w:r>
      <w:r w:rsidRPr="0078462F">
        <w:rPr>
          <w:rFonts w:ascii="Calibri" w:hAnsi="Calibri"/>
          <w:i/>
          <w:szCs w:val="20"/>
        </w:rPr>
        <w:t>NARSAD Award Recipient</w:t>
      </w:r>
      <w:r w:rsidRPr="0078462F">
        <w:rPr>
          <w:rFonts w:ascii="Calibri" w:hAnsi="Calibri"/>
          <w:szCs w:val="20"/>
        </w:rPr>
        <w:t>)</w:t>
      </w:r>
    </w:p>
    <w:p w14:paraId="0F2EAF8C" w14:textId="77777777" w:rsidR="00E17679" w:rsidRPr="0078462F" w:rsidRDefault="00E17679" w:rsidP="00E17679">
      <w:pPr>
        <w:widowControl/>
        <w:tabs>
          <w:tab w:val="left" w:pos="1440"/>
          <w:tab w:val="left" w:pos="3420"/>
          <w:tab w:val="left" w:pos="4320"/>
          <w:tab w:val="left" w:pos="5040"/>
        </w:tabs>
        <w:rPr>
          <w:rFonts w:ascii="Calibri" w:hAnsi="Calibri"/>
          <w:kern w:val="2"/>
          <w:szCs w:val="20"/>
        </w:rPr>
      </w:pPr>
      <w:r w:rsidRPr="0078462F">
        <w:rPr>
          <w:rFonts w:ascii="Calibri" w:hAnsi="Calibri"/>
          <w:szCs w:val="20"/>
        </w:rPr>
        <w:t xml:space="preserve">2009-2011            Tom Olino, Ph.D. </w:t>
      </w:r>
      <w:r w:rsidRPr="0078462F">
        <w:rPr>
          <w:rFonts w:ascii="Calibri" w:hAnsi="Calibri"/>
          <w:szCs w:val="20"/>
        </w:rPr>
        <w:tab/>
        <w:t xml:space="preserve">   </w:t>
      </w:r>
      <w:r w:rsidRPr="0078462F">
        <w:rPr>
          <w:rFonts w:ascii="Calibri" w:hAnsi="Calibri"/>
          <w:szCs w:val="20"/>
        </w:rPr>
        <w:tab/>
        <w:t xml:space="preserve">Co-mentor with Erika Forbes, </w:t>
      </w:r>
      <w:r w:rsidRPr="0078462F">
        <w:rPr>
          <w:rFonts w:ascii="Calibri" w:hAnsi="Calibri"/>
          <w:kern w:val="2"/>
          <w:szCs w:val="20"/>
        </w:rPr>
        <w:t xml:space="preserve">Fellow-Clinical Research Training in </w:t>
      </w:r>
    </w:p>
    <w:p w14:paraId="0D113BF2" w14:textId="77777777" w:rsidR="00E17679" w:rsidRPr="0078462F" w:rsidRDefault="00E17679" w:rsidP="00E17679">
      <w:pPr>
        <w:widowControl/>
        <w:tabs>
          <w:tab w:val="left" w:pos="1440"/>
          <w:tab w:val="left" w:pos="3420"/>
          <w:tab w:val="left" w:pos="4320"/>
          <w:tab w:val="left" w:pos="5040"/>
        </w:tabs>
        <w:rPr>
          <w:rFonts w:ascii="Calibri" w:hAnsi="Calibri"/>
          <w:i/>
          <w:kern w:val="2"/>
          <w:szCs w:val="20"/>
        </w:rPr>
      </w:pPr>
      <w:r w:rsidRPr="0078462F">
        <w:rPr>
          <w:rFonts w:ascii="Calibri" w:hAnsi="Calibri"/>
          <w:kern w:val="2"/>
          <w:szCs w:val="20"/>
        </w:rPr>
        <w:tab/>
      </w:r>
      <w:r w:rsidRPr="0078462F">
        <w:rPr>
          <w:rFonts w:ascii="Calibri" w:hAnsi="Calibri"/>
          <w:kern w:val="2"/>
          <w:szCs w:val="20"/>
        </w:rPr>
        <w:tab/>
      </w:r>
      <w:r w:rsidRPr="0078462F">
        <w:rPr>
          <w:rFonts w:ascii="Calibri" w:hAnsi="Calibri"/>
          <w:kern w:val="2"/>
          <w:szCs w:val="20"/>
        </w:rPr>
        <w:tab/>
        <w:t xml:space="preserve">Child Psychiatry </w:t>
      </w:r>
      <w:r w:rsidRPr="0078462F">
        <w:rPr>
          <w:rFonts w:ascii="Calibri" w:hAnsi="Calibri"/>
          <w:i/>
          <w:kern w:val="2"/>
          <w:szCs w:val="20"/>
        </w:rPr>
        <w:t xml:space="preserve">(K01 Award Recipient, now faculty at Temple </w:t>
      </w:r>
    </w:p>
    <w:p w14:paraId="69355B39" w14:textId="77777777" w:rsidR="00E17679" w:rsidRPr="0078462F" w:rsidRDefault="00E17679" w:rsidP="00E17679">
      <w:pPr>
        <w:widowControl/>
        <w:tabs>
          <w:tab w:val="left" w:pos="1440"/>
          <w:tab w:val="left" w:pos="3420"/>
          <w:tab w:val="left" w:pos="4320"/>
          <w:tab w:val="left" w:pos="5040"/>
        </w:tabs>
        <w:rPr>
          <w:rFonts w:ascii="Calibri" w:hAnsi="Calibri"/>
          <w:kern w:val="2"/>
          <w:szCs w:val="20"/>
        </w:rPr>
      </w:pPr>
      <w:r w:rsidRPr="0078462F">
        <w:rPr>
          <w:rFonts w:ascii="Calibri" w:hAnsi="Calibri"/>
          <w:i/>
          <w:kern w:val="2"/>
          <w:szCs w:val="20"/>
        </w:rPr>
        <w:tab/>
      </w:r>
      <w:r w:rsidRPr="0078462F">
        <w:rPr>
          <w:rFonts w:ascii="Calibri" w:hAnsi="Calibri"/>
          <w:i/>
          <w:kern w:val="2"/>
          <w:szCs w:val="20"/>
        </w:rPr>
        <w:tab/>
      </w:r>
      <w:r w:rsidRPr="0078462F">
        <w:rPr>
          <w:rFonts w:ascii="Calibri" w:hAnsi="Calibri"/>
          <w:i/>
          <w:kern w:val="2"/>
          <w:szCs w:val="20"/>
        </w:rPr>
        <w:tab/>
        <w:t>University</w:t>
      </w:r>
      <w:r w:rsidR="007A3C76" w:rsidRPr="0078462F">
        <w:rPr>
          <w:rFonts w:ascii="Calibri" w:hAnsi="Calibri"/>
          <w:i/>
          <w:kern w:val="2"/>
          <w:szCs w:val="20"/>
        </w:rPr>
        <w:t>, SSCP Early Career Award Winner</w:t>
      </w:r>
      <w:r w:rsidRPr="0078462F">
        <w:rPr>
          <w:rFonts w:ascii="Calibri" w:hAnsi="Calibri"/>
          <w:i/>
          <w:kern w:val="2"/>
          <w:szCs w:val="20"/>
        </w:rPr>
        <w:t>)</w:t>
      </w:r>
    </w:p>
    <w:p w14:paraId="3EF98F45" w14:textId="77777777" w:rsidR="00E17679" w:rsidRPr="0078462F" w:rsidRDefault="00E17679" w:rsidP="00E17679">
      <w:pPr>
        <w:widowControl/>
        <w:tabs>
          <w:tab w:val="left" w:pos="1440"/>
          <w:tab w:val="left" w:pos="3600"/>
          <w:tab w:val="left" w:pos="4320"/>
          <w:tab w:val="left" w:pos="5040"/>
        </w:tabs>
        <w:rPr>
          <w:rFonts w:ascii="Calibri" w:hAnsi="Calibri"/>
          <w:kern w:val="2"/>
          <w:szCs w:val="20"/>
        </w:rPr>
      </w:pPr>
      <w:r w:rsidRPr="0078462F">
        <w:rPr>
          <w:rFonts w:ascii="Calibri" w:hAnsi="Calibri"/>
          <w:szCs w:val="20"/>
        </w:rPr>
        <w:t>2010-2012</w:t>
      </w:r>
      <w:r w:rsidRPr="0078462F">
        <w:rPr>
          <w:rFonts w:ascii="Calibri" w:hAnsi="Calibri"/>
          <w:szCs w:val="20"/>
        </w:rPr>
        <w:tab/>
        <w:t xml:space="preserve">Judith Morgan, Ph.D. </w:t>
      </w:r>
      <w:r w:rsidRPr="0078462F">
        <w:rPr>
          <w:rFonts w:ascii="Calibri" w:hAnsi="Calibri"/>
          <w:szCs w:val="20"/>
        </w:rPr>
        <w:tab/>
      </w:r>
      <w:r w:rsidRPr="0078462F">
        <w:rPr>
          <w:rFonts w:ascii="Calibri" w:hAnsi="Calibri"/>
          <w:szCs w:val="20"/>
        </w:rPr>
        <w:tab/>
        <w:t xml:space="preserve">Co-mentor with Erika Forbes, </w:t>
      </w:r>
      <w:r w:rsidRPr="0078462F">
        <w:rPr>
          <w:rFonts w:ascii="Calibri" w:hAnsi="Calibri"/>
          <w:kern w:val="2"/>
          <w:szCs w:val="20"/>
        </w:rPr>
        <w:t xml:space="preserve">Fellow-Clinical Research Training in </w:t>
      </w:r>
    </w:p>
    <w:p w14:paraId="06FA23AF" w14:textId="77777777" w:rsidR="00E17679" w:rsidRPr="0078462F" w:rsidRDefault="00E17679" w:rsidP="00E17679">
      <w:pPr>
        <w:widowControl/>
        <w:tabs>
          <w:tab w:val="left" w:pos="1440"/>
          <w:tab w:val="left" w:pos="3600"/>
          <w:tab w:val="left" w:pos="4320"/>
          <w:tab w:val="left" w:pos="5040"/>
        </w:tabs>
        <w:rPr>
          <w:rFonts w:ascii="Calibri" w:hAnsi="Calibri"/>
          <w:kern w:val="2"/>
          <w:szCs w:val="20"/>
        </w:rPr>
      </w:pPr>
      <w:r w:rsidRPr="0078462F">
        <w:rPr>
          <w:rFonts w:ascii="Calibri" w:hAnsi="Calibri"/>
          <w:kern w:val="2"/>
          <w:szCs w:val="20"/>
        </w:rPr>
        <w:tab/>
      </w:r>
      <w:r w:rsidRPr="0078462F">
        <w:rPr>
          <w:rFonts w:ascii="Calibri" w:hAnsi="Calibri"/>
          <w:kern w:val="2"/>
          <w:szCs w:val="20"/>
        </w:rPr>
        <w:tab/>
      </w:r>
      <w:r w:rsidRPr="0078462F">
        <w:rPr>
          <w:rFonts w:ascii="Calibri" w:hAnsi="Calibri"/>
          <w:kern w:val="2"/>
          <w:szCs w:val="20"/>
        </w:rPr>
        <w:tab/>
        <w:t xml:space="preserve">Child Psychiatry </w:t>
      </w:r>
      <w:r w:rsidRPr="0078462F">
        <w:rPr>
          <w:rFonts w:ascii="Calibri" w:hAnsi="Calibri"/>
          <w:i/>
          <w:kern w:val="2"/>
          <w:szCs w:val="20"/>
        </w:rPr>
        <w:t xml:space="preserve">(K01 Award Recipient, </w:t>
      </w:r>
      <w:r w:rsidR="00420183" w:rsidRPr="0078462F">
        <w:rPr>
          <w:rFonts w:ascii="Calibri" w:hAnsi="Calibri"/>
          <w:i/>
          <w:kern w:val="2"/>
          <w:szCs w:val="20"/>
        </w:rPr>
        <w:t xml:space="preserve">Klingenstein Foundation </w:t>
      </w:r>
      <w:r w:rsidR="00420183" w:rsidRPr="0078462F">
        <w:rPr>
          <w:rFonts w:ascii="Calibri" w:hAnsi="Calibri"/>
          <w:i/>
          <w:kern w:val="2"/>
          <w:szCs w:val="20"/>
        </w:rPr>
        <w:tab/>
      </w:r>
      <w:r w:rsidR="00420183" w:rsidRPr="0078462F">
        <w:rPr>
          <w:rFonts w:ascii="Calibri" w:hAnsi="Calibri"/>
          <w:i/>
          <w:kern w:val="2"/>
          <w:szCs w:val="20"/>
        </w:rPr>
        <w:tab/>
      </w:r>
      <w:r w:rsidR="00420183" w:rsidRPr="0078462F">
        <w:rPr>
          <w:rFonts w:ascii="Calibri" w:hAnsi="Calibri"/>
          <w:i/>
          <w:kern w:val="2"/>
          <w:szCs w:val="20"/>
        </w:rPr>
        <w:tab/>
      </w:r>
      <w:r w:rsidR="00420183" w:rsidRPr="0078462F">
        <w:rPr>
          <w:rFonts w:ascii="Calibri" w:hAnsi="Calibri"/>
          <w:i/>
          <w:kern w:val="2"/>
          <w:szCs w:val="20"/>
        </w:rPr>
        <w:tab/>
        <w:t xml:space="preserve">Fellowship recipient, </w:t>
      </w:r>
      <w:r w:rsidRPr="0078462F">
        <w:rPr>
          <w:rFonts w:ascii="Calibri" w:hAnsi="Calibri"/>
          <w:i/>
          <w:kern w:val="2"/>
          <w:szCs w:val="20"/>
        </w:rPr>
        <w:t>now faculty at WPIC)</w:t>
      </w:r>
    </w:p>
    <w:p w14:paraId="4537AD57" w14:textId="77777777" w:rsidR="00E17679" w:rsidRPr="0078462F" w:rsidRDefault="00E17679" w:rsidP="00E17679">
      <w:pPr>
        <w:widowControl/>
        <w:tabs>
          <w:tab w:val="left" w:pos="1440"/>
          <w:tab w:val="left" w:pos="3600"/>
          <w:tab w:val="left" w:pos="4320"/>
          <w:tab w:val="left" w:pos="5040"/>
        </w:tabs>
        <w:rPr>
          <w:rFonts w:ascii="Calibri" w:hAnsi="Calibri"/>
          <w:kern w:val="2"/>
          <w:szCs w:val="20"/>
        </w:rPr>
      </w:pPr>
      <w:r w:rsidRPr="0078462F">
        <w:rPr>
          <w:rFonts w:ascii="Calibri" w:hAnsi="Calibri"/>
        </w:rPr>
        <w:t>2010-2013</w:t>
      </w:r>
      <w:r w:rsidRPr="0078462F">
        <w:rPr>
          <w:rFonts w:ascii="Calibri" w:hAnsi="Calibri"/>
        </w:rPr>
        <w:tab/>
      </w:r>
      <w:r w:rsidRPr="0078462F">
        <w:rPr>
          <w:rFonts w:ascii="Calibri" w:hAnsi="Calibri"/>
          <w:szCs w:val="20"/>
        </w:rPr>
        <w:t>Patricia Tan, Ph.D.</w:t>
      </w:r>
      <w:r w:rsidRPr="0078462F">
        <w:rPr>
          <w:rFonts w:ascii="Calibri" w:hAnsi="Calibri"/>
          <w:szCs w:val="20"/>
        </w:rPr>
        <w:tab/>
      </w:r>
      <w:r w:rsidRPr="0078462F">
        <w:rPr>
          <w:rFonts w:ascii="Calibri" w:hAnsi="Calibri"/>
          <w:szCs w:val="20"/>
        </w:rPr>
        <w:tab/>
      </w:r>
      <w:r w:rsidRPr="0078462F">
        <w:rPr>
          <w:rFonts w:ascii="Calibri" w:hAnsi="Calibri"/>
        </w:rPr>
        <w:t xml:space="preserve">Primary </w:t>
      </w:r>
      <w:r w:rsidRPr="0078462F">
        <w:rPr>
          <w:rFonts w:ascii="Calibri" w:hAnsi="Calibri"/>
          <w:szCs w:val="20"/>
        </w:rPr>
        <w:t xml:space="preserve">Mentor, </w:t>
      </w:r>
      <w:r w:rsidRPr="0078462F">
        <w:rPr>
          <w:rFonts w:ascii="Calibri" w:hAnsi="Calibri"/>
          <w:kern w:val="2"/>
          <w:szCs w:val="20"/>
        </w:rPr>
        <w:t xml:space="preserve">Fellow-Clinical Research Training in Child </w:t>
      </w:r>
    </w:p>
    <w:p w14:paraId="0401C85D" w14:textId="77777777" w:rsidR="00E17679" w:rsidRPr="0078462F" w:rsidRDefault="00E17679" w:rsidP="00E17679">
      <w:pPr>
        <w:widowControl/>
        <w:tabs>
          <w:tab w:val="left" w:pos="1440"/>
          <w:tab w:val="left" w:pos="3600"/>
          <w:tab w:val="left" w:pos="4320"/>
          <w:tab w:val="left" w:pos="5040"/>
        </w:tabs>
        <w:rPr>
          <w:rFonts w:ascii="Calibri" w:hAnsi="Calibri"/>
          <w:i/>
          <w:kern w:val="2"/>
          <w:szCs w:val="20"/>
        </w:rPr>
      </w:pPr>
      <w:r w:rsidRPr="0078462F">
        <w:rPr>
          <w:rFonts w:ascii="Calibri" w:hAnsi="Calibri"/>
          <w:kern w:val="2"/>
          <w:szCs w:val="20"/>
        </w:rPr>
        <w:tab/>
      </w:r>
      <w:r w:rsidRPr="0078462F">
        <w:rPr>
          <w:rFonts w:ascii="Calibri" w:hAnsi="Calibri"/>
          <w:kern w:val="2"/>
          <w:szCs w:val="20"/>
        </w:rPr>
        <w:tab/>
      </w:r>
      <w:r w:rsidRPr="0078462F">
        <w:rPr>
          <w:rFonts w:ascii="Calibri" w:hAnsi="Calibri"/>
          <w:kern w:val="2"/>
          <w:szCs w:val="20"/>
        </w:rPr>
        <w:tab/>
        <w:t xml:space="preserve">Psychiatry </w:t>
      </w:r>
      <w:r w:rsidRPr="0078462F">
        <w:rPr>
          <w:rFonts w:ascii="Calibri" w:hAnsi="Calibri"/>
          <w:i/>
          <w:kern w:val="2"/>
          <w:szCs w:val="20"/>
        </w:rPr>
        <w:t>(K01 Award Recipient, now faculty at UCLA)</w:t>
      </w:r>
    </w:p>
    <w:p w14:paraId="53703E86" w14:textId="77777777" w:rsidR="00E17679" w:rsidRPr="0078462F" w:rsidRDefault="00FF4C9A" w:rsidP="00E17679">
      <w:pPr>
        <w:tabs>
          <w:tab w:val="left" w:pos="1440"/>
          <w:tab w:val="left" w:pos="3600"/>
          <w:tab w:val="left" w:pos="4320"/>
        </w:tabs>
        <w:rPr>
          <w:rFonts w:ascii="Calibri" w:hAnsi="Calibri"/>
          <w:i/>
        </w:rPr>
      </w:pPr>
      <w:r w:rsidRPr="0078462F">
        <w:rPr>
          <w:rFonts w:ascii="Calibri" w:hAnsi="Calibri"/>
        </w:rPr>
        <w:t>2011-2016</w:t>
      </w:r>
      <w:r w:rsidR="00E17679" w:rsidRPr="0078462F">
        <w:rPr>
          <w:rFonts w:ascii="Calibri" w:hAnsi="Calibri"/>
        </w:rPr>
        <w:tab/>
        <w:t>Kyung Hwa Lee, Ph.D.</w:t>
      </w:r>
      <w:r w:rsidR="00E17679" w:rsidRPr="0078462F">
        <w:rPr>
          <w:rFonts w:ascii="Calibri" w:hAnsi="Calibri"/>
        </w:rPr>
        <w:tab/>
      </w:r>
      <w:r w:rsidR="00E17679" w:rsidRPr="0078462F">
        <w:rPr>
          <w:rFonts w:ascii="Calibri" w:hAnsi="Calibri"/>
        </w:rPr>
        <w:tab/>
        <w:t>Primary Mentor, Postdoctoral Associate</w:t>
      </w:r>
      <w:r w:rsidR="00420183" w:rsidRPr="0078462F">
        <w:rPr>
          <w:rFonts w:ascii="Calibri" w:hAnsi="Calibri"/>
        </w:rPr>
        <w:t xml:space="preserve"> (</w:t>
      </w:r>
      <w:r w:rsidR="00420183" w:rsidRPr="0078462F">
        <w:rPr>
          <w:rFonts w:ascii="Calibri" w:hAnsi="Calibri"/>
          <w:i/>
        </w:rPr>
        <w:t xml:space="preserve">now Research Associate at </w:t>
      </w:r>
      <w:r w:rsidR="00420183" w:rsidRPr="0078462F">
        <w:rPr>
          <w:rFonts w:ascii="Calibri" w:hAnsi="Calibri"/>
          <w:i/>
        </w:rPr>
        <w:tab/>
      </w:r>
      <w:r w:rsidR="00420183" w:rsidRPr="0078462F">
        <w:rPr>
          <w:rFonts w:ascii="Calibri" w:hAnsi="Calibri"/>
          <w:i/>
        </w:rPr>
        <w:tab/>
      </w:r>
      <w:r w:rsidR="00420183" w:rsidRPr="0078462F">
        <w:rPr>
          <w:rFonts w:ascii="Calibri" w:hAnsi="Calibri"/>
          <w:i/>
        </w:rPr>
        <w:tab/>
      </w:r>
      <w:r w:rsidR="00420183" w:rsidRPr="0078462F">
        <w:rPr>
          <w:rFonts w:ascii="Calibri" w:hAnsi="Calibri"/>
          <w:i/>
        </w:rPr>
        <w:tab/>
        <w:t xml:space="preserve">University of Pittsburgh, Department of Psychology) </w:t>
      </w:r>
    </w:p>
    <w:p w14:paraId="141B7100" w14:textId="77777777" w:rsidR="00E17679" w:rsidRPr="0078462F" w:rsidRDefault="00EE634B" w:rsidP="00E17679">
      <w:pPr>
        <w:widowControl/>
        <w:tabs>
          <w:tab w:val="left" w:pos="1440"/>
          <w:tab w:val="left" w:pos="3600"/>
          <w:tab w:val="left" w:pos="4320"/>
          <w:tab w:val="left" w:pos="5040"/>
        </w:tabs>
        <w:rPr>
          <w:rFonts w:ascii="Calibri" w:hAnsi="Calibri"/>
          <w:kern w:val="2"/>
          <w:szCs w:val="20"/>
        </w:rPr>
      </w:pPr>
      <w:r w:rsidRPr="0078462F">
        <w:rPr>
          <w:rFonts w:ascii="Calibri" w:hAnsi="Calibri"/>
          <w:szCs w:val="20"/>
        </w:rPr>
        <w:t>2013-2016</w:t>
      </w:r>
      <w:r w:rsidR="00E17679" w:rsidRPr="0078462F">
        <w:rPr>
          <w:rFonts w:ascii="Calibri" w:hAnsi="Calibri"/>
          <w:szCs w:val="20"/>
        </w:rPr>
        <w:tab/>
      </w:r>
      <w:r w:rsidR="00E17679" w:rsidRPr="0078462F">
        <w:rPr>
          <w:rFonts w:ascii="Calibri" w:hAnsi="Calibri"/>
        </w:rPr>
        <w:t>Lindsey Stone, Ph.D.</w:t>
      </w:r>
      <w:r w:rsidR="00E17679" w:rsidRPr="0078462F">
        <w:rPr>
          <w:rFonts w:ascii="Calibri" w:hAnsi="Calibri"/>
        </w:rPr>
        <w:tab/>
      </w:r>
      <w:r w:rsidR="00E17679" w:rsidRPr="0078462F">
        <w:rPr>
          <w:rFonts w:ascii="Calibri" w:hAnsi="Calibri"/>
        </w:rPr>
        <w:tab/>
        <w:t>Primary Mentor,</w:t>
      </w:r>
      <w:r w:rsidR="00E17679" w:rsidRPr="0078462F">
        <w:rPr>
          <w:rFonts w:ascii="Calibri" w:hAnsi="Calibri"/>
          <w:kern w:val="2"/>
          <w:szCs w:val="20"/>
        </w:rPr>
        <w:t xml:space="preserve"> Fellow-Clinical Research Training in Child </w:t>
      </w:r>
    </w:p>
    <w:p w14:paraId="7BCACA10" w14:textId="77777777" w:rsidR="00E17679" w:rsidRPr="0078462F" w:rsidRDefault="00E17679" w:rsidP="008606F3">
      <w:pPr>
        <w:tabs>
          <w:tab w:val="left" w:pos="1440"/>
          <w:tab w:val="left" w:pos="3600"/>
          <w:tab w:val="left" w:pos="4320"/>
        </w:tabs>
        <w:ind w:left="4320"/>
        <w:rPr>
          <w:rFonts w:ascii="Calibri" w:hAnsi="Calibri"/>
          <w:i/>
          <w:kern w:val="2"/>
          <w:szCs w:val="20"/>
        </w:rPr>
      </w:pPr>
      <w:r w:rsidRPr="0078462F">
        <w:rPr>
          <w:rFonts w:ascii="Calibri" w:hAnsi="Calibri"/>
          <w:kern w:val="2"/>
          <w:szCs w:val="20"/>
        </w:rPr>
        <w:t>Psychiatry</w:t>
      </w:r>
      <w:r w:rsidR="00FF4C9A" w:rsidRPr="0078462F">
        <w:rPr>
          <w:rFonts w:ascii="Calibri" w:hAnsi="Calibri"/>
          <w:kern w:val="2"/>
          <w:szCs w:val="20"/>
        </w:rPr>
        <w:t xml:space="preserve"> (</w:t>
      </w:r>
      <w:r w:rsidR="00FF4C9A" w:rsidRPr="0078462F">
        <w:rPr>
          <w:rFonts w:ascii="Calibri" w:hAnsi="Calibri"/>
          <w:i/>
          <w:kern w:val="2"/>
          <w:szCs w:val="20"/>
        </w:rPr>
        <w:t xml:space="preserve">now </w:t>
      </w:r>
      <w:r w:rsidR="008606F3" w:rsidRPr="0078462F">
        <w:rPr>
          <w:rFonts w:ascii="Calibri" w:hAnsi="Calibri"/>
          <w:i/>
          <w:kern w:val="2"/>
          <w:szCs w:val="20"/>
        </w:rPr>
        <w:t xml:space="preserve">Assistant Professor, Christopher Newport University, </w:t>
      </w:r>
      <w:r w:rsidR="00FF4C9A" w:rsidRPr="0078462F">
        <w:rPr>
          <w:rFonts w:ascii="Calibri" w:hAnsi="Calibri"/>
          <w:i/>
          <w:kern w:val="2"/>
          <w:szCs w:val="20"/>
        </w:rPr>
        <w:t>Department</w:t>
      </w:r>
      <w:r w:rsidR="008606F3" w:rsidRPr="0078462F">
        <w:rPr>
          <w:rFonts w:ascii="Calibri" w:hAnsi="Calibri"/>
          <w:i/>
          <w:kern w:val="2"/>
          <w:szCs w:val="20"/>
        </w:rPr>
        <w:t xml:space="preserve"> </w:t>
      </w:r>
      <w:r w:rsidR="00FF4C9A" w:rsidRPr="0078462F">
        <w:rPr>
          <w:rFonts w:ascii="Calibri" w:hAnsi="Calibri"/>
          <w:i/>
          <w:kern w:val="2"/>
          <w:szCs w:val="20"/>
        </w:rPr>
        <w:t xml:space="preserve">of Psychology) </w:t>
      </w:r>
    </w:p>
    <w:p w14:paraId="2DB6C971" w14:textId="77777777" w:rsidR="008606F3" w:rsidRPr="0078462F" w:rsidRDefault="00E17679" w:rsidP="008606F3">
      <w:pPr>
        <w:tabs>
          <w:tab w:val="left" w:pos="1440"/>
          <w:tab w:val="left" w:pos="3600"/>
          <w:tab w:val="left" w:pos="4320"/>
        </w:tabs>
        <w:rPr>
          <w:rStyle w:val="ft"/>
          <w:rFonts w:ascii="Calibri" w:hAnsi="Calibri"/>
          <w:color w:val="222222"/>
        </w:rPr>
      </w:pPr>
      <w:r w:rsidRPr="0078462F">
        <w:rPr>
          <w:rFonts w:ascii="Calibri" w:hAnsi="Calibri"/>
          <w:kern w:val="2"/>
          <w:szCs w:val="20"/>
        </w:rPr>
        <w:t>2013</w:t>
      </w:r>
      <w:r w:rsidR="00A3181E" w:rsidRPr="0078462F">
        <w:rPr>
          <w:rFonts w:ascii="Calibri" w:hAnsi="Calibri"/>
          <w:szCs w:val="20"/>
        </w:rPr>
        <w:t>-2017</w:t>
      </w:r>
      <w:r w:rsidRPr="0078462F">
        <w:rPr>
          <w:rFonts w:ascii="Calibri" w:hAnsi="Calibri"/>
          <w:szCs w:val="20"/>
        </w:rPr>
        <w:tab/>
      </w:r>
      <w:r w:rsidRPr="0078462F">
        <w:rPr>
          <w:rFonts w:ascii="Calibri" w:hAnsi="Calibri"/>
        </w:rPr>
        <w:t>Kristy Benoit Allen, Ph.D.</w:t>
      </w:r>
      <w:r w:rsidRPr="0078462F">
        <w:rPr>
          <w:rFonts w:ascii="Calibri" w:hAnsi="Calibri"/>
        </w:rPr>
        <w:tab/>
      </w:r>
      <w:r w:rsidRPr="0078462F">
        <w:rPr>
          <w:rFonts w:ascii="Calibri" w:hAnsi="Calibri"/>
        </w:rPr>
        <w:tab/>
        <w:t>Primary Mentor,</w:t>
      </w:r>
      <w:r w:rsidRPr="0078462F">
        <w:rPr>
          <w:rFonts w:ascii="Calibri" w:hAnsi="Calibri"/>
          <w:kern w:val="2"/>
          <w:szCs w:val="20"/>
        </w:rPr>
        <w:t xml:space="preserve"> Fellow-</w:t>
      </w:r>
      <w:r w:rsidRPr="0078462F">
        <w:rPr>
          <w:rStyle w:val="ft"/>
          <w:rFonts w:ascii="Calibri" w:hAnsi="Calibri"/>
          <w:color w:val="222222"/>
        </w:rPr>
        <w:t>Clinical Research Training for Psychologists</w:t>
      </w:r>
      <w:r w:rsidR="008606F3" w:rsidRPr="0078462F">
        <w:rPr>
          <w:rStyle w:val="ft"/>
          <w:rFonts w:ascii="Calibri" w:hAnsi="Calibri"/>
          <w:color w:val="222222"/>
        </w:rPr>
        <w:t xml:space="preserve"> </w:t>
      </w:r>
    </w:p>
    <w:p w14:paraId="585AB0D1" w14:textId="77777777" w:rsidR="00E17679" w:rsidRPr="0078462F" w:rsidRDefault="008606F3" w:rsidP="008606F3">
      <w:pPr>
        <w:tabs>
          <w:tab w:val="left" w:pos="1440"/>
          <w:tab w:val="left" w:pos="3600"/>
          <w:tab w:val="left" w:pos="4320"/>
        </w:tabs>
        <w:ind w:left="4320"/>
        <w:rPr>
          <w:rStyle w:val="ft"/>
          <w:rFonts w:ascii="Calibri" w:hAnsi="Calibri"/>
          <w:i/>
          <w:kern w:val="2"/>
          <w:szCs w:val="20"/>
        </w:rPr>
      </w:pPr>
      <w:r w:rsidRPr="0078462F">
        <w:rPr>
          <w:rFonts w:ascii="Calibri" w:hAnsi="Calibri"/>
          <w:kern w:val="2"/>
          <w:szCs w:val="20"/>
        </w:rPr>
        <w:t>(</w:t>
      </w:r>
      <w:proofErr w:type="gramStart"/>
      <w:r w:rsidRPr="0078462F">
        <w:rPr>
          <w:rFonts w:ascii="Calibri" w:hAnsi="Calibri"/>
          <w:i/>
          <w:kern w:val="2"/>
          <w:szCs w:val="20"/>
        </w:rPr>
        <w:t>now</w:t>
      </w:r>
      <w:proofErr w:type="gramEnd"/>
      <w:r w:rsidRPr="0078462F">
        <w:rPr>
          <w:rFonts w:ascii="Calibri" w:hAnsi="Calibri"/>
          <w:i/>
          <w:kern w:val="2"/>
          <w:szCs w:val="20"/>
        </w:rPr>
        <w:t xml:space="preserve"> Assistant Professor, University of Tennessee, Department of Psychology) </w:t>
      </w:r>
    </w:p>
    <w:p w14:paraId="2A3E27AE" w14:textId="77777777" w:rsidR="00E17679" w:rsidRPr="0078462F" w:rsidRDefault="00E17679" w:rsidP="00E17679">
      <w:pPr>
        <w:widowControl/>
        <w:tabs>
          <w:tab w:val="left" w:pos="1440"/>
          <w:tab w:val="left" w:pos="3600"/>
          <w:tab w:val="left" w:pos="4320"/>
          <w:tab w:val="left" w:pos="5040"/>
        </w:tabs>
        <w:rPr>
          <w:rFonts w:ascii="Calibri" w:hAnsi="Calibri"/>
          <w:kern w:val="2"/>
          <w:szCs w:val="20"/>
        </w:rPr>
      </w:pPr>
      <w:r w:rsidRPr="0078462F">
        <w:rPr>
          <w:rFonts w:ascii="Calibri" w:hAnsi="Calibri"/>
          <w:szCs w:val="20"/>
        </w:rPr>
        <w:t>2014-</w:t>
      </w:r>
      <w:r w:rsidR="00FF4C9A" w:rsidRPr="0078462F">
        <w:rPr>
          <w:rFonts w:ascii="Calibri" w:hAnsi="Calibri"/>
          <w:szCs w:val="20"/>
        </w:rPr>
        <w:t>2016</w:t>
      </w:r>
      <w:r w:rsidRPr="0078462F">
        <w:rPr>
          <w:rFonts w:ascii="Calibri" w:hAnsi="Calibri"/>
          <w:szCs w:val="20"/>
        </w:rPr>
        <w:tab/>
        <w:t>Caroline Oppenheimer</w:t>
      </w:r>
      <w:r w:rsidRPr="0078462F">
        <w:rPr>
          <w:rFonts w:ascii="Calibri" w:hAnsi="Calibri"/>
        </w:rPr>
        <w:t>, Ph.D.</w:t>
      </w:r>
      <w:r w:rsidRPr="0078462F">
        <w:rPr>
          <w:rFonts w:ascii="Calibri" w:hAnsi="Calibri"/>
        </w:rPr>
        <w:tab/>
        <w:t>Primary Mentor,</w:t>
      </w:r>
      <w:r w:rsidRPr="0078462F">
        <w:rPr>
          <w:rFonts w:ascii="Calibri" w:hAnsi="Calibri"/>
          <w:kern w:val="2"/>
          <w:szCs w:val="20"/>
        </w:rPr>
        <w:t xml:space="preserve"> Fellow-Clinical Research Training in Child </w:t>
      </w:r>
    </w:p>
    <w:p w14:paraId="2D850B50" w14:textId="77777777" w:rsidR="00E17679" w:rsidRPr="0078462F" w:rsidRDefault="00E17679" w:rsidP="00E17679">
      <w:pPr>
        <w:tabs>
          <w:tab w:val="left" w:pos="1440"/>
          <w:tab w:val="left" w:pos="3600"/>
          <w:tab w:val="left" w:pos="4320"/>
        </w:tabs>
        <w:rPr>
          <w:rFonts w:ascii="Calibri" w:hAnsi="Calibri"/>
          <w:i/>
          <w:kern w:val="2"/>
          <w:szCs w:val="20"/>
        </w:rPr>
      </w:pPr>
      <w:r w:rsidRPr="0078462F">
        <w:rPr>
          <w:rFonts w:ascii="Calibri" w:hAnsi="Calibri"/>
          <w:kern w:val="2"/>
          <w:szCs w:val="20"/>
        </w:rPr>
        <w:tab/>
      </w:r>
      <w:r w:rsidRPr="0078462F">
        <w:rPr>
          <w:rFonts w:ascii="Calibri" w:hAnsi="Calibri"/>
          <w:kern w:val="2"/>
          <w:szCs w:val="20"/>
        </w:rPr>
        <w:tab/>
      </w:r>
      <w:r w:rsidRPr="0078462F">
        <w:rPr>
          <w:rFonts w:ascii="Calibri" w:hAnsi="Calibri"/>
          <w:kern w:val="2"/>
          <w:szCs w:val="20"/>
        </w:rPr>
        <w:tab/>
        <w:t>Psychiatry</w:t>
      </w:r>
      <w:r w:rsidR="00FF4C9A" w:rsidRPr="0078462F">
        <w:rPr>
          <w:rFonts w:ascii="Calibri" w:hAnsi="Calibri"/>
          <w:kern w:val="2"/>
          <w:szCs w:val="20"/>
        </w:rPr>
        <w:t xml:space="preserve"> </w:t>
      </w:r>
      <w:r w:rsidR="00755268" w:rsidRPr="0078462F">
        <w:rPr>
          <w:rFonts w:ascii="Calibri" w:hAnsi="Calibri"/>
          <w:i/>
          <w:kern w:val="2"/>
          <w:szCs w:val="20"/>
        </w:rPr>
        <w:t xml:space="preserve">(K01 Award Recipient, now </w:t>
      </w:r>
      <w:r w:rsidR="008606F3" w:rsidRPr="0078462F">
        <w:rPr>
          <w:rFonts w:ascii="Calibri" w:hAnsi="Calibri"/>
          <w:i/>
          <w:kern w:val="2"/>
          <w:szCs w:val="20"/>
        </w:rPr>
        <w:t xml:space="preserve">Assistant Professor </w:t>
      </w:r>
      <w:r w:rsidR="00755268" w:rsidRPr="0078462F">
        <w:rPr>
          <w:rFonts w:ascii="Calibri" w:hAnsi="Calibri"/>
          <w:i/>
          <w:kern w:val="2"/>
          <w:szCs w:val="20"/>
        </w:rPr>
        <w:t xml:space="preserve">at </w:t>
      </w:r>
      <w:r w:rsidR="00FF4C9A" w:rsidRPr="0078462F">
        <w:rPr>
          <w:rFonts w:ascii="Calibri" w:hAnsi="Calibri"/>
          <w:i/>
          <w:kern w:val="2"/>
          <w:szCs w:val="20"/>
        </w:rPr>
        <w:t>WPIC)</w:t>
      </w:r>
    </w:p>
    <w:p w14:paraId="640FD261" w14:textId="77777777" w:rsidR="00645AFA" w:rsidRPr="0078462F" w:rsidRDefault="00645AFA" w:rsidP="00645AFA">
      <w:pPr>
        <w:tabs>
          <w:tab w:val="left" w:pos="1440"/>
          <w:tab w:val="left" w:pos="3600"/>
          <w:tab w:val="left" w:pos="4320"/>
        </w:tabs>
        <w:rPr>
          <w:rStyle w:val="ft"/>
          <w:rFonts w:ascii="Calibri" w:hAnsi="Calibri"/>
          <w:color w:val="222222"/>
        </w:rPr>
      </w:pPr>
      <w:r w:rsidRPr="0078462F">
        <w:rPr>
          <w:rFonts w:ascii="Calibri" w:hAnsi="Calibri"/>
          <w:kern w:val="2"/>
          <w:szCs w:val="20"/>
        </w:rPr>
        <w:t>2017-2019</w:t>
      </w:r>
      <w:r w:rsidR="00044482" w:rsidRPr="0078462F">
        <w:rPr>
          <w:rFonts w:ascii="Calibri" w:hAnsi="Calibri"/>
          <w:kern w:val="2"/>
          <w:szCs w:val="20"/>
        </w:rPr>
        <w:tab/>
        <w:t>Mary Woody, Ph.D.</w:t>
      </w:r>
      <w:r w:rsidR="00044482" w:rsidRPr="0078462F">
        <w:rPr>
          <w:rFonts w:ascii="Calibri" w:hAnsi="Calibri"/>
          <w:kern w:val="2"/>
          <w:szCs w:val="20"/>
        </w:rPr>
        <w:tab/>
      </w:r>
      <w:r w:rsidR="00044482" w:rsidRPr="0078462F">
        <w:rPr>
          <w:rFonts w:ascii="Calibri" w:hAnsi="Calibri"/>
          <w:kern w:val="2"/>
          <w:szCs w:val="20"/>
        </w:rPr>
        <w:tab/>
      </w:r>
      <w:r w:rsidR="00044482" w:rsidRPr="0078462F">
        <w:rPr>
          <w:rFonts w:ascii="Calibri" w:hAnsi="Calibri"/>
        </w:rPr>
        <w:t>Primary Mentor,</w:t>
      </w:r>
      <w:r w:rsidR="00044482" w:rsidRPr="0078462F">
        <w:rPr>
          <w:rFonts w:ascii="Calibri" w:hAnsi="Calibri"/>
          <w:kern w:val="2"/>
          <w:szCs w:val="20"/>
        </w:rPr>
        <w:t xml:space="preserve"> Fellow-</w:t>
      </w:r>
      <w:r w:rsidR="00044482" w:rsidRPr="0078462F">
        <w:rPr>
          <w:rStyle w:val="ft"/>
          <w:rFonts w:ascii="Calibri" w:hAnsi="Calibri"/>
          <w:color w:val="222222"/>
        </w:rPr>
        <w:t xml:space="preserve">Clinical Research Training for Psychologists </w:t>
      </w:r>
    </w:p>
    <w:p w14:paraId="4E06B6AB" w14:textId="1022A135" w:rsidR="00645AFA" w:rsidRPr="0078462F" w:rsidRDefault="00645AFA" w:rsidP="00645AFA">
      <w:pPr>
        <w:tabs>
          <w:tab w:val="left" w:pos="1440"/>
          <w:tab w:val="left" w:pos="3600"/>
          <w:tab w:val="left" w:pos="4320"/>
        </w:tabs>
        <w:rPr>
          <w:rFonts w:ascii="Calibri" w:hAnsi="Calibri"/>
          <w:i/>
          <w:kern w:val="2"/>
          <w:szCs w:val="20"/>
        </w:rPr>
      </w:pPr>
      <w:r w:rsidRPr="0078462F">
        <w:rPr>
          <w:rStyle w:val="ft"/>
          <w:rFonts w:ascii="Calibri" w:hAnsi="Calibri"/>
          <w:color w:val="222222"/>
        </w:rPr>
        <w:tab/>
      </w:r>
      <w:r w:rsidRPr="0078462F">
        <w:rPr>
          <w:rStyle w:val="ft"/>
          <w:rFonts w:ascii="Calibri" w:hAnsi="Calibri"/>
          <w:color w:val="222222"/>
        </w:rPr>
        <w:tab/>
      </w:r>
      <w:r w:rsidRPr="0078462F">
        <w:rPr>
          <w:rStyle w:val="ft"/>
          <w:rFonts w:ascii="Calibri" w:hAnsi="Calibri"/>
          <w:color w:val="222222"/>
        </w:rPr>
        <w:tab/>
      </w:r>
      <w:r w:rsidRPr="0078462F">
        <w:rPr>
          <w:rFonts w:ascii="Calibri" w:hAnsi="Calibri"/>
          <w:i/>
          <w:kern w:val="2"/>
          <w:szCs w:val="20"/>
        </w:rPr>
        <w:t>(K01 Award Recipient, now Assistant Professor at WPIC)</w:t>
      </w:r>
    </w:p>
    <w:p w14:paraId="1B8F1EA9" w14:textId="265F760F" w:rsidR="00897803" w:rsidRPr="0078462F" w:rsidRDefault="00897803" w:rsidP="00645AFA">
      <w:pPr>
        <w:tabs>
          <w:tab w:val="left" w:pos="1440"/>
          <w:tab w:val="left" w:pos="3600"/>
          <w:tab w:val="left" w:pos="4320"/>
        </w:tabs>
        <w:rPr>
          <w:rFonts w:ascii="Calibri" w:hAnsi="Calibri"/>
          <w:iCs/>
          <w:kern w:val="2"/>
          <w:szCs w:val="20"/>
        </w:rPr>
      </w:pPr>
      <w:r w:rsidRPr="0078462F">
        <w:rPr>
          <w:rFonts w:ascii="Calibri" w:hAnsi="Calibri"/>
          <w:iCs/>
          <w:kern w:val="2"/>
          <w:szCs w:val="20"/>
          <w:lang w:val="fr-FR"/>
        </w:rPr>
        <w:t xml:space="preserve">2021 – </w:t>
      </w:r>
      <w:proofErr w:type="spellStart"/>
      <w:r w:rsidRPr="0078462F">
        <w:rPr>
          <w:rFonts w:ascii="Calibri" w:hAnsi="Calibri"/>
          <w:iCs/>
          <w:kern w:val="2"/>
          <w:szCs w:val="20"/>
          <w:lang w:val="fr-FR"/>
        </w:rPr>
        <w:t>present</w:t>
      </w:r>
      <w:proofErr w:type="spellEnd"/>
      <w:r w:rsidRPr="0078462F">
        <w:rPr>
          <w:rFonts w:ascii="Calibri" w:hAnsi="Calibri"/>
          <w:iCs/>
          <w:kern w:val="2"/>
          <w:szCs w:val="20"/>
          <w:lang w:val="fr-FR"/>
        </w:rPr>
        <w:tab/>
        <w:t>Kiera James, Ph.D.</w:t>
      </w:r>
      <w:r w:rsidRPr="0078462F">
        <w:rPr>
          <w:rFonts w:ascii="Calibri" w:hAnsi="Calibri"/>
          <w:iCs/>
          <w:kern w:val="2"/>
          <w:szCs w:val="20"/>
          <w:lang w:val="fr-FR"/>
        </w:rPr>
        <w:tab/>
      </w:r>
      <w:r w:rsidRPr="0078462F">
        <w:rPr>
          <w:rFonts w:ascii="Calibri" w:hAnsi="Calibri"/>
          <w:iCs/>
          <w:kern w:val="2"/>
          <w:szCs w:val="20"/>
          <w:lang w:val="fr-FR"/>
        </w:rPr>
        <w:tab/>
      </w:r>
      <w:r w:rsidRPr="0078462F">
        <w:rPr>
          <w:rFonts w:ascii="Calibri" w:hAnsi="Calibri"/>
          <w:iCs/>
          <w:kern w:val="2"/>
          <w:szCs w:val="20"/>
        </w:rPr>
        <w:t xml:space="preserve">Primary Mentor, NRSA </w:t>
      </w:r>
      <w:proofErr w:type="spellStart"/>
      <w:r w:rsidRPr="0078462F">
        <w:rPr>
          <w:rFonts w:ascii="Calibri" w:hAnsi="Calibri"/>
          <w:iCs/>
          <w:kern w:val="2"/>
          <w:szCs w:val="20"/>
        </w:rPr>
        <w:t>Postdoctotal</w:t>
      </w:r>
      <w:proofErr w:type="spellEnd"/>
      <w:r w:rsidRPr="0078462F">
        <w:rPr>
          <w:rFonts w:ascii="Calibri" w:hAnsi="Calibri"/>
          <w:iCs/>
          <w:kern w:val="2"/>
          <w:szCs w:val="20"/>
        </w:rPr>
        <w:t xml:space="preserve"> F32 Recipient</w:t>
      </w:r>
    </w:p>
    <w:p w14:paraId="729A9962" w14:textId="77777777" w:rsidR="00044482" w:rsidRPr="0078462F" w:rsidRDefault="00044482" w:rsidP="00E17679">
      <w:pPr>
        <w:tabs>
          <w:tab w:val="left" w:pos="1440"/>
          <w:tab w:val="left" w:pos="3600"/>
          <w:tab w:val="left" w:pos="4320"/>
        </w:tabs>
        <w:rPr>
          <w:rFonts w:ascii="Calibri" w:hAnsi="Calibri"/>
          <w:color w:val="222222"/>
        </w:rPr>
      </w:pPr>
    </w:p>
    <w:p w14:paraId="2FFB2795" w14:textId="77777777" w:rsidR="00E17679" w:rsidRPr="0078462F" w:rsidRDefault="00E17679" w:rsidP="00E17679">
      <w:pPr>
        <w:outlineLvl w:val="0"/>
        <w:rPr>
          <w:rFonts w:ascii="Calibri" w:hAnsi="Calibri"/>
          <w:i/>
          <w:szCs w:val="20"/>
          <w:u w:val="single"/>
        </w:rPr>
      </w:pPr>
    </w:p>
    <w:p w14:paraId="512A5705" w14:textId="77777777" w:rsidR="00E17679" w:rsidRPr="0078462F" w:rsidRDefault="00E17679" w:rsidP="00E17679">
      <w:pPr>
        <w:outlineLvl w:val="0"/>
        <w:rPr>
          <w:rFonts w:ascii="Calibri" w:hAnsi="Calibri"/>
          <w:i/>
          <w:szCs w:val="20"/>
          <w:u w:val="single"/>
        </w:rPr>
      </w:pPr>
      <w:r w:rsidRPr="0078462F">
        <w:rPr>
          <w:rFonts w:ascii="Calibri" w:hAnsi="Calibri"/>
          <w:i/>
          <w:szCs w:val="20"/>
          <w:u w:val="single"/>
        </w:rPr>
        <w:t>Medical Students, University of Pittsburgh, School of Medicine:</w:t>
      </w:r>
    </w:p>
    <w:p w14:paraId="60593720" w14:textId="77777777" w:rsidR="00E17679" w:rsidRPr="0078462F" w:rsidRDefault="00E17679" w:rsidP="00E17679">
      <w:pPr>
        <w:widowControl/>
        <w:ind w:left="1440" w:hanging="1440"/>
        <w:rPr>
          <w:rFonts w:ascii="Calibri" w:hAnsi="Calibri"/>
          <w:szCs w:val="20"/>
        </w:rPr>
      </w:pPr>
      <w:r w:rsidRPr="0078462F">
        <w:rPr>
          <w:rFonts w:ascii="Calibri" w:hAnsi="Calibri"/>
          <w:szCs w:val="20"/>
        </w:rPr>
        <w:t>2006-2009</w:t>
      </w:r>
      <w:r w:rsidRPr="0078462F">
        <w:rPr>
          <w:rFonts w:ascii="Calibri" w:hAnsi="Calibri"/>
          <w:szCs w:val="20"/>
        </w:rPr>
        <w:tab/>
        <w:t xml:space="preserve">Mara </w:t>
      </w:r>
      <w:proofErr w:type="spellStart"/>
      <w:r w:rsidRPr="0078462F">
        <w:rPr>
          <w:rFonts w:ascii="Calibri" w:hAnsi="Calibri"/>
          <w:szCs w:val="20"/>
        </w:rPr>
        <w:t>Semel</w:t>
      </w:r>
      <w:proofErr w:type="spellEnd"/>
      <w:r w:rsidRPr="0078462F">
        <w:rPr>
          <w:rFonts w:ascii="Calibri" w:hAnsi="Calibri"/>
          <w:szCs w:val="20"/>
        </w:rPr>
        <w:tab/>
      </w:r>
      <w:r w:rsidRPr="0078462F">
        <w:rPr>
          <w:rFonts w:ascii="Calibri" w:hAnsi="Calibri"/>
          <w:szCs w:val="20"/>
        </w:rPr>
        <w:tab/>
      </w:r>
      <w:r w:rsidRPr="0078462F">
        <w:rPr>
          <w:rFonts w:ascii="Calibri" w:hAnsi="Calibri"/>
          <w:szCs w:val="20"/>
        </w:rPr>
        <w:tab/>
        <w:t xml:space="preserve">Research Mentor, Behavioral/Emotional Health in Children and </w:t>
      </w:r>
    </w:p>
    <w:p w14:paraId="59A4BE6F" w14:textId="77777777" w:rsidR="00E17679" w:rsidRPr="0078462F" w:rsidRDefault="00E17679" w:rsidP="00E17679">
      <w:pPr>
        <w:widowControl/>
        <w:ind w:left="3600" w:firstLine="720"/>
        <w:rPr>
          <w:rFonts w:ascii="Calibri" w:hAnsi="Calibri"/>
          <w:szCs w:val="20"/>
        </w:rPr>
      </w:pPr>
      <w:r w:rsidRPr="0078462F">
        <w:rPr>
          <w:rFonts w:ascii="Calibri" w:hAnsi="Calibri"/>
          <w:szCs w:val="20"/>
        </w:rPr>
        <w:t>Adolescents Summer Research Program and Scholarly Project</w:t>
      </w:r>
    </w:p>
    <w:p w14:paraId="202A932D" w14:textId="77777777" w:rsidR="00E17679" w:rsidRPr="0078462F" w:rsidRDefault="00E17679" w:rsidP="00E17679">
      <w:pPr>
        <w:widowControl/>
        <w:rPr>
          <w:rFonts w:ascii="Calibri" w:hAnsi="Calibri"/>
          <w:szCs w:val="20"/>
        </w:rPr>
      </w:pPr>
      <w:r w:rsidRPr="0078462F">
        <w:rPr>
          <w:rFonts w:ascii="Calibri" w:hAnsi="Calibri"/>
          <w:szCs w:val="20"/>
        </w:rPr>
        <w:t xml:space="preserve">2007-2009 </w:t>
      </w:r>
      <w:r w:rsidRPr="0078462F">
        <w:rPr>
          <w:rFonts w:ascii="Calibri" w:hAnsi="Calibri"/>
          <w:szCs w:val="20"/>
        </w:rPr>
        <w:tab/>
        <w:t xml:space="preserve">Dalia Balsamo </w:t>
      </w:r>
      <w:r w:rsidRPr="0078462F">
        <w:rPr>
          <w:rFonts w:ascii="Calibri" w:hAnsi="Calibri"/>
          <w:szCs w:val="20"/>
        </w:rPr>
        <w:tab/>
      </w:r>
      <w:r w:rsidRPr="0078462F">
        <w:rPr>
          <w:rFonts w:ascii="Calibri" w:hAnsi="Calibri"/>
          <w:szCs w:val="20"/>
        </w:rPr>
        <w:tab/>
      </w:r>
      <w:r w:rsidRPr="0078462F">
        <w:rPr>
          <w:rFonts w:ascii="Calibri" w:hAnsi="Calibri"/>
          <w:szCs w:val="20"/>
        </w:rPr>
        <w:tab/>
        <w:t xml:space="preserve">Research Mentor, Behavioral/Emotional Health in Children and </w:t>
      </w:r>
    </w:p>
    <w:p w14:paraId="1C5CD993" w14:textId="77777777" w:rsidR="00E17679" w:rsidRPr="0078462F" w:rsidRDefault="00E17679" w:rsidP="00E17679">
      <w:pPr>
        <w:widowControl/>
        <w:ind w:left="3600" w:firstLine="720"/>
        <w:rPr>
          <w:rFonts w:ascii="Calibri" w:hAnsi="Calibri"/>
          <w:szCs w:val="20"/>
        </w:rPr>
      </w:pPr>
      <w:r w:rsidRPr="0078462F">
        <w:rPr>
          <w:rFonts w:ascii="Calibri" w:hAnsi="Calibri"/>
          <w:szCs w:val="20"/>
        </w:rPr>
        <w:lastRenderedPageBreak/>
        <w:t>Adolescents Summer Research Program and Scholarly Project</w:t>
      </w:r>
    </w:p>
    <w:p w14:paraId="3113A708" w14:textId="77777777" w:rsidR="00E17679" w:rsidRPr="0078462F" w:rsidRDefault="00E17679" w:rsidP="00E17679">
      <w:pPr>
        <w:widowControl/>
        <w:rPr>
          <w:rFonts w:ascii="Calibri" w:hAnsi="Calibri"/>
          <w:szCs w:val="20"/>
        </w:rPr>
      </w:pPr>
      <w:r w:rsidRPr="0078462F">
        <w:rPr>
          <w:rFonts w:ascii="Calibri" w:hAnsi="Calibri"/>
          <w:szCs w:val="20"/>
        </w:rPr>
        <w:t>2010-2012</w:t>
      </w:r>
      <w:r w:rsidRPr="0078462F">
        <w:rPr>
          <w:rFonts w:ascii="Calibri" w:hAnsi="Calibri"/>
          <w:szCs w:val="20"/>
        </w:rPr>
        <w:tab/>
        <w:t>Lindsay Proud</w:t>
      </w:r>
      <w:r w:rsidRPr="0078462F">
        <w:rPr>
          <w:rFonts w:ascii="Calibri" w:hAnsi="Calibri"/>
          <w:szCs w:val="20"/>
        </w:rPr>
        <w:tab/>
      </w:r>
      <w:r w:rsidRPr="0078462F">
        <w:rPr>
          <w:rFonts w:ascii="Calibri" w:hAnsi="Calibri"/>
          <w:szCs w:val="20"/>
        </w:rPr>
        <w:tab/>
      </w:r>
      <w:r w:rsidRPr="0078462F">
        <w:rPr>
          <w:rFonts w:ascii="Calibri" w:hAnsi="Calibri"/>
          <w:szCs w:val="20"/>
        </w:rPr>
        <w:tab/>
        <w:t xml:space="preserve">Research Mentor, Behavioral/Emotional Health in Children and </w:t>
      </w:r>
    </w:p>
    <w:p w14:paraId="59FBB472" w14:textId="77777777" w:rsidR="00E17679" w:rsidRPr="0078462F" w:rsidRDefault="00E17679" w:rsidP="00E17679">
      <w:pPr>
        <w:widowControl/>
        <w:ind w:left="3600" w:firstLine="720"/>
        <w:rPr>
          <w:rFonts w:ascii="Calibri" w:hAnsi="Calibri"/>
          <w:i/>
        </w:rPr>
      </w:pPr>
      <w:r w:rsidRPr="0078462F">
        <w:rPr>
          <w:rFonts w:ascii="Calibri" w:hAnsi="Calibri"/>
          <w:szCs w:val="20"/>
        </w:rPr>
        <w:t>Adolescents Summer Research Program and Scholarly Project (</w:t>
      </w:r>
      <w:r w:rsidRPr="0078462F">
        <w:rPr>
          <w:rFonts w:ascii="Calibri" w:hAnsi="Calibri"/>
          <w:i/>
        </w:rPr>
        <w:t xml:space="preserve">WPIC </w:t>
      </w:r>
    </w:p>
    <w:p w14:paraId="284671C0" w14:textId="77777777" w:rsidR="00E17679" w:rsidRPr="0078462F" w:rsidRDefault="00E17679" w:rsidP="00E17679">
      <w:pPr>
        <w:widowControl/>
        <w:ind w:left="3600" w:firstLine="720"/>
        <w:rPr>
          <w:rFonts w:ascii="Calibri" w:hAnsi="Calibri"/>
          <w:szCs w:val="20"/>
        </w:rPr>
      </w:pPr>
      <w:r w:rsidRPr="0078462F">
        <w:rPr>
          <w:rFonts w:ascii="Calibri" w:hAnsi="Calibri"/>
          <w:i/>
        </w:rPr>
        <w:t>Research Day Medical Trainee Award Recipient</w:t>
      </w:r>
      <w:r w:rsidRPr="0078462F">
        <w:rPr>
          <w:rFonts w:ascii="Calibri" w:hAnsi="Calibri"/>
        </w:rPr>
        <w:t xml:space="preserve">) </w:t>
      </w:r>
      <w:r w:rsidRPr="0078462F">
        <w:rPr>
          <w:rFonts w:ascii="Calibri" w:hAnsi="Calibri"/>
        </w:rPr>
        <w:tab/>
      </w:r>
    </w:p>
    <w:p w14:paraId="2FA05DE6" w14:textId="5B1C8893" w:rsidR="009A25E2" w:rsidRPr="0078462F" w:rsidRDefault="009A25E2" w:rsidP="00E17679">
      <w:pPr>
        <w:outlineLvl w:val="0"/>
        <w:rPr>
          <w:rFonts w:ascii="Calibri" w:hAnsi="Calibri"/>
          <w:szCs w:val="20"/>
        </w:rPr>
      </w:pPr>
      <w:r w:rsidRPr="0078462F">
        <w:rPr>
          <w:rFonts w:ascii="Calibri" w:hAnsi="Calibri"/>
          <w:iCs/>
          <w:szCs w:val="20"/>
        </w:rPr>
        <w:t>2020-</w:t>
      </w:r>
      <w:r w:rsidR="00943C00" w:rsidRPr="0078462F">
        <w:rPr>
          <w:rFonts w:ascii="Calibri" w:hAnsi="Calibri"/>
          <w:iCs/>
          <w:szCs w:val="20"/>
        </w:rPr>
        <w:t>2023</w:t>
      </w:r>
      <w:r w:rsidRPr="0078462F">
        <w:rPr>
          <w:rFonts w:ascii="Calibri" w:hAnsi="Calibri"/>
          <w:iCs/>
          <w:szCs w:val="20"/>
        </w:rPr>
        <w:tab/>
      </w:r>
      <w:r w:rsidRPr="0078462F">
        <w:rPr>
          <w:rFonts w:ascii="Calibri" w:hAnsi="Calibri"/>
          <w:szCs w:val="20"/>
        </w:rPr>
        <w:t>Maria Evankovich</w:t>
      </w:r>
      <w:r w:rsidRPr="0078462F">
        <w:rPr>
          <w:rFonts w:ascii="Calibri" w:hAnsi="Calibri"/>
          <w:szCs w:val="20"/>
        </w:rPr>
        <w:tab/>
      </w:r>
      <w:r w:rsidRPr="0078462F">
        <w:rPr>
          <w:rFonts w:ascii="Calibri" w:hAnsi="Calibri"/>
          <w:szCs w:val="20"/>
        </w:rPr>
        <w:tab/>
      </w:r>
      <w:r w:rsidRPr="0078462F">
        <w:rPr>
          <w:rFonts w:ascii="Calibri" w:hAnsi="Calibri"/>
          <w:szCs w:val="20"/>
        </w:rPr>
        <w:tab/>
        <w:t>Research Mentor, Dean’s Summer Research Program</w:t>
      </w:r>
      <w:r w:rsidR="0087607B" w:rsidRPr="0078462F">
        <w:rPr>
          <w:rFonts w:ascii="Calibri" w:hAnsi="Calibri"/>
          <w:szCs w:val="20"/>
        </w:rPr>
        <w:t xml:space="preserve">, Longitudinal </w:t>
      </w:r>
      <w:r w:rsidR="0087607B" w:rsidRPr="0078462F">
        <w:rPr>
          <w:rFonts w:ascii="Calibri" w:hAnsi="Calibri"/>
          <w:szCs w:val="20"/>
        </w:rPr>
        <w:tab/>
      </w:r>
      <w:r w:rsidR="0087607B" w:rsidRPr="0078462F">
        <w:rPr>
          <w:rFonts w:ascii="Calibri" w:hAnsi="Calibri"/>
          <w:szCs w:val="20"/>
        </w:rPr>
        <w:tab/>
      </w:r>
      <w:r w:rsidR="0087607B" w:rsidRPr="0078462F">
        <w:rPr>
          <w:rFonts w:ascii="Calibri" w:hAnsi="Calibri"/>
          <w:szCs w:val="20"/>
        </w:rPr>
        <w:tab/>
      </w:r>
      <w:r w:rsidR="0087607B" w:rsidRPr="0078462F">
        <w:rPr>
          <w:rFonts w:ascii="Calibri" w:hAnsi="Calibri"/>
          <w:szCs w:val="20"/>
        </w:rPr>
        <w:tab/>
      </w:r>
      <w:r w:rsidR="0087607B" w:rsidRPr="0078462F">
        <w:rPr>
          <w:rFonts w:ascii="Calibri" w:hAnsi="Calibri"/>
          <w:szCs w:val="20"/>
        </w:rPr>
        <w:tab/>
      </w:r>
      <w:r w:rsidR="0087607B" w:rsidRPr="0078462F">
        <w:rPr>
          <w:rFonts w:ascii="Calibri" w:hAnsi="Calibri"/>
          <w:szCs w:val="20"/>
        </w:rPr>
        <w:tab/>
      </w:r>
      <w:r w:rsidR="0087607B" w:rsidRPr="0078462F">
        <w:rPr>
          <w:rFonts w:ascii="Calibri" w:hAnsi="Calibri"/>
          <w:szCs w:val="20"/>
        </w:rPr>
        <w:tab/>
        <w:t>Research Program</w:t>
      </w:r>
    </w:p>
    <w:p w14:paraId="14F44169" w14:textId="77777777" w:rsidR="00E17679" w:rsidRPr="0078462F" w:rsidRDefault="00E17679" w:rsidP="00E17679">
      <w:pPr>
        <w:outlineLvl w:val="0"/>
        <w:rPr>
          <w:rFonts w:ascii="Calibri" w:hAnsi="Calibri"/>
          <w:i/>
          <w:u w:val="single"/>
        </w:rPr>
      </w:pPr>
      <w:r w:rsidRPr="0078462F">
        <w:rPr>
          <w:rFonts w:ascii="Calibri" w:hAnsi="Calibri"/>
          <w:i/>
          <w:szCs w:val="20"/>
          <w:u w:val="single"/>
        </w:rPr>
        <w:t xml:space="preserve">K Award </w:t>
      </w:r>
      <w:proofErr w:type="gramStart"/>
      <w:r w:rsidRPr="0078462F">
        <w:rPr>
          <w:rFonts w:ascii="Calibri" w:hAnsi="Calibri"/>
          <w:i/>
          <w:szCs w:val="20"/>
          <w:u w:val="single"/>
        </w:rPr>
        <w:t>Mentorship,  University</w:t>
      </w:r>
      <w:proofErr w:type="gramEnd"/>
      <w:r w:rsidRPr="0078462F">
        <w:rPr>
          <w:rFonts w:ascii="Calibri" w:hAnsi="Calibri"/>
          <w:i/>
          <w:szCs w:val="20"/>
          <w:u w:val="single"/>
        </w:rPr>
        <w:t xml:space="preserve"> of Pittsburgh, Department of Psychiatry</w:t>
      </w:r>
      <w:r w:rsidR="008606F3" w:rsidRPr="0078462F">
        <w:rPr>
          <w:rFonts w:ascii="Calibri" w:hAnsi="Calibri"/>
          <w:i/>
          <w:szCs w:val="20"/>
          <w:u w:val="single"/>
        </w:rPr>
        <w:t>/Psychology</w:t>
      </w:r>
      <w:r w:rsidRPr="0078462F">
        <w:rPr>
          <w:rFonts w:ascii="Calibri" w:hAnsi="Calibri"/>
          <w:i/>
          <w:szCs w:val="20"/>
          <w:u w:val="single"/>
        </w:rPr>
        <w:t>:</w:t>
      </w:r>
    </w:p>
    <w:p w14:paraId="797E2664" w14:textId="77777777" w:rsidR="00E17679" w:rsidRPr="0078462F" w:rsidRDefault="00E17679" w:rsidP="00E17679">
      <w:pPr>
        <w:rPr>
          <w:rFonts w:ascii="Calibri" w:hAnsi="Calibri"/>
        </w:rPr>
      </w:pPr>
      <w:r w:rsidRPr="0078462F">
        <w:rPr>
          <w:rFonts w:ascii="Calibri" w:hAnsi="Calibri"/>
        </w:rPr>
        <w:t>2010-2014</w:t>
      </w:r>
      <w:r w:rsidRPr="0078462F">
        <w:rPr>
          <w:rFonts w:ascii="Calibri" w:hAnsi="Calibri"/>
        </w:rPr>
        <w:tab/>
        <w:t>Stephanie Stepp, Ph.D.</w:t>
      </w:r>
      <w:r w:rsidRPr="0078462F">
        <w:rPr>
          <w:rFonts w:ascii="Calibri" w:hAnsi="Calibri"/>
        </w:rPr>
        <w:tab/>
      </w:r>
      <w:r w:rsidRPr="0078462F">
        <w:rPr>
          <w:rFonts w:ascii="Calibri" w:hAnsi="Calibri"/>
        </w:rPr>
        <w:tab/>
        <w:t xml:space="preserve">K01 Consultant </w:t>
      </w:r>
    </w:p>
    <w:p w14:paraId="7793D4F1" w14:textId="77777777" w:rsidR="00E17679" w:rsidRPr="0078462F" w:rsidRDefault="00E17679" w:rsidP="00E17679">
      <w:pPr>
        <w:rPr>
          <w:rFonts w:ascii="Calibri" w:hAnsi="Calibri"/>
        </w:rPr>
      </w:pPr>
      <w:r w:rsidRPr="0078462F">
        <w:rPr>
          <w:rFonts w:ascii="Calibri" w:hAnsi="Calibri"/>
        </w:rPr>
        <w:t>2011-</w:t>
      </w:r>
      <w:r w:rsidR="004038A9" w:rsidRPr="0078462F">
        <w:rPr>
          <w:rFonts w:ascii="Calibri" w:hAnsi="Calibri"/>
        </w:rPr>
        <w:t>2016</w:t>
      </w:r>
      <w:r w:rsidRPr="0078462F">
        <w:rPr>
          <w:rFonts w:ascii="Calibri" w:hAnsi="Calibri"/>
        </w:rPr>
        <w:tab/>
        <w:t>Tom Olino, Ph.D.</w:t>
      </w:r>
      <w:r w:rsidRPr="0078462F">
        <w:rPr>
          <w:rFonts w:ascii="Calibri" w:hAnsi="Calibri"/>
        </w:rPr>
        <w:tab/>
      </w:r>
      <w:r w:rsidRPr="0078462F">
        <w:rPr>
          <w:rFonts w:ascii="Calibri" w:hAnsi="Calibri"/>
        </w:rPr>
        <w:tab/>
      </w:r>
      <w:r w:rsidRPr="0078462F">
        <w:rPr>
          <w:rFonts w:ascii="Calibri" w:hAnsi="Calibri"/>
        </w:rPr>
        <w:tab/>
        <w:t xml:space="preserve">K01 Co-mentor with Erika Forbes </w:t>
      </w:r>
    </w:p>
    <w:p w14:paraId="7D5D2340" w14:textId="77777777" w:rsidR="00E17679" w:rsidRPr="0078462F" w:rsidRDefault="004038A9" w:rsidP="00E17679">
      <w:pPr>
        <w:rPr>
          <w:rFonts w:ascii="Calibri" w:hAnsi="Calibri"/>
        </w:rPr>
      </w:pPr>
      <w:r w:rsidRPr="0078462F">
        <w:rPr>
          <w:rFonts w:ascii="Calibri" w:hAnsi="Calibri"/>
        </w:rPr>
        <w:t>2011-2016</w:t>
      </w:r>
      <w:r w:rsidRPr="0078462F">
        <w:rPr>
          <w:rFonts w:ascii="Calibri" w:hAnsi="Calibri"/>
        </w:rPr>
        <w:tab/>
      </w:r>
      <w:r w:rsidR="00E17679" w:rsidRPr="0078462F">
        <w:rPr>
          <w:rFonts w:ascii="Calibri" w:hAnsi="Calibri"/>
        </w:rPr>
        <w:t>Dana McMakin, Ph.D.</w:t>
      </w:r>
      <w:r w:rsidR="00E17679" w:rsidRPr="0078462F">
        <w:rPr>
          <w:rFonts w:ascii="Calibri" w:hAnsi="Calibri"/>
        </w:rPr>
        <w:tab/>
      </w:r>
      <w:r w:rsidR="00E17679" w:rsidRPr="0078462F">
        <w:rPr>
          <w:rFonts w:ascii="Calibri" w:hAnsi="Calibri"/>
        </w:rPr>
        <w:tab/>
        <w:t xml:space="preserve">K01 Consultant </w:t>
      </w:r>
    </w:p>
    <w:p w14:paraId="791E3845" w14:textId="77777777" w:rsidR="00E17679" w:rsidRPr="0078462F" w:rsidRDefault="004038A9" w:rsidP="00E17679">
      <w:pPr>
        <w:rPr>
          <w:rFonts w:ascii="Calibri" w:hAnsi="Calibri"/>
          <w:lang w:val="fr-FR"/>
        </w:rPr>
      </w:pPr>
      <w:r w:rsidRPr="0078462F">
        <w:rPr>
          <w:rFonts w:ascii="Calibri" w:hAnsi="Calibri"/>
        </w:rPr>
        <w:t>2011-2016</w:t>
      </w:r>
      <w:r w:rsidR="00E17679" w:rsidRPr="0078462F">
        <w:rPr>
          <w:rFonts w:ascii="Calibri" w:hAnsi="Calibri"/>
        </w:rPr>
        <w:tab/>
        <w:t>Meredith Wallace, Ph.D.</w:t>
      </w:r>
      <w:r w:rsidR="00E17679" w:rsidRPr="0078462F">
        <w:rPr>
          <w:rFonts w:ascii="Calibri" w:hAnsi="Calibri"/>
        </w:rPr>
        <w:tab/>
      </w:r>
      <w:r w:rsidR="00E17679" w:rsidRPr="0078462F">
        <w:rPr>
          <w:rFonts w:ascii="Calibri" w:hAnsi="Calibri"/>
        </w:rPr>
        <w:tab/>
      </w:r>
      <w:r w:rsidR="00E17679" w:rsidRPr="0078462F">
        <w:rPr>
          <w:rFonts w:ascii="Calibri" w:hAnsi="Calibri"/>
          <w:lang w:val="fr-FR"/>
        </w:rPr>
        <w:t xml:space="preserve">K01 Consultant </w:t>
      </w:r>
    </w:p>
    <w:p w14:paraId="1761B02C" w14:textId="77777777" w:rsidR="00E17679" w:rsidRPr="0078462F" w:rsidRDefault="00E17679" w:rsidP="00E17679">
      <w:pPr>
        <w:rPr>
          <w:rFonts w:ascii="Calibri" w:hAnsi="Calibri"/>
        </w:rPr>
      </w:pPr>
      <w:r w:rsidRPr="0078462F">
        <w:rPr>
          <w:rFonts w:ascii="Calibri" w:hAnsi="Calibri"/>
          <w:lang w:val="fr-FR"/>
        </w:rPr>
        <w:t>2012-</w:t>
      </w:r>
      <w:r w:rsidR="008606F3" w:rsidRPr="0078462F">
        <w:rPr>
          <w:rFonts w:ascii="Calibri" w:hAnsi="Calibri"/>
          <w:lang w:val="fr-FR"/>
        </w:rPr>
        <w:t>2015</w:t>
      </w:r>
      <w:r w:rsidRPr="0078462F">
        <w:rPr>
          <w:rFonts w:ascii="Calibri" w:hAnsi="Calibri"/>
          <w:lang w:val="fr-FR"/>
        </w:rPr>
        <w:tab/>
        <w:t>Michelle Horner, D.O.</w:t>
      </w:r>
      <w:r w:rsidRPr="0078462F">
        <w:rPr>
          <w:rFonts w:ascii="Calibri" w:hAnsi="Calibri"/>
          <w:lang w:val="fr-FR"/>
        </w:rPr>
        <w:tab/>
      </w:r>
      <w:r w:rsidRPr="0078462F">
        <w:rPr>
          <w:rFonts w:ascii="Calibri" w:hAnsi="Calibri"/>
          <w:lang w:val="fr-FR"/>
        </w:rPr>
        <w:tab/>
      </w:r>
      <w:r w:rsidRPr="0078462F">
        <w:rPr>
          <w:rFonts w:ascii="Calibri" w:hAnsi="Calibri"/>
        </w:rPr>
        <w:t xml:space="preserve">K23 Consultant </w:t>
      </w:r>
    </w:p>
    <w:p w14:paraId="19B03A44" w14:textId="745C7B2F" w:rsidR="00E17679" w:rsidRPr="0078462F" w:rsidRDefault="00E17679" w:rsidP="00E17679">
      <w:pPr>
        <w:rPr>
          <w:rFonts w:ascii="Calibri" w:hAnsi="Calibri"/>
          <w:lang w:val="fr-FR"/>
        </w:rPr>
      </w:pPr>
      <w:r w:rsidRPr="0078462F">
        <w:rPr>
          <w:rFonts w:ascii="Calibri" w:hAnsi="Calibri"/>
          <w:szCs w:val="20"/>
        </w:rPr>
        <w:t>2012-</w:t>
      </w:r>
      <w:r w:rsidR="009A25E2" w:rsidRPr="0078462F">
        <w:rPr>
          <w:rFonts w:ascii="Calibri" w:hAnsi="Calibri"/>
          <w:szCs w:val="20"/>
        </w:rPr>
        <w:t>2018</w:t>
      </w:r>
      <w:r w:rsidRPr="0078462F">
        <w:rPr>
          <w:rFonts w:ascii="Calibri" w:hAnsi="Calibri"/>
          <w:szCs w:val="20"/>
        </w:rPr>
        <w:tab/>
        <w:t>Judith Morgan, Ph.D.</w:t>
      </w:r>
      <w:r w:rsidRPr="0078462F">
        <w:rPr>
          <w:rFonts w:ascii="Calibri" w:hAnsi="Calibri"/>
          <w:szCs w:val="20"/>
        </w:rPr>
        <w:tab/>
      </w:r>
      <w:r w:rsidRPr="0078462F">
        <w:rPr>
          <w:rFonts w:ascii="Calibri" w:hAnsi="Calibri"/>
          <w:szCs w:val="20"/>
        </w:rPr>
        <w:tab/>
      </w:r>
      <w:r w:rsidRPr="0078462F">
        <w:rPr>
          <w:rFonts w:ascii="Calibri" w:hAnsi="Calibri"/>
          <w:szCs w:val="20"/>
          <w:lang w:val="fr-FR"/>
        </w:rPr>
        <w:t xml:space="preserve">K01 Consultant </w:t>
      </w:r>
    </w:p>
    <w:p w14:paraId="18B7F19C" w14:textId="38A89574" w:rsidR="00E17679" w:rsidRPr="0078462F" w:rsidRDefault="00E17679" w:rsidP="00E17679">
      <w:pPr>
        <w:rPr>
          <w:rFonts w:ascii="Calibri" w:hAnsi="Calibri"/>
        </w:rPr>
      </w:pPr>
      <w:r w:rsidRPr="0078462F">
        <w:rPr>
          <w:rFonts w:ascii="Calibri" w:hAnsi="Calibri"/>
          <w:lang w:val="fr-FR"/>
        </w:rPr>
        <w:t>2012-</w:t>
      </w:r>
      <w:r w:rsidR="009A25E2" w:rsidRPr="0078462F">
        <w:rPr>
          <w:rFonts w:ascii="Calibri" w:hAnsi="Calibri"/>
          <w:szCs w:val="20"/>
          <w:lang w:val="fr-FR"/>
        </w:rPr>
        <w:t>2018</w:t>
      </w:r>
      <w:r w:rsidRPr="0078462F">
        <w:rPr>
          <w:rFonts w:ascii="Calibri" w:hAnsi="Calibri"/>
          <w:lang w:val="fr-FR"/>
        </w:rPr>
        <w:tab/>
        <w:t>Leslie Horton, Ph.D.</w:t>
      </w:r>
      <w:r w:rsidRPr="0078462F">
        <w:rPr>
          <w:rFonts w:ascii="Calibri" w:hAnsi="Calibri"/>
          <w:lang w:val="fr-FR"/>
        </w:rPr>
        <w:tab/>
      </w:r>
      <w:r w:rsidRPr="0078462F">
        <w:rPr>
          <w:rFonts w:ascii="Calibri" w:hAnsi="Calibri"/>
          <w:lang w:val="fr-FR"/>
        </w:rPr>
        <w:tab/>
      </w:r>
      <w:r w:rsidRPr="0078462F">
        <w:rPr>
          <w:rFonts w:ascii="Calibri" w:hAnsi="Calibri"/>
        </w:rPr>
        <w:t xml:space="preserve">K23 Co-mentor with Gretchen Haas </w:t>
      </w:r>
    </w:p>
    <w:p w14:paraId="63BCBC45" w14:textId="5B8754EB" w:rsidR="00E17679" w:rsidRPr="0078462F" w:rsidRDefault="00E17679" w:rsidP="00E17679">
      <w:pPr>
        <w:rPr>
          <w:rFonts w:ascii="Calibri" w:hAnsi="Calibri"/>
          <w:lang w:val="es-ES"/>
        </w:rPr>
      </w:pPr>
      <w:r w:rsidRPr="0078462F">
        <w:rPr>
          <w:rFonts w:ascii="Calibri" w:hAnsi="Calibri"/>
          <w:lang w:val="es-ES"/>
        </w:rPr>
        <w:t>2013-</w:t>
      </w:r>
      <w:r w:rsidR="009A25E2" w:rsidRPr="0078462F">
        <w:rPr>
          <w:rFonts w:ascii="Calibri" w:hAnsi="Calibri"/>
          <w:szCs w:val="20"/>
          <w:lang w:val="es-ES"/>
        </w:rPr>
        <w:t>2019</w:t>
      </w:r>
      <w:r w:rsidRPr="0078462F">
        <w:rPr>
          <w:rFonts w:ascii="Calibri" w:hAnsi="Calibri"/>
          <w:lang w:val="es-ES"/>
        </w:rPr>
        <w:tab/>
      </w:r>
      <w:r w:rsidRPr="0078462F">
        <w:rPr>
          <w:rFonts w:ascii="Calibri" w:hAnsi="Calibri"/>
          <w:szCs w:val="20"/>
          <w:lang w:val="es-ES"/>
        </w:rPr>
        <w:t>Patricia Tan, Ph.D.</w:t>
      </w:r>
      <w:r w:rsidRPr="0078462F">
        <w:rPr>
          <w:rFonts w:ascii="Calibri" w:hAnsi="Calibri"/>
          <w:lang w:val="es-ES"/>
        </w:rPr>
        <w:tab/>
      </w:r>
      <w:r w:rsidRPr="0078462F">
        <w:rPr>
          <w:rFonts w:ascii="Calibri" w:hAnsi="Calibri"/>
          <w:lang w:val="es-ES"/>
        </w:rPr>
        <w:tab/>
        <w:t xml:space="preserve">K01 </w:t>
      </w:r>
      <w:proofErr w:type="spellStart"/>
      <w:r w:rsidRPr="0078462F">
        <w:rPr>
          <w:rFonts w:ascii="Calibri" w:hAnsi="Calibri"/>
          <w:lang w:val="es-ES"/>
        </w:rPr>
        <w:t>Primary</w:t>
      </w:r>
      <w:proofErr w:type="spellEnd"/>
      <w:r w:rsidRPr="0078462F">
        <w:rPr>
          <w:rFonts w:ascii="Calibri" w:hAnsi="Calibri"/>
          <w:lang w:val="es-ES"/>
        </w:rPr>
        <w:t xml:space="preserve"> </w:t>
      </w:r>
      <w:r w:rsidRPr="0078462F">
        <w:rPr>
          <w:rFonts w:ascii="Calibri" w:hAnsi="Calibri"/>
          <w:szCs w:val="20"/>
          <w:lang w:val="es-ES"/>
        </w:rPr>
        <w:t>Mentor</w:t>
      </w:r>
    </w:p>
    <w:p w14:paraId="5A8F91A9" w14:textId="603B6A0D" w:rsidR="00E17679" w:rsidRPr="0078462F" w:rsidRDefault="00E17679" w:rsidP="00E17679">
      <w:pPr>
        <w:rPr>
          <w:rFonts w:ascii="Calibri" w:hAnsi="Calibri"/>
        </w:rPr>
      </w:pPr>
      <w:r w:rsidRPr="0078462F">
        <w:rPr>
          <w:rFonts w:ascii="Calibri" w:hAnsi="Calibri"/>
          <w:szCs w:val="20"/>
        </w:rPr>
        <w:t>2014-</w:t>
      </w:r>
      <w:r w:rsidR="009A25E2" w:rsidRPr="0078462F">
        <w:rPr>
          <w:rFonts w:ascii="Calibri" w:hAnsi="Calibri"/>
          <w:szCs w:val="20"/>
        </w:rPr>
        <w:t>2019</w:t>
      </w:r>
      <w:r w:rsidRPr="0078462F">
        <w:rPr>
          <w:rFonts w:ascii="Calibri" w:hAnsi="Calibri"/>
          <w:szCs w:val="20"/>
        </w:rPr>
        <w:tab/>
        <w:t>Lauren Bylsma, Ph.D.</w:t>
      </w:r>
      <w:r w:rsidRPr="0078462F">
        <w:rPr>
          <w:rFonts w:ascii="Calibri" w:hAnsi="Calibri"/>
          <w:szCs w:val="20"/>
        </w:rPr>
        <w:tab/>
      </w:r>
      <w:r w:rsidRPr="0078462F">
        <w:rPr>
          <w:rFonts w:ascii="Calibri" w:hAnsi="Calibri"/>
          <w:szCs w:val="20"/>
        </w:rPr>
        <w:tab/>
      </w:r>
      <w:r w:rsidRPr="0078462F">
        <w:rPr>
          <w:rFonts w:ascii="Calibri" w:hAnsi="Calibri"/>
        </w:rPr>
        <w:t xml:space="preserve">K01 Co-mentor with Cecile Ladouceur </w:t>
      </w:r>
    </w:p>
    <w:p w14:paraId="50D3DE21" w14:textId="2F8BEDD5" w:rsidR="004038A9" w:rsidRPr="0078462F" w:rsidRDefault="004038A9" w:rsidP="004038A9">
      <w:pPr>
        <w:rPr>
          <w:rFonts w:ascii="Calibri" w:hAnsi="Calibri"/>
        </w:rPr>
      </w:pPr>
      <w:r w:rsidRPr="0078462F">
        <w:rPr>
          <w:rFonts w:ascii="Calibri" w:hAnsi="Calibri"/>
        </w:rPr>
        <w:t>2016-</w:t>
      </w:r>
      <w:r w:rsidR="00943C00" w:rsidRPr="0078462F">
        <w:rPr>
          <w:rFonts w:ascii="Calibri" w:hAnsi="Calibri"/>
        </w:rPr>
        <w:t>2021</w:t>
      </w:r>
      <w:r w:rsidRPr="0078462F">
        <w:rPr>
          <w:rFonts w:ascii="Calibri" w:hAnsi="Calibri"/>
        </w:rPr>
        <w:tab/>
        <w:t>Caroline Oppenheimer</w:t>
      </w:r>
      <w:r w:rsidRPr="0078462F">
        <w:rPr>
          <w:rFonts w:ascii="Calibri" w:hAnsi="Calibri"/>
        </w:rPr>
        <w:tab/>
      </w:r>
      <w:r w:rsidRPr="0078462F">
        <w:rPr>
          <w:rFonts w:ascii="Calibri" w:hAnsi="Calibri"/>
        </w:rPr>
        <w:tab/>
        <w:t xml:space="preserve">K01 Primary Mentor </w:t>
      </w:r>
    </w:p>
    <w:p w14:paraId="6AFD7ABE" w14:textId="77777777" w:rsidR="008606F3" w:rsidRPr="0078462F" w:rsidRDefault="008606F3" w:rsidP="004038A9">
      <w:pPr>
        <w:rPr>
          <w:rFonts w:ascii="Calibri" w:hAnsi="Calibri"/>
        </w:rPr>
      </w:pPr>
      <w:r w:rsidRPr="0078462F">
        <w:rPr>
          <w:rFonts w:ascii="Calibri" w:hAnsi="Calibri"/>
        </w:rPr>
        <w:t>2017</w:t>
      </w:r>
      <w:r w:rsidR="00BF16AE" w:rsidRPr="0078462F">
        <w:rPr>
          <w:rFonts w:ascii="Calibri" w:hAnsi="Calibri"/>
        </w:rPr>
        <w:t>-present</w:t>
      </w:r>
      <w:r w:rsidRPr="0078462F">
        <w:rPr>
          <w:rFonts w:ascii="Calibri" w:hAnsi="Calibri"/>
        </w:rPr>
        <w:tab/>
        <w:t>Lauren Hallion</w:t>
      </w:r>
      <w:r w:rsidRPr="0078462F">
        <w:rPr>
          <w:rFonts w:ascii="Calibri" w:hAnsi="Calibri"/>
        </w:rPr>
        <w:tab/>
      </w:r>
      <w:r w:rsidRPr="0078462F">
        <w:rPr>
          <w:rFonts w:ascii="Calibri" w:hAnsi="Calibri"/>
        </w:rPr>
        <w:tab/>
      </w:r>
      <w:r w:rsidRPr="0078462F">
        <w:rPr>
          <w:rFonts w:ascii="Calibri" w:hAnsi="Calibri"/>
        </w:rPr>
        <w:tab/>
        <w:t xml:space="preserve">K01 Primary Mentor </w:t>
      </w:r>
    </w:p>
    <w:p w14:paraId="195AB44D" w14:textId="1CDE7450" w:rsidR="00BF16AE" w:rsidRPr="0078462F" w:rsidRDefault="00BF16AE" w:rsidP="004038A9">
      <w:pPr>
        <w:rPr>
          <w:rFonts w:ascii="Calibri" w:hAnsi="Calibri"/>
        </w:rPr>
      </w:pPr>
      <w:r w:rsidRPr="0078462F">
        <w:rPr>
          <w:rFonts w:ascii="Calibri" w:hAnsi="Calibri"/>
        </w:rPr>
        <w:t>2019</w:t>
      </w:r>
      <w:r w:rsidR="009A25E2" w:rsidRPr="0078462F">
        <w:rPr>
          <w:rFonts w:ascii="Calibri" w:hAnsi="Calibri"/>
        </w:rPr>
        <w:t>-present</w:t>
      </w:r>
      <w:r w:rsidRPr="0078462F">
        <w:rPr>
          <w:rFonts w:ascii="Calibri" w:hAnsi="Calibri"/>
        </w:rPr>
        <w:tab/>
        <w:t>Mary Woody</w:t>
      </w:r>
      <w:r w:rsidRPr="0078462F">
        <w:rPr>
          <w:rFonts w:ascii="Calibri" w:hAnsi="Calibri"/>
        </w:rPr>
        <w:tab/>
      </w:r>
      <w:r w:rsidRPr="0078462F">
        <w:rPr>
          <w:rFonts w:ascii="Calibri" w:hAnsi="Calibri"/>
        </w:rPr>
        <w:tab/>
      </w:r>
      <w:r w:rsidRPr="0078462F">
        <w:rPr>
          <w:rFonts w:ascii="Calibri" w:hAnsi="Calibri"/>
        </w:rPr>
        <w:tab/>
        <w:t>K01 Co-mentor with Rebecca Price</w:t>
      </w:r>
    </w:p>
    <w:p w14:paraId="402045EC" w14:textId="77777777" w:rsidR="00D52E23" w:rsidRPr="0078462F" w:rsidRDefault="00D52E23" w:rsidP="00E17679">
      <w:pPr>
        <w:rPr>
          <w:rFonts w:ascii="Calibri" w:hAnsi="Calibri"/>
          <w:i/>
          <w:u w:val="single"/>
        </w:rPr>
      </w:pPr>
    </w:p>
    <w:p w14:paraId="38463CBE" w14:textId="77777777" w:rsidR="00E17679" w:rsidRPr="0078462F" w:rsidRDefault="00E17679" w:rsidP="00E17679">
      <w:pPr>
        <w:outlineLvl w:val="0"/>
        <w:rPr>
          <w:rFonts w:ascii="Calibri" w:hAnsi="Calibri"/>
          <w:i/>
          <w:u w:val="single"/>
        </w:rPr>
      </w:pPr>
      <w:r w:rsidRPr="0078462F">
        <w:rPr>
          <w:rFonts w:ascii="Calibri" w:hAnsi="Calibri"/>
          <w:i/>
          <w:u w:val="single"/>
        </w:rPr>
        <w:t xml:space="preserve">Clinical Psychology Interns, </w:t>
      </w:r>
      <w:r w:rsidRPr="0078462F">
        <w:rPr>
          <w:rFonts w:ascii="Calibri" w:hAnsi="Calibri"/>
          <w:i/>
          <w:szCs w:val="20"/>
          <w:u w:val="single"/>
        </w:rPr>
        <w:t>University of Pittsburgh, Department of Psychiatry:</w:t>
      </w:r>
    </w:p>
    <w:p w14:paraId="79950F93" w14:textId="77777777" w:rsidR="00E17679" w:rsidRPr="0078462F" w:rsidRDefault="00E17679" w:rsidP="00E17679">
      <w:pPr>
        <w:rPr>
          <w:rFonts w:ascii="Calibri" w:hAnsi="Calibri"/>
        </w:rPr>
      </w:pPr>
      <w:r w:rsidRPr="0078462F">
        <w:rPr>
          <w:rFonts w:ascii="Calibri" w:hAnsi="Calibri"/>
        </w:rPr>
        <w:t>2009-2010</w:t>
      </w:r>
      <w:r w:rsidRPr="0078462F">
        <w:rPr>
          <w:rFonts w:ascii="Calibri" w:hAnsi="Calibri"/>
        </w:rPr>
        <w:tab/>
        <w:t>Patricia Tan, Ph.D.</w:t>
      </w:r>
      <w:r w:rsidRPr="0078462F">
        <w:rPr>
          <w:rFonts w:ascii="Calibri" w:hAnsi="Calibri"/>
        </w:rPr>
        <w:tab/>
      </w:r>
      <w:r w:rsidRPr="0078462F">
        <w:rPr>
          <w:rFonts w:ascii="Calibri" w:hAnsi="Calibri"/>
        </w:rPr>
        <w:tab/>
        <w:t>Primary Research Mentor</w:t>
      </w:r>
    </w:p>
    <w:p w14:paraId="66837056" w14:textId="77777777" w:rsidR="00E17679" w:rsidRPr="0078462F" w:rsidRDefault="00E17679" w:rsidP="00E17679">
      <w:pPr>
        <w:rPr>
          <w:rFonts w:ascii="Calibri" w:hAnsi="Calibri"/>
        </w:rPr>
      </w:pPr>
      <w:r w:rsidRPr="0078462F">
        <w:rPr>
          <w:rFonts w:ascii="Calibri" w:hAnsi="Calibri"/>
        </w:rPr>
        <w:t xml:space="preserve">2009-2010 </w:t>
      </w:r>
      <w:r w:rsidRPr="0078462F">
        <w:rPr>
          <w:rFonts w:ascii="Calibri" w:hAnsi="Calibri"/>
        </w:rPr>
        <w:tab/>
        <w:t>Judith Morgan, Ph.D.</w:t>
      </w:r>
      <w:r w:rsidRPr="0078462F">
        <w:rPr>
          <w:rFonts w:ascii="Calibri" w:hAnsi="Calibri"/>
        </w:rPr>
        <w:tab/>
      </w:r>
      <w:r w:rsidRPr="0078462F">
        <w:rPr>
          <w:rFonts w:ascii="Calibri" w:hAnsi="Calibri"/>
        </w:rPr>
        <w:tab/>
        <w:t>Co-mentor with Erika Forbes</w:t>
      </w:r>
    </w:p>
    <w:p w14:paraId="5B798FD9" w14:textId="77777777" w:rsidR="00E17679" w:rsidRPr="0078462F" w:rsidRDefault="00E17679" w:rsidP="00E17679">
      <w:pPr>
        <w:rPr>
          <w:rFonts w:ascii="Calibri" w:hAnsi="Calibri"/>
        </w:rPr>
      </w:pPr>
      <w:r w:rsidRPr="0078462F">
        <w:rPr>
          <w:rFonts w:ascii="Calibri" w:hAnsi="Calibri"/>
        </w:rPr>
        <w:t>2012-2013</w:t>
      </w:r>
      <w:r w:rsidRPr="0078462F">
        <w:rPr>
          <w:rFonts w:ascii="Calibri" w:hAnsi="Calibri"/>
        </w:rPr>
        <w:tab/>
        <w:t xml:space="preserve">Kristy Benoit, Ph.D. </w:t>
      </w:r>
      <w:r w:rsidRPr="0078462F">
        <w:rPr>
          <w:rFonts w:ascii="Calibri" w:hAnsi="Calibri"/>
        </w:rPr>
        <w:tab/>
      </w:r>
      <w:r w:rsidRPr="0078462F">
        <w:rPr>
          <w:rFonts w:ascii="Calibri" w:hAnsi="Calibri"/>
        </w:rPr>
        <w:tab/>
        <w:t>Primary Research Mentor</w:t>
      </w:r>
    </w:p>
    <w:p w14:paraId="6190544B" w14:textId="77777777" w:rsidR="00E17679" w:rsidRPr="0078462F" w:rsidRDefault="00E17679" w:rsidP="00E17679">
      <w:pPr>
        <w:rPr>
          <w:rFonts w:ascii="Calibri" w:hAnsi="Calibri"/>
        </w:rPr>
      </w:pPr>
      <w:r w:rsidRPr="0078462F">
        <w:rPr>
          <w:rFonts w:ascii="Calibri" w:hAnsi="Calibri"/>
        </w:rPr>
        <w:t>2013-2014</w:t>
      </w:r>
      <w:r w:rsidRPr="0078462F">
        <w:rPr>
          <w:rFonts w:ascii="Calibri" w:hAnsi="Calibri"/>
        </w:rPr>
        <w:tab/>
        <w:t xml:space="preserve">Caroline Oppenheimer, Ph.D. </w:t>
      </w:r>
      <w:r w:rsidRPr="0078462F">
        <w:rPr>
          <w:rFonts w:ascii="Calibri" w:hAnsi="Calibri"/>
        </w:rPr>
        <w:tab/>
        <w:t xml:space="preserve">Primary Research Mentor </w:t>
      </w:r>
    </w:p>
    <w:p w14:paraId="78FEA0A0" w14:textId="77777777" w:rsidR="003C0FFD" w:rsidRPr="0078462F" w:rsidRDefault="003C0FFD" w:rsidP="00E17679">
      <w:pPr>
        <w:rPr>
          <w:rFonts w:ascii="Calibri" w:hAnsi="Calibri"/>
        </w:rPr>
      </w:pPr>
      <w:r w:rsidRPr="0078462F">
        <w:rPr>
          <w:rFonts w:ascii="Calibri" w:hAnsi="Calibri"/>
        </w:rPr>
        <w:t>2016-2017</w:t>
      </w:r>
      <w:r w:rsidRPr="0078462F">
        <w:rPr>
          <w:rFonts w:ascii="Calibri" w:hAnsi="Calibri"/>
        </w:rPr>
        <w:tab/>
        <w:t>Mary Woody, Ph.D.</w:t>
      </w:r>
      <w:r w:rsidRPr="0078462F">
        <w:rPr>
          <w:rFonts w:ascii="Calibri" w:hAnsi="Calibri"/>
        </w:rPr>
        <w:tab/>
      </w:r>
      <w:r w:rsidRPr="0078462F">
        <w:rPr>
          <w:rFonts w:ascii="Calibri" w:hAnsi="Calibri"/>
        </w:rPr>
        <w:tab/>
        <w:t>Co-mentor with Rebecca Price</w:t>
      </w:r>
    </w:p>
    <w:p w14:paraId="5B652318" w14:textId="77777777" w:rsidR="00E17679" w:rsidRPr="0078462F" w:rsidRDefault="00E17679" w:rsidP="006C6D9D">
      <w:pPr>
        <w:outlineLvl w:val="0"/>
        <w:rPr>
          <w:rFonts w:ascii="Calibri" w:hAnsi="Calibri"/>
          <w:i/>
          <w:szCs w:val="20"/>
          <w:u w:val="single"/>
        </w:rPr>
      </w:pPr>
    </w:p>
    <w:p w14:paraId="52002B0E" w14:textId="77777777" w:rsidR="008E42E4" w:rsidRPr="0078462F" w:rsidRDefault="00FC51DC" w:rsidP="006C6D9D">
      <w:pPr>
        <w:outlineLvl w:val="0"/>
        <w:rPr>
          <w:rFonts w:ascii="Calibri" w:hAnsi="Calibri"/>
          <w:i/>
          <w:u w:val="single"/>
        </w:rPr>
      </w:pPr>
      <w:r w:rsidRPr="0078462F">
        <w:rPr>
          <w:rFonts w:ascii="Calibri" w:hAnsi="Calibri"/>
          <w:i/>
          <w:szCs w:val="20"/>
          <w:u w:val="single"/>
        </w:rPr>
        <w:t>Licensed Clinical Supervisor</w:t>
      </w:r>
      <w:r w:rsidR="008C1E29" w:rsidRPr="0078462F">
        <w:rPr>
          <w:rFonts w:ascii="Calibri" w:hAnsi="Calibri"/>
          <w:i/>
          <w:szCs w:val="20"/>
          <w:u w:val="single"/>
        </w:rPr>
        <w:t>, University</w:t>
      </w:r>
      <w:r w:rsidR="00BF549D" w:rsidRPr="0078462F">
        <w:rPr>
          <w:rFonts w:ascii="Calibri" w:hAnsi="Calibri"/>
          <w:i/>
          <w:szCs w:val="20"/>
          <w:u w:val="single"/>
        </w:rPr>
        <w:t xml:space="preserve"> of Pittsburgh, Departmen</w:t>
      </w:r>
      <w:r w:rsidR="008C1E29" w:rsidRPr="0078462F">
        <w:rPr>
          <w:rFonts w:ascii="Calibri" w:hAnsi="Calibri"/>
          <w:i/>
          <w:szCs w:val="20"/>
          <w:u w:val="single"/>
        </w:rPr>
        <w:t>t</w:t>
      </w:r>
      <w:r w:rsidR="008606F3" w:rsidRPr="0078462F">
        <w:rPr>
          <w:rFonts w:ascii="Calibri" w:hAnsi="Calibri"/>
          <w:i/>
          <w:szCs w:val="20"/>
          <w:u w:val="single"/>
        </w:rPr>
        <w:t>s</w:t>
      </w:r>
      <w:r w:rsidR="008C1E29" w:rsidRPr="0078462F">
        <w:rPr>
          <w:rFonts w:ascii="Calibri" w:hAnsi="Calibri"/>
          <w:i/>
          <w:szCs w:val="20"/>
          <w:u w:val="single"/>
        </w:rPr>
        <w:t xml:space="preserve"> of Psychiatry</w:t>
      </w:r>
      <w:r w:rsidR="008606F3" w:rsidRPr="0078462F">
        <w:rPr>
          <w:rFonts w:ascii="Calibri" w:hAnsi="Calibri"/>
          <w:i/>
          <w:szCs w:val="20"/>
          <w:u w:val="single"/>
        </w:rPr>
        <w:t xml:space="preserve"> and Psychology</w:t>
      </w:r>
      <w:r w:rsidR="008C1E29" w:rsidRPr="0078462F">
        <w:rPr>
          <w:rFonts w:ascii="Calibri" w:hAnsi="Calibri"/>
          <w:i/>
          <w:szCs w:val="20"/>
          <w:u w:val="single"/>
        </w:rPr>
        <w:t>:</w:t>
      </w:r>
      <w:r w:rsidR="008E42E4" w:rsidRPr="0078462F">
        <w:rPr>
          <w:rFonts w:ascii="Calibri" w:hAnsi="Calibri"/>
          <w:i/>
          <w:szCs w:val="20"/>
          <w:u w:val="single"/>
        </w:rPr>
        <w:t xml:space="preserve"> </w:t>
      </w:r>
    </w:p>
    <w:p w14:paraId="6B80A208" w14:textId="77777777" w:rsidR="00FC51DC" w:rsidRPr="0078462F" w:rsidRDefault="00FC51DC" w:rsidP="006C6D9D">
      <w:pPr>
        <w:outlineLvl w:val="0"/>
        <w:rPr>
          <w:rFonts w:ascii="Calibri" w:hAnsi="Calibri"/>
          <w:szCs w:val="20"/>
        </w:rPr>
      </w:pPr>
      <w:r w:rsidRPr="0078462F">
        <w:rPr>
          <w:rFonts w:ascii="Calibri" w:hAnsi="Calibri"/>
          <w:szCs w:val="20"/>
        </w:rPr>
        <w:t xml:space="preserve">Provided clinical supervision for CBT anxiety and depression cases with children and </w:t>
      </w:r>
      <w:proofErr w:type="gramStart"/>
      <w:r w:rsidRPr="0078462F">
        <w:rPr>
          <w:rFonts w:ascii="Calibri" w:hAnsi="Calibri"/>
          <w:szCs w:val="20"/>
        </w:rPr>
        <w:t>adolescents</w:t>
      </w:r>
      <w:proofErr w:type="gramEnd"/>
    </w:p>
    <w:p w14:paraId="40D506F7" w14:textId="77777777" w:rsidR="00FC51DC" w:rsidRPr="0078462F" w:rsidRDefault="00CE0113" w:rsidP="004C54DC">
      <w:pPr>
        <w:ind w:left="1440" w:hanging="1440"/>
        <w:rPr>
          <w:rFonts w:ascii="Calibri" w:hAnsi="Calibri"/>
          <w:szCs w:val="20"/>
        </w:rPr>
      </w:pPr>
      <w:r w:rsidRPr="0078462F">
        <w:rPr>
          <w:rFonts w:ascii="Calibri" w:hAnsi="Calibri"/>
          <w:bCs/>
        </w:rPr>
        <w:t>2008 - 2013</w:t>
      </w:r>
      <w:r w:rsidR="00740106" w:rsidRPr="0078462F">
        <w:rPr>
          <w:rFonts w:ascii="Calibri" w:hAnsi="Calibri"/>
          <w:bCs/>
        </w:rPr>
        <w:tab/>
      </w:r>
      <w:r w:rsidR="00FC51DC" w:rsidRPr="0078462F">
        <w:rPr>
          <w:rFonts w:ascii="Calibri" w:hAnsi="Calibri"/>
          <w:szCs w:val="20"/>
        </w:rPr>
        <w:t>Diana Whalen, M.A.</w:t>
      </w:r>
    </w:p>
    <w:p w14:paraId="47790786" w14:textId="77777777" w:rsidR="00FC51DC" w:rsidRPr="0078462F" w:rsidRDefault="00F73020" w:rsidP="00FC51DC">
      <w:pPr>
        <w:ind w:left="1440"/>
        <w:rPr>
          <w:rFonts w:ascii="Calibri" w:hAnsi="Calibri"/>
          <w:szCs w:val="20"/>
        </w:rPr>
      </w:pPr>
      <w:r w:rsidRPr="0078462F">
        <w:rPr>
          <w:rFonts w:ascii="Calibri" w:hAnsi="Calibri"/>
          <w:szCs w:val="20"/>
        </w:rPr>
        <w:t>Stephanie Davis, M.</w:t>
      </w:r>
      <w:r w:rsidR="00FC51DC" w:rsidRPr="0078462F">
        <w:rPr>
          <w:rFonts w:ascii="Calibri" w:hAnsi="Calibri"/>
          <w:szCs w:val="20"/>
        </w:rPr>
        <w:t>A.</w:t>
      </w:r>
    </w:p>
    <w:p w14:paraId="092278B3" w14:textId="77777777" w:rsidR="00FC51DC" w:rsidRPr="0078462F" w:rsidRDefault="00740106" w:rsidP="00FC51DC">
      <w:pPr>
        <w:ind w:left="1440"/>
        <w:rPr>
          <w:rFonts w:ascii="Calibri" w:hAnsi="Calibri"/>
          <w:szCs w:val="20"/>
        </w:rPr>
      </w:pPr>
      <w:r w:rsidRPr="0078462F">
        <w:rPr>
          <w:rFonts w:ascii="Calibri" w:hAnsi="Calibri"/>
          <w:szCs w:val="20"/>
        </w:rPr>
        <w:t xml:space="preserve">Laura </w:t>
      </w:r>
      <w:proofErr w:type="spellStart"/>
      <w:r w:rsidRPr="0078462F">
        <w:rPr>
          <w:rFonts w:ascii="Calibri" w:hAnsi="Calibri"/>
          <w:szCs w:val="20"/>
        </w:rPr>
        <w:t>Trubnic</w:t>
      </w:r>
      <w:r w:rsidR="00FC51DC" w:rsidRPr="0078462F">
        <w:rPr>
          <w:rFonts w:ascii="Calibri" w:hAnsi="Calibri"/>
          <w:szCs w:val="20"/>
        </w:rPr>
        <w:t>k</w:t>
      </w:r>
      <w:proofErr w:type="spellEnd"/>
      <w:r w:rsidR="00FC51DC" w:rsidRPr="0078462F">
        <w:rPr>
          <w:rFonts w:ascii="Calibri" w:hAnsi="Calibri"/>
          <w:szCs w:val="20"/>
        </w:rPr>
        <w:t>, M.S.W.</w:t>
      </w:r>
    </w:p>
    <w:p w14:paraId="0A7D166A" w14:textId="77777777" w:rsidR="00FC51DC" w:rsidRPr="0078462F" w:rsidRDefault="00FC51DC" w:rsidP="00FC51DC">
      <w:pPr>
        <w:ind w:left="1440"/>
        <w:rPr>
          <w:rFonts w:ascii="Calibri" w:hAnsi="Calibri"/>
          <w:szCs w:val="20"/>
          <w:lang w:val="es-ES"/>
        </w:rPr>
      </w:pPr>
      <w:r w:rsidRPr="0078462F">
        <w:rPr>
          <w:rFonts w:ascii="Calibri" w:hAnsi="Calibri"/>
          <w:szCs w:val="20"/>
          <w:lang w:val="es-ES"/>
        </w:rPr>
        <w:t>Kara Colaizzi L.P.C.</w:t>
      </w:r>
    </w:p>
    <w:p w14:paraId="7BD19A80" w14:textId="77777777" w:rsidR="00FC51DC" w:rsidRPr="0078462F" w:rsidRDefault="00FC51DC" w:rsidP="00FC51DC">
      <w:pPr>
        <w:ind w:left="1440"/>
        <w:rPr>
          <w:rFonts w:ascii="Calibri" w:hAnsi="Calibri"/>
          <w:szCs w:val="20"/>
          <w:lang w:val="fr-FR"/>
        </w:rPr>
      </w:pPr>
      <w:r w:rsidRPr="0078462F">
        <w:rPr>
          <w:rFonts w:ascii="Calibri" w:hAnsi="Calibri"/>
          <w:szCs w:val="20"/>
          <w:lang w:val="fr-FR"/>
        </w:rPr>
        <w:t>Melissa Milbert, L.P.C.</w:t>
      </w:r>
    </w:p>
    <w:p w14:paraId="332110F8" w14:textId="77777777" w:rsidR="00F655B2" w:rsidRPr="0078462F" w:rsidRDefault="004C54DC" w:rsidP="00FC51DC">
      <w:pPr>
        <w:ind w:left="1440"/>
        <w:rPr>
          <w:rFonts w:ascii="Calibri" w:hAnsi="Calibri"/>
          <w:szCs w:val="20"/>
        </w:rPr>
      </w:pPr>
      <w:r w:rsidRPr="0078462F">
        <w:rPr>
          <w:rFonts w:ascii="Calibri" w:hAnsi="Calibri"/>
          <w:szCs w:val="20"/>
        </w:rPr>
        <w:t>Christine Larson, Ph.D.</w:t>
      </w:r>
    </w:p>
    <w:p w14:paraId="1694C64C" w14:textId="77777777" w:rsidR="00BF50D8" w:rsidRPr="0078462F" w:rsidRDefault="00BF549D" w:rsidP="004C54DC">
      <w:pPr>
        <w:ind w:left="1440" w:hanging="1440"/>
        <w:rPr>
          <w:rFonts w:ascii="Calibri" w:hAnsi="Calibri"/>
          <w:szCs w:val="20"/>
        </w:rPr>
      </w:pPr>
      <w:r w:rsidRPr="0078462F">
        <w:rPr>
          <w:rFonts w:ascii="Calibri" w:hAnsi="Calibri"/>
          <w:szCs w:val="20"/>
        </w:rPr>
        <w:t>2009 to 2014</w:t>
      </w:r>
      <w:r w:rsidR="00BF50D8" w:rsidRPr="0078462F">
        <w:rPr>
          <w:rFonts w:ascii="Calibri" w:hAnsi="Calibri"/>
          <w:szCs w:val="20"/>
        </w:rPr>
        <w:tab/>
        <w:t xml:space="preserve">Dana McMakin, Ph.D. </w:t>
      </w:r>
    </w:p>
    <w:p w14:paraId="64882108" w14:textId="77777777" w:rsidR="00AF5388" w:rsidRPr="0078462F" w:rsidRDefault="00AF5388" w:rsidP="00AF5388">
      <w:pPr>
        <w:ind w:left="1440" w:hanging="1440"/>
        <w:rPr>
          <w:rFonts w:ascii="Calibri" w:hAnsi="Calibri"/>
          <w:szCs w:val="20"/>
          <w:lang w:val="es-ES"/>
        </w:rPr>
      </w:pPr>
      <w:r w:rsidRPr="0078462F">
        <w:rPr>
          <w:rFonts w:ascii="Calibri" w:hAnsi="Calibri"/>
          <w:szCs w:val="20"/>
          <w:lang w:val="es-ES"/>
        </w:rPr>
        <w:t>2010</w:t>
      </w:r>
      <w:r w:rsidR="00BF549D" w:rsidRPr="0078462F">
        <w:rPr>
          <w:rFonts w:ascii="Calibri" w:hAnsi="Calibri"/>
          <w:szCs w:val="20"/>
          <w:lang w:val="es-ES"/>
        </w:rPr>
        <w:t xml:space="preserve"> </w:t>
      </w:r>
      <w:proofErr w:type="spellStart"/>
      <w:r w:rsidR="00BF549D" w:rsidRPr="0078462F">
        <w:rPr>
          <w:rFonts w:ascii="Calibri" w:hAnsi="Calibri"/>
          <w:szCs w:val="20"/>
          <w:lang w:val="es-ES"/>
        </w:rPr>
        <w:t>to</w:t>
      </w:r>
      <w:proofErr w:type="spellEnd"/>
      <w:r w:rsidR="00BF549D" w:rsidRPr="0078462F">
        <w:rPr>
          <w:rFonts w:ascii="Calibri" w:hAnsi="Calibri"/>
          <w:szCs w:val="20"/>
          <w:lang w:val="es-ES"/>
        </w:rPr>
        <w:t xml:space="preserve"> 2014</w:t>
      </w:r>
      <w:r w:rsidRPr="0078462F">
        <w:rPr>
          <w:rFonts w:ascii="Calibri" w:hAnsi="Calibri"/>
          <w:szCs w:val="20"/>
          <w:lang w:val="es-ES"/>
        </w:rPr>
        <w:tab/>
        <w:t xml:space="preserve">Patricia Tan, Ph.D. </w:t>
      </w:r>
    </w:p>
    <w:p w14:paraId="55681E6D" w14:textId="77777777" w:rsidR="00FC51DC" w:rsidRPr="0078462F" w:rsidRDefault="0014188B" w:rsidP="00CE0113">
      <w:pPr>
        <w:ind w:left="1440" w:hanging="1440"/>
        <w:rPr>
          <w:rFonts w:ascii="Calibri" w:hAnsi="Calibri"/>
          <w:szCs w:val="20"/>
        </w:rPr>
      </w:pPr>
      <w:r w:rsidRPr="0078462F">
        <w:rPr>
          <w:rFonts w:ascii="Calibri" w:hAnsi="Calibri"/>
          <w:szCs w:val="20"/>
        </w:rPr>
        <w:t>2013</w:t>
      </w:r>
      <w:r w:rsidR="008606F3" w:rsidRPr="0078462F">
        <w:rPr>
          <w:rFonts w:ascii="Calibri" w:hAnsi="Calibri"/>
          <w:szCs w:val="20"/>
        </w:rPr>
        <w:t xml:space="preserve"> to 2017</w:t>
      </w:r>
      <w:r w:rsidR="00CE0113" w:rsidRPr="0078462F">
        <w:rPr>
          <w:rFonts w:ascii="Calibri" w:hAnsi="Calibri"/>
          <w:szCs w:val="20"/>
        </w:rPr>
        <w:tab/>
      </w:r>
      <w:r w:rsidR="003A1975" w:rsidRPr="0078462F">
        <w:rPr>
          <w:rFonts w:ascii="Calibri" w:hAnsi="Calibri"/>
          <w:szCs w:val="20"/>
        </w:rPr>
        <w:t xml:space="preserve">Lindsey Stone, Ph.D. </w:t>
      </w:r>
    </w:p>
    <w:p w14:paraId="1664125E" w14:textId="77777777" w:rsidR="00CE0113" w:rsidRPr="0078462F" w:rsidRDefault="00CE0113" w:rsidP="00FC51DC">
      <w:pPr>
        <w:ind w:left="1440"/>
        <w:rPr>
          <w:rFonts w:ascii="Calibri" w:hAnsi="Calibri"/>
          <w:szCs w:val="20"/>
        </w:rPr>
      </w:pPr>
      <w:r w:rsidRPr="0078462F">
        <w:rPr>
          <w:rFonts w:ascii="Calibri" w:hAnsi="Calibri"/>
          <w:szCs w:val="20"/>
        </w:rPr>
        <w:t xml:space="preserve">Kristy Benoit Ph.D. </w:t>
      </w:r>
    </w:p>
    <w:p w14:paraId="182160AA" w14:textId="77777777" w:rsidR="008B5DE4" w:rsidRPr="0078462F" w:rsidRDefault="008B5DE4" w:rsidP="00FC51DC">
      <w:pPr>
        <w:rPr>
          <w:rFonts w:ascii="Calibri" w:hAnsi="Calibri"/>
          <w:szCs w:val="20"/>
        </w:rPr>
      </w:pPr>
    </w:p>
    <w:p w14:paraId="53861C4B" w14:textId="77777777" w:rsidR="00FE7EF1" w:rsidRPr="0078462F" w:rsidRDefault="00764000" w:rsidP="006C6D9D">
      <w:pPr>
        <w:outlineLvl w:val="0"/>
        <w:rPr>
          <w:rFonts w:ascii="Calibri" w:hAnsi="Calibri"/>
          <w:b/>
          <w:szCs w:val="20"/>
        </w:rPr>
      </w:pPr>
      <w:r w:rsidRPr="0078462F">
        <w:rPr>
          <w:rFonts w:ascii="Calibri" w:hAnsi="Calibri"/>
          <w:b/>
          <w:szCs w:val="20"/>
        </w:rPr>
        <w:t>Service on Student</w:t>
      </w:r>
      <w:r w:rsidR="00AA0B05" w:rsidRPr="0078462F">
        <w:rPr>
          <w:rFonts w:ascii="Calibri" w:hAnsi="Calibri"/>
          <w:b/>
          <w:szCs w:val="20"/>
        </w:rPr>
        <w:t xml:space="preserve"> </w:t>
      </w:r>
      <w:r w:rsidR="00F655B2" w:rsidRPr="0078462F">
        <w:rPr>
          <w:rFonts w:ascii="Calibri" w:hAnsi="Calibri"/>
          <w:b/>
          <w:szCs w:val="20"/>
        </w:rPr>
        <w:t>Committees:</w:t>
      </w:r>
    </w:p>
    <w:p w14:paraId="5AF84E79" w14:textId="32C2B144" w:rsidR="001B48E5" w:rsidRPr="0078462F" w:rsidRDefault="00FE7EF1" w:rsidP="006C6D9D">
      <w:pPr>
        <w:outlineLvl w:val="0"/>
        <w:rPr>
          <w:rFonts w:ascii="Calibri" w:hAnsi="Calibri"/>
          <w:szCs w:val="20"/>
        </w:rPr>
      </w:pPr>
      <w:r w:rsidRPr="0078462F">
        <w:rPr>
          <w:rFonts w:ascii="Calibri" w:hAnsi="Calibri"/>
          <w:szCs w:val="20"/>
        </w:rPr>
        <w:t>*</w:t>
      </w:r>
      <w:proofErr w:type="gramStart"/>
      <w:r w:rsidRPr="0078462F">
        <w:rPr>
          <w:rFonts w:ascii="Calibri" w:hAnsi="Calibri"/>
          <w:szCs w:val="20"/>
        </w:rPr>
        <w:t>served</w:t>
      </w:r>
      <w:proofErr w:type="gramEnd"/>
      <w:r w:rsidRPr="0078462F">
        <w:rPr>
          <w:rFonts w:ascii="Calibri" w:hAnsi="Calibri"/>
          <w:szCs w:val="20"/>
        </w:rPr>
        <w:t xml:space="preserve"> on </w:t>
      </w:r>
      <w:r w:rsidR="00CF1197" w:rsidRPr="0078462F">
        <w:rPr>
          <w:rFonts w:ascii="Calibri" w:hAnsi="Calibri"/>
          <w:szCs w:val="20"/>
        </w:rPr>
        <w:t>2</w:t>
      </w:r>
      <w:r w:rsidR="00972DA8" w:rsidRPr="0078462F">
        <w:rPr>
          <w:rFonts w:ascii="Calibri" w:hAnsi="Calibri"/>
          <w:szCs w:val="20"/>
        </w:rPr>
        <w:t>5</w:t>
      </w:r>
      <w:r w:rsidRPr="0078462F">
        <w:rPr>
          <w:rFonts w:ascii="Calibri" w:hAnsi="Calibri"/>
          <w:szCs w:val="20"/>
        </w:rPr>
        <w:t xml:space="preserve"> </w:t>
      </w:r>
      <w:r w:rsidR="00EE634B" w:rsidRPr="0078462F">
        <w:rPr>
          <w:rFonts w:ascii="Calibri" w:hAnsi="Calibri"/>
          <w:szCs w:val="20"/>
        </w:rPr>
        <w:t xml:space="preserve">University of Pittsburgh </w:t>
      </w:r>
      <w:r w:rsidRPr="0078462F">
        <w:rPr>
          <w:rFonts w:ascii="Calibri" w:hAnsi="Calibri"/>
          <w:szCs w:val="20"/>
        </w:rPr>
        <w:t>student milestone committees in 20</w:t>
      </w:r>
      <w:r w:rsidR="003D23DD" w:rsidRPr="0078462F">
        <w:rPr>
          <w:rFonts w:ascii="Calibri" w:hAnsi="Calibri"/>
          <w:szCs w:val="20"/>
        </w:rPr>
        <w:t>2</w:t>
      </w:r>
      <w:r w:rsidR="00972DA8" w:rsidRPr="0078462F">
        <w:rPr>
          <w:rFonts w:ascii="Calibri" w:hAnsi="Calibri"/>
          <w:szCs w:val="20"/>
        </w:rPr>
        <w:t>2</w:t>
      </w:r>
      <w:r w:rsidRPr="0078462F">
        <w:rPr>
          <w:rFonts w:ascii="Calibri" w:hAnsi="Calibri"/>
          <w:szCs w:val="20"/>
        </w:rPr>
        <w:t>-</w:t>
      </w:r>
      <w:r w:rsidR="00A41BE2" w:rsidRPr="0078462F">
        <w:rPr>
          <w:rFonts w:ascii="Calibri" w:hAnsi="Calibri"/>
          <w:szCs w:val="20"/>
        </w:rPr>
        <w:t>2</w:t>
      </w:r>
      <w:r w:rsidR="00972DA8" w:rsidRPr="0078462F">
        <w:rPr>
          <w:rFonts w:ascii="Calibri" w:hAnsi="Calibri"/>
          <w:szCs w:val="20"/>
        </w:rPr>
        <w:t>3</w:t>
      </w:r>
      <w:r w:rsidR="00837B96" w:rsidRPr="0078462F">
        <w:rPr>
          <w:rFonts w:ascii="Calibri" w:hAnsi="Calibri"/>
          <w:szCs w:val="20"/>
        </w:rPr>
        <w:t xml:space="preserve"> (including </w:t>
      </w:r>
      <w:r w:rsidR="00CF1197" w:rsidRPr="0078462F">
        <w:rPr>
          <w:rFonts w:ascii="Calibri" w:hAnsi="Calibri"/>
          <w:szCs w:val="20"/>
        </w:rPr>
        <w:t>8</w:t>
      </w:r>
      <w:r w:rsidR="00954277" w:rsidRPr="0078462F">
        <w:rPr>
          <w:rFonts w:ascii="Calibri" w:hAnsi="Calibri"/>
          <w:szCs w:val="20"/>
        </w:rPr>
        <w:t xml:space="preserve"> as Chair)</w:t>
      </w:r>
    </w:p>
    <w:p w14:paraId="02E76103" w14:textId="77777777" w:rsidR="00764000" w:rsidRPr="0078462F" w:rsidRDefault="00764000" w:rsidP="00764000">
      <w:pPr>
        <w:rPr>
          <w:rFonts w:ascii="Calibri" w:hAnsi="Calibri"/>
          <w:sz w:val="24"/>
          <w:szCs w:val="20"/>
        </w:rPr>
      </w:pPr>
    </w:p>
    <w:p w14:paraId="01815688" w14:textId="77777777" w:rsidR="00896E93" w:rsidRPr="0078462F" w:rsidRDefault="00896E93" w:rsidP="00764000">
      <w:pPr>
        <w:rPr>
          <w:rFonts w:ascii="Calibri" w:hAnsi="Calibri"/>
          <w:b/>
          <w:i/>
          <w:szCs w:val="20"/>
        </w:rPr>
      </w:pPr>
      <w:r w:rsidRPr="0078462F">
        <w:rPr>
          <w:rFonts w:ascii="Calibri" w:hAnsi="Calibri"/>
          <w:b/>
          <w:i/>
          <w:szCs w:val="20"/>
        </w:rPr>
        <w:t>University of Pittsburgh:</w:t>
      </w:r>
    </w:p>
    <w:p w14:paraId="59E159DA" w14:textId="77777777" w:rsidR="00896E93" w:rsidRPr="0078462F" w:rsidRDefault="00896E93" w:rsidP="00764000">
      <w:pPr>
        <w:rPr>
          <w:rFonts w:ascii="Calibri" w:hAnsi="Calibri"/>
          <w:b/>
          <w:i/>
          <w:szCs w:val="20"/>
        </w:rPr>
      </w:pPr>
    </w:p>
    <w:p w14:paraId="3540E4BF" w14:textId="214C164A" w:rsidR="0084086E" w:rsidRPr="0078462F" w:rsidRDefault="0084086E" w:rsidP="0084086E">
      <w:pPr>
        <w:rPr>
          <w:rFonts w:ascii="Calibri" w:hAnsi="Calibri"/>
          <w:iCs/>
          <w:u w:val="single"/>
        </w:rPr>
      </w:pPr>
      <w:r w:rsidRPr="0078462F">
        <w:rPr>
          <w:rFonts w:ascii="Calibri" w:hAnsi="Calibri"/>
          <w:i/>
          <w:u w:val="single"/>
        </w:rPr>
        <w:t>Undergraduate Honor’s Thesis Committees</w:t>
      </w:r>
      <w:r w:rsidR="00B70855" w:rsidRPr="0078462F">
        <w:rPr>
          <w:rFonts w:ascii="Calibri" w:hAnsi="Calibri"/>
          <w:iCs/>
          <w:u w:val="single"/>
        </w:rPr>
        <w:t xml:space="preserve"> (not my own students) </w:t>
      </w:r>
    </w:p>
    <w:p w14:paraId="159430FB" w14:textId="77777777" w:rsidR="00827D43" w:rsidRPr="0078462F" w:rsidRDefault="00827D43" w:rsidP="0084086E">
      <w:pPr>
        <w:rPr>
          <w:rFonts w:ascii="Calibri" w:hAnsi="Calibri"/>
        </w:rPr>
      </w:pPr>
      <w:r w:rsidRPr="0078462F">
        <w:rPr>
          <w:rFonts w:ascii="Calibri" w:hAnsi="Calibri"/>
        </w:rPr>
        <w:t>Kristen Carpio (2014</w:t>
      </w:r>
      <w:r w:rsidR="00963D4C" w:rsidRPr="0078462F">
        <w:rPr>
          <w:rFonts w:ascii="Calibri" w:hAnsi="Calibri"/>
        </w:rPr>
        <w:t>-15</w:t>
      </w:r>
      <w:r w:rsidRPr="0078462F">
        <w:rPr>
          <w:rFonts w:ascii="Calibri" w:hAnsi="Calibri"/>
        </w:rPr>
        <w:t>)</w:t>
      </w:r>
    </w:p>
    <w:p w14:paraId="7127CC7F" w14:textId="77777777" w:rsidR="00963D4C" w:rsidRPr="0078462F" w:rsidRDefault="00963D4C" w:rsidP="00963D4C">
      <w:pPr>
        <w:rPr>
          <w:rFonts w:ascii="Calibri" w:hAnsi="Calibri"/>
        </w:rPr>
      </w:pPr>
      <w:r w:rsidRPr="0078462F">
        <w:rPr>
          <w:rFonts w:ascii="Calibri" w:hAnsi="Calibri"/>
        </w:rPr>
        <w:t>Taylor Wulf</w:t>
      </w:r>
      <w:r w:rsidR="003C0FFD" w:rsidRPr="0078462F">
        <w:rPr>
          <w:rFonts w:ascii="Calibri" w:hAnsi="Calibri"/>
        </w:rPr>
        <w:t xml:space="preserve"> (</w:t>
      </w:r>
      <w:r w:rsidR="008606F3" w:rsidRPr="0078462F">
        <w:rPr>
          <w:rFonts w:ascii="Calibri" w:hAnsi="Calibri"/>
        </w:rPr>
        <w:t>2016-2017)</w:t>
      </w:r>
    </w:p>
    <w:p w14:paraId="1EDD10A3" w14:textId="77777777" w:rsidR="00EC7199" w:rsidRPr="0078462F" w:rsidRDefault="00D43076" w:rsidP="00963D4C">
      <w:pPr>
        <w:rPr>
          <w:rFonts w:ascii="Calibri" w:hAnsi="Calibri"/>
        </w:rPr>
      </w:pPr>
      <w:r w:rsidRPr="0078462F">
        <w:rPr>
          <w:rFonts w:ascii="Calibri" w:hAnsi="Calibri"/>
        </w:rPr>
        <w:t xml:space="preserve">Morgan Lindenmuth </w:t>
      </w:r>
      <w:r w:rsidR="008606F3" w:rsidRPr="0078462F">
        <w:rPr>
          <w:rFonts w:ascii="Calibri" w:hAnsi="Calibri"/>
        </w:rPr>
        <w:t>(2016-2017)</w:t>
      </w:r>
    </w:p>
    <w:p w14:paraId="21D3F14B" w14:textId="4B37929F" w:rsidR="00BF16AE" w:rsidRPr="0078462F" w:rsidRDefault="00BF16AE" w:rsidP="00963D4C">
      <w:pPr>
        <w:rPr>
          <w:rFonts w:ascii="Calibri" w:hAnsi="Calibri"/>
        </w:rPr>
      </w:pPr>
      <w:r w:rsidRPr="0078462F">
        <w:rPr>
          <w:rFonts w:ascii="Calibri" w:hAnsi="Calibri"/>
        </w:rPr>
        <w:t>Cornelia Cai (2018-2019)</w:t>
      </w:r>
    </w:p>
    <w:p w14:paraId="2E00B1AF" w14:textId="70CFA449" w:rsidR="00E07C61" w:rsidRPr="0078462F" w:rsidRDefault="00E07C61" w:rsidP="00963D4C">
      <w:pPr>
        <w:rPr>
          <w:rFonts w:ascii="Calibri" w:hAnsi="Calibri"/>
        </w:rPr>
      </w:pPr>
      <w:r w:rsidRPr="0078462F">
        <w:rPr>
          <w:rFonts w:ascii="Calibri" w:hAnsi="Calibri"/>
        </w:rPr>
        <w:t>Anthony Blair (2019-2020)</w:t>
      </w:r>
    </w:p>
    <w:p w14:paraId="73BFDB30" w14:textId="30B09E47" w:rsidR="0081705D" w:rsidRPr="0078462F" w:rsidRDefault="0081705D" w:rsidP="00963D4C">
      <w:pPr>
        <w:rPr>
          <w:rFonts w:ascii="Calibri" w:hAnsi="Calibri"/>
        </w:rPr>
      </w:pPr>
      <w:r w:rsidRPr="0078462F">
        <w:rPr>
          <w:rFonts w:ascii="Calibri" w:hAnsi="Calibri"/>
        </w:rPr>
        <w:lastRenderedPageBreak/>
        <w:t>Lauren Keller (2021-2022)</w:t>
      </w:r>
    </w:p>
    <w:p w14:paraId="1638697D" w14:textId="69BFD31D" w:rsidR="00197716" w:rsidRPr="0078462F" w:rsidRDefault="00197716" w:rsidP="00963D4C">
      <w:pPr>
        <w:rPr>
          <w:rFonts w:ascii="Calibri" w:hAnsi="Calibri"/>
        </w:rPr>
      </w:pPr>
      <w:r w:rsidRPr="0078462F">
        <w:rPr>
          <w:rFonts w:ascii="Calibri" w:hAnsi="Calibri"/>
        </w:rPr>
        <w:t>Caitlin Aloisio (2022-2023)</w:t>
      </w:r>
    </w:p>
    <w:p w14:paraId="5ADC86F0" w14:textId="77777777" w:rsidR="0084086E" w:rsidRPr="0078462F" w:rsidRDefault="0084086E" w:rsidP="0084086E">
      <w:pPr>
        <w:rPr>
          <w:rFonts w:ascii="Calibri" w:hAnsi="Calibri"/>
          <w:i/>
        </w:rPr>
      </w:pPr>
    </w:p>
    <w:p w14:paraId="0B76BE45" w14:textId="77777777" w:rsidR="00A43C7F" w:rsidRPr="0078462F" w:rsidRDefault="00A43C7F" w:rsidP="008E3069">
      <w:pPr>
        <w:rPr>
          <w:rFonts w:ascii="Calibri" w:hAnsi="Calibri"/>
          <w:i/>
          <w:u w:val="single"/>
        </w:rPr>
      </w:pPr>
      <w:proofErr w:type="gramStart"/>
      <w:r w:rsidRPr="0078462F">
        <w:rPr>
          <w:rFonts w:ascii="Calibri" w:hAnsi="Calibri"/>
          <w:i/>
          <w:u w:val="single"/>
        </w:rPr>
        <w:t>Masters</w:t>
      </w:r>
      <w:proofErr w:type="gramEnd"/>
      <w:r w:rsidRPr="0078462F">
        <w:rPr>
          <w:rFonts w:ascii="Calibri" w:hAnsi="Calibri"/>
          <w:i/>
          <w:u w:val="single"/>
        </w:rPr>
        <w:t xml:space="preserve"> Committees:</w:t>
      </w:r>
    </w:p>
    <w:p w14:paraId="656E0BAB" w14:textId="77777777" w:rsidR="00A43C7F" w:rsidRPr="0078462F" w:rsidRDefault="00A43C7F" w:rsidP="008E3069">
      <w:pPr>
        <w:rPr>
          <w:rFonts w:ascii="Calibri" w:hAnsi="Calibri"/>
        </w:rPr>
      </w:pPr>
      <w:r w:rsidRPr="0078462F">
        <w:rPr>
          <w:rFonts w:ascii="Calibri" w:hAnsi="Calibri"/>
        </w:rPr>
        <w:t>Megan Clegg, Applied Developmental Psychology, School of Education (2005)</w:t>
      </w:r>
    </w:p>
    <w:p w14:paraId="49C29E93" w14:textId="77777777" w:rsidR="00A43C7F" w:rsidRPr="0078462F" w:rsidRDefault="00A43C7F" w:rsidP="008E3069">
      <w:pPr>
        <w:rPr>
          <w:rFonts w:ascii="Calibri" w:hAnsi="Calibri"/>
          <w:szCs w:val="20"/>
        </w:rPr>
      </w:pPr>
      <w:r w:rsidRPr="0078462F">
        <w:rPr>
          <w:rFonts w:ascii="Calibri" w:hAnsi="Calibri"/>
          <w:szCs w:val="20"/>
        </w:rPr>
        <w:t>Ella Vanderbilt-</w:t>
      </w:r>
      <w:proofErr w:type="spellStart"/>
      <w:r w:rsidRPr="0078462F">
        <w:rPr>
          <w:rFonts w:ascii="Calibri" w:hAnsi="Calibri"/>
          <w:szCs w:val="20"/>
        </w:rPr>
        <w:t>Adriance</w:t>
      </w:r>
      <w:proofErr w:type="spellEnd"/>
      <w:r w:rsidRPr="0078462F">
        <w:rPr>
          <w:rFonts w:ascii="Calibri" w:hAnsi="Calibri"/>
          <w:szCs w:val="20"/>
        </w:rPr>
        <w:t xml:space="preserve">, Clinical/Developmental Psychology (2006) </w:t>
      </w:r>
    </w:p>
    <w:p w14:paraId="4A4A461E" w14:textId="77777777" w:rsidR="00A43C7F" w:rsidRPr="0078462F" w:rsidRDefault="00A43C7F" w:rsidP="008E3069">
      <w:pPr>
        <w:rPr>
          <w:rFonts w:ascii="Calibri" w:hAnsi="Calibri"/>
          <w:szCs w:val="20"/>
        </w:rPr>
      </w:pPr>
      <w:r w:rsidRPr="0078462F">
        <w:rPr>
          <w:rFonts w:ascii="Calibri" w:hAnsi="Calibri"/>
          <w:szCs w:val="20"/>
        </w:rPr>
        <w:t>Stephanie Davis, Clinical/Developmental Psychology (2009)</w:t>
      </w:r>
    </w:p>
    <w:p w14:paraId="1E70C923" w14:textId="77777777" w:rsidR="00A43C7F" w:rsidRPr="0078462F" w:rsidRDefault="00A43C7F" w:rsidP="008E3069">
      <w:pPr>
        <w:rPr>
          <w:rFonts w:ascii="Calibri" w:hAnsi="Calibri"/>
          <w:szCs w:val="20"/>
        </w:rPr>
      </w:pPr>
      <w:r w:rsidRPr="0078462F">
        <w:rPr>
          <w:rFonts w:ascii="Calibri" w:hAnsi="Calibri"/>
          <w:szCs w:val="20"/>
        </w:rPr>
        <w:t>Diana Whalen, Clinical/Developmental Psychology (2009, Chair)</w:t>
      </w:r>
    </w:p>
    <w:p w14:paraId="67E10E31" w14:textId="77777777" w:rsidR="00A43C7F" w:rsidRPr="0078462F" w:rsidRDefault="00A43C7F" w:rsidP="008E3069">
      <w:pPr>
        <w:rPr>
          <w:rFonts w:ascii="Calibri" w:hAnsi="Calibri"/>
          <w:szCs w:val="20"/>
        </w:rPr>
      </w:pPr>
      <w:r w:rsidRPr="0078462F">
        <w:rPr>
          <w:rFonts w:ascii="Calibri" w:hAnsi="Calibri"/>
          <w:szCs w:val="20"/>
        </w:rPr>
        <w:t>Darcy Mandell, Clinical Psychology (2011)</w:t>
      </w:r>
    </w:p>
    <w:p w14:paraId="3FEA5CC5" w14:textId="77777777" w:rsidR="00A43C7F" w:rsidRPr="0078462F" w:rsidRDefault="00A43C7F" w:rsidP="008E3069">
      <w:pPr>
        <w:rPr>
          <w:rFonts w:ascii="Calibri" w:hAnsi="Calibri"/>
          <w:szCs w:val="20"/>
        </w:rPr>
      </w:pPr>
      <w:r w:rsidRPr="0078462F">
        <w:rPr>
          <w:rFonts w:ascii="Calibri" w:hAnsi="Calibri"/>
          <w:szCs w:val="20"/>
        </w:rPr>
        <w:t>Lindsey Taraban, Clinical/Developmental Psychology (2015)</w:t>
      </w:r>
    </w:p>
    <w:p w14:paraId="1CF5CBC8" w14:textId="77777777" w:rsidR="00A43C7F" w:rsidRPr="0078462F" w:rsidRDefault="00A43C7F" w:rsidP="008E3069">
      <w:pPr>
        <w:rPr>
          <w:rFonts w:ascii="Calibri" w:hAnsi="Calibri"/>
          <w:lang w:val="fr-FR"/>
        </w:rPr>
      </w:pPr>
      <w:r w:rsidRPr="0078462F">
        <w:rPr>
          <w:rFonts w:ascii="Calibri" w:hAnsi="Calibri"/>
          <w:szCs w:val="20"/>
          <w:lang w:val="fr-FR"/>
        </w:rPr>
        <w:t>Marlissa Amole, Clinical Psychology (2015)</w:t>
      </w:r>
    </w:p>
    <w:p w14:paraId="1C9785CF" w14:textId="77777777" w:rsidR="00A43C7F" w:rsidRPr="0078462F" w:rsidRDefault="00A43C7F" w:rsidP="008E3069">
      <w:pPr>
        <w:rPr>
          <w:rFonts w:ascii="Calibri" w:hAnsi="Calibri"/>
          <w:lang w:val="fr-FR"/>
        </w:rPr>
      </w:pPr>
      <w:r w:rsidRPr="0078462F">
        <w:rPr>
          <w:rFonts w:ascii="Calibri" w:hAnsi="Calibri"/>
          <w:lang w:val="fr-FR"/>
        </w:rPr>
        <w:t xml:space="preserve">Kate Hails, Clinical/Developmental Psychology (2016) </w:t>
      </w:r>
    </w:p>
    <w:p w14:paraId="7BF51AFB" w14:textId="77777777" w:rsidR="00A43C7F" w:rsidRPr="0078462F" w:rsidRDefault="00A43C7F" w:rsidP="008E3069">
      <w:pPr>
        <w:rPr>
          <w:rFonts w:ascii="Calibri" w:hAnsi="Calibri"/>
          <w:lang w:val="fr-FR"/>
        </w:rPr>
      </w:pPr>
      <w:r w:rsidRPr="0078462F">
        <w:rPr>
          <w:rFonts w:ascii="Calibri" w:hAnsi="Calibri"/>
          <w:lang w:val="fr-FR"/>
        </w:rPr>
        <w:t>Dana Rosen, Clinical/Developmental Psychology (2017, Chair)</w:t>
      </w:r>
    </w:p>
    <w:p w14:paraId="051905A6" w14:textId="77777777" w:rsidR="00A43C7F" w:rsidRPr="0078462F" w:rsidRDefault="00A43C7F" w:rsidP="008E3069">
      <w:pPr>
        <w:rPr>
          <w:rFonts w:ascii="Calibri" w:hAnsi="Calibri"/>
          <w:lang w:val="fr-FR"/>
        </w:rPr>
      </w:pPr>
      <w:r w:rsidRPr="0078462F">
        <w:rPr>
          <w:rFonts w:ascii="Calibri" w:hAnsi="Calibri"/>
          <w:lang w:val="fr-FR"/>
        </w:rPr>
        <w:t>Brenden Tervo-Clemmens, Clinical Psychology (2017)</w:t>
      </w:r>
    </w:p>
    <w:p w14:paraId="2BFA6B87" w14:textId="77777777" w:rsidR="00A43C7F" w:rsidRPr="0078462F" w:rsidRDefault="00A43C7F" w:rsidP="008E3069">
      <w:pPr>
        <w:rPr>
          <w:rFonts w:ascii="Calibri" w:hAnsi="Calibri"/>
          <w:lang w:val="fr-FR"/>
        </w:rPr>
      </w:pPr>
      <w:r w:rsidRPr="0078462F">
        <w:rPr>
          <w:rFonts w:ascii="Calibri" w:hAnsi="Calibri"/>
          <w:lang w:val="fr-FR"/>
        </w:rPr>
        <w:t>Christie Musket, Clinical Psychology (2017)</w:t>
      </w:r>
    </w:p>
    <w:p w14:paraId="40FBD2B0" w14:textId="77777777" w:rsidR="00A43C7F" w:rsidRPr="0078462F" w:rsidRDefault="00A43C7F" w:rsidP="008E3069">
      <w:pPr>
        <w:rPr>
          <w:rFonts w:ascii="Calibri" w:hAnsi="Calibri"/>
          <w:lang w:val="fr-FR"/>
        </w:rPr>
      </w:pPr>
      <w:r w:rsidRPr="0078462F">
        <w:rPr>
          <w:rFonts w:ascii="Calibri" w:hAnsi="Calibri"/>
          <w:lang w:val="fr-FR"/>
        </w:rPr>
        <w:t xml:space="preserve">Rosalind Elliot, Clinical/Developmental Psychology (2017, Chair) </w:t>
      </w:r>
    </w:p>
    <w:p w14:paraId="17CE9011" w14:textId="77777777" w:rsidR="00A43C7F" w:rsidRPr="0078462F" w:rsidRDefault="00A43C7F" w:rsidP="008E3069">
      <w:pPr>
        <w:rPr>
          <w:rFonts w:ascii="Calibri" w:hAnsi="Calibri"/>
        </w:rPr>
      </w:pPr>
      <w:r w:rsidRPr="0078462F">
        <w:rPr>
          <w:rFonts w:ascii="Calibri" w:hAnsi="Calibri"/>
        </w:rPr>
        <w:t xml:space="preserve">Emily Roemer, Clinical/Developmental Psychology (2018) </w:t>
      </w:r>
    </w:p>
    <w:p w14:paraId="6A79A5C1" w14:textId="77777777" w:rsidR="00A43C7F" w:rsidRPr="0078462F" w:rsidRDefault="00A43C7F" w:rsidP="008E3069">
      <w:pPr>
        <w:rPr>
          <w:rFonts w:ascii="Calibri" w:hAnsi="Calibri"/>
        </w:rPr>
      </w:pPr>
      <w:r w:rsidRPr="0078462F">
        <w:rPr>
          <w:rFonts w:ascii="Calibri" w:hAnsi="Calibri"/>
        </w:rPr>
        <w:t xml:space="preserve">Stefanie </w:t>
      </w:r>
      <w:proofErr w:type="spellStart"/>
      <w:r w:rsidRPr="0078462F">
        <w:rPr>
          <w:rFonts w:ascii="Calibri" w:hAnsi="Calibri"/>
        </w:rPr>
        <w:t>Sequiera</w:t>
      </w:r>
      <w:proofErr w:type="spellEnd"/>
      <w:r w:rsidRPr="0078462F">
        <w:rPr>
          <w:rFonts w:ascii="Calibri" w:hAnsi="Calibri"/>
        </w:rPr>
        <w:t>, Clinical/Developmental Psychology (2018, Chair)</w:t>
      </w:r>
    </w:p>
    <w:p w14:paraId="57D8C530" w14:textId="77777777" w:rsidR="00A43C7F" w:rsidRPr="0078462F" w:rsidRDefault="00A43C7F" w:rsidP="008E3069">
      <w:pPr>
        <w:rPr>
          <w:rFonts w:ascii="Calibri" w:hAnsi="Calibri"/>
        </w:rPr>
      </w:pPr>
      <w:r w:rsidRPr="0078462F">
        <w:rPr>
          <w:rFonts w:ascii="Calibri" w:hAnsi="Calibri"/>
        </w:rPr>
        <w:t xml:space="preserve">Orma Ravindranath, Clinical Psychology (2019) </w:t>
      </w:r>
    </w:p>
    <w:p w14:paraId="3211A7BE" w14:textId="77777777" w:rsidR="00A43C7F" w:rsidRPr="0078462F" w:rsidRDefault="00A43C7F" w:rsidP="008E3069">
      <w:pPr>
        <w:rPr>
          <w:rFonts w:ascii="Calibri" w:hAnsi="Calibri"/>
        </w:rPr>
      </w:pPr>
      <w:r w:rsidRPr="0078462F">
        <w:rPr>
          <w:rFonts w:ascii="Calibri" w:hAnsi="Calibri"/>
        </w:rPr>
        <w:t xml:space="preserve">Julia Feldman, Clinical/Developmental Psychology (2019) </w:t>
      </w:r>
    </w:p>
    <w:p w14:paraId="6A5CEDAD" w14:textId="77777777" w:rsidR="00A43C7F" w:rsidRPr="0078462F" w:rsidRDefault="00A43C7F" w:rsidP="008E3069">
      <w:pPr>
        <w:rPr>
          <w:rFonts w:ascii="Calibri" w:hAnsi="Calibri"/>
        </w:rPr>
      </w:pPr>
      <w:r w:rsidRPr="0078462F">
        <w:rPr>
          <w:rFonts w:ascii="Calibri" w:hAnsi="Calibri"/>
        </w:rPr>
        <w:t>Esther Palacios-Barrios, Clinical/Developmental Psychology (2019)</w:t>
      </w:r>
    </w:p>
    <w:p w14:paraId="0A16F4E5" w14:textId="77777777" w:rsidR="00A43C7F" w:rsidRPr="0078462F" w:rsidRDefault="00A43C7F" w:rsidP="008E3069">
      <w:pPr>
        <w:rPr>
          <w:rFonts w:ascii="Calibri" w:hAnsi="Calibri"/>
        </w:rPr>
      </w:pPr>
      <w:r w:rsidRPr="0078462F">
        <w:rPr>
          <w:rFonts w:ascii="Calibri" w:hAnsi="Calibri"/>
        </w:rPr>
        <w:t>Kirsten McKone, Clinical/Developmental Psychology (2019, Chair)</w:t>
      </w:r>
    </w:p>
    <w:p w14:paraId="2DBDB003" w14:textId="77777777" w:rsidR="00A43C7F" w:rsidRPr="0078462F" w:rsidRDefault="00A43C7F" w:rsidP="008E3069">
      <w:pPr>
        <w:rPr>
          <w:rFonts w:ascii="Calibri" w:hAnsi="Calibri"/>
        </w:rPr>
      </w:pPr>
      <w:r w:rsidRPr="0078462F">
        <w:rPr>
          <w:rFonts w:ascii="Calibri" w:hAnsi="Calibri"/>
        </w:rPr>
        <w:t>Annie Maheux, Developmental Psychology (2020)</w:t>
      </w:r>
    </w:p>
    <w:p w14:paraId="61162D1E" w14:textId="77777777" w:rsidR="00A43C7F" w:rsidRPr="0078462F" w:rsidRDefault="00A43C7F" w:rsidP="008E3069">
      <w:pPr>
        <w:pStyle w:val="NormalWeb"/>
        <w:rPr>
          <w:rFonts w:ascii="Calibri" w:hAnsi="Calibri" w:cs="Calibri"/>
          <w:color w:val="000000"/>
          <w:sz w:val="20"/>
          <w:szCs w:val="20"/>
        </w:rPr>
      </w:pPr>
      <w:r w:rsidRPr="0078462F">
        <w:rPr>
          <w:rFonts w:ascii="Calibri" w:hAnsi="Calibri" w:cs="Calibri"/>
          <w:color w:val="000000"/>
          <w:sz w:val="20"/>
          <w:szCs w:val="20"/>
        </w:rPr>
        <w:t>Katie Caulfield, Clinical Psychology (2021)</w:t>
      </w:r>
    </w:p>
    <w:p w14:paraId="2ACDC36C" w14:textId="77777777" w:rsidR="00A43C7F" w:rsidRPr="0078462F" w:rsidRDefault="00A43C7F" w:rsidP="008E3069">
      <w:pPr>
        <w:rPr>
          <w:rFonts w:ascii="Calibri" w:hAnsi="Calibri"/>
        </w:rPr>
      </w:pPr>
      <w:r w:rsidRPr="0078462F">
        <w:rPr>
          <w:rFonts w:ascii="Calibri" w:hAnsi="Calibri"/>
        </w:rPr>
        <w:t>Quyen Do, Clinical/Developmental Psychology (2021, Chair)</w:t>
      </w:r>
    </w:p>
    <w:p w14:paraId="32CED2D0" w14:textId="26B4D899" w:rsidR="00A43C7F" w:rsidRPr="0078462F" w:rsidRDefault="00A43C7F" w:rsidP="008E3069">
      <w:pPr>
        <w:rPr>
          <w:rFonts w:ascii="Calibri" w:hAnsi="Calibri"/>
        </w:rPr>
      </w:pPr>
      <w:r w:rsidRPr="0078462F">
        <w:rPr>
          <w:rFonts w:ascii="Calibri" w:hAnsi="Calibri"/>
        </w:rPr>
        <w:t>Emily Hutchinson, Clinical/Developmental Psychology (2022, Chair)</w:t>
      </w:r>
    </w:p>
    <w:p w14:paraId="437A4177" w14:textId="77777777" w:rsidR="00A43C7F" w:rsidRPr="0078462F" w:rsidRDefault="00A43C7F" w:rsidP="008E3069">
      <w:pPr>
        <w:rPr>
          <w:rFonts w:ascii="Calibri" w:hAnsi="Calibri"/>
        </w:rPr>
      </w:pPr>
      <w:r w:rsidRPr="0078462F">
        <w:rPr>
          <w:rFonts w:ascii="Calibri" w:hAnsi="Calibri"/>
        </w:rPr>
        <w:t>Claire Stout, Clinical/Developmental Psychology (active)</w:t>
      </w:r>
    </w:p>
    <w:p w14:paraId="442E4C25" w14:textId="77777777" w:rsidR="00A43C7F" w:rsidRPr="0078462F" w:rsidRDefault="00A43C7F" w:rsidP="008E3069">
      <w:pPr>
        <w:rPr>
          <w:rFonts w:ascii="Calibri" w:hAnsi="Calibri"/>
          <w:iCs/>
          <w:u w:val="single"/>
        </w:rPr>
      </w:pPr>
    </w:p>
    <w:p w14:paraId="3F2C0015" w14:textId="77777777" w:rsidR="00A43C7F" w:rsidRPr="0078462F" w:rsidRDefault="00A43C7F" w:rsidP="008E3069">
      <w:pPr>
        <w:rPr>
          <w:rFonts w:ascii="Calibri" w:hAnsi="Calibri"/>
          <w:i/>
          <w:u w:val="single"/>
        </w:rPr>
      </w:pPr>
      <w:r w:rsidRPr="0078462F">
        <w:rPr>
          <w:rFonts w:ascii="Calibri" w:hAnsi="Calibri"/>
          <w:i/>
          <w:u w:val="single"/>
        </w:rPr>
        <w:t>Specialty Examination Paper (Comprehensive Exam) Committees:</w:t>
      </w:r>
    </w:p>
    <w:p w14:paraId="160BFAE6" w14:textId="77777777" w:rsidR="00A43C7F" w:rsidRPr="0078462F" w:rsidRDefault="00A43C7F" w:rsidP="008E3069">
      <w:pPr>
        <w:rPr>
          <w:rFonts w:ascii="Calibri" w:hAnsi="Calibri"/>
        </w:rPr>
      </w:pPr>
      <w:r w:rsidRPr="0078462F">
        <w:rPr>
          <w:rFonts w:ascii="Calibri" w:hAnsi="Calibri"/>
        </w:rPr>
        <w:t>Ella Vanderbilt-</w:t>
      </w:r>
      <w:proofErr w:type="spellStart"/>
      <w:r w:rsidRPr="0078462F">
        <w:rPr>
          <w:rFonts w:ascii="Calibri" w:hAnsi="Calibri"/>
        </w:rPr>
        <w:t>Adriance</w:t>
      </w:r>
      <w:proofErr w:type="spellEnd"/>
      <w:r w:rsidRPr="0078462F">
        <w:rPr>
          <w:rFonts w:ascii="Calibri" w:hAnsi="Calibri"/>
        </w:rPr>
        <w:t>, Clinical/Developmental Psychology (2008)</w:t>
      </w:r>
    </w:p>
    <w:p w14:paraId="64A51827" w14:textId="77777777" w:rsidR="00A43C7F" w:rsidRPr="0078462F" w:rsidRDefault="00A43C7F" w:rsidP="008E3069">
      <w:pPr>
        <w:rPr>
          <w:rFonts w:ascii="Calibri" w:hAnsi="Calibri"/>
        </w:rPr>
      </w:pPr>
      <w:r w:rsidRPr="0078462F">
        <w:rPr>
          <w:rFonts w:ascii="Calibri" w:hAnsi="Calibri"/>
        </w:rPr>
        <w:t xml:space="preserve">Susan </w:t>
      </w:r>
      <w:proofErr w:type="spellStart"/>
      <w:r w:rsidRPr="0078462F">
        <w:rPr>
          <w:rFonts w:ascii="Calibri" w:hAnsi="Calibri"/>
        </w:rPr>
        <w:t>Gillo</w:t>
      </w:r>
      <w:proofErr w:type="spellEnd"/>
      <w:r w:rsidRPr="0078462F">
        <w:rPr>
          <w:rFonts w:ascii="Calibri" w:hAnsi="Calibri"/>
        </w:rPr>
        <w:t>, Clinical/Developmental Psychology (2008)</w:t>
      </w:r>
    </w:p>
    <w:p w14:paraId="2C9C7EC3" w14:textId="77777777" w:rsidR="00A43C7F" w:rsidRPr="0078462F" w:rsidRDefault="00A43C7F" w:rsidP="008E3069">
      <w:pPr>
        <w:rPr>
          <w:rFonts w:ascii="Calibri" w:hAnsi="Calibri"/>
        </w:rPr>
      </w:pPr>
      <w:r w:rsidRPr="0078462F">
        <w:rPr>
          <w:rFonts w:ascii="Calibri" w:hAnsi="Calibri"/>
        </w:rPr>
        <w:t>Stephanie Davis, Clinical/Developmental Psychology (2010, Chair)</w:t>
      </w:r>
    </w:p>
    <w:p w14:paraId="0AB7DC94" w14:textId="77777777" w:rsidR="00A43C7F" w:rsidRPr="0078462F" w:rsidRDefault="00A43C7F" w:rsidP="008E3069">
      <w:pPr>
        <w:rPr>
          <w:rFonts w:ascii="Calibri" w:hAnsi="Calibri"/>
        </w:rPr>
      </w:pPr>
      <w:r w:rsidRPr="0078462F">
        <w:rPr>
          <w:rFonts w:ascii="Calibri" w:hAnsi="Calibri"/>
        </w:rPr>
        <w:t>Diana Whalen, Clinical/Developmental Psychology (2010, Chair)</w:t>
      </w:r>
    </w:p>
    <w:p w14:paraId="4A95D628" w14:textId="77777777" w:rsidR="00A43C7F" w:rsidRPr="0078462F" w:rsidRDefault="00A43C7F" w:rsidP="008E3069">
      <w:pPr>
        <w:rPr>
          <w:rFonts w:ascii="Calibri" w:hAnsi="Calibri"/>
        </w:rPr>
      </w:pPr>
      <w:r w:rsidRPr="0078462F">
        <w:rPr>
          <w:rFonts w:ascii="Calibri" w:hAnsi="Calibri"/>
        </w:rPr>
        <w:t>Jennifer Waller, Clinical/Developmental Psychology (2013)</w:t>
      </w:r>
    </w:p>
    <w:p w14:paraId="7145A5CE" w14:textId="77777777" w:rsidR="00A43C7F" w:rsidRPr="0078462F" w:rsidRDefault="00A43C7F" w:rsidP="008E3069">
      <w:pPr>
        <w:rPr>
          <w:rFonts w:ascii="Calibri" w:hAnsi="Calibri"/>
        </w:rPr>
      </w:pPr>
      <w:r w:rsidRPr="0078462F">
        <w:rPr>
          <w:rFonts w:ascii="Calibri" w:hAnsi="Calibri"/>
        </w:rPr>
        <w:t>Julia Reuben, Clinical/Developmental Psychology (2014)</w:t>
      </w:r>
    </w:p>
    <w:p w14:paraId="17F6B18C" w14:textId="77777777" w:rsidR="00A43C7F" w:rsidRPr="0078462F" w:rsidRDefault="00A43C7F" w:rsidP="008E3069">
      <w:pPr>
        <w:rPr>
          <w:rFonts w:ascii="Calibri" w:hAnsi="Calibri"/>
        </w:rPr>
      </w:pPr>
      <w:r w:rsidRPr="0078462F">
        <w:rPr>
          <w:rFonts w:ascii="Calibri" w:hAnsi="Calibri"/>
        </w:rPr>
        <w:t>Mary Gilliam, Clinical/Developmental Psychology (2014)</w:t>
      </w:r>
    </w:p>
    <w:p w14:paraId="6E05F5F0" w14:textId="77777777" w:rsidR="00A43C7F" w:rsidRPr="0078462F" w:rsidRDefault="00A43C7F" w:rsidP="008E3069">
      <w:pPr>
        <w:rPr>
          <w:rFonts w:ascii="Calibri" w:hAnsi="Calibri"/>
        </w:rPr>
      </w:pPr>
      <w:r w:rsidRPr="0078462F">
        <w:rPr>
          <w:rFonts w:ascii="Calibri" w:hAnsi="Calibri"/>
        </w:rPr>
        <w:t>Whitney Waugh, Clinical/Developmental Psychology (2014)</w:t>
      </w:r>
    </w:p>
    <w:p w14:paraId="75B8ED39" w14:textId="77777777" w:rsidR="00A43C7F" w:rsidRPr="0078462F" w:rsidRDefault="00A43C7F" w:rsidP="008E3069">
      <w:pPr>
        <w:rPr>
          <w:rFonts w:ascii="Calibri" w:hAnsi="Calibri"/>
        </w:rPr>
      </w:pPr>
      <w:r w:rsidRPr="0078462F">
        <w:rPr>
          <w:rFonts w:ascii="Calibri" w:hAnsi="Calibri"/>
        </w:rPr>
        <w:t>Susan VanDerhei, Developmental Psychology (2014)</w:t>
      </w:r>
    </w:p>
    <w:p w14:paraId="5271996B" w14:textId="77777777" w:rsidR="00A43C7F" w:rsidRPr="0078462F" w:rsidRDefault="00A43C7F" w:rsidP="008E3069">
      <w:pPr>
        <w:rPr>
          <w:rFonts w:ascii="Calibri" w:hAnsi="Calibri"/>
        </w:rPr>
      </w:pPr>
      <w:r w:rsidRPr="0078462F">
        <w:rPr>
          <w:rFonts w:ascii="Calibri" w:hAnsi="Calibri"/>
        </w:rPr>
        <w:t>Sarah Lichenstein, Clinical Psychology (2015)</w:t>
      </w:r>
    </w:p>
    <w:p w14:paraId="6B17857F" w14:textId="77777777" w:rsidR="00A43C7F" w:rsidRPr="0078462F" w:rsidRDefault="00A43C7F" w:rsidP="008E3069">
      <w:pPr>
        <w:rPr>
          <w:rFonts w:ascii="Calibri" w:hAnsi="Calibri"/>
        </w:rPr>
      </w:pPr>
      <w:r w:rsidRPr="0078462F">
        <w:rPr>
          <w:rFonts w:ascii="Calibri" w:hAnsi="Calibri"/>
        </w:rPr>
        <w:t>Emma Satlof-Bedrick, Developmental Psychology (2015)</w:t>
      </w:r>
    </w:p>
    <w:p w14:paraId="00693AFF" w14:textId="77777777" w:rsidR="00A43C7F" w:rsidRPr="0078462F" w:rsidRDefault="00A43C7F" w:rsidP="008E3069">
      <w:pPr>
        <w:rPr>
          <w:rFonts w:ascii="Calibri" w:hAnsi="Calibri"/>
        </w:rPr>
      </w:pPr>
      <w:r w:rsidRPr="0078462F">
        <w:rPr>
          <w:rFonts w:ascii="Calibri" w:hAnsi="Calibri"/>
        </w:rPr>
        <w:t>Lisa Sperle, Clinical/Developmental Psychology (2015)</w:t>
      </w:r>
    </w:p>
    <w:p w14:paraId="600904CD" w14:textId="77777777" w:rsidR="00A43C7F" w:rsidRPr="0078462F" w:rsidRDefault="00A43C7F" w:rsidP="008E3069">
      <w:pPr>
        <w:rPr>
          <w:rFonts w:ascii="Calibri" w:hAnsi="Calibri"/>
        </w:rPr>
      </w:pPr>
      <w:r w:rsidRPr="0078462F">
        <w:rPr>
          <w:rFonts w:ascii="Calibri" w:hAnsi="Calibri"/>
        </w:rPr>
        <w:t>Swathi Gujral, Clinical/Health Psychology (2015)</w:t>
      </w:r>
    </w:p>
    <w:p w14:paraId="550A2735" w14:textId="77777777" w:rsidR="00A43C7F" w:rsidRPr="0078462F" w:rsidRDefault="00A43C7F" w:rsidP="008E3069">
      <w:pPr>
        <w:rPr>
          <w:rFonts w:ascii="Calibri" w:hAnsi="Calibri"/>
        </w:rPr>
      </w:pPr>
      <w:r w:rsidRPr="0078462F">
        <w:rPr>
          <w:rFonts w:ascii="Calibri" w:hAnsi="Calibri"/>
        </w:rPr>
        <w:t>Karen Jakubowski, Clinical/Health Psychology (2016)</w:t>
      </w:r>
    </w:p>
    <w:p w14:paraId="018EF25A" w14:textId="77777777" w:rsidR="00A43C7F" w:rsidRPr="0078462F" w:rsidRDefault="00A43C7F" w:rsidP="008E3069">
      <w:pPr>
        <w:rPr>
          <w:rFonts w:ascii="Calibri" w:hAnsi="Calibri"/>
        </w:rPr>
      </w:pPr>
      <w:r w:rsidRPr="0078462F">
        <w:rPr>
          <w:rFonts w:ascii="Calibri" w:hAnsi="Calibri"/>
        </w:rPr>
        <w:t>Marlissa Amole, Clinical Psychology (2016)</w:t>
      </w:r>
    </w:p>
    <w:p w14:paraId="63F40EDB" w14:textId="77777777" w:rsidR="00A43C7F" w:rsidRPr="0078462F" w:rsidRDefault="00A43C7F" w:rsidP="008E3069">
      <w:pPr>
        <w:rPr>
          <w:rFonts w:ascii="Calibri" w:hAnsi="Calibri"/>
        </w:rPr>
      </w:pPr>
      <w:r w:rsidRPr="0078462F">
        <w:rPr>
          <w:rFonts w:ascii="Calibri" w:hAnsi="Calibri"/>
        </w:rPr>
        <w:t xml:space="preserve">Lindsay Taraban, Clinical/Developmental Psychology (2016) </w:t>
      </w:r>
    </w:p>
    <w:p w14:paraId="24EACF30" w14:textId="77777777" w:rsidR="00A43C7F" w:rsidRPr="0078462F" w:rsidRDefault="00A43C7F" w:rsidP="008E3069">
      <w:pPr>
        <w:rPr>
          <w:rFonts w:ascii="Calibri" w:hAnsi="Calibri"/>
        </w:rPr>
      </w:pPr>
      <w:r w:rsidRPr="0078462F">
        <w:rPr>
          <w:rFonts w:ascii="Calibri" w:hAnsi="Calibri"/>
        </w:rPr>
        <w:t>Jamie Amemiya, Developmental Psychology (2016)</w:t>
      </w:r>
    </w:p>
    <w:p w14:paraId="5F1B2B65" w14:textId="77777777" w:rsidR="00A43C7F" w:rsidRPr="0078462F" w:rsidRDefault="00A43C7F" w:rsidP="008E3069">
      <w:pPr>
        <w:rPr>
          <w:rFonts w:ascii="Calibri" w:hAnsi="Calibri"/>
        </w:rPr>
      </w:pPr>
      <w:r w:rsidRPr="0078462F">
        <w:rPr>
          <w:rFonts w:ascii="Calibri" w:hAnsi="Calibri"/>
        </w:rPr>
        <w:t>Dana Rosen, Clinical/Developmental Psychology (2017, Chair)</w:t>
      </w:r>
    </w:p>
    <w:p w14:paraId="305C9C0E" w14:textId="77777777" w:rsidR="00A43C7F" w:rsidRPr="0078462F" w:rsidRDefault="00A43C7F" w:rsidP="008E3069">
      <w:pPr>
        <w:rPr>
          <w:rFonts w:ascii="Calibri" w:hAnsi="Calibri"/>
        </w:rPr>
      </w:pPr>
      <w:r w:rsidRPr="0078462F">
        <w:rPr>
          <w:rFonts w:ascii="Calibri" w:hAnsi="Calibri"/>
        </w:rPr>
        <w:t xml:space="preserve">Aleksandra Petkova, Clinical/Developmental Psychology (2017) </w:t>
      </w:r>
    </w:p>
    <w:p w14:paraId="6BDBA12C" w14:textId="77777777" w:rsidR="00A43C7F" w:rsidRPr="0078462F" w:rsidRDefault="00A43C7F" w:rsidP="008E3069">
      <w:pPr>
        <w:rPr>
          <w:rFonts w:ascii="Calibri" w:hAnsi="Calibri"/>
        </w:rPr>
      </w:pPr>
      <w:r w:rsidRPr="0078462F">
        <w:rPr>
          <w:rFonts w:ascii="Calibri" w:hAnsi="Calibri"/>
        </w:rPr>
        <w:t>Kate Hails, Clinical/Developmental Psychology (2017)</w:t>
      </w:r>
    </w:p>
    <w:p w14:paraId="63C2F7E3" w14:textId="77777777" w:rsidR="00A43C7F" w:rsidRPr="0078462F" w:rsidRDefault="00A43C7F" w:rsidP="008E3069">
      <w:pPr>
        <w:rPr>
          <w:rFonts w:ascii="Calibri" w:hAnsi="Calibri"/>
        </w:rPr>
      </w:pPr>
      <w:r w:rsidRPr="0078462F">
        <w:rPr>
          <w:rFonts w:ascii="Calibri" w:hAnsi="Calibri"/>
        </w:rPr>
        <w:t xml:space="preserve">Rosalind Elliot, Clinical/Developmental Psychology (2018, Chair) </w:t>
      </w:r>
    </w:p>
    <w:p w14:paraId="49ACB6AD" w14:textId="77777777" w:rsidR="00A43C7F" w:rsidRPr="0078462F" w:rsidRDefault="00A43C7F" w:rsidP="008E3069">
      <w:pPr>
        <w:rPr>
          <w:rFonts w:ascii="Calibri" w:hAnsi="Calibri"/>
        </w:rPr>
      </w:pPr>
      <w:r w:rsidRPr="0078462F">
        <w:rPr>
          <w:rFonts w:ascii="Calibri" w:hAnsi="Calibri"/>
        </w:rPr>
        <w:t xml:space="preserve">Julia Feldman, Clinical/Developmental Psychology (2020) </w:t>
      </w:r>
    </w:p>
    <w:p w14:paraId="01E8E451" w14:textId="77777777" w:rsidR="00A43C7F" w:rsidRPr="0078462F" w:rsidRDefault="00A43C7F" w:rsidP="008E3069">
      <w:pPr>
        <w:rPr>
          <w:rFonts w:ascii="Calibri" w:hAnsi="Calibri"/>
        </w:rPr>
      </w:pPr>
      <w:r w:rsidRPr="0078462F">
        <w:rPr>
          <w:rFonts w:ascii="Calibri" w:hAnsi="Calibri"/>
        </w:rPr>
        <w:t xml:space="preserve">Stefanie </w:t>
      </w:r>
      <w:proofErr w:type="spellStart"/>
      <w:r w:rsidRPr="0078462F">
        <w:rPr>
          <w:rFonts w:ascii="Calibri" w:hAnsi="Calibri"/>
        </w:rPr>
        <w:t>Sequiera</w:t>
      </w:r>
      <w:proofErr w:type="spellEnd"/>
      <w:r w:rsidRPr="0078462F">
        <w:rPr>
          <w:rFonts w:ascii="Calibri" w:hAnsi="Calibri"/>
        </w:rPr>
        <w:t>, Clinical/Developmental Psychology (2020, Chair)</w:t>
      </w:r>
    </w:p>
    <w:p w14:paraId="5E8BA641" w14:textId="77777777" w:rsidR="00A43C7F" w:rsidRPr="0078462F" w:rsidRDefault="00A43C7F" w:rsidP="008E3069">
      <w:pPr>
        <w:rPr>
          <w:rFonts w:ascii="Calibri" w:hAnsi="Calibri"/>
        </w:rPr>
      </w:pPr>
      <w:r w:rsidRPr="0078462F">
        <w:rPr>
          <w:rFonts w:ascii="Calibri" w:hAnsi="Calibri"/>
        </w:rPr>
        <w:lastRenderedPageBreak/>
        <w:t>Esther Palacios-Barrios, Clinical/Developmental Psychology (2021)</w:t>
      </w:r>
    </w:p>
    <w:p w14:paraId="2E75F99D" w14:textId="740ADD39" w:rsidR="00A43C7F" w:rsidRPr="0078462F" w:rsidRDefault="00A43C7F" w:rsidP="008E3069">
      <w:pPr>
        <w:rPr>
          <w:rFonts w:ascii="Calibri" w:hAnsi="Calibri"/>
        </w:rPr>
      </w:pPr>
      <w:r w:rsidRPr="0078462F">
        <w:rPr>
          <w:rFonts w:ascii="Calibri" w:hAnsi="Calibri"/>
        </w:rPr>
        <w:t>Kirsten McKone, Clinical/Developmental Psychology (</w:t>
      </w:r>
      <w:r w:rsidR="00943C00" w:rsidRPr="0078462F">
        <w:rPr>
          <w:rFonts w:ascii="Calibri" w:hAnsi="Calibri"/>
        </w:rPr>
        <w:t>2022</w:t>
      </w:r>
      <w:r w:rsidRPr="0078462F">
        <w:rPr>
          <w:rFonts w:ascii="Calibri" w:hAnsi="Calibri"/>
        </w:rPr>
        <w:t>, Chair)</w:t>
      </w:r>
    </w:p>
    <w:p w14:paraId="7EF5B906" w14:textId="77777777" w:rsidR="00A43C7F" w:rsidRPr="0078462F" w:rsidRDefault="00A43C7F" w:rsidP="008E3069">
      <w:pPr>
        <w:rPr>
          <w:rFonts w:ascii="Calibri" w:hAnsi="Calibri"/>
        </w:rPr>
      </w:pPr>
      <w:r w:rsidRPr="0078462F">
        <w:rPr>
          <w:rFonts w:ascii="Calibri" w:hAnsi="Calibri"/>
        </w:rPr>
        <w:t>Will Woods, Clinical Psychology (2021)</w:t>
      </w:r>
    </w:p>
    <w:p w14:paraId="33C815D7" w14:textId="35E693A2" w:rsidR="00A43C7F" w:rsidRPr="0078462F" w:rsidRDefault="00A43C7F" w:rsidP="008E3069">
      <w:pPr>
        <w:rPr>
          <w:rFonts w:ascii="Calibri" w:hAnsi="Calibri"/>
        </w:rPr>
      </w:pPr>
      <w:r w:rsidRPr="0078462F">
        <w:rPr>
          <w:rFonts w:ascii="Calibri" w:hAnsi="Calibri"/>
        </w:rPr>
        <w:t>Maria Perica, Clinical Psychology (</w:t>
      </w:r>
      <w:r w:rsidR="00974EA9" w:rsidRPr="0078462F">
        <w:rPr>
          <w:rFonts w:ascii="Calibri" w:hAnsi="Calibri"/>
        </w:rPr>
        <w:t>2022</w:t>
      </w:r>
      <w:r w:rsidRPr="0078462F">
        <w:rPr>
          <w:rFonts w:ascii="Calibri" w:hAnsi="Calibri"/>
        </w:rPr>
        <w:t>)</w:t>
      </w:r>
    </w:p>
    <w:p w14:paraId="1DFA99EC" w14:textId="7BADF28D" w:rsidR="00A43C7F" w:rsidRPr="0078462F" w:rsidRDefault="00A43C7F" w:rsidP="008E3069">
      <w:pPr>
        <w:rPr>
          <w:rFonts w:ascii="Calibri" w:hAnsi="Calibri"/>
        </w:rPr>
      </w:pPr>
      <w:r w:rsidRPr="0078462F">
        <w:rPr>
          <w:rFonts w:ascii="Calibri" w:hAnsi="Calibri"/>
        </w:rPr>
        <w:t>Kendra Whitfield, Clinical/Developmental Psychology (</w:t>
      </w:r>
      <w:r w:rsidR="00282C5F" w:rsidRPr="0078462F">
        <w:rPr>
          <w:rFonts w:ascii="Calibri" w:hAnsi="Calibri"/>
        </w:rPr>
        <w:t>2022</w:t>
      </w:r>
      <w:r w:rsidRPr="0078462F">
        <w:rPr>
          <w:rFonts w:ascii="Calibri" w:hAnsi="Calibri"/>
        </w:rPr>
        <w:t>)</w:t>
      </w:r>
    </w:p>
    <w:p w14:paraId="31EFAAC8" w14:textId="275B4C8E" w:rsidR="00A43C7F" w:rsidRPr="0078462F" w:rsidRDefault="00A43C7F" w:rsidP="008E3069">
      <w:pPr>
        <w:rPr>
          <w:rFonts w:ascii="Calibri" w:hAnsi="Calibri"/>
          <w:lang w:val="fr-FR"/>
        </w:rPr>
      </w:pPr>
      <w:r w:rsidRPr="0078462F">
        <w:rPr>
          <w:rFonts w:ascii="Calibri" w:hAnsi="Calibri"/>
          <w:lang w:val="fr-FR"/>
        </w:rPr>
        <w:t>Luciano Dolcini-Catania, Clinical/Developmental Psychology (</w:t>
      </w:r>
      <w:r w:rsidR="007257C3" w:rsidRPr="0078462F">
        <w:rPr>
          <w:rFonts w:ascii="Calibri" w:hAnsi="Calibri"/>
          <w:lang w:val="fr-FR"/>
        </w:rPr>
        <w:t>2022</w:t>
      </w:r>
      <w:r w:rsidRPr="0078462F">
        <w:rPr>
          <w:rFonts w:ascii="Calibri" w:hAnsi="Calibri"/>
          <w:lang w:val="fr-FR"/>
        </w:rPr>
        <w:t>)</w:t>
      </w:r>
    </w:p>
    <w:p w14:paraId="52778F66" w14:textId="77777777" w:rsidR="00A43C7F" w:rsidRPr="0078462F" w:rsidRDefault="00A43C7F" w:rsidP="008E3069">
      <w:pPr>
        <w:rPr>
          <w:rFonts w:ascii="Calibri" w:hAnsi="Calibri"/>
          <w:lang w:val="fr-FR"/>
        </w:rPr>
      </w:pPr>
      <w:r w:rsidRPr="0078462F">
        <w:rPr>
          <w:rFonts w:ascii="Calibri" w:hAnsi="Calibri"/>
          <w:lang w:val="fr-FR"/>
        </w:rPr>
        <w:t xml:space="preserve">Annie </w:t>
      </w:r>
      <w:proofErr w:type="spellStart"/>
      <w:r w:rsidRPr="0078462F">
        <w:rPr>
          <w:rFonts w:ascii="Calibri" w:hAnsi="Calibri"/>
          <w:lang w:val="fr-FR"/>
        </w:rPr>
        <w:t>Maheaux</w:t>
      </w:r>
      <w:proofErr w:type="spellEnd"/>
      <w:r w:rsidRPr="0078462F">
        <w:rPr>
          <w:rFonts w:ascii="Calibri" w:hAnsi="Calibri"/>
          <w:lang w:val="fr-FR"/>
        </w:rPr>
        <w:t>, Developmental Psychology (2022)</w:t>
      </w:r>
    </w:p>
    <w:p w14:paraId="4FC5269A" w14:textId="616D7576" w:rsidR="00A43C7F" w:rsidRPr="0078462F" w:rsidRDefault="00A43C7F" w:rsidP="008E3069">
      <w:pPr>
        <w:rPr>
          <w:rFonts w:ascii="Calibri" w:hAnsi="Calibri"/>
          <w:lang w:val="fr-FR"/>
        </w:rPr>
      </w:pPr>
      <w:r w:rsidRPr="0078462F">
        <w:rPr>
          <w:rFonts w:ascii="Calibri" w:hAnsi="Calibri"/>
          <w:lang w:val="fr-FR"/>
        </w:rPr>
        <w:t>Savannah Roberts, Clinical/Developmental Psychology (active)</w:t>
      </w:r>
    </w:p>
    <w:p w14:paraId="3C6BEAE5" w14:textId="2C067F55" w:rsidR="007257C3" w:rsidRPr="0078462F" w:rsidRDefault="007257C3" w:rsidP="008E3069">
      <w:pPr>
        <w:rPr>
          <w:rFonts w:ascii="Calibri" w:hAnsi="Calibri"/>
          <w:lang w:val="fr-FR"/>
        </w:rPr>
      </w:pPr>
      <w:r w:rsidRPr="0078462F">
        <w:rPr>
          <w:rFonts w:ascii="Calibri" w:hAnsi="Calibri"/>
          <w:lang w:val="fr-FR"/>
        </w:rPr>
        <w:t>Emily Hutchinson, Clinical/Developmental Psychology (active, Chair)</w:t>
      </w:r>
    </w:p>
    <w:p w14:paraId="47C875FA" w14:textId="77777777" w:rsidR="0024526C" w:rsidRPr="0078462F" w:rsidRDefault="0024526C" w:rsidP="008E3069">
      <w:pPr>
        <w:rPr>
          <w:rFonts w:ascii="Calibri" w:hAnsi="Calibri"/>
          <w:lang w:val="fr-FR"/>
        </w:rPr>
      </w:pPr>
      <w:r w:rsidRPr="0078462F">
        <w:rPr>
          <w:rFonts w:ascii="Calibri" w:hAnsi="Calibri"/>
          <w:lang w:val="fr-FR"/>
        </w:rPr>
        <w:t>Quyen Do, Clinical/Developmental Psychology (2023, Chair)</w:t>
      </w:r>
    </w:p>
    <w:p w14:paraId="22C81DBF" w14:textId="0355587F" w:rsidR="0024526C" w:rsidRPr="0078462F" w:rsidRDefault="00DD384E" w:rsidP="008E3069">
      <w:pPr>
        <w:rPr>
          <w:rFonts w:ascii="Calibri" w:hAnsi="Calibri"/>
          <w:lang w:val="fr-FR"/>
        </w:rPr>
      </w:pPr>
      <w:r w:rsidRPr="0078462F">
        <w:rPr>
          <w:rFonts w:ascii="Calibri" w:hAnsi="Calibri"/>
          <w:lang w:val="fr-FR"/>
        </w:rPr>
        <w:t>Isabella Kahhale, Clinical/Developmental Psychology (active)</w:t>
      </w:r>
    </w:p>
    <w:p w14:paraId="5966C706" w14:textId="77777777" w:rsidR="00A43C7F" w:rsidRPr="0078462F" w:rsidRDefault="00A43C7F" w:rsidP="008E3069">
      <w:pPr>
        <w:rPr>
          <w:rFonts w:ascii="Calibri" w:hAnsi="Calibri"/>
          <w:i/>
          <w:u w:val="single"/>
          <w:lang w:val="fr-FR"/>
        </w:rPr>
      </w:pPr>
    </w:p>
    <w:p w14:paraId="56EE0C4B" w14:textId="77777777" w:rsidR="00A43C7F" w:rsidRPr="0078462F" w:rsidRDefault="00A43C7F" w:rsidP="008E3069">
      <w:pPr>
        <w:rPr>
          <w:rFonts w:ascii="Calibri" w:hAnsi="Calibri"/>
          <w:i/>
          <w:u w:val="single"/>
          <w:lang w:val="fr-FR"/>
        </w:rPr>
      </w:pPr>
      <w:r w:rsidRPr="0078462F">
        <w:rPr>
          <w:rFonts w:ascii="Calibri" w:hAnsi="Calibri"/>
          <w:i/>
          <w:u w:val="single"/>
          <w:lang w:val="fr-FR"/>
        </w:rPr>
        <w:t xml:space="preserve">Doctoral </w:t>
      </w:r>
      <w:proofErr w:type="spellStart"/>
      <w:proofErr w:type="gramStart"/>
      <w:r w:rsidRPr="0078462F">
        <w:rPr>
          <w:rFonts w:ascii="Calibri" w:hAnsi="Calibri"/>
          <w:i/>
          <w:u w:val="single"/>
          <w:lang w:val="fr-FR"/>
        </w:rPr>
        <w:t>Committees</w:t>
      </w:r>
      <w:proofErr w:type="spellEnd"/>
      <w:r w:rsidRPr="0078462F">
        <w:rPr>
          <w:rFonts w:ascii="Calibri" w:hAnsi="Calibri"/>
          <w:i/>
          <w:u w:val="single"/>
          <w:lang w:val="fr-FR"/>
        </w:rPr>
        <w:t>:</w:t>
      </w:r>
      <w:proofErr w:type="gramEnd"/>
    </w:p>
    <w:p w14:paraId="055A6E4B" w14:textId="77777777" w:rsidR="00A43C7F" w:rsidRPr="0078462F" w:rsidRDefault="00A43C7F" w:rsidP="008E3069">
      <w:pPr>
        <w:rPr>
          <w:rFonts w:ascii="Calibri" w:hAnsi="Calibri"/>
          <w:lang w:val="fr-FR"/>
        </w:rPr>
      </w:pPr>
      <w:r w:rsidRPr="0078462F">
        <w:rPr>
          <w:rFonts w:ascii="Calibri" w:hAnsi="Calibri"/>
          <w:lang w:val="fr-FR"/>
        </w:rPr>
        <w:t>Ella Vanderbilt-</w:t>
      </w:r>
      <w:proofErr w:type="spellStart"/>
      <w:r w:rsidRPr="0078462F">
        <w:rPr>
          <w:rFonts w:ascii="Calibri" w:hAnsi="Calibri"/>
          <w:lang w:val="fr-FR"/>
        </w:rPr>
        <w:t>Adriance</w:t>
      </w:r>
      <w:proofErr w:type="spellEnd"/>
      <w:r w:rsidRPr="0078462F">
        <w:rPr>
          <w:rFonts w:ascii="Calibri" w:hAnsi="Calibri"/>
          <w:lang w:val="fr-FR"/>
        </w:rPr>
        <w:t>, Clinical/Developmental Psychology (2009)</w:t>
      </w:r>
    </w:p>
    <w:p w14:paraId="7945ECF0" w14:textId="77777777" w:rsidR="00A43C7F" w:rsidRPr="0078462F" w:rsidRDefault="00A43C7F" w:rsidP="008E3069">
      <w:pPr>
        <w:rPr>
          <w:rFonts w:ascii="Calibri" w:hAnsi="Calibri"/>
          <w:lang w:val="fr-FR"/>
        </w:rPr>
      </w:pPr>
      <w:proofErr w:type="spellStart"/>
      <w:r w:rsidRPr="0078462F">
        <w:rPr>
          <w:rFonts w:ascii="Calibri" w:hAnsi="Calibri"/>
          <w:lang w:val="fr-FR"/>
        </w:rPr>
        <w:t>Keiran</w:t>
      </w:r>
      <w:proofErr w:type="spellEnd"/>
      <w:r w:rsidRPr="0078462F">
        <w:rPr>
          <w:rFonts w:ascii="Calibri" w:hAnsi="Calibri"/>
          <w:lang w:val="fr-FR"/>
        </w:rPr>
        <w:t xml:space="preserve"> </w:t>
      </w:r>
      <w:proofErr w:type="spellStart"/>
      <w:r w:rsidRPr="0078462F">
        <w:rPr>
          <w:rFonts w:ascii="Calibri" w:hAnsi="Calibri"/>
          <w:lang w:val="fr-FR"/>
        </w:rPr>
        <w:t>Rump</w:t>
      </w:r>
      <w:proofErr w:type="spellEnd"/>
      <w:r w:rsidRPr="0078462F">
        <w:rPr>
          <w:rFonts w:ascii="Calibri" w:hAnsi="Calibri"/>
          <w:lang w:val="fr-FR"/>
        </w:rPr>
        <w:t>, Clinical/Developmental Psychology (2010)</w:t>
      </w:r>
    </w:p>
    <w:p w14:paraId="0A9FAE26" w14:textId="77777777" w:rsidR="00A43C7F" w:rsidRPr="0078462F" w:rsidRDefault="00A43C7F" w:rsidP="008E3069">
      <w:pPr>
        <w:rPr>
          <w:rFonts w:ascii="Calibri" w:hAnsi="Calibri"/>
          <w:lang w:val="fr-FR"/>
        </w:rPr>
      </w:pPr>
      <w:r w:rsidRPr="0078462F">
        <w:rPr>
          <w:rFonts w:ascii="Calibri" w:hAnsi="Calibri"/>
          <w:lang w:val="fr-FR"/>
        </w:rPr>
        <w:t>Sara Nichols, Clinical/Developmental Psychology (2010)</w:t>
      </w:r>
    </w:p>
    <w:p w14:paraId="2AE89E21" w14:textId="77777777" w:rsidR="00A43C7F" w:rsidRPr="0078462F" w:rsidRDefault="00A43C7F" w:rsidP="008E3069">
      <w:pPr>
        <w:rPr>
          <w:rFonts w:ascii="Calibri" w:hAnsi="Calibri"/>
          <w:lang w:val="fr-FR"/>
        </w:rPr>
      </w:pPr>
      <w:r w:rsidRPr="0078462F">
        <w:rPr>
          <w:rFonts w:ascii="Calibri" w:hAnsi="Calibri"/>
          <w:lang w:val="fr-FR"/>
        </w:rPr>
        <w:t>Susan Gillo, Clinical/Developmental Psychology (2011)</w:t>
      </w:r>
    </w:p>
    <w:p w14:paraId="390725EA" w14:textId="77777777" w:rsidR="00A43C7F" w:rsidRPr="0078462F" w:rsidRDefault="00A43C7F" w:rsidP="008E3069">
      <w:pPr>
        <w:rPr>
          <w:rFonts w:ascii="Calibri" w:hAnsi="Calibri"/>
        </w:rPr>
      </w:pPr>
      <w:r w:rsidRPr="0078462F">
        <w:rPr>
          <w:rFonts w:ascii="Calibri" w:hAnsi="Calibri"/>
        </w:rPr>
        <w:t>Diana Whalen, Clinical/Developmental Psychology (2013, Chair)</w:t>
      </w:r>
    </w:p>
    <w:p w14:paraId="62465840" w14:textId="77777777" w:rsidR="00A43C7F" w:rsidRPr="0078462F" w:rsidRDefault="00A43C7F" w:rsidP="008E3069">
      <w:pPr>
        <w:rPr>
          <w:rFonts w:ascii="Calibri" w:hAnsi="Calibri"/>
        </w:rPr>
      </w:pPr>
      <w:r w:rsidRPr="0078462F">
        <w:rPr>
          <w:rFonts w:ascii="Calibri" w:hAnsi="Calibri"/>
        </w:rPr>
        <w:t>Stephanie Davis, Clinical/Developmental Psychology (2014, Chair)</w:t>
      </w:r>
    </w:p>
    <w:p w14:paraId="3FB46BB6" w14:textId="77777777" w:rsidR="00A43C7F" w:rsidRPr="0078462F" w:rsidRDefault="00A43C7F" w:rsidP="008E3069">
      <w:pPr>
        <w:rPr>
          <w:rFonts w:ascii="Calibri" w:hAnsi="Calibri"/>
        </w:rPr>
      </w:pPr>
      <w:r w:rsidRPr="0078462F">
        <w:rPr>
          <w:rFonts w:ascii="Calibri" w:hAnsi="Calibri"/>
        </w:rPr>
        <w:t>Jennifer Waller, Clinical/Developmental Psychology (2015, Chair)</w:t>
      </w:r>
    </w:p>
    <w:p w14:paraId="07950481" w14:textId="77777777" w:rsidR="00A43C7F" w:rsidRPr="0078462F" w:rsidRDefault="00A43C7F" w:rsidP="008E3069">
      <w:pPr>
        <w:rPr>
          <w:rFonts w:ascii="Calibri" w:hAnsi="Calibri"/>
        </w:rPr>
      </w:pPr>
      <w:r w:rsidRPr="0078462F">
        <w:rPr>
          <w:rFonts w:ascii="Calibri" w:hAnsi="Calibri"/>
        </w:rPr>
        <w:t>Whitney Waugh, Clinical/Developmental Psychology (2016)</w:t>
      </w:r>
    </w:p>
    <w:p w14:paraId="7ADA851A" w14:textId="77777777" w:rsidR="00A43C7F" w:rsidRPr="0078462F" w:rsidRDefault="00A43C7F" w:rsidP="008E3069">
      <w:pPr>
        <w:rPr>
          <w:rFonts w:ascii="Calibri" w:hAnsi="Calibri"/>
        </w:rPr>
      </w:pPr>
      <w:r w:rsidRPr="0078462F">
        <w:rPr>
          <w:rFonts w:ascii="Calibri" w:hAnsi="Calibri"/>
        </w:rPr>
        <w:t>Berhane Messay, Clinical/Health Psychology (2016)</w:t>
      </w:r>
    </w:p>
    <w:p w14:paraId="2C313826" w14:textId="77777777" w:rsidR="00A43C7F" w:rsidRPr="0078462F" w:rsidRDefault="00A43C7F" w:rsidP="008E3069">
      <w:pPr>
        <w:rPr>
          <w:rFonts w:ascii="Calibri" w:hAnsi="Calibri"/>
        </w:rPr>
      </w:pPr>
      <w:r w:rsidRPr="0078462F">
        <w:rPr>
          <w:rFonts w:ascii="Calibri" w:hAnsi="Calibri"/>
        </w:rPr>
        <w:t>Susan VanDerhei, Developmental Psychology (2017)</w:t>
      </w:r>
    </w:p>
    <w:p w14:paraId="7743CD76" w14:textId="77777777" w:rsidR="00A43C7F" w:rsidRPr="0078462F" w:rsidRDefault="00A43C7F" w:rsidP="008E3069">
      <w:pPr>
        <w:rPr>
          <w:rFonts w:ascii="Calibri" w:hAnsi="Calibri"/>
        </w:rPr>
      </w:pPr>
      <w:r w:rsidRPr="0078462F">
        <w:rPr>
          <w:rFonts w:ascii="Calibri" w:hAnsi="Calibri"/>
        </w:rPr>
        <w:t>Gede Pramana, Health Information Management (2017)</w:t>
      </w:r>
    </w:p>
    <w:p w14:paraId="7F2E28E4" w14:textId="77777777" w:rsidR="00A43C7F" w:rsidRPr="0078462F" w:rsidRDefault="00A43C7F" w:rsidP="008E3069">
      <w:pPr>
        <w:rPr>
          <w:rFonts w:ascii="Calibri" w:hAnsi="Calibri"/>
          <w:lang w:val="fr-FR"/>
        </w:rPr>
      </w:pPr>
      <w:r w:rsidRPr="0078462F">
        <w:rPr>
          <w:rFonts w:ascii="Calibri" w:hAnsi="Calibri"/>
          <w:lang w:val="fr-FR"/>
        </w:rPr>
        <w:t>Sarah Lichenstein, Clinical Psychology (2017)</w:t>
      </w:r>
    </w:p>
    <w:p w14:paraId="28E3AAF1" w14:textId="77777777" w:rsidR="00A43C7F" w:rsidRPr="0078462F" w:rsidRDefault="00A43C7F" w:rsidP="008E3069">
      <w:pPr>
        <w:rPr>
          <w:rFonts w:ascii="Calibri" w:hAnsi="Calibri"/>
          <w:lang w:val="fr-FR"/>
        </w:rPr>
      </w:pPr>
      <w:r w:rsidRPr="0078462F">
        <w:rPr>
          <w:rFonts w:ascii="Calibri" w:hAnsi="Calibri"/>
          <w:lang w:val="fr-FR"/>
        </w:rPr>
        <w:t>Jeffrey Girard, Clinical Psychology (2017)</w:t>
      </w:r>
    </w:p>
    <w:p w14:paraId="4121999F" w14:textId="77777777" w:rsidR="00A43C7F" w:rsidRPr="0078462F" w:rsidRDefault="00A43C7F" w:rsidP="008E3069">
      <w:pPr>
        <w:rPr>
          <w:rFonts w:ascii="Calibri" w:hAnsi="Calibri"/>
        </w:rPr>
      </w:pPr>
      <w:r w:rsidRPr="0078462F">
        <w:rPr>
          <w:rFonts w:ascii="Calibri" w:hAnsi="Calibri"/>
        </w:rPr>
        <w:t>Emma Satlof-Bedrick, Developmental Psychology (2017)</w:t>
      </w:r>
    </w:p>
    <w:p w14:paraId="410F39D6" w14:textId="77777777" w:rsidR="00A43C7F" w:rsidRPr="0078462F" w:rsidRDefault="00A43C7F" w:rsidP="008E3069">
      <w:pPr>
        <w:rPr>
          <w:rFonts w:ascii="Calibri" w:hAnsi="Calibri"/>
          <w:lang w:val="fr-FR"/>
        </w:rPr>
      </w:pPr>
      <w:r w:rsidRPr="0078462F">
        <w:rPr>
          <w:rFonts w:ascii="Calibri" w:hAnsi="Calibri"/>
          <w:lang w:val="fr-FR"/>
        </w:rPr>
        <w:t xml:space="preserve">Lisa Sperle, Clinical/Developmental Psychology (2017) </w:t>
      </w:r>
    </w:p>
    <w:p w14:paraId="002A8EC1" w14:textId="77777777" w:rsidR="00A43C7F" w:rsidRPr="0078462F" w:rsidRDefault="00A43C7F" w:rsidP="008E3069">
      <w:pPr>
        <w:rPr>
          <w:rFonts w:ascii="Calibri" w:hAnsi="Calibri"/>
        </w:rPr>
      </w:pPr>
      <w:r w:rsidRPr="0078462F">
        <w:rPr>
          <w:rFonts w:ascii="Calibri" w:hAnsi="Calibri"/>
        </w:rPr>
        <w:t>Swathi Gujral, Clinical/Health Psychology (2018)</w:t>
      </w:r>
    </w:p>
    <w:p w14:paraId="7BB32494" w14:textId="77777777" w:rsidR="00A43C7F" w:rsidRPr="0078462F" w:rsidRDefault="00A43C7F" w:rsidP="008E3069">
      <w:pPr>
        <w:rPr>
          <w:rFonts w:ascii="Calibri" w:hAnsi="Calibri"/>
          <w:lang w:val="fr-FR"/>
        </w:rPr>
      </w:pPr>
      <w:r w:rsidRPr="0078462F">
        <w:rPr>
          <w:rFonts w:ascii="Calibri" w:hAnsi="Calibri"/>
          <w:lang w:val="fr-FR"/>
        </w:rPr>
        <w:t>Marlissa Amole, Clinical Psychology (2018, Chair)</w:t>
      </w:r>
    </w:p>
    <w:p w14:paraId="228F30E3" w14:textId="77777777" w:rsidR="00A43C7F" w:rsidRPr="0078462F" w:rsidRDefault="00A43C7F" w:rsidP="008E3069">
      <w:pPr>
        <w:rPr>
          <w:rFonts w:ascii="Calibri" w:hAnsi="Calibri"/>
        </w:rPr>
      </w:pPr>
      <w:r w:rsidRPr="0078462F">
        <w:rPr>
          <w:rFonts w:ascii="Calibri" w:hAnsi="Calibri"/>
        </w:rPr>
        <w:t>Karen Jakubowski, Clinical/Health Psychology (active)</w:t>
      </w:r>
    </w:p>
    <w:p w14:paraId="6A5344B6" w14:textId="77777777" w:rsidR="00A43C7F" w:rsidRPr="0078462F" w:rsidRDefault="00A43C7F" w:rsidP="008E3069">
      <w:pPr>
        <w:rPr>
          <w:rFonts w:ascii="Calibri" w:hAnsi="Calibri"/>
        </w:rPr>
      </w:pPr>
      <w:r w:rsidRPr="0078462F">
        <w:rPr>
          <w:rFonts w:ascii="Calibri" w:hAnsi="Calibri"/>
        </w:rPr>
        <w:t>Mary (Gilliam) Catherine, Clinical/Developmental Psychology (2018)</w:t>
      </w:r>
    </w:p>
    <w:p w14:paraId="177FE890" w14:textId="77777777" w:rsidR="00A43C7F" w:rsidRPr="0078462F" w:rsidRDefault="00A43C7F" w:rsidP="008E3069">
      <w:pPr>
        <w:rPr>
          <w:rFonts w:ascii="Calibri" w:hAnsi="Calibri"/>
        </w:rPr>
      </w:pPr>
      <w:r w:rsidRPr="0078462F">
        <w:rPr>
          <w:rFonts w:ascii="Calibri" w:hAnsi="Calibri"/>
        </w:rPr>
        <w:t>Dana Rosen, Clinical/Developmental Psychology (2019, Chair)</w:t>
      </w:r>
    </w:p>
    <w:p w14:paraId="2109AC1D" w14:textId="77777777" w:rsidR="00A43C7F" w:rsidRPr="0078462F" w:rsidRDefault="00A43C7F" w:rsidP="008E3069">
      <w:pPr>
        <w:rPr>
          <w:rFonts w:ascii="Calibri" w:hAnsi="Calibri"/>
        </w:rPr>
      </w:pPr>
      <w:r w:rsidRPr="0078462F">
        <w:rPr>
          <w:rFonts w:ascii="Calibri" w:hAnsi="Calibri"/>
        </w:rPr>
        <w:t xml:space="preserve">Lindsay Taraban, Clinical/Developmental Psychology (2021) </w:t>
      </w:r>
    </w:p>
    <w:p w14:paraId="0B1C992C" w14:textId="77777777" w:rsidR="00A43C7F" w:rsidRPr="0078462F" w:rsidRDefault="00A43C7F" w:rsidP="008E3069">
      <w:pPr>
        <w:rPr>
          <w:rFonts w:ascii="Calibri" w:hAnsi="Calibri"/>
        </w:rPr>
      </w:pPr>
      <w:r w:rsidRPr="0078462F">
        <w:rPr>
          <w:rFonts w:ascii="Calibri" w:hAnsi="Calibri"/>
        </w:rPr>
        <w:t xml:space="preserve">Aleksandra Petkova, Clinical/Developmental Psychology (2020) </w:t>
      </w:r>
    </w:p>
    <w:p w14:paraId="632CEF25" w14:textId="77777777" w:rsidR="00A43C7F" w:rsidRPr="0078462F" w:rsidRDefault="00A43C7F" w:rsidP="008E3069">
      <w:pPr>
        <w:rPr>
          <w:rFonts w:ascii="Calibri" w:hAnsi="Calibri"/>
        </w:rPr>
      </w:pPr>
      <w:r w:rsidRPr="0078462F">
        <w:rPr>
          <w:rFonts w:ascii="Calibri" w:hAnsi="Calibri"/>
        </w:rPr>
        <w:t xml:space="preserve">Rosalind Butterfield, Clinical/Developmental Psychology (2020, Chair) </w:t>
      </w:r>
    </w:p>
    <w:p w14:paraId="4DDF4731" w14:textId="77777777" w:rsidR="00A43C7F" w:rsidRPr="0078462F" w:rsidRDefault="00A43C7F" w:rsidP="008E3069">
      <w:pPr>
        <w:rPr>
          <w:rFonts w:ascii="Calibri" w:hAnsi="Calibri"/>
        </w:rPr>
      </w:pPr>
      <w:r w:rsidRPr="0078462F">
        <w:rPr>
          <w:rFonts w:ascii="Calibri" w:hAnsi="Calibri"/>
        </w:rPr>
        <w:t>Kate Hails, Clinical/Developmental Psychology (2020)</w:t>
      </w:r>
    </w:p>
    <w:p w14:paraId="09BAFA19" w14:textId="77777777" w:rsidR="00A43C7F" w:rsidRPr="0078462F" w:rsidRDefault="00A43C7F" w:rsidP="008E3069">
      <w:pPr>
        <w:rPr>
          <w:rFonts w:ascii="Calibri" w:hAnsi="Calibri"/>
        </w:rPr>
      </w:pPr>
      <w:r w:rsidRPr="0078462F">
        <w:rPr>
          <w:rFonts w:ascii="Calibri" w:hAnsi="Calibri"/>
        </w:rPr>
        <w:t>Lindsay Taraban, Clinical/Developmental Psychology (2022)</w:t>
      </w:r>
    </w:p>
    <w:p w14:paraId="651935A5" w14:textId="77777777" w:rsidR="00A43C7F" w:rsidRPr="0078462F" w:rsidRDefault="00A43C7F" w:rsidP="008E3069">
      <w:pPr>
        <w:rPr>
          <w:rFonts w:ascii="Calibri" w:hAnsi="Calibri"/>
        </w:rPr>
      </w:pPr>
      <w:r w:rsidRPr="0078462F">
        <w:rPr>
          <w:rFonts w:ascii="Calibri" w:hAnsi="Calibri"/>
        </w:rPr>
        <w:t>Stefanie Sequeira, Clinical/Developmental Psychology (2022, Chair)</w:t>
      </w:r>
    </w:p>
    <w:p w14:paraId="132BED5C" w14:textId="77777777" w:rsidR="00A43C7F" w:rsidRPr="0078462F" w:rsidRDefault="00A43C7F" w:rsidP="008E3069">
      <w:pPr>
        <w:rPr>
          <w:rFonts w:ascii="Calibri" w:hAnsi="Calibri"/>
        </w:rPr>
      </w:pPr>
      <w:r w:rsidRPr="0078462F">
        <w:rPr>
          <w:rFonts w:ascii="Calibri" w:hAnsi="Calibri"/>
        </w:rPr>
        <w:t xml:space="preserve">Emily Roemer, Clinical/Developmental Psychology (active) </w:t>
      </w:r>
    </w:p>
    <w:p w14:paraId="173DA3E9" w14:textId="77777777" w:rsidR="00A43C7F" w:rsidRPr="0078462F" w:rsidRDefault="00A43C7F" w:rsidP="008E3069">
      <w:pPr>
        <w:rPr>
          <w:rFonts w:ascii="Calibri" w:hAnsi="Calibri"/>
        </w:rPr>
      </w:pPr>
      <w:r w:rsidRPr="0078462F">
        <w:rPr>
          <w:rFonts w:ascii="Calibri" w:hAnsi="Calibri"/>
        </w:rPr>
        <w:t xml:space="preserve">Julia Feldman, Clinical/Developmental Psychology (active) </w:t>
      </w:r>
    </w:p>
    <w:p w14:paraId="32C5F20B" w14:textId="77777777" w:rsidR="00A43C7F" w:rsidRPr="0078462F" w:rsidRDefault="00A43C7F" w:rsidP="008E3069">
      <w:pPr>
        <w:rPr>
          <w:rFonts w:ascii="Calibri" w:hAnsi="Calibri"/>
        </w:rPr>
      </w:pPr>
      <w:r w:rsidRPr="0078462F">
        <w:rPr>
          <w:rFonts w:ascii="Calibri" w:hAnsi="Calibri"/>
        </w:rPr>
        <w:t>Orma Ravindranath, Clinical Psychology (active)</w:t>
      </w:r>
    </w:p>
    <w:p w14:paraId="24CD6F03" w14:textId="77777777" w:rsidR="00A43C7F" w:rsidRPr="0078462F" w:rsidRDefault="00A43C7F" w:rsidP="008E3069">
      <w:pPr>
        <w:rPr>
          <w:rFonts w:ascii="Calibri" w:hAnsi="Calibri"/>
        </w:rPr>
      </w:pPr>
      <w:r w:rsidRPr="0078462F">
        <w:rPr>
          <w:rFonts w:ascii="Calibri" w:hAnsi="Calibri"/>
        </w:rPr>
        <w:t>Esther Palacios-Barrios, Clinical/Developmental Psychology (active)</w:t>
      </w:r>
    </w:p>
    <w:p w14:paraId="78288B8C" w14:textId="77777777" w:rsidR="00A43C7F" w:rsidRPr="0078462F" w:rsidRDefault="00A43C7F" w:rsidP="008E3069">
      <w:pPr>
        <w:rPr>
          <w:rFonts w:ascii="Calibri" w:hAnsi="Calibri"/>
        </w:rPr>
      </w:pPr>
      <w:r w:rsidRPr="0078462F">
        <w:rPr>
          <w:rFonts w:ascii="Calibri" w:hAnsi="Calibri"/>
        </w:rPr>
        <w:t xml:space="preserve">Annie </w:t>
      </w:r>
      <w:proofErr w:type="spellStart"/>
      <w:r w:rsidRPr="0078462F">
        <w:rPr>
          <w:rFonts w:ascii="Calibri" w:hAnsi="Calibri"/>
        </w:rPr>
        <w:t>Maheaux</w:t>
      </w:r>
      <w:proofErr w:type="spellEnd"/>
      <w:r w:rsidRPr="0078462F">
        <w:rPr>
          <w:rFonts w:ascii="Calibri" w:hAnsi="Calibri"/>
        </w:rPr>
        <w:t>, Developmental Psychology (active)</w:t>
      </w:r>
    </w:p>
    <w:p w14:paraId="467E624F" w14:textId="77777777" w:rsidR="00A43C7F" w:rsidRPr="0078462F" w:rsidRDefault="00A43C7F" w:rsidP="008E3069">
      <w:pPr>
        <w:rPr>
          <w:rFonts w:ascii="Calibri" w:hAnsi="Calibri"/>
        </w:rPr>
      </w:pPr>
      <w:r w:rsidRPr="0078462F">
        <w:rPr>
          <w:rFonts w:ascii="Calibri" w:hAnsi="Calibri"/>
        </w:rPr>
        <w:t>Delainey Wescott, Clinical Psychology (active)</w:t>
      </w:r>
    </w:p>
    <w:p w14:paraId="1EF7B3B9" w14:textId="77777777" w:rsidR="005C33A0" w:rsidRPr="0078462F" w:rsidRDefault="0024526C" w:rsidP="008E3069">
      <w:pPr>
        <w:rPr>
          <w:rFonts w:ascii="Calibri" w:hAnsi="Calibri"/>
        </w:rPr>
      </w:pPr>
      <w:r w:rsidRPr="0078462F">
        <w:rPr>
          <w:rFonts w:ascii="Calibri" w:hAnsi="Calibri"/>
        </w:rPr>
        <w:t xml:space="preserve">Kendra Whitfield, Clinical/Developmental Psychology </w:t>
      </w:r>
      <w:r w:rsidR="005C33A0" w:rsidRPr="0078462F">
        <w:rPr>
          <w:rFonts w:ascii="Calibri" w:hAnsi="Calibri"/>
        </w:rPr>
        <w:t>(active)</w:t>
      </w:r>
    </w:p>
    <w:p w14:paraId="17027ED3" w14:textId="77777777" w:rsidR="005C33A0" w:rsidRPr="0078462F" w:rsidRDefault="005C33A0" w:rsidP="008E3069">
      <w:pPr>
        <w:rPr>
          <w:rFonts w:ascii="Calibri" w:hAnsi="Calibri"/>
        </w:rPr>
      </w:pPr>
      <w:r w:rsidRPr="0078462F">
        <w:rPr>
          <w:rFonts w:ascii="Calibri" w:hAnsi="Calibri"/>
        </w:rPr>
        <w:t>Maria Perica, Clinical Psychology (active)</w:t>
      </w:r>
    </w:p>
    <w:p w14:paraId="23968D60" w14:textId="1168252C" w:rsidR="005C33A0" w:rsidRPr="0078462F" w:rsidRDefault="00CF1197" w:rsidP="0024526C">
      <w:pPr>
        <w:rPr>
          <w:rFonts w:ascii="Calibri" w:hAnsi="Calibri"/>
        </w:rPr>
      </w:pPr>
      <w:r w:rsidRPr="0078462F">
        <w:rPr>
          <w:rFonts w:ascii="Calibri" w:hAnsi="Calibri"/>
        </w:rPr>
        <w:t>Kirsten McKone, Clinical/Developmental Psychology (active, Chair)</w:t>
      </w:r>
    </w:p>
    <w:p w14:paraId="5B35B0A2" w14:textId="77777777" w:rsidR="003912CC" w:rsidRPr="0078462F" w:rsidRDefault="003912CC" w:rsidP="00A0070D">
      <w:pPr>
        <w:rPr>
          <w:rFonts w:ascii="Calibri" w:hAnsi="Calibri"/>
        </w:rPr>
      </w:pPr>
    </w:p>
    <w:p w14:paraId="35C62333" w14:textId="77777777" w:rsidR="00896E93" w:rsidRPr="0078462F" w:rsidRDefault="00896E93" w:rsidP="00A0070D">
      <w:pPr>
        <w:rPr>
          <w:rFonts w:ascii="Calibri" w:hAnsi="Calibri"/>
          <w:b/>
          <w:i/>
        </w:rPr>
      </w:pPr>
      <w:r w:rsidRPr="0078462F">
        <w:rPr>
          <w:rFonts w:ascii="Calibri" w:hAnsi="Calibri"/>
          <w:b/>
          <w:i/>
        </w:rPr>
        <w:t>External Expert Examiner:</w:t>
      </w:r>
    </w:p>
    <w:p w14:paraId="0D412808" w14:textId="77777777" w:rsidR="00896E93" w:rsidRPr="0078462F" w:rsidRDefault="00896E93" w:rsidP="00896E93">
      <w:pPr>
        <w:rPr>
          <w:rFonts w:ascii="Calibri" w:hAnsi="Calibri"/>
        </w:rPr>
      </w:pPr>
      <w:r w:rsidRPr="0078462F">
        <w:rPr>
          <w:rFonts w:ascii="Calibri" w:hAnsi="Calibri"/>
        </w:rPr>
        <w:t xml:space="preserve">Gaylene McCutcheon, Department of Human Development and Applied Psychology, University of Toronto (2005) </w:t>
      </w:r>
    </w:p>
    <w:p w14:paraId="17A97FD8" w14:textId="77777777" w:rsidR="00896E93" w:rsidRPr="0078462F" w:rsidRDefault="00896E93" w:rsidP="00896E93">
      <w:pPr>
        <w:rPr>
          <w:rFonts w:ascii="Calibri" w:hAnsi="Calibri"/>
        </w:rPr>
      </w:pPr>
      <w:proofErr w:type="spellStart"/>
      <w:r w:rsidRPr="0078462F">
        <w:rPr>
          <w:rFonts w:ascii="Calibri" w:hAnsi="Calibri"/>
        </w:rPr>
        <w:t>Gerarda</w:t>
      </w:r>
      <w:proofErr w:type="spellEnd"/>
      <w:r w:rsidRPr="0078462F">
        <w:rPr>
          <w:rFonts w:ascii="Calibri" w:hAnsi="Calibri"/>
        </w:rPr>
        <w:t xml:space="preserve"> Johanna </w:t>
      </w:r>
      <w:proofErr w:type="spellStart"/>
      <w:r w:rsidRPr="0078462F">
        <w:rPr>
          <w:rFonts w:ascii="Calibri" w:hAnsi="Calibri"/>
        </w:rPr>
        <w:t>Wesseling</w:t>
      </w:r>
      <w:proofErr w:type="spellEnd"/>
      <w:r w:rsidRPr="0078462F">
        <w:rPr>
          <w:rFonts w:ascii="Calibri" w:hAnsi="Calibri"/>
        </w:rPr>
        <w:t xml:space="preserve">, </w:t>
      </w:r>
      <w:r w:rsidR="00B10673" w:rsidRPr="0078462F">
        <w:rPr>
          <w:rFonts w:ascii="Calibri" w:hAnsi="Calibri"/>
        </w:rPr>
        <w:t xml:space="preserve">Department of Psychology, </w:t>
      </w:r>
      <w:r w:rsidRPr="0078462F">
        <w:rPr>
          <w:rFonts w:ascii="Calibri" w:hAnsi="Calibri"/>
        </w:rPr>
        <w:t>Australian National University (2011)</w:t>
      </w:r>
    </w:p>
    <w:p w14:paraId="5C9A3924" w14:textId="77777777" w:rsidR="00896E93" w:rsidRPr="0078462F" w:rsidRDefault="00896E93" w:rsidP="00896E93">
      <w:pPr>
        <w:rPr>
          <w:rFonts w:ascii="Calibri" w:hAnsi="Calibri"/>
        </w:rPr>
      </w:pPr>
      <w:r w:rsidRPr="0078462F">
        <w:rPr>
          <w:rFonts w:ascii="Calibri" w:hAnsi="Calibri"/>
        </w:rPr>
        <w:lastRenderedPageBreak/>
        <w:t xml:space="preserve">Renee </w:t>
      </w:r>
      <w:proofErr w:type="spellStart"/>
      <w:r w:rsidRPr="0078462F">
        <w:rPr>
          <w:rFonts w:ascii="Calibri" w:hAnsi="Calibri"/>
        </w:rPr>
        <w:t>Lichter</w:t>
      </w:r>
      <w:proofErr w:type="spellEnd"/>
      <w:r w:rsidRPr="0078462F">
        <w:rPr>
          <w:rFonts w:ascii="Calibri" w:hAnsi="Calibri"/>
        </w:rPr>
        <w:t xml:space="preserve">, </w:t>
      </w:r>
      <w:r w:rsidR="00B10673" w:rsidRPr="0078462F">
        <w:rPr>
          <w:rFonts w:ascii="Calibri" w:hAnsi="Calibri"/>
        </w:rPr>
        <w:t xml:space="preserve">Department of Psychological Sciences, </w:t>
      </w:r>
      <w:r w:rsidRPr="0078462F">
        <w:rPr>
          <w:rFonts w:ascii="Calibri" w:hAnsi="Calibri"/>
        </w:rPr>
        <w:t>University of Melbourne (2013)</w:t>
      </w:r>
    </w:p>
    <w:p w14:paraId="238EF259" w14:textId="77777777" w:rsidR="00896E93" w:rsidRPr="0078462F" w:rsidRDefault="00896E93" w:rsidP="00896E93">
      <w:pPr>
        <w:rPr>
          <w:rFonts w:ascii="Calibri" w:hAnsi="Calibri"/>
        </w:rPr>
      </w:pPr>
      <w:r w:rsidRPr="0078462F">
        <w:rPr>
          <w:rFonts w:ascii="Calibri" w:hAnsi="Calibri"/>
        </w:rPr>
        <w:t xml:space="preserve">Jenny Bress, Clinical Psychology, </w:t>
      </w:r>
      <w:r w:rsidR="00B10673" w:rsidRPr="0078462F">
        <w:rPr>
          <w:rFonts w:ascii="Calibri" w:hAnsi="Calibri"/>
        </w:rPr>
        <w:t xml:space="preserve">Department of Psychology, </w:t>
      </w:r>
      <w:r w:rsidRPr="0078462F">
        <w:rPr>
          <w:rFonts w:ascii="Calibri" w:hAnsi="Calibri"/>
        </w:rPr>
        <w:t>Stonybrook University (2014)</w:t>
      </w:r>
    </w:p>
    <w:p w14:paraId="3DF3F2C2" w14:textId="77777777" w:rsidR="00896E93" w:rsidRPr="0078462F" w:rsidRDefault="00896E93" w:rsidP="00896E93">
      <w:pPr>
        <w:rPr>
          <w:rFonts w:ascii="Calibri" w:hAnsi="Calibri"/>
        </w:rPr>
      </w:pPr>
      <w:r w:rsidRPr="0078462F">
        <w:rPr>
          <w:rFonts w:ascii="Calibri" w:hAnsi="Calibri"/>
        </w:rPr>
        <w:t xml:space="preserve">Felicia Jackson, Clinical Psychology, </w:t>
      </w:r>
      <w:r w:rsidR="00B10673" w:rsidRPr="0078462F">
        <w:rPr>
          <w:rFonts w:ascii="Calibri" w:hAnsi="Calibri"/>
        </w:rPr>
        <w:t xml:space="preserve">Department of Psychology, </w:t>
      </w:r>
      <w:r w:rsidR="002D30F6" w:rsidRPr="0078462F">
        <w:rPr>
          <w:rFonts w:ascii="Calibri" w:hAnsi="Calibri"/>
        </w:rPr>
        <w:t>Stonybrook University (2018</w:t>
      </w:r>
      <w:r w:rsidRPr="0078462F">
        <w:rPr>
          <w:rFonts w:ascii="Calibri" w:hAnsi="Calibri"/>
        </w:rPr>
        <w:t>)</w:t>
      </w:r>
    </w:p>
    <w:p w14:paraId="52B4DFAE" w14:textId="77777777" w:rsidR="00896E93" w:rsidRPr="0078462F" w:rsidRDefault="00896E93" w:rsidP="00A0070D">
      <w:pPr>
        <w:rPr>
          <w:rFonts w:ascii="Calibri" w:hAnsi="Calibri"/>
        </w:rPr>
      </w:pPr>
      <w:r w:rsidRPr="0078462F">
        <w:rPr>
          <w:rFonts w:ascii="Calibri" w:hAnsi="Calibri"/>
        </w:rPr>
        <w:t xml:space="preserve">Katerina Stephanou, </w:t>
      </w:r>
      <w:r w:rsidR="00B10673" w:rsidRPr="0078462F">
        <w:rPr>
          <w:rFonts w:ascii="Calibri" w:hAnsi="Calibri"/>
        </w:rPr>
        <w:t xml:space="preserve">Department of Psychology, </w:t>
      </w:r>
      <w:r w:rsidRPr="0078462F">
        <w:rPr>
          <w:rFonts w:ascii="Calibri" w:hAnsi="Calibri"/>
        </w:rPr>
        <w:t xml:space="preserve">University of Melbourne </w:t>
      </w:r>
      <w:r w:rsidR="002D30F6" w:rsidRPr="0078462F">
        <w:rPr>
          <w:rFonts w:ascii="Calibri" w:hAnsi="Calibri"/>
        </w:rPr>
        <w:t>(2018</w:t>
      </w:r>
      <w:r w:rsidR="00480E2A" w:rsidRPr="0078462F">
        <w:rPr>
          <w:rFonts w:ascii="Calibri" w:hAnsi="Calibri"/>
        </w:rPr>
        <w:t>)</w:t>
      </w:r>
    </w:p>
    <w:p w14:paraId="1BDB53CF" w14:textId="5C6B66D4" w:rsidR="007E1784" w:rsidRPr="0078462F" w:rsidRDefault="007E1784" w:rsidP="00A0070D">
      <w:pPr>
        <w:rPr>
          <w:rFonts w:ascii="Calibri" w:hAnsi="Calibri"/>
        </w:rPr>
      </w:pPr>
      <w:r w:rsidRPr="0078462F">
        <w:rPr>
          <w:rFonts w:ascii="Calibri" w:hAnsi="Calibri"/>
        </w:rPr>
        <w:t>Mathew Carper, Clinical Psychology, Department of Psychology, Temple University (2019)</w:t>
      </w:r>
    </w:p>
    <w:p w14:paraId="4DCB3010" w14:textId="3A4DFEF2" w:rsidR="00116CE8" w:rsidRPr="0078462F" w:rsidRDefault="00116CE8" w:rsidP="00116CE8">
      <w:pPr>
        <w:rPr>
          <w:rFonts w:ascii="Calibri" w:hAnsi="Calibri"/>
        </w:rPr>
      </w:pPr>
      <w:r w:rsidRPr="0078462F">
        <w:rPr>
          <w:rFonts w:ascii="Calibri" w:hAnsi="Calibri"/>
        </w:rPr>
        <w:t xml:space="preserve">Kalee </w:t>
      </w:r>
      <w:proofErr w:type="spellStart"/>
      <w:r w:rsidRPr="0078462F">
        <w:rPr>
          <w:rFonts w:ascii="Calibri" w:hAnsi="Calibri"/>
        </w:rPr>
        <w:t>DeFrance</w:t>
      </w:r>
      <w:proofErr w:type="spellEnd"/>
      <w:r w:rsidRPr="0078462F">
        <w:rPr>
          <w:rFonts w:ascii="Calibri" w:hAnsi="Calibri"/>
        </w:rPr>
        <w:t>, Department of Psychology, Queen’s University, Kingston, Ontario, Canada (2019)</w:t>
      </w:r>
    </w:p>
    <w:p w14:paraId="5D3A4FAC" w14:textId="606EABC4" w:rsidR="00116CE8" w:rsidRPr="0078462F" w:rsidRDefault="00116CE8" w:rsidP="00116CE8">
      <w:pPr>
        <w:rPr>
          <w:rFonts w:ascii="Calibri" w:hAnsi="Calibri"/>
        </w:rPr>
      </w:pPr>
      <w:r w:rsidRPr="0078462F">
        <w:rPr>
          <w:rFonts w:ascii="Calibri" w:hAnsi="Calibri"/>
        </w:rPr>
        <w:t xml:space="preserve">Kiera James, </w:t>
      </w:r>
      <w:r w:rsidR="00A41BE2" w:rsidRPr="0078462F">
        <w:rPr>
          <w:rFonts w:ascii="Calibri" w:hAnsi="Calibri"/>
        </w:rPr>
        <w:t>Department of Psychology, SUNY Binghamton University, Binghamton, NY (2020)</w:t>
      </w:r>
    </w:p>
    <w:p w14:paraId="482ADCAD" w14:textId="77777777" w:rsidR="000F03B8" w:rsidRPr="0078462F" w:rsidRDefault="000F03B8" w:rsidP="006C6D9D">
      <w:pPr>
        <w:outlineLvl w:val="0"/>
        <w:rPr>
          <w:rFonts w:ascii="Calibri" w:hAnsi="Calibri"/>
          <w:b/>
          <w:szCs w:val="20"/>
        </w:rPr>
      </w:pPr>
    </w:p>
    <w:p w14:paraId="2F60C6B2" w14:textId="77777777" w:rsidR="00F97447" w:rsidRPr="0078462F" w:rsidRDefault="002A407D" w:rsidP="006C6D9D">
      <w:pPr>
        <w:outlineLvl w:val="0"/>
        <w:rPr>
          <w:rFonts w:ascii="Calibri" w:hAnsi="Calibri"/>
          <w:b/>
          <w:szCs w:val="20"/>
        </w:rPr>
      </w:pPr>
      <w:r w:rsidRPr="0078462F">
        <w:rPr>
          <w:rFonts w:ascii="Calibri" w:hAnsi="Calibri"/>
          <w:b/>
          <w:szCs w:val="20"/>
        </w:rPr>
        <w:t>RESEARCH:</w:t>
      </w:r>
    </w:p>
    <w:p w14:paraId="2EB35915" w14:textId="77777777" w:rsidR="005A2FE2" w:rsidRPr="0078462F" w:rsidRDefault="005A2FE2" w:rsidP="0019161A">
      <w:pPr>
        <w:rPr>
          <w:rFonts w:ascii="Calibri" w:hAnsi="Calibri"/>
          <w:b/>
          <w:szCs w:val="20"/>
        </w:rPr>
      </w:pPr>
    </w:p>
    <w:p w14:paraId="316D39DF" w14:textId="77777777" w:rsidR="00510D99" w:rsidRPr="0078462F" w:rsidRDefault="00510D99" w:rsidP="00510D99">
      <w:pPr>
        <w:rPr>
          <w:rFonts w:ascii="Calibri" w:hAnsi="Calibri"/>
          <w:b/>
          <w:szCs w:val="20"/>
        </w:rPr>
      </w:pPr>
      <w:r w:rsidRPr="0078462F">
        <w:rPr>
          <w:rFonts w:ascii="Calibri" w:hAnsi="Calibri"/>
          <w:b/>
          <w:szCs w:val="20"/>
        </w:rPr>
        <w:t>1. Grant Support</w:t>
      </w:r>
    </w:p>
    <w:p w14:paraId="4651DF2D" w14:textId="77777777" w:rsidR="00510D99" w:rsidRPr="0078462F" w:rsidRDefault="00510D99" w:rsidP="00510D99">
      <w:pPr>
        <w:rPr>
          <w:rFonts w:ascii="Calibri" w:hAnsi="Calibri"/>
          <w:i/>
          <w:szCs w:val="20"/>
          <w:u w:val="single"/>
        </w:rPr>
      </w:pPr>
    </w:p>
    <w:p w14:paraId="4DEB9FE8" w14:textId="556CFA4F" w:rsidR="004D4553" w:rsidRPr="0078462F" w:rsidRDefault="006B0454" w:rsidP="00E248AB">
      <w:pPr>
        <w:rPr>
          <w:rFonts w:ascii="Calibri" w:hAnsi="Calibri"/>
          <w:i/>
          <w:szCs w:val="20"/>
          <w:u w:val="single"/>
        </w:rPr>
      </w:pPr>
      <w:r w:rsidRPr="0078462F">
        <w:rPr>
          <w:rFonts w:ascii="Calibri" w:hAnsi="Calibri"/>
          <w:i/>
          <w:szCs w:val="20"/>
          <w:u w:val="single"/>
        </w:rPr>
        <w:t>Current</w:t>
      </w:r>
    </w:p>
    <w:p w14:paraId="50CB9BCA" w14:textId="2E246E39" w:rsidR="00487998" w:rsidRPr="0078462F" w:rsidRDefault="00487998" w:rsidP="00E248AB">
      <w:pPr>
        <w:rPr>
          <w:rFonts w:ascii="Calibri" w:hAnsi="Calibri"/>
          <w:i/>
          <w:szCs w:val="20"/>
          <w:u w:val="single"/>
        </w:rPr>
      </w:pPr>
    </w:p>
    <w:p w14:paraId="5D04DC35" w14:textId="585FB946" w:rsidR="003174EA" w:rsidRPr="0078462F" w:rsidRDefault="003174EA" w:rsidP="003174EA">
      <w:pPr>
        <w:outlineLvl w:val="0"/>
        <w:rPr>
          <w:rFonts w:ascii="Calibri" w:hAnsi="Calibri"/>
          <w:b/>
          <w:szCs w:val="20"/>
        </w:rPr>
      </w:pPr>
      <w:bookmarkStart w:id="36" w:name="_Hlk90469186"/>
      <w:r w:rsidRPr="0078462F">
        <w:rPr>
          <w:rFonts w:ascii="Calibri" w:hAnsi="Calibri"/>
          <w:b/>
          <w:szCs w:val="20"/>
        </w:rPr>
        <w:t xml:space="preserve">R01 MH124866 (Silk/Ladouceur) </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8/1/21 - 5/31/26</w:t>
      </w:r>
    </w:p>
    <w:p w14:paraId="1E80D6DE" w14:textId="0C163715" w:rsidR="003174EA" w:rsidRPr="0078462F" w:rsidRDefault="003174EA" w:rsidP="003174EA">
      <w:pPr>
        <w:outlineLvl w:val="0"/>
        <w:rPr>
          <w:rFonts w:ascii="Calibri" w:hAnsi="Calibri"/>
          <w:b/>
          <w:szCs w:val="20"/>
        </w:rPr>
      </w:pPr>
      <w:r w:rsidRPr="0078462F">
        <w:rPr>
          <w:rFonts w:ascii="Calibri" w:hAnsi="Calibri"/>
          <w:b/>
          <w:szCs w:val="20"/>
        </w:rPr>
        <w:t>MPI</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00C55EF8" w:rsidRPr="0078462F">
        <w:rPr>
          <w:rFonts w:ascii="Calibri" w:hAnsi="Calibri"/>
          <w:b/>
          <w:szCs w:val="20"/>
        </w:rPr>
        <w:t>$3,781,212.00</w:t>
      </w:r>
    </w:p>
    <w:p w14:paraId="4FBFBA05" w14:textId="77777777" w:rsidR="003174EA" w:rsidRPr="0078462F" w:rsidRDefault="003174EA" w:rsidP="003174EA">
      <w:pPr>
        <w:outlineLvl w:val="0"/>
        <w:rPr>
          <w:rFonts w:ascii="Calibri" w:hAnsi="Calibri"/>
          <w:bCs/>
          <w:szCs w:val="20"/>
        </w:rPr>
      </w:pPr>
      <w:r w:rsidRPr="0078462F">
        <w:rPr>
          <w:rFonts w:ascii="Calibri" w:hAnsi="Calibri"/>
          <w:bCs/>
          <w:szCs w:val="20"/>
        </w:rPr>
        <w:t>NIMH</w:t>
      </w:r>
    </w:p>
    <w:p w14:paraId="1FDD2558" w14:textId="77777777" w:rsidR="003174EA" w:rsidRPr="0078462F" w:rsidRDefault="003174EA" w:rsidP="003174EA">
      <w:pPr>
        <w:outlineLvl w:val="0"/>
        <w:rPr>
          <w:rFonts w:ascii="Calibri" w:hAnsi="Calibri"/>
          <w:bCs/>
          <w:szCs w:val="20"/>
        </w:rPr>
      </w:pPr>
      <w:r w:rsidRPr="0078462F">
        <w:rPr>
          <w:rFonts w:ascii="Calibri" w:hAnsi="Calibri"/>
          <w:bCs/>
          <w:szCs w:val="20"/>
        </w:rPr>
        <w:t xml:space="preserve">“Neural sensitivity to social evaluation and daily online and in-person social experience with peers: Predicting fluctuations in suicidality, self-harm, and depressive symptoms in adolescent girls”. </w:t>
      </w:r>
    </w:p>
    <w:bookmarkEnd w:id="36"/>
    <w:p w14:paraId="09503493" w14:textId="55D9CEBE" w:rsidR="003174EA" w:rsidRPr="0078462F" w:rsidRDefault="003174EA" w:rsidP="003174EA">
      <w:pPr>
        <w:outlineLvl w:val="0"/>
        <w:rPr>
          <w:rFonts w:ascii="Calibri" w:hAnsi="Calibri"/>
          <w:bCs/>
          <w:szCs w:val="20"/>
        </w:rPr>
      </w:pPr>
      <w:r w:rsidRPr="0078462F">
        <w:rPr>
          <w:rFonts w:ascii="Calibri" w:hAnsi="Calibri"/>
          <w:bCs/>
          <w:szCs w:val="20"/>
        </w:rPr>
        <w:t>This study examines how socially threatening and rewarding peer interactions—experienced online or in-person—contribute to real-time fluctuations in suicidality, self-harm, and depressive symptoms, independently and in interaction with neural vulnerabilities.</w:t>
      </w:r>
    </w:p>
    <w:p w14:paraId="3937C0FE" w14:textId="77777777" w:rsidR="003174EA" w:rsidRPr="0078462F" w:rsidRDefault="003174EA" w:rsidP="00487998">
      <w:pPr>
        <w:outlineLvl w:val="0"/>
        <w:rPr>
          <w:rFonts w:ascii="Calibri" w:hAnsi="Calibri"/>
          <w:b/>
          <w:szCs w:val="20"/>
        </w:rPr>
      </w:pPr>
    </w:p>
    <w:p w14:paraId="4F562CA1" w14:textId="0B222D7D" w:rsidR="00487998" w:rsidRPr="0078462F" w:rsidRDefault="00487998" w:rsidP="00487998">
      <w:pPr>
        <w:outlineLvl w:val="0"/>
        <w:rPr>
          <w:rFonts w:ascii="Calibri" w:hAnsi="Calibri"/>
          <w:b/>
          <w:szCs w:val="20"/>
        </w:rPr>
      </w:pPr>
      <w:r w:rsidRPr="0078462F">
        <w:rPr>
          <w:rFonts w:ascii="Calibri" w:hAnsi="Calibri"/>
          <w:b/>
          <w:szCs w:val="20"/>
        </w:rPr>
        <w:t xml:space="preserve">R01 MH124900 (Forbes/Silk) </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Theme="minorHAnsi" w:hAnsiTheme="minorHAnsi" w:cstheme="minorHAnsi"/>
          <w:b/>
          <w:bCs/>
          <w:szCs w:val="20"/>
        </w:rPr>
        <w:t>4/1/21 - 1/31/2025</w:t>
      </w:r>
    </w:p>
    <w:p w14:paraId="37FAEAB7" w14:textId="730E4187" w:rsidR="00487998" w:rsidRPr="0078462F" w:rsidRDefault="00487998" w:rsidP="00487998">
      <w:pPr>
        <w:outlineLvl w:val="0"/>
        <w:rPr>
          <w:rFonts w:ascii="Calibri" w:hAnsi="Calibri"/>
          <w:b/>
          <w:bCs/>
          <w:szCs w:val="20"/>
        </w:rPr>
      </w:pPr>
      <w:r w:rsidRPr="0078462F">
        <w:rPr>
          <w:rFonts w:ascii="Calibri" w:hAnsi="Calibri"/>
          <w:b/>
          <w:bCs/>
          <w:szCs w:val="20"/>
        </w:rPr>
        <w:t xml:space="preserve">MPI </w:t>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0095730A" w:rsidRPr="0078462F">
        <w:rPr>
          <w:rFonts w:ascii="Calibri" w:hAnsi="Calibri"/>
          <w:b/>
          <w:bCs/>
          <w:szCs w:val="20"/>
        </w:rPr>
        <w:t>$910,237.00</w:t>
      </w:r>
    </w:p>
    <w:p w14:paraId="300B3A3C" w14:textId="77777777" w:rsidR="00487998" w:rsidRPr="0078462F" w:rsidRDefault="00487998" w:rsidP="00487998">
      <w:pPr>
        <w:outlineLvl w:val="0"/>
        <w:rPr>
          <w:rFonts w:ascii="Calibri" w:hAnsi="Calibri"/>
          <w:szCs w:val="20"/>
        </w:rPr>
      </w:pPr>
      <w:r w:rsidRPr="0078462F">
        <w:rPr>
          <w:rFonts w:ascii="Calibri" w:hAnsi="Calibri"/>
          <w:szCs w:val="20"/>
        </w:rPr>
        <w:t>NIMH</w:t>
      </w:r>
    </w:p>
    <w:p w14:paraId="39C5DBC6" w14:textId="77777777" w:rsidR="00487998" w:rsidRPr="0078462F" w:rsidRDefault="00487998" w:rsidP="00487998">
      <w:pPr>
        <w:outlineLvl w:val="0"/>
        <w:rPr>
          <w:rFonts w:ascii="Calibri" w:hAnsi="Calibri"/>
          <w:szCs w:val="20"/>
        </w:rPr>
      </w:pPr>
      <w:r w:rsidRPr="0078462F">
        <w:rPr>
          <w:rFonts w:ascii="Calibri" w:hAnsi="Calibri"/>
          <w:szCs w:val="20"/>
        </w:rPr>
        <w:t>“Social-Affective Vulnerability to Suicidality among LGBTQ Young Adults: Proximal and Distal Factors”</w:t>
      </w:r>
    </w:p>
    <w:p w14:paraId="46A55261" w14:textId="04F4C4FE" w:rsidR="00487998" w:rsidRPr="0078462F" w:rsidRDefault="00487998" w:rsidP="00487998">
      <w:pPr>
        <w:outlineLvl w:val="0"/>
        <w:rPr>
          <w:rFonts w:ascii="Calibri" w:hAnsi="Calibri"/>
          <w:szCs w:val="20"/>
        </w:rPr>
      </w:pPr>
      <w:bookmarkStart w:id="37" w:name="_Hlk6821443"/>
      <w:r w:rsidRPr="0078462F">
        <w:rPr>
          <w:rFonts w:ascii="Calibri" w:hAnsi="Calibri"/>
          <w:szCs w:val="20"/>
        </w:rPr>
        <w:t>This project uses ecological momentary assessment, neuroimaging, and machine learning to examine how real-time social interactions, and associated neural responses, predict increases in suicidal thoughts and behaviors among LGBT late adolescents and young adults</w:t>
      </w:r>
      <w:r w:rsidR="0095730A" w:rsidRPr="0078462F">
        <w:rPr>
          <w:rFonts w:ascii="Calibri" w:hAnsi="Calibri"/>
          <w:szCs w:val="20"/>
        </w:rPr>
        <w:t>.</w:t>
      </w:r>
      <w:r w:rsidRPr="0078462F">
        <w:rPr>
          <w:rFonts w:ascii="Calibri" w:hAnsi="Calibri"/>
          <w:szCs w:val="20"/>
        </w:rPr>
        <w:t xml:space="preserve">     </w:t>
      </w:r>
      <w:bookmarkEnd w:id="37"/>
    </w:p>
    <w:p w14:paraId="5DC0E85B" w14:textId="5D949AEA" w:rsidR="00487998" w:rsidRPr="0078462F" w:rsidRDefault="00487998" w:rsidP="00E248AB">
      <w:pPr>
        <w:rPr>
          <w:rFonts w:ascii="Calibri" w:hAnsi="Calibri"/>
          <w:i/>
          <w:szCs w:val="20"/>
          <w:u w:val="single"/>
        </w:rPr>
      </w:pPr>
    </w:p>
    <w:p w14:paraId="3434EA01" w14:textId="77777777" w:rsidR="003174EA" w:rsidRPr="0078462F" w:rsidRDefault="003174EA" w:rsidP="003174EA">
      <w:pPr>
        <w:outlineLvl w:val="0"/>
        <w:rPr>
          <w:rFonts w:ascii="Calibri" w:hAnsi="Calibri"/>
          <w:b/>
          <w:szCs w:val="20"/>
        </w:rPr>
      </w:pPr>
      <w:r w:rsidRPr="0078462F">
        <w:rPr>
          <w:rFonts w:ascii="Calibri" w:hAnsi="Calibri"/>
          <w:b/>
          <w:szCs w:val="20"/>
        </w:rPr>
        <w:t>R01MH126979 (Ladouceur)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8/01/21 - 05/31/2026</w:t>
      </w:r>
    </w:p>
    <w:p w14:paraId="6D01EC78" w14:textId="556F678E" w:rsidR="003174EA" w:rsidRPr="0078462F" w:rsidRDefault="003174EA" w:rsidP="003174EA">
      <w:pPr>
        <w:outlineLvl w:val="0"/>
        <w:rPr>
          <w:rFonts w:ascii="Calibri" w:hAnsi="Calibri"/>
          <w:b/>
          <w:szCs w:val="20"/>
        </w:rPr>
      </w:pPr>
      <w:r w:rsidRPr="0078462F">
        <w:rPr>
          <w:rFonts w:ascii="Calibri" w:hAnsi="Calibri"/>
          <w:b/>
          <w:szCs w:val="20"/>
        </w:rPr>
        <w:t xml:space="preserve">(Co-Investigator) </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005A62FF" w:rsidRPr="0078462F">
        <w:rPr>
          <w:rFonts w:ascii="Calibri" w:hAnsi="Calibri"/>
          <w:b/>
          <w:szCs w:val="20"/>
        </w:rPr>
        <w:tab/>
        <w:t>$601,892.00</w:t>
      </w:r>
      <w:r w:rsidRPr="0078462F">
        <w:rPr>
          <w:rFonts w:ascii="Calibri" w:hAnsi="Calibri"/>
          <w:b/>
          <w:szCs w:val="20"/>
        </w:rPr>
        <w:tab/>
      </w:r>
    </w:p>
    <w:p w14:paraId="7DD9BC10" w14:textId="77777777" w:rsidR="003174EA" w:rsidRPr="0078462F" w:rsidRDefault="003174EA" w:rsidP="003174EA">
      <w:pPr>
        <w:outlineLvl w:val="0"/>
        <w:rPr>
          <w:rFonts w:ascii="Calibri" w:hAnsi="Calibri"/>
          <w:szCs w:val="20"/>
        </w:rPr>
      </w:pPr>
      <w:r w:rsidRPr="0078462F">
        <w:rPr>
          <w:rFonts w:ascii="Calibri" w:hAnsi="Calibri"/>
          <w:szCs w:val="20"/>
        </w:rPr>
        <w:t>NIMH</w:t>
      </w:r>
    </w:p>
    <w:p w14:paraId="2510B769" w14:textId="6A3D93A8" w:rsidR="003174EA" w:rsidRPr="0078462F" w:rsidRDefault="00C00856" w:rsidP="003174EA">
      <w:pPr>
        <w:outlineLvl w:val="0"/>
        <w:rPr>
          <w:rFonts w:ascii="Calibri" w:hAnsi="Calibri"/>
          <w:bCs/>
          <w:szCs w:val="20"/>
        </w:rPr>
      </w:pPr>
      <w:r w:rsidRPr="0078462F">
        <w:rPr>
          <w:rFonts w:ascii="Calibri" w:hAnsi="Calibri"/>
          <w:bCs/>
          <w:szCs w:val="20"/>
        </w:rPr>
        <w:t>“</w:t>
      </w:r>
      <w:r w:rsidR="003174EA" w:rsidRPr="0078462F">
        <w:rPr>
          <w:rFonts w:ascii="Calibri" w:hAnsi="Calibri"/>
          <w:bCs/>
          <w:szCs w:val="20"/>
        </w:rPr>
        <w:t xml:space="preserve">Puberty-related development of </w:t>
      </w:r>
      <w:proofErr w:type="spellStart"/>
      <w:r w:rsidR="003174EA" w:rsidRPr="0078462F">
        <w:rPr>
          <w:rFonts w:ascii="Calibri" w:hAnsi="Calibri"/>
          <w:bCs/>
          <w:szCs w:val="20"/>
        </w:rPr>
        <w:t>fronto</w:t>
      </w:r>
      <w:proofErr w:type="spellEnd"/>
      <w:r w:rsidR="003174EA" w:rsidRPr="0078462F">
        <w:rPr>
          <w:rFonts w:ascii="Calibri" w:hAnsi="Calibri"/>
          <w:bCs/>
          <w:szCs w:val="20"/>
        </w:rPr>
        <w:t>-amygdala circuitry in anxious youth: A multimodal neuroimaging study with ultra-high resolution MRI scanner</w:t>
      </w:r>
      <w:r w:rsidRPr="0078462F">
        <w:rPr>
          <w:rFonts w:ascii="Calibri" w:hAnsi="Calibri"/>
          <w:bCs/>
          <w:szCs w:val="20"/>
        </w:rPr>
        <w:t>”</w:t>
      </w:r>
    </w:p>
    <w:p w14:paraId="7C64704B" w14:textId="0D004639" w:rsidR="003174EA" w:rsidRPr="0078462F" w:rsidRDefault="007365FC" w:rsidP="00487998">
      <w:pPr>
        <w:outlineLvl w:val="0"/>
        <w:rPr>
          <w:rFonts w:ascii="Calibri" w:hAnsi="Calibri"/>
          <w:bCs/>
          <w:szCs w:val="20"/>
        </w:rPr>
      </w:pPr>
      <w:r w:rsidRPr="0078462F">
        <w:rPr>
          <w:rFonts w:ascii="Calibri" w:hAnsi="Calibri"/>
          <w:bCs/>
          <w:szCs w:val="20"/>
        </w:rPr>
        <w:t>To explore</w:t>
      </w:r>
      <w:r w:rsidR="00616AFF" w:rsidRPr="0078462F">
        <w:rPr>
          <w:rFonts w:ascii="Calibri" w:hAnsi="Calibri"/>
          <w:bCs/>
          <w:szCs w:val="20"/>
        </w:rPr>
        <w:t xml:space="preserve"> the effects of pubertal hormones on</w:t>
      </w:r>
      <w:r w:rsidRPr="0078462F">
        <w:rPr>
          <w:rFonts w:ascii="Calibri" w:hAnsi="Calibri"/>
          <w:bCs/>
          <w:szCs w:val="20"/>
        </w:rPr>
        <w:t xml:space="preserve"> </w:t>
      </w:r>
      <w:proofErr w:type="spellStart"/>
      <w:r w:rsidRPr="0078462F">
        <w:rPr>
          <w:rFonts w:ascii="Calibri" w:hAnsi="Calibri"/>
          <w:bCs/>
          <w:szCs w:val="20"/>
        </w:rPr>
        <w:t>fronto</w:t>
      </w:r>
      <w:proofErr w:type="spellEnd"/>
      <w:r w:rsidRPr="0078462F">
        <w:rPr>
          <w:rFonts w:ascii="Calibri" w:hAnsi="Calibri"/>
          <w:bCs/>
          <w:szCs w:val="20"/>
        </w:rPr>
        <w:t xml:space="preserve">-amygdala circuitry </w:t>
      </w:r>
      <w:r w:rsidR="00616AFF" w:rsidRPr="0078462F">
        <w:rPr>
          <w:rFonts w:ascii="Calibri" w:hAnsi="Calibri"/>
          <w:bCs/>
          <w:szCs w:val="20"/>
        </w:rPr>
        <w:t>and the development of anxiety in youth</w:t>
      </w:r>
    </w:p>
    <w:p w14:paraId="568C1EF8" w14:textId="77777777" w:rsidR="007365FC" w:rsidRPr="0078462F" w:rsidRDefault="007365FC" w:rsidP="00487998">
      <w:pPr>
        <w:outlineLvl w:val="0"/>
        <w:rPr>
          <w:rFonts w:ascii="Calibri" w:hAnsi="Calibri"/>
          <w:bCs/>
          <w:szCs w:val="20"/>
        </w:rPr>
      </w:pPr>
    </w:p>
    <w:p w14:paraId="2DE1204F" w14:textId="75B358D9" w:rsidR="00487998" w:rsidRPr="0078462F" w:rsidRDefault="00487998" w:rsidP="00487998">
      <w:pPr>
        <w:outlineLvl w:val="0"/>
        <w:rPr>
          <w:rFonts w:ascii="Calibri" w:hAnsi="Calibri"/>
          <w:b/>
          <w:szCs w:val="20"/>
        </w:rPr>
      </w:pPr>
      <w:r w:rsidRPr="0078462F">
        <w:rPr>
          <w:rFonts w:ascii="Calibri" w:hAnsi="Calibri"/>
          <w:b/>
          <w:szCs w:val="20"/>
        </w:rPr>
        <w:t>R01 MH121386 (Horton)</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Theme="minorHAnsi" w:hAnsiTheme="minorHAnsi" w:cstheme="minorHAnsi"/>
          <w:b/>
          <w:bCs/>
          <w:szCs w:val="20"/>
        </w:rPr>
        <w:t>7/1/20 - 4/30/2025</w:t>
      </w:r>
    </w:p>
    <w:p w14:paraId="61A7DF21" w14:textId="13E5994B" w:rsidR="000B3325" w:rsidRPr="0078462F" w:rsidRDefault="00487998" w:rsidP="00487998">
      <w:pPr>
        <w:outlineLvl w:val="0"/>
        <w:rPr>
          <w:rFonts w:ascii="Calibri" w:hAnsi="Calibri"/>
          <w:b/>
          <w:szCs w:val="20"/>
        </w:rPr>
      </w:pPr>
      <w:r w:rsidRPr="0078462F">
        <w:rPr>
          <w:rFonts w:ascii="Calibri" w:hAnsi="Calibri"/>
          <w:b/>
          <w:szCs w:val="20"/>
        </w:rPr>
        <w:t xml:space="preserve">(Co-Investigator) </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000B3325" w:rsidRPr="0078462F">
        <w:rPr>
          <w:rFonts w:ascii="Calibri" w:hAnsi="Calibri"/>
          <w:b/>
          <w:szCs w:val="20"/>
        </w:rPr>
        <w:t>$280,688.00</w:t>
      </w:r>
    </w:p>
    <w:p w14:paraId="32CA6749" w14:textId="7A3BC2AA" w:rsidR="00487998" w:rsidRPr="0078462F" w:rsidRDefault="00487998" w:rsidP="00487998">
      <w:pPr>
        <w:outlineLvl w:val="0"/>
        <w:rPr>
          <w:rFonts w:ascii="Calibri" w:hAnsi="Calibri"/>
          <w:szCs w:val="20"/>
        </w:rPr>
      </w:pPr>
      <w:r w:rsidRPr="0078462F">
        <w:rPr>
          <w:rFonts w:ascii="Calibri" w:hAnsi="Calibri"/>
          <w:szCs w:val="20"/>
        </w:rPr>
        <w:t>NIMH</w:t>
      </w:r>
    </w:p>
    <w:p w14:paraId="19E93822" w14:textId="77777777" w:rsidR="00487998" w:rsidRPr="0078462F" w:rsidRDefault="00487998" w:rsidP="00487998">
      <w:pPr>
        <w:outlineLvl w:val="0"/>
        <w:rPr>
          <w:rFonts w:ascii="Calibri" w:hAnsi="Calibri"/>
          <w:szCs w:val="20"/>
        </w:rPr>
      </w:pPr>
      <w:r w:rsidRPr="0078462F">
        <w:rPr>
          <w:rFonts w:ascii="Calibri" w:hAnsi="Calibri"/>
          <w:szCs w:val="20"/>
        </w:rPr>
        <w:t>“Ambulatory Monitoring of Threat Dysregulation in Adolescents at Risk for Psychosis”</w:t>
      </w:r>
    </w:p>
    <w:p w14:paraId="231B3750" w14:textId="77777777" w:rsidR="00487998" w:rsidRPr="0078462F" w:rsidRDefault="00487998" w:rsidP="00487998">
      <w:pPr>
        <w:outlineLvl w:val="0"/>
        <w:rPr>
          <w:rFonts w:ascii="Calibri" w:hAnsi="Calibri"/>
          <w:szCs w:val="20"/>
        </w:rPr>
      </w:pPr>
      <w:r w:rsidRPr="0078462F">
        <w:rPr>
          <w:rFonts w:ascii="Calibri" w:hAnsi="Calibri"/>
          <w:szCs w:val="20"/>
        </w:rPr>
        <w:t>The proposed study seeks to examine the role of physiological threat dysregulation (TD) as a contributor to social impairment and psychotic-like experiences in youth at-risk for psychosis, and further examine the extent to which faulty cognitive and</w:t>
      </w:r>
    </w:p>
    <w:p w14:paraId="2907DE1F" w14:textId="4E46BDE6" w:rsidR="00487998" w:rsidRPr="0078462F" w:rsidRDefault="00487998" w:rsidP="00487998">
      <w:pPr>
        <w:outlineLvl w:val="0"/>
        <w:rPr>
          <w:rFonts w:ascii="Calibri" w:hAnsi="Calibri"/>
          <w:szCs w:val="20"/>
        </w:rPr>
      </w:pPr>
      <w:r w:rsidRPr="0078462F">
        <w:rPr>
          <w:rFonts w:ascii="Calibri" w:hAnsi="Calibri"/>
          <w:szCs w:val="20"/>
        </w:rPr>
        <w:t>affective threat responses play a role in partially mediating this relationship.</w:t>
      </w:r>
    </w:p>
    <w:p w14:paraId="77B8965F" w14:textId="77777777" w:rsidR="00487998" w:rsidRPr="0078462F" w:rsidRDefault="00487998" w:rsidP="00E248AB">
      <w:pPr>
        <w:rPr>
          <w:rStyle w:val="Hyperlink"/>
          <w:rFonts w:ascii="Calibri" w:hAnsi="Calibri"/>
          <w:i/>
          <w:color w:val="auto"/>
          <w:szCs w:val="20"/>
        </w:rPr>
      </w:pPr>
    </w:p>
    <w:p w14:paraId="7D2D868A" w14:textId="13323837" w:rsidR="00384586" w:rsidRPr="0078462F" w:rsidRDefault="00384586" w:rsidP="00F21FD0">
      <w:pPr>
        <w:rPr>
          <w:rFonts w:ascii="Calibri" w:hAnsi="Calibri"/>
        </w:rPr>
      </w:pPr>
    </w:p>
    <w:p w14:paraId="7DC9C234" w14:textId="18D7CA6B" w:rsidR="00457E17" w:rsidRPr="0078462F" w:rsidRDefault="00457E17" w:rsidP="00457E17">
      <w:pPr>
        <w:outlineLvl w:val="0"/>
        <w:rPr>
          <w:rFonts w:ascii="Calibri" w:hAnsi="Calibri"/>
          <w:b/>
          <w:szCs w:val="20"/>
        </w:rPr>
      </w:pPr>
      <w:r w:rsidRPr="0078462F">
        <w:rPr>
          <w:rFonts w:ascii="Calibri" w:hAnsi="Calibri"/>
          <w:b/>
          <w:szCs w:val="20"/>
        </w:rPr>
        <w:t>R01MH118230 (Lindhiem)</w:t>
      </w:r>
      <w:r w:rsidR="00AF702F" w:rsidRPr="0078462F">
        <w:rPr>
          <w:rFonts w:ascii="Calibri" w:hAnsi="Calibri"/>
          <w:b/>
          <w:szCs w:val="20"/>
        </w:rPr>
        <w:tab/>
      </w:r>
      <w:r w:rsidR="00AF702F" w:rsidRPr="0078462F">
        <w:rPr>
          <w:rFonts w:ascii="Calibri" w:hAnsi="Calibri"/>
          <w:b/>
          <w:szCs w:val="20"/>
        </w:rPr>
        <w:tab/>
      </w:r>
      <w:r w:rsidR="00AF702F" w:rsidRPr="0078462F">
        <w:rPr>
          <w:rFonts w:ascii="Calibri" w:hAnsi="Calibri"/>
          <w:b/>
          <w:szCs w:val="20"/>
        </w:rPr>
        <w:tab/>
      </w:r>
      <w:r w:rsidR="00AF702F" w:rsidRPr="0078462F">
        <w:rPr>
          <w:rFonts w:ascii="Calibri" w:hAnsi="Calibri"/>
          <w:b/>
          <w:szCs w:val="20"/>
        </w:rPr>
        <w:tab/>
      </w:r>
      <w:r w:rsidR="00AF702F" w:rsidRPr="0078462F">
        <w:rPr>
          <w:rFonts w:ascii="Calibri" w:hAnsi="Calibri"/>
          <w:b/>
          <w:szCs w:val="20"/>
        </w:rPr>
        <w:tab/>
      </w:r>
      <w:r w:rsidR="00AF702F" w:rsidRPr="0078462F">
        <w:rPr>
          <w:rFonts w:ascii="Calibri" w:hAnsi="Calibri"/>
          <w:b/>
          <w:szCs w:val="20"/>
        </w:rPr>
        <w:tab/>
      </w:r>
      <w:r w:rsidR="00FA0438" w:rsidRPr="0078462F">
        <w:rPr>
          <w:rFonts w:ascii="Calibri" w:hAnsi="Calibri"/>
          <w:b/>
          <w:szCs w:val="20"/>
        </w:rPr>
        <w:t>9/2022-8/2027</w:t>
      </w:r>
      <w:r w:rsidR="00A02BA6" w:rsidRPr="0078462F">
        <w:rPr>
          <w:rFonts w:ascii="Calibri" w:hAnsi="Calibri"/>
          <w:b/>
          <w:szCs w:val="20"/>
        </w:rPr>
        <w:tab/>
      </w:r>
      <w:r w:rsidR="00A02BA6" w:rsidRPr="0078462F">
        <w:rPr>
          <w:rFonts w:ascii="Calibri" w:hAnsi="Calibri"/>
          <w:b/>
          <w:szCs w:val="20"/>
        </w:rPr>
        <w:tab/>
      </w:r>
    </w:p>
    <w:p w14:paraId="402C423F" w14:textId="13249EE0" w:rsidR="00457E17" w:rsidRPr="0078462F" w:rsidRDefault="00457E17" w:rsidP="00457E17">
      <w:pPr>
        <w:outlineLvl w:val="0"/>
        <w:rPr>
          <w:rFonts w:ascii="Calibri" w:hAnsi="Calibri"/>
          <w:b/>
          <w:bCs/>
          <w:szCs w:val="20"/>
        </w:rPr>
      </w:pPr>
      <w:r w:rsidRPr="0078462F">
        <w:rPr>
          <w:rFonts w:ascii="Calibri" w:hAnsi="Calibri"/>
          <w:b/>
          <w:bCs/>
          <w:szCs w:val="20"/>
        </w:rPr>
        <w:t xml:space="preserve">(Co-Investigator) </w:t>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bCs/>
          <w:szCs w:val="20"/>
        </w:rPr>
        <w:tab/>
      </w:r>
      <w:r w:rsidR="00F50B10" w:rsidRPr="0078462F">
        <w:rPr>
          <w:rFonts w:ascii="Calibri" w:hAnsi="Calibri"/>
          <w:b/>
          <w:szCs w:val="20"/>
        </w:rPr>
        <w:t>$179,343.00</w:t>
      </w:r>
    </w:p>
    <w:p w14:paraId="7CF64060" w14:textId="77777777" w:rsidR="00457E17" w:rsidRPr="0078462F" w:rsidRDefault="00457E17" w:rsidP="00457E17">
      <w:pPr>
        <w:outlineLvl w:val="0"/>
        <w:rPr>
          <w:rFonts w:ascii="Calibri" w:hAnsi="Calibri"/>
          <w:szCs w:val="20"/>
        </w:rPr>
      </w:pPr>
      <w:r w:rsidRPr="0078462F">
        <w:rPr>
          <w:rFonts w:ascii="Calibri" w:hAnsi="Calibri"/>
          <w:szCs w:val="20"/>
        </w:rPr>
        <w:t>NIMH</w:t>
      </w:r>
    </w:p>
    <w:p w14:paraId="0E10ACBF" w14:textId="77777777" w:rsidR="00457E17" w:rsidRPr="0078462F" w:rsidRDefault="00457E17" w:rsidP="00457E17">
      <w:pPr>
        <w:outlineLvl w:val="0"/>
        <w:rPr>
          <w:rFonts w:ascii="Calibri" w:hAnsi="Calibri"/>
          <w:szCs w:val="20"/>
        </w:rPr>
      </w:pPr>
      <w:r w:rsidRPr="0078462F">
        <w:rPr>
          <w:rFonts w:ascii="Calibri" w:hAnsi="Calibri"/>
          <w:szCs w:val="20"/>
        </w:rPr>
        <w:t>“Reach and Scalability of Digital Therapeutics for Childhood Behavior Problems”</w:t>
      </w:r>
    </w:p>
    <w:p w14:paraId="30BFD741" w14:textId="77777777" w:rsidR="00457E17" w:rsidRPr="0078462F" w:rsidRDefault="00457E17" w:rsidP="00457E17">
      <w:pPr>
        <w:outlineLvl w:val="0"/>
        <w:rPr>
          <w:rFonts w:ascii="Calibri" w:hAnsi="Calibri"/>
          <w:szCs w:val="20"/>
        </w:rPr>
      </w:pPr>
      <w:r w:rsidRPr="0078462F">
        <w:rPr>
          <w:rFonts w:ascii="Calibri" w:hAnsi="Calibri"/>
          <w:szCs w:val="20"/>
        </w:rPr>
        <w:t xml:space="preserve">In this project, we aim to test the effectiveness of a mobile health (mHealth) system as a standalone intervention with the </w:t>
      </w:r>
      <w:r w:rsidRPr="0078462F">
        <w:rPr>
          <w:rFonts w:ascii="Calibri" w:hAnsi="Calibri"/>
          <w:szCs w:val="20"/>
        </w:rPr>
        <w:lastRenderedPageBreak/>
        <w:t>goal of achieving reach and scalability.</w:t>
      </w:r>
    </w:p>
    <w:p w14:paraId="08A35A3E" w14:textId="77777777" w:rsidR="00457E17" w:rsidRPr="0078462F" w:rsidRDefault="00457E17" w:rsidP="00F21FD0">
      <w:pPr>
        <w:rPr>
          <w:rFonts w:ascii="Calibri" w:hAnsi="Calibri"/>
        </w:rPr>
      </w:pPr>
    </w:p>
    <w:p w14:paraId="00FDB2D1" w14:textId="77777777" w:rsidR="00F21FD0" w:rsidRPr="0078462F" w:rsidRDefault="00F21FD0" w:rsidP="00510D99">
      <w:pPr>
        <w:rPr>
          <w:rFonts w:ascii="Calibri" w:hAnsi="Calibri"/>
        </w:rPr>
      </w:pPr>
    </w:p>
    <w:p w14:paraId="3BB82479" w14:textId="544037D8" w:rsidR="00457E17" w:rsidRPr="0078462F" w:rsidRDefault="00457E17" w:rsidP="00457E17">
      <w:pPr>
        <w:outlineLvl w:val="0"/>
        <w:rPr>
          <w:rFonts w:ascii="Calibri" w:hAnsi="Calibri"/>
          <w:b/>
          <w:bCs/>
          <w:szCs w:val="20"/>
        </w:rPr>
      </w:pPr>
      <w:r w:rsidRPr="0078462F">
        <w:rPr>
          <w:rFonts w:ascii="Calibri" w:hAnsi="Calibri"/>
          <w:b/>
          <w:bCs/>
          <w:szCs w:val="20"/>
        </w:rPr>
        <w:t>R01 HD103024 (Gibb)</w:t>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t>7/1/2022-6/30/2027</w:t>
      </w:r>
    </w:p>
    <w:p w14:paraId="225C0D1A" w14:textId="6C5ED9EA" w:rsidR="00457E17" w:rsidRPr="0078462F" w:rsidRDefault="00457E17" w:rsidP="00457E17">
      <w:pPr>
        <w:outlineLvl w:val="0"/>
        <w:rPr>
          <w:rFonts w:ascii="Calibri" w:hAnsi="Calibri"/>
          <w:b/>
          <w:bCs/>
          <w:szCs w:val="20"/>
        </w:rPr>
      </w:pPr>
      <w:r w:rsidRPr="0078462F">
        <w:rPr>
          <w:rFonts w:ascii="Calibri" w:hAnsi="Calibri"/>
          <w:b/>
          <w:bCs/>
          <w:szCs w:val="20"/>
        </w:rPr>
        <w:t xml:space="preserve">(Co-Investigator/Site PI) </w:t>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r>
      <w:r w:rsidR="00DA19AB" w:rsidRPr="0078462F">
        <w:rPr>
          <w:rFonts w:ascii="Calibri" w:hAnsi="Calibri"/>
          <w:b/>
          <w:bCs/>
          <w:szCs w:val="20"/>
        </w:rPr>
        <w:tab/>
        <w:t>$162,724.00</w:t>
      </w:r>
    </w:p>
    <w:p w14:paraId="406F5B70" w14:textId="77777777" w:rsidR="00457E17" w:rsidRPr="0078462F" w:rsidRDefault="00457E17" w:rsidP="00457E17">
      <w:pPr>
        <w:outlineLvl w:val="0"/>
        <w:rPr>
          <w:rFonts w:ascii="Calibri" w:hAnsi="Calibri"/>
          <w:szCs w:val="20"/>
        </w:rPr>
      </w:pPr>
      <w:r w:rsidRPr="0078462F">
        <w:rPr>
          <w:rFonts w:ascii="Calibri" w:hAnsi="Calibri"/>
          <w:szCs w:val="20"/>
        </w:rPr>
        <w:t>NICHD</w:t>
      </w:r>
    </w:p>
    <w:p w14:paraId="0B13ABFC" w14:textId="77777777" w:rsidR="00457E17" w:rsidRPr="0078462F" w:rsidRDefault="00457E17" w:rsidP="00457E17">
      <w:pPr>
        <w:outlineLvl w:val="0"/>
        <w:rPr>
          <w:rFonts w:ascii="Calibri" w:hAnsi="Calibri"/>
          <w:szCs w:val="20"/>
        </w:rPr>
      </w:pPr>
      <w:r w:rsidRPr="0078462F">
        <w:rPr>
          <w:rFonts w:ascii="Calibri" w:hAnsi="Calibri"/>
          <w:szCs w:val="20"/>
        </w:rPr>
        <w:t>“Attentional biases for affective cues as a mechanism of risk in children of depressed mothers.”</w:t>
      </w:r>
    </w:p>
    <w:p w14:paraId="0CB9A34A" w14:textId="77777777" w:rsidR="00457E17" w:rsidRPr="0078462F" w:rsidRDefault="00457E17" w:rsidP="00457E17">
      <w:pPr>
        <w:outlineLvl w:val="0"/>
        <w:rPr>
          <w:rFonts w:ascii="Calibri" w:hAnsi="Calibri"/>
          <w:szCs w:val="20"/>
        </w:rPr>
      </w:pPr>
      <w:r w:rsidRPr="0078462F">
        <w:rPr>
          <w:rFonts w:ascii="Calibri" w:hAnsi="Calibri"/>
          <w:szCs w:val="20"/>
        </w:rPr>
        <w:t xml:space="preserve">To clarify the nature and trajectories of attentional biases in adolescent offspring of depressed mothers and examine the impact of these attentional biases on youths’ risk for depression and whether this changes across development.  </w:t>
      </w:r>
      <w:r w:rsidRPr="0078462F">
        <w:rPr>
          <w:rFonts w:ascii="Calibri" w:hAnsi="Calibri"/>
          <w:szCs w:val="20"/>
        </w:rPr>
        <w:tab/>
      </w:r>
    </w:p>
    <w:p w14:paraId="4246895C" w14:textId="77777777" w:rsidR="00837B96" w:rsidRPr="0078462F" w:rsidRDefault="00837B96" w:rsidP="00837B96">
      <w:pPr>
        <w:outlineLvl w:val="0"/>
        <w:rPr>
          <w:rFonts w:ascii="Calibri" w:hAnsi="Calibri"/>
          <w:b/>
          <w:bCs/>
          <w:szCs w:val="20"/>
        </w:rPr>
      </w:pPr>
    </w:p>
    <w:p w14:paraId="03230620" w14:textId="40CA94ED" w:rsidR="00AA4FD5" w:rsidRPr="0078462F" w:rsidRDefault="00AA4FD5" w:rsidP="0012335C">
      <w:pPr>
        <w:outlineLvl w:val="0"/>
        <w:rPr>
          <w:rFonts w:ascii="Calibri" w:hAnsi="Calibri"/>
          <w:i/>
          <w:iCs/>
          <w:szCs w:val="20"/>
        </w:rPr>
      </w:pPr>
      <w:r w:rsidRPr="0078462F">
        <w:rPr>
          <w:rFonts w:ascii="Calibri" w:hAnsi="Calibri"/>
          <w:b/>
          <w:bCs/>
          <w:szCs w:val="20"/>
        </w:rPr>
        <w:t>R01MH</w:t>
      </w:r>
      <w:r w:rsidR="003F7913" w:rsidRPr="0078462F">
        <w:t xml:space="preserve"> </w:t>
      </w:r>
      <w:r w:rsidR="003F7913" w:rsidRPr="0078462F">
        <w:rPr>
          <w:rFonts w:ascii="Calibri" w:hAnsi="Calibri"/>
          <w:b/>
          <w:bCs/>
          <w:szCs w:val="20"/>
        </w:rPr>
        <w:t>1R01MH127014</w:t>
      </w:r>
      <w:r w:rsidRPr="0078462F">
        <w:rPr>
          <w:rFonts w:ascii="Calibri" w:hAnsi="Calibri"/>
          <w:b/>
          <w:bCs/>
          <w:szCs w:val="20"/>
        </w:rPr>
        <w:t xml:space="preserve"> (Forbes)</w:t>
      </w:r>
      <w:r w:rsidR="00837B96" w:rsidRPr="0078462F">
        <w:rPr>
          <w:rFonts w:ascii="Calibri" w:hAnsi="Calibri"/>
          <w:b/>
          <w:bCs/>
          <w:szCs w:val="20"/>
        </w:rPr>
        <w:t xml:space="preserve"> </w:t>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t>8/1/2022-7/31/2027</w:t>
      </w:r>
    </w:p>
    <w:p w14:paraId="71503785" w14:textId="3DABA1F7" w:rsidR="00AA4FD5" w:rsidRPr="0078462F" w:rsidRDefault="00AA4FD5" w:rsidP="0012335C">
      <w:pPr>
        <w:outlineLvl w:val="0"/>
        <w:rPr>
          <w:rFonts w:ascii="Calibri" w:hAnsi="Calibri"/>
          <w:b/>
          <w:bCs/>
          <w:szCs w:val="20"/>
        </w:rPr>
      </w:pPr>
      <w:r w:rsidRPr="0078462F">
        <w:rPr>
          <w:rFonts w:ascii="Calibri" w:hAnsi="Calibri"/>
          <w:b/>
          <w:bCs/>
          <w:szCs w:val="20"/>
        </w:rPr>
        <w:t>(Co-Investigator)</w:t>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r>
      <w:r w:rsidR="004C7016" w:rsidRPr="0078462F">
        <w:rPr>
          <w:rFonts w:ascii="Calibri" w:hAnsi="Calibri"/>
          <w:b/>
          <w:bCs/>
          <w:szCs w:val="20"/>
        </w:rPr>
        <w:tab/>
        <w:t>$125,480.00</w:t>
      </w:r>
    </w:p>
    <w:p w14:paraId="118D164C" w14:textId="274D8069" w:rsidR="00AA4FD5" w:rsidRPr="0078462F" w:rsidRDefault="00AA4FD5" w:rsidP="0012335C">
      <w:pPr>
        <w:outlineLvl w:val="0"/>
        <w:rPr>
          <w:rFonts w:ascii="Calibri" w:hAnsi="Calibri"/>
          <w:szCs w:val="20"/>
        </w:rPr>
      </w:pPr>
      <w:r w:rsidRPr="0078462F">
        <w:rPr>
          <w:rFonts w:ascii="Calibri" w:hAnsi="Calibri"/>
          <w:szCs w:val="20"/>
        </w:rPr>
        <w:t>NIMH</w:t>
      </w:r>
    </w:p>
    <w:p w14:paraId="63441442" w14:textId="626AC7ED" w:rsidR="00AA4FD5" w:rsidRPr="0078462F" w:rsidRDefault="00AA4FD5" w:rsidP="0012335C">
      <w:pPr>
        <w:outlineLvl w:val="0"/>
        <w:rPr>
          <w:rFonts w:ascii="Calibri" w:hAnsi="Calibri"/>
          <w:szCs w:val="20"/>
        </w:rPr>
      </w:pPr>
      <w:r w:rsidRPr="0078462F">
        <w:rPr>
          <w:rFonts w:ascii="Calibri" w:hAnsi="Calibri"/>
          <w:szCs w:val="20"/>
        </w:rPr>
        <w:t>“Dopamine Pathways in Adolescent Depression</w:t>
      </w:r>
      <w:r w:rsidR="00B51935" w:rsidRPr="0078462F">
        <w:rPr>
          <w:rFonts w:ascii="Calibri" w:hAnsi="Calibri"/>
          <w:szCs w:val="20"/>
        </w:rPr>
        <w:t>”</w:t>
      </w:r>
    </w:p>
    <w:p w14:paraId="060C080F" w14:textId="20E664A8" w:rsidR="00AA4FD5" w:rsidRPr="0078462F" w:rsidRDefault="00AA4FD5" w:rsidP="0012335C">
      <w:pPr>
        <w:outlineLvl w:val="0"/>
        <w:rPr>
          <w:rFonts w:ascii="Calibri" w:hAnsi="Calibri"/>
          <w:szCs w:val="20"/>
        </w:rPr>
      </w:pPr>
      <w:r w:rsidRPr="0078462F">
        <w:rPr>
          <w:rFonts w:ascii="Calibri" w:hAnsi="Calibri"/>
          <w:szCs w:val="20"/>
        </w:rPr>
        <w:t>This R01 application addresses the role of development in the dopamine system in adolescent depression. The study examines dopamine availability and related neural, behavioral, and phenomenological constructs in adolescents with depression</w:t>
      </w:r>
      <w:r w:rsidR="004C7016" w:rsidRPr="0078462F">
        <w:rPr>
          <w:rFonts w:ascii="Calibri" w:hAnsi="Calibri"/>
          <w:szCs w:val="20"/>
        </w:rPr>
        <w:t>.</w:t>
      </w:r>
      <w:r w:rsidRPr="0078462F">
        <w:rPr>
          <w:rFonts w:ascii="Calibri" w:hAnsi="Calibri"/>
          <w:szCs w:val="20"/>
        </w:rPr>
        <w:t xml:space="preserve"> It also tests a model that dopamine function mediates the association</w:t>
      </w:r>
      <w:r w:rsidR="00B51935" w:rsidRPr="0078462F">
        <w:rPr>
          <w:rFonts w:ascii="Calibri" w:hAnsi="Calibri"/>
          <w:szCs w:val="20"/>
        </w:rPr>
        <w:t xml:space="preserve"> between inflammation and depression and anhedonia. </w:t>
      </w:r>
    </w:p>
    <w:p w14:paraId="120F50AB" w14:textId="77777777" w:rsidR="000449D6" w:rsidRPr="0078462F" w:rsidRDefault="000449D6" w:rsidP="0012335C">
      <w:pPr>
        <w:outlineLvl w:val="0"/>
        <w:rPr>
          <w:rFonts w:ascii="Calibri" w:hAnsi="Calibri"/>
          <w:szCs w:val="20"/>
        </w:rPr>
      </w:pPr>
    </w:p>
    <w:p w14:paraId="0D223233" w14:textId="72491EEE" w:rsidR="00AC6209" w:rsidRPr="0078462F" w:rsidRDefault="00AC6209" w:rsidP="00AC6209">
      <w:pPr>
        <w:outlineLvl w:val="0"/>
        <w:rPr>
          <w:rFonts w:ascii="Calibri" w:hAnsi="Calibri"/>
          <w:b/>
          <w:bCs/>
          <w:szCs w:val="20"/>
        </w:rPr>
      </w:pPr>
      <w:r w:rsidRPr="0078462F">
        <w:rPr>
          <w:rFonts w:ascii="Calibri" w:hAnsi="Calibri"/>
          <w:b/>
          <w:bCs/>
          <w:szCs w:val="20"/>
        </w:rPr>
        <w:t>R01 HD108140 (Lindhiem)</w:t>
      </w:r>
      <w:r w:rsidR="00C52F1E" w:rsidRPr="0078462F">
        <w:rPr>
          <w:rFonts w:ascii="Calibri" w:hAnsi="Calibri"/>
          <w:b/>
          <w:bCs/>
          <w:szCs w:val="20"/>
        </w:rPr>
        <w:tab/>
      </w:r>
      <w:r w:rsidR="00C52F1E" w:rsidRPr="0078462F">
        <w:rPr>
          <w:rFonts w:ascii="Calibri" w:hAnsi="Calibri"/>
          <w:b/>
          <w:bCs/>
          <w:szCs w:val="20"/>
        </w:rPr>
        <w:tab/>
      </w:r>
      <w:r w:rsidR="00C52F1E" w:rsidRPr="0078462F">
        <w:rPr>
          <w:rFonts w:ascii="Calibri" w:hAnsi="Calibri"/>
          <w:b/>
          <w:bCs/>
          <w:szCs w:val="20"/>
        </w:rPr>
        <w:tab/>
      </w:r>
      <w:r w:rsidR="00C52F1E" w:rsidRPr="0078462F">
        <w:rPr>
          <w:rFonts w:ascii="Calibri" w:hAnsi="Calibri"/>
          <w:b/>
          <w:bCs/>
          <w:szCs w:val="20"/>
        </w:rPr>
        <w:tab/>
      </w:r>
      <w:r w:rsidR="00C52F1E" w:rsidRPr="0078462F">
        <w:rPr>
          <w:rFonts w:ascii="Calibri" w:hAnsi="Calibri"/>
          <w:b/>
          <w:bCs/>
          <w:szCs w:val="20"/>
        </w:rPr>
        <w:tab/>
      </w:r>
      <w:r w:rsidR="00C52F1E" w:rsidRPr="0078462F">
        <w:rPr>
          <w:rFonts w:ascii="Calibri" w:hAnsi="Calibri"/>
          <w:b/>
          <w:bCs/>
          <w:szCs w:val="20"/>
        </w:rPr>
        <w:tab/>
      </w:r>
      <w:r w:rsidR="00C52F1E" w:rsidRPr="0078462F">
        <w:rPr>
          <w:rFonts w:ascii="Calibri" w:hAnsi="Calibri"/>
          <w:b/>
          <w:bCs/>
          <w:szCs w:val="20"/>
        </w:rPr>
        <w:tab/>
        <w:t>2/1/2023-1/31/2028</w:t>
      </w:r>
    </w:p>
    <w:p w14:paraId="2520F18C" w14:textId="5C22B79D" w:rsidR="00851057" w:rsidRPr="0078462F" w:rsidRDefault="00C52F1E" w:rsidP="0012335C">
      <w:pPr>
        <w:outlineLvl w:val="0"/>
        <w:rPr>
          <w:rFonts w:ascii="Calibri" w:hAnsi="Calibri" w:cs="Calibri"/>
          <w:b/>
          <w:bCs/>
          <w:szCs w:val="20"/>
        </w:rPr>
      </w:pPr>
      <w:r w:rsidRPr="0078462F">
        <w:rPr>
          <w:rFonts w:ascii="Calibri" w:hAnsi="Calibri"/>
          <w:b/>
          <w:bCs/>
          <w:szCs w:val="20"/>
        </w:rPr>
        <w:t>(Co-Investigator)</w:t>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Pr="0078462F">
        <w:rPr>
          <w:rFonts w:ascii="Calibri" w:hAnsi="Calibri"/>
          <w:b/>
          <w:bCs/>
          <w:szCs w:val="20"/>
        </w:rPr>
        <w:tab/>
      </w:r>
      <w:r w:rsidR="00851057" w:rsidRPr="0078462F">
        <w:rPr>
          <w:rFonts w:ascii="Calibri" w:hAnsi="Calibri"/>
          <w:b/>
          <w:bCs/>
          <w:szCs w:val="20"/>
        </w:rPr>
        <w:tab/>
      </w:r>
      <w:r w:rsidR="00851057" w:rsidRPr="0078462F">
        <w:rPr>
          <w:rFonts w:ascii="Calibri" w:hAnsi="Calibri" w:cs="Calibri"/>
          <w:b/>
          <w:bCs/>
          <w:szCs w:val="20"/>
        </w:rPr>
        <w:t xml:space="preserve">$82,325.00 </w:t>
      </w:r>
    </w:p>
    <w:p w14:paraId="52DF889E" w14:textId="6D9FC3A1" w:rsidR="000449D6" w:rsidRPr="0078462F" w:rsidRDefault="000449D6" w:rsidP="0012335C">
      <w:pPr>
        <w:outlineLvl w:val="0"/>
        <w:rPr>
          <w:rFonts w:ascii="Calibri" w:hAnsi="Calibri"/>
          <w:szCs w:val="20"/>
        </w:rPr>
      </w:pPr>
      <w:r w:rsidRPr="0078462F">
        <w:rPr>
          <w:rFonts w:ascii="Calibri" w:hAnsi="Calibri"/>
          <w:szCs w:val="20"/>
        </w:rPr>
        <w:t>“Refining the Measurement of Parenting”</w:t>
      </w:r>
    </w:p>
    <w:p w14:paraId="1600A31D" w14:textId="1558C22C" w:rsidR="00B51935" w:rsidRPr="0078462F" w:rsidRDefault="00987551" w:rsidP="0013305E">
      <w:pPr>
        <w:outlineLvl w:val="0"/>
        <w:rPr>
          <w:rFonts w:ascii="Calibri" w:hAnsi="Calibri"/>
          <w:szCs w:val="20"/>
        </w:rPr>
      </w:pPr>
      <w:r w:rsidRPr="0078462F">
        <w:rPr>
          <w:rFonts w:ascii="Calibri" w:hAnsi="Calibri"/>
          <w:szCs w:val="20"/>
        </w:rPr>
        <w:t>To develop effective tools to assess parenting and measure change in these domains over time to contribute to a more</w:t>
      </w:r>
      <w:r w:rsidR="0013305E" w:rsidRPr="0078462F">
        <w:rPr>
          <w:rFonts w:ascii="Calibri" w:hAnsi="Calibri"/>
          <w:szCs w:val="20"/>
        </w:rPr>
        <w:t xml:space="preserve"> complete understanding of both normative and atypical developmental pathways.</w:t>
      </w:r>
    </w:p>
    <w:p w14:paraId="532CE7EE" w14:textId="77777777" w:rsidR="00CE64B6" w:rsidRPr="0078462F" w:rsidRDefault="00CE64B6" w:rsidP="003F7913">
      <w:pPr>
        <w:outlineLvl w:val="0"/>
        <w:rPr>
          <w:rFonts w:ascii="Calibri" w:hAnsi="Calibri"/>
          <w:i/>
          <w:iCs/>
          <w:szCs w:val="20"/>
          <w:u w:val="single"/>
        </w:rPr>
      </w:pPr>
    </w:p>
    <w:p w14:paraId="04242DAD" w14:textId="72481A7B" w:rsidR="003F7913" w:rsidRPr="0078462F" w:rsidRDefault="00CE64B6" w:rsidP="003F7913">
      <w:pPr>
        <w:outlineLvl w:val="0"/>
        <w:rPr>
          <w:rFonts w:ascii="Calibri" w:hAnsi="Calibri"/>
          <w:i/>
          <w:iCs/>
          <w:szCs w:val="20"/>
          <w:u w:val="single"/>
        </w:rPr>
      </w:pPr>
      <w:r w:rsidRPr="0078462F">
        <w:rPr>
          <w:rFonts w:ascii="Calibri" w:hAnsi="Calibri"/>
          <w:i/>
          <w:iCs/>
          <w:szCs w:val="20"/>
          <w:u w:val="single"/>
        </w:rPr>
        <w:t>Pending</w:t>
      </w:r>
    </w:p>
    <w:p w14:paraId="0F6E8936" w14:textId="77777777" w:rsidR="00CE64B6" w:rsidRPr="0078462F" w:rsidRDefault="00CE64B6" w:rsidP="003F7913">
      <w:pPr>
        <w:outlineLvl w:val="0"/>
        <w:rPr>
          <w:rFonts w:ascii="Calibri" w:hAnsi="Calibri"/>
          <w:szCs w:val="20"/>
        </w:rPr>
      </w:pPr>
    </w:p>
    <w:p w14:paraId="3DDC8CAE" w14:textId="0245F2EC" w:rsidR="003F7913" w:rsidRPr="0078462F" w:rsidRDefault="003F7913" w:rsidP="0012335C">
      <w:pPr>
        <w:outlineLvl w:val="0"/>
        <w:rPr>
          <w:rFonts w:ascii="Calibri" w:hAnsi="Calibri"/>
          <w:b/>
          <w:bCs/>
          <w:szCs w:val="20"/>
        </w:rPr>
      </w:pPr>
      <w:r w:rsidRPr="0078462F">
        <w:rPr>
          <w:rFonts w:ascii="Calibri" w:hAnsi="Calibri"/>
          <w:b/>
          <w:bCs/>
          <w:szCs w:val="20"/>
        </w:rPr>
        <w:t>R01</w:t>
      </w:r>
      <w:r w:rsidR="00C6349A" w:rsidRPr="0078462F">
        <w:rPr>
          <w:rFonts w:ascii="Calibri" w:hAnsi="Calibri"/>
          <w:b/>
          <w:bCs/>
          <w:szCs w:val="20"/>
        </w:rPr>
        <w:t xml:space="preserve"> MH126902</w:t>
      </w:r>
      <w:r w:rsidRPr="0078462F">
        <w:rPr>
          <w:rFonts w:ascii="Calibri" w:hAnsi="Calibri"/>
          <w:b/>
          <w:bCs/>
          <w:szCs w:val="20"/>
        </w:rPr>
        <w:t xml:space="preserve"> (Oppenheimer)</w:t>
      </w:r>
    </w:p>
    <w:p w14:paraId="06ED568F" w14:textId="599EB183" w:rsidR="003F7913" w:rsidRPr="0078462F" w:rsidRDefault="003F7913" w:rsidP="0012335C">
      <w:pPr>
        <w:outlineLvl w:val="0"/>
        <w:rPr>
          <w:rFonts w:ascii="Calibri" w:hAnsi="Calibri"/>
          <w:b/>
          <w:bCs/>
          <w:szCs w:val="20"/>
        </w:rPr>
      </w:pPr>
      <w:r w:rsidRPr="0078462F">
        <w:rPr>
          <w:rFonts w:ascii="Calibri" w:hAnsi="Calibri"/>
          <w:b/>
          <w:bCs/>
          <w:szCs w:val="20"/>
        </w:rPr>
        <w:t xml:space="preserve">(Co-Investigator) </w:t>
      </w:r>
    </w:p>
    <w:p w14:paraId="1EF051E5" w14:textId="4307379D" w:rsidR="003F7913" w:rsidRPr="0078462F" w:rsidRDefault="003F7913" w:rsidP="0012335C">
      <w:pPr>
        <w:outlineLvl w:val="0"/>
        <w:rPr>
          <w:rFonts w:ascii="Calibri" w:hAnsi="Calibri"/>
          <w:szCs w:val="20"/>
        </w:rPr>
      </w:pPr>
      <w:r w:rsidRPr="0078462F">
        <w:rPr>
          <w:rFonts w:ascii="Calibri" w:hAnsi="Calibri"/>
          <w:szCs w:val="20"/>
        </w:rPr>
        <w:t>NIMH</w:t>
      </w:r>
    </w:p>
    <w:p w14:paraId="47E939C2" w14:textId="6AAC65FD" w:rsidR="00C6349A" w:rsidRPr="0078462F" w:rsidRDefault="00C6349A" w:rsidP="00C6349A">
      <w:pPr>
        <w:widowControl/>
        <w:rPr>
          <w:rFonts w:asciiTheme="minorHAnsi" w:hAnsiTheme="minorHAnsi" w:cstheme="minorHAnsi"/>
          <w:szCs w:val="20"/>
        </w:rPr>
      </w:pPr>
      <w:r w:rsidRPr="0078462F">
        <w:rPr>
          <w:rFonts w:asciiTheme="minorHAnsi" w:hAnsiTheme="minorHAnsi" w:cstheme="minorHAnsi"/>
          <w:szCs w:val="20"/>
        </w:rPr>
        <w:t xml:space="preserve">“Probing </w:t>
      </w:r>
      <w:proofErr w:type="spellStart"/>
      <w:r w:rsidRPr="0078462F">
        <w:rPr>
          <w:rFonts w:asciiTheme="minorHAnsi" w:hAnsiTheme="minorHAnsi" w:cstheme="minorHAnsi"/>
          <w:szCs w:val="20"/>
        </w:rPr>
        <w:t>RDoC</w:t>
      </w:r>
      <w:proofErr w:type="spellEnd"/>
      <w:r w:rsidRPr="0078462F">
        <w:rPr>
          <w:rFonts w:asciiTheme="minorHAnsi" w:hAnsiTheme="minorHAnsi" w:cstheme="minorHAnsi"/>
          <w:szCs w:val="20"/>
        </w:rPr>
        <w:t xml:space="preserve"> Domains Through Online Social Interactions: fMRI Task Development in Typical and At-Risk Adolescents”</w:t>
      </w:r>
    </w:p>
    <w:p w14:paraId="3DF8D80A" w14:textId="6CF7EEE1" w:rsidR="00255B82" w:rsidRPr="0078462F" w:rsidRDefault="00255B82" w:rsidP="00255B82">
      <w:pPr>
        <w:outlineLvl w:val="0"/>
        <w:rPr>
          <w:rFonts w:ascii="Calibri" w:hAnsi="Calibri"/>
          <w:szCs w:val="20"/>
        </w:rPr>
      </w:pPr>
      <w:r w:rsidRPr="0078462F">
        <w:rPr>
          <w:rFonts w:ascii="Calibri" w:hAnsi="Calibri"/>
          <w:szCs w:val="20"/>
        </w:rPr>
        <w:t xml:space="preserve">This project will develop a new fMRI-compatible social media task that mimics Instagram </w:t>
      </w:r>
      <w:proofErr w:type="gramStart"/>
      <w:r w:rsidRPr="0078462F">
        <w:rPr>
          <w:rFonts w:ascii="Calibri" w:hAnsi="Calibri"/>
          <w:szCs w:val="20"/>
        </w:rPr>
        <w:t>in order to</w:t>
      </w:r>
      <w:proofErr w:type="gramEnd"/>
      <w:r w:rsidRPr="0078462F">
        <w:rPr>
          <w:rFonts w:ascii="Calibri" w:hAnsi="Calibri"/>
          <w:szCs w:val="20"/>
        </w:rPr>
        <w:t xml:space="preserve"> understand adolescents’ neural response to rejection and acceptance feedback online and links to adolescent mental health.</w:t>
      </w:r>
    </w:p>
    <w:p w14:paraId="3C8A5670" w14:textId="7ED302AA" w:rsidR="003F7913" w:rsidRPr="0078462F" w:rsidRDefault="003F7913" w:rsidP="0012335C">
      <w:pPr>
        <w:outlineLvl w:val="0"/>
        <w:rPr>
          <w:rFonts w:ascii="Calibri" w:hAnsi="Calibri"/>
          <w:szCs w:val="20"/>
        </w:rPr>
      </w:pPr>
    </w:p>
    <w:p w14:paraId="067F2A9B" w14:textId="3965F217" w:rsidR="0032428C" w:rsidRPr="0078462F" w:rsidRDefault="0032428C" w:rsidP="0032428C">
      <w:pPr>
        <w:outlineLvl w:val="0"/>
        <w:rPr>
          <w:rFonts w:ascii="Calibri" w:hAnsi="Calibri"/>
          <w:b/>
          <w:bCs/>
          <w:szCs w:val="20"/>
        </w:rPr>
      </w:pPr>
      <w:r w:rsidRPr="0078462F">
        <w:rPr>
          <w:rFonts w:ascii="Calibri" w:hAnsi="Calibri"/>
          <w:b/>
          <w:bCs/>
          <w:szCs w:val="20"/>
        </w:rPr>
        <w:t>R01 (Choukas-Bradley)</w:t>
      </w:r>
    </w:p>
    <w:p w14:paraId="57923268" w14:textId="34D35B0D" w:rsidR="0032428C" w:rsidRPr="0078462F" w:rsidRDefault="0032428C" w:rsidP="0032428C">
      <w:pPr>
        <w:outlineLvl w:val="0"/>
        <w:rPr>
          <w:rFonts w:ascii="Calibri" w:hAnsi="Calibri"/>
          <w:b/>
          <w:bCs/>
          <w:szCs w:val="20"/>
        </w:rPr>
      </w:pPr>
      <w:r w:rsidRPr="0078462F">
        <w:rPr>
          <w:rFonts w:ascii="Calibri" w:hAnsi="Calibri"/>
          <w:b/>
          <w:bCs/>
          <w:szCs w:val="20"/>
        </w:rPr>
        <w:t xml:space="preserve">(Co-Investigator/Site PI) </w:t>
      </w:r>
    </w:p>
    <w:p w14:paraId="1EA4AD8A" w14:textId="11BCBFE9" w:rsidR="0032428C" w:rsidRPr="0078462F" w:rsidRDefault="0032428C" w:rsidP="0032428C">
      <w:pPr>
        <w:outlineLvl w:val="0"/>
        <w:rPr>
          <w:rFonts w:ascii="Calibri" w:hAnsi="Calibri"/>
          <w:szCs w:val="20"/>
        </w:rPr>
      </w:pPr>
      <w:r w:rsidRPr="0078462F">
        <w:rPr>
          <w:rFonts w:ascii="Calibri" w:hAnsi="Calibri"/>
          <w:szCs w:val="20"/>
        </w:rPr>
        <w:t>NI</w:t>
      </w:r>
      <w:r w:rsidR="006C50EC" w:rsidRPr="0078462F">
        <w:rPr>
          <w:rFonts w:ascii="Calibri" w:hAnsi="Calibri"/>
          <w:szCs w:val="20"/>
        </w:rPr>
        <w:t>CHD</w:t>
      </w:r>
    </w:p>
    <w:p w14:paraId="3B96A9DF" w14:textId="156A1639" w:rsidR="006C50EC" w:rsidRPr="0078462F" w:rsidRDefault="006C50EC" w:rsidP="0032428C">
      <w:pPr>
        <w:outlineLvl w:val="0"/>
        <w:rPr>
          <w:rFonts w:ascii="Calibri" w:hAnsi="Calibri"/>
          <w:szCs w:val="20"/>
        </w:rPr>
      </w:pPr>
      <w:r w:rsidRPr="0078462F">
        <w:rPr>
          <w:rFonts w:ascii="Calibri" w:hAnsi="Calibri"/>
          <w:szCs w:val="20"/>
        </w:rPr>
        <w:t>“Social media use and adolescent girls’ development of body image concerns: A multi-method longitudinal investigation of specific mechanisms underlying proximal and distal body image concerns.”</w:t>
      </w:r>
    </w:p>
    <w:p w14:paraId="002282AA" w14:textId="178C4CC7" w:rsidR="006C50EC" w:rsidRPr="0078462F" w:rsidRDefault="006C50EC" w:rsidP="0012335C">
      <w:pPr>
        <w:outlineLvl w:val="0"/>
        <w:rPr>
          <w:rFonts w:ascii="Calibri" w:hAnsi="Calibri"/>
          <w:szCs w:val="20"/>
        </w:rPr>
      </w:pPr>
      <w:r w:rsidRPr="0078462F">
        <w:rPr>
          <w:rFonts w:ascii="Calibri" w:hAnsi="Calibri"/>
          <w:szCs w:val="20"/>
        </w:rPr>
        <w:t>The goal of this project is to provide a comprehensive evaluation of the role of highly visual social media in adolescent girls’ development of body image concerns over time, shedding light on modifiable mechanisms that can be targeted through interventions.</w:t>
      </w:r>
    </w:p>
    <w:p w14:paraId="25A84753" w14:textId="77777777" w:rsidR="006C50EC" w:rsidRPr="0078462F" w:rsidRDefault="006C50EC" w:rsidP="0012335C">
      <w:pPr>
        <w:outlineLvl w:val="0"/>
        <w:rPr>
          <w:rFonts w:ascii="Calibri" w:hAnsi="Calibri"/>
          <w:szCs w:val="20"/>
        </w:rPr>
      </w:pPr>
    </w:p>
    <w:p w14:paraId="62520E56" w14:textId="77777777" w:rsidR="00510D99" w:rsidRPr="0078462F" w:rsidRDefault="00510D99" w:rsidP="006C6D9D">
      <w:pPr>
        <w:outlineLvl w:val="0"/>
        <w:rPr>
          <w:rFonts w:ascii="Calibri" w:hAnsi="Calibri"/>
          <w:i/>
          <w:szCs w:val="20"/>
          <w:u w:val="single"/>
        </w:rPr>
      </w:pPr>
      <w:r w:rsidRPr="0078462F">
        <w:rPr>
          <w:rFonts w:ascii="Calibri" w:hAnsi="Calibri"/>
          <w:i/>
          <w:szCs w:val="20"/>
          <w:u w:val="single"/>
        </w:rPr>
        <w:t>Completed:</w:t>
      </w:r>
    </w:p>
    <w:p w14:paraId="4DA2FC49" w14:textId="77777777" w:rsidR="008A613F" w:rsidRPr="0078462F" w:rsidRDefault="008A613F" w:rsidP="008A613F">
      <w:pPr>
        <w:rPr>
          <w:rStyle w:val="Hyperlink"/>
          <w:rFonts w:asciiTheme="minorHAnsi" w:hAnsiTheme="minorHAnsi" w:cstheme="minorHAnsi"/>
          <w:b/>
          <w:color w:val="auto"/>
          <w:szCs w:val="20"/>
          <w:u w:val="none"/>
        </w:rPr>
      </w:pPr>
    </w:p>
    <w:p w14:paraId="33FDAC33" w14:textId="77777777" w:rsidR="00A36C26" w:rsidRPr="0078462F" w:rsidRDefault="00A36C26" w:rsidP="00A36C26">
      <w:pPr>
        <w:rPr>
          <w:rFonts w:ascii="Calibri" w:hAnsi="Calibri"/>
          <w:b/>
        </w:rPr>
      </w:pPr>
      <w:r w:rsidRPr="0078462F">
        <w:rPr>
          <w:rFonts w:ascii="Calibri" w:hAnsi="Calibri"/>
          <w:b/>
        </w:rPr>
        <w:t>R01 AA025617 (Pedersen)</w:t>
      </w:r>
      <w:r w:rsidRPr="0078462F">
        <w:rPr>
          <w:rFonts w:ascii="Calibri" w:hAnsi="Calibri"/>
          <w:b/>
        </w:rPr>
        <w:tab/>
      </w:r>
      <w:r w:rsidRPr="0078462F">
        <w:rPr>
          <w:rFonts w:ascii="Calibri" w:hAnsi="Calibri"/>
          <w:b/>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b/>
        </w:rPr>
        <w:t>3/5/18-2/28/2023</w:t>
      </w:r>
    </w:p>
    <w:p w14:paraId="25C3E4A4" w14:textId="77777777" w:rsidR="00A36C26" w:rsidRPr="0078462F" w:rsidRDefault="00A36C26" w:rsidP="00A36C26">
      <w:pPr>
        <w:rPr>
          <w:rFonts w:ascii="Calibri" w:hAnsi="Calibri"/>
          <w:b/>
        </w:rPr>
      </w:pPr>
      <w:r w:rsidRPr="0078462F">
        <w:rPr>
          <w:rFonts w:ascii="Calibri" w:hAnsi="Calibri"/>
          <w:b/>
        </w:rPr>
        <w:t>Co-Investigator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 xml:space="preserve">            $</w:t>
      </w:r>
      <w:r w:rsidRPr="0078462F">
        <w:rPr>
          <w:rFonts w:ascii="Calibri" w:hAnsi="Calibri"/>
          <w:bCs/>
        </w:rPr>
        <w:t>1</w:t>
      </w:r>
      <w:r w:rsidRPr="0078462F">
        <w:rPr>
          <w:rFonts w:ascii="Calibri" w:hAnsi="Calibri"/>
          <w:b/>
        </w:rPr>
        <w:t>,647,915</w:t>
      </w:r>
    </w:p>
    <w:p w14:paraId="67271F53" w14:textId="77777777" w:rsidR="00A36C26" w:rsidRPr="0078462F" w:rsidRDefault="00A36C26" w:rsidP="00A36C26">
      <w:pPr>
        <w:rPr>
          <w:rFonts w:ascii="Calibri" w:hAnsi="Calibri"/>
        </w:rPr>
      </w:pPr>
      <w:r w:rsidRPr="0078462F">
        <w:rPr>
          <w:rFonts w:ascii="Calibri" w:hAnsi="Calibri"/>
        </w:rPr>
        <w:t>NIAAA</w:t>
      </w:r>
    </w:p>
    <w:p w14:paraId="62E99262" w14:textId="77777777" w:rsidR="00A36C26" w:rsidRPr="0078462F" w:rsidRDefault="00A36C26" w:rsidP="00A36C26">
      <w:pPr>
        <w:rPr>
          <w:rFonts w:ascii="Calibri" w:hAnsi="Calibri"/>
        </w:rPr>
      </w:pPr>
      <w:r w:rsidRPr="0078462F">
        <w:rPr>
          <w:rFonts w:ascii="Calibri" w:hAnsi="Calibri"/>
        </w:rPr>
        <w:t xml:space="preserve">“Understanding differences in risk for alcohol problems between Black and White drinkers: Integrating alcohol response, stress, and drinking </w:t>
      </w:r>
      <w:proofErr w:type="gramStart"/>
      <w:r w:rsidRPr="0078462F">
        <w:rPr>
          <w:rFonts w:ascii="Calibri" w:hAnsi="Calibri"/>
        </w:rPr>
        <w:t>motives</w:t>
      </w:r>
      <w:proofErr w:type="gramEnd"/>
      <w:r w:rsidRPr="0078462F">
        <w:rPr>
          <w:rFonts w:ascii="Calibri" w:hAnsi="Calibri"/>
        </w:rPr>
        <w:t>”</w:t>
      </w:r>
    </w:p>
    <w:p w14:paraId="35A1B4A3" w14:textId="77777777" w:rsidR="00A36C26" w:rsidRPr="0078462F" w:rsidRDefault="00A36C26" w:rsidP="00A36C26">
      <w:pPr>
        <w:rPr>
          <w:rFonts w:ascii="Calibri" w:hAnsi="Calibri"/>
        </w:rPr>
      </w:pPr>
      <w:proofErr w:type="gramStart"/>
      <w:r w:rsidRPr="0078462F">
        <w:rPr>
          <w:rFonts w:ascii="Calibri" w:hAnsi="Calibri"/>
        </w:rPr>
        <w:t>To use</w:t>
      </w:r>
      <w:proofErr w:type="gramEnd"/>
      <w:r w:rsidRPr="0078462F">
        <w:rPr>
          <w:rFonts w:ascii="Calibri" w:hAnsi="Calibri"/>
        </w:rPr>
        <w:t xml:space="preserve"> EMA methods to examine how stress response, alcohol cognitions, and drinking motives contribute to disparities in alcohol-related problems among Black and White adult drinkers.</w:t>
      </w:r>
    </w:p>
    <w:p w14:paraId="1C173451" w14:textId="77777777" w:rsidR="00A36C26" w:rsidRPr="0078462F" w:rsidRDefault="00A36C26" w:rsidP="00DA19AB">
      <w:pPr>
        <w:rPr>
          <w:rFonts w:ascii="Calibri" w:hAnsi="Calibri"/>
          <w:b/>
          <w:bCs/>
        </w:rPr>
      </w:pPr>
    </w:p>
    <w:p w14:paraId="486D6ED5" w14:textId="0117CD4B" w:rsidR="00DA19AB" w:rsidRPr="0078462F" w:rsidRDefault="00DA19AB" w:rsidP="00DA19AB">
      <w:pPr>
        <w:rPr>
          <w:rFonts w:ascii="Calibri" w:hAnsi="Calibri"/>
          <w:b/>
          <w:bCs/>
        </w:rPr>
      </w:pPr>
      <w:r w:rsidRPr="0078462F">
        <w:rPr>
          <w:rFonts w:ascii="Calibri" w:hAnsi="Calibri"/>
          <w:b/>
          <w:bCs/>
        </w:rPr>
        <w:t>Developmental Fund Seed Grant</w:t>
      </w:r>
      <w:r w:rsidRPr="0078462F">
        <w:rPr>
          <w:rFonts w:ascii="Calibri" w:hAnsi="Calibri"/>
          <w:b/>
          <w:bCs/>
        </w:rPr>
        <w:tab/>
      </w:r>
      <w:r w:rsidRPr="0078462F">
        <w:rPr>
          <w:rFonts w:ascii="Calibri" w:hAnsi="Calibri"/>
          <w:b/>
          <w:bCs/>
        </w:rPr>
        <w:tab/>
      </w:r>
      <w:r w:rsidRPr="0078462F">
        <w:rPr>
          <w:rFonts w:ascii="Calibri" w:hAnsi="Calibri"/>
          <w:b/>
          <w:bCs/>
        </w:rPr>
        <w:tab/>
      </w:r>
      <w:r w:rsidRPr="0078462F">
        <w:rPr>
          <w:rFonts w:ascii="Calibri" w:hAnsi="Calibri"/>
          <w:b/>
          <w:bCs/>
        </w:rPr>
        <w:tab/>
      </w:r>
      <w:r w:rsidRPr="0078462F">
        <w:rPr>
          <w:rFonts w:ascii="Calibri" w:hAnsi="Calibri"/>
          <w:b/>
          <w:bCs/>
        </w:rPr>
        <w:tab/>
      </w:r>
      <w:r w:rsidRPr="0078462F">
        <w:rPr>
          <w:rFonts w:ascii="Calibri" w:hAnsi="Calibri"/>
          <w:b/>
          <w:bCs/>
        </w:rPr>
        <w:tab/>
        <w:t>2/1/21 - 7/1/2022</w:t>
      </w:r>
    </w:p>
    <w:p w14:paraId="2941AD95" w14:textId="77777777" w:rsidR="00DA19AB" w:rsidRPr="0078462F" w:rsidRDefault="00DA19AB" w:rsidP="00DA19AB">
      <w:pPr>
        <w:rPr>
          <w:rFonts w:ascii="Calibri" w:hAnsi="Calibri"/>
          <w:b/>
        </w:rPr>
      </w:pPr>
      <w:r w:rsidRPr="0078462F">
        <w:rPr>
          <w:rFonts w:ascii="Calibri" w:hAnsi="Calibri"/>
          <w:b/>
        </w:rPr>
        <w:t>(Co-Principal 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$31,800</w:t>
      </w:r>
    </w:p>
    <w:p w14:paraId="57ACFC8D" w14:textId="77777777" w:rsidR="00DA19AB" w:rsidRPr="0078462F" w:rsidRDefault="00DA19AB" w:rsidP="00DA19AB">
      <w:pPr>
        <w:rPr>
          <w:rFonts w:ascii="Calibri" w:hAnsi="Calibri"/>
        </w:rPr>
      </w:pPr>
      <w:r w:rsidRPr="0078462F">
        <w:rPr>
          <w:rFonts w:ascii="Calibri" w:hAnsi="Calibri"/>
        </w:rPr>
        <w:t>CMU-Pitt BRIDGE Center</w:t>
      </w:r>
    </w:p>
    <w:p w14:paraId="22619BBE" w14:textId="77777777" w:rsidR="00DA19AB" w:rsidRPr="0078462F" w:rsidRDefault="00DA19AB" w:rsidP="00DA19AB">
      <w:pPr>
        <w:rPr>
          <w:rFonts w:ascii="Calibri" w:hAnsi="Calibri"/>
          <w:b/>
        </w:rPr>
      </w:pPr>
      <w:r w:rsidRPr="0078462F">
        <w:rPr>
          <w:rFonts w:ascii="Calibri" w:hAnsi="Calibri"/>
        </w:rPr>
        <w:t>“</w:t>
      </w:r>
      <w:proofErr w:type="spellStart"/>
      <w:r w:rsidRPr="0078462F">
        <w:rPr>
          <w:rFonts w:ascii="Calibri" w:hAnsi="Calibri"/>
        </w:rPr>
        <w:t>TeenBrainOnline</w:t>
      </w:r>
      <w:proofErr w:type="spellEnd"/>
      <w:r w:rsidRPr="0078462F">
        <w:rPr>
          <w:rFonts w:ascii="Calibri" w:hAnsi="Calibri"/>
        </w:rPr>
        <w:t>: Breaking New Ground in Resolving Teen Mental Health Challenges.”</w:t>
      </w:r>
    </w:p>
    <w:p w14:paraId="15A09ECB" w14:textId="77777777" w:rsidR="00DA19AB" w:rsidRPr="0078462F" w:rsidRDefault="00DA19AB" w:rsidP="00DA19AB">
      <w:pPr>
        <w:rPr>
          <w:rFonts w:ascii="Calibri" w:hAnsi="Calibri"/>
          <w:b/>
        </w:rPr>
      </w:pPr>
      <w:r w:rsidRPr="0078462F">
        <w:rPr>
          <w:rFonts w:ascii="Calibri" w:hAnsi="Calibri"/>
        </w:rPr>
        <w:t>To develop and test a novel neuroimaging tool to be used in the Magnetic Resonance Imaging (MRI) scanner to measure neural function in teens in response to social rejection online.</w:t>
      </w:r>
    </w:p>
    <w:p w14:paraId="712C3801" w14:textId="77777777" w:rsidR="00DA19AB" w:rsidRPr="0078462F" w:rsidRDefault="00DA19AB" w:rsidP="008A613F">
      <w:pPr>
        <w:rPr>
          <w:rStyle w:val="Hyperlink"/>
          <w:rFonts w:ascii="Calibri" w:hAnsi="Calibri"/>
          <w:b/>
          <w:color w:val="auto"/>
          <w:u w:val="none"/>
        </w:rPr>
      </w:pPr>
    </w:p>
    <w:p w14:paraId="00B55DC8" w14:textId="558F2FDE" w:rsidR="008A613F" w:rsidRPr="0078462F" w:rsidRDefault="008A613F" w:rsidP="008A613F">
      <w:pPr>
        <w:rPr>
          <w:rStyle w:val="Hyperlink"/>
          <w:rFonts w:ascii="Calibri" w:hAnsi="Calibri"/>
          <w:b/>
          <w:color w:val="auto"/>
          <w:u w:val="none"/>
        </w:rPr>
      </w:pPr>
      <w:r w:rsidRPr="0078462F">
        <w:rPr>
          <w:rStyle w:val="Hyperlink"/>
          <w:rFonts w:ascii="Calibri" w:hAnsi="Calibri"/>
          <w:b/>
          <w:color w:val="auto"/>
          <w:u w:val="none"/>
        </w:rPr>
        <w:t>ETUDES Front-Line Innovation Grant (Babichenko/Silk)</w:t>
      </w:r>
      <w:r w:rsidRPr="0078462F">
        <w:rPr>
          <w:rStyle w:val="Hyperlink"/>
          <w:rFonts w:ascii="Calibri" w:hAnsi="Calibri"/>
          <w:b/>
          <w:color w:val="auto"/>
          <w:u w:val="none"/>
        </w:rPr>
        <w:tab/>
      </w:r>
      <w:r w:rsidRPr="0078462F">
        <w:rPr>
          <w:rStyle w:val="Hyperlink"/>
          <w:rFonts w:ascii="Calibri" w:hAnsi="Calibri"/>
          <w:b/>
          <w:color w:val="auto"/>
          <w:u w:val="none"/>
        </w:rPr>
        <w:tab/>
      </w:r>
      <w:r w:rsidRPr="0078462F">
        <w:rPr>
          <w:rStyle w:val="Hyperlink"/>
          <w:rFonts w:ascii="Calibri" w:hAnsi="Calibri"/>
          <w:b/>
          <w:color w:val="auto"/>
          <w:u w:val="none"/>
        </w:rPr>
        <w:tab/>
        <w:t>9/1/20-8/31/2021</w:t>
      </w:r>
    </w:p>
    <w:p w14:paraId="48DB6C4A" w14:textId="77777777" w:rsidR="008A613F" w:rsidRPr="0078462F" w:rsidRDefault="008A613F" w:rsidP="008A613F">
      <w:pPr>
        <w:rPr>
          <w:rStyle w:val="Hyperlink"/>
          <w:rFonts w:ascii="Calibri" w:hAnsi="Calibri"/>
          <w:b/>
          <w:color w:val="auto"/>
          <w:u w:val="none"/>
        </w:rPr>
      </w:pPr>
      <w:r w:rsidRPr="0078462F">
        <w:rPr>
          <w:rFonts w:ascii="Calibri" w:hAnsi="Calibri"/>
          <w:b/>
        </w:rPr>
        <w:t>(Principal 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 xml:space="preserve">         $18,110</w:t>
      </w:r>
    </w:p>
    <w:p w14:paraId="24D63A49" w14:textId="77777777" w:rsidR="008A613F" w:rsidRPr="0078462F" w:rsidRDefault="008A613F" w:rsidP="008A613F">
      <w:pPr>
        <w:rPr>
          <w:rStyle w:val="Hyperlink"/>
          <w:rFonts w:ascii="Calibri" w:hAnsi="Calibri"/>
          <w:bCs/>
          <w:color w:val="auto"/>
          <w:u w:val="none"/>
        </w:rPr>
      </w:pPr>
      <w:r w:rsidRPr="0078462F">
        <w:rPr>
          <w:rStyle w:val="Hyperlink"/>
          <w:rFonts w:ascii="Calibri" w:hAnsi="Calibri"/>
          <w:bCs/>
          <w:color w:val="auto"/>
          <w:u w:val="none"/>
        </w:rPr>
        <w:t>Center for Enhancing Treatment &amp; Utilization for Depression &amp; Emergency Suicidality (ETUDES)</w:t>
      </w:r>
    </w:p>
    <w:p w14:paraId="4986DAEF" w14:textId="77777777" w:rsidR="008A613F" w:rsidRPr="0078462F" w:rsidRDefault="008A613F" w:rsidP="008A613F">
      <w:pPr>
        <w:rPr>
          <w:rStyle w:val="Hyperlink"/>
          <w:rFonts w:ascii="Calibri" w:hAnsi="Calibri"/>
          <w:bCs/>
          <w:color w:val="auto"/>
          <w:u w:val="none"/>
        </w:rPr>
      </w:pPr>
      <w:r w:rsidRPr="0078462F">
        <w:rPr>
          <w:rStyle w:val="Hyperlink"/>
          <w:rFonts w:ascii="Calibri" w:hAnsi="Calibri"/>
          <w:bCs/>
          <w:color w:val="auto"/>
          <w:u w:val="none"/>
        </w:rPr>
        <w:t>“Augmented Reality Exposure Therapy for Treatment of Needle Phobia”</w:t>
      </w:r>
    </w:p>
    <w:p w14:paraId="5589E98D" w14:textId="77777777" w:rsidR="008A613F" w:rsidRPr="0078462F" w:rsidRDefault="008A613F" w:rsidP="008A613F">
      <w:pPr>
        <w:rPr>
          <w:rStyle w:val="Hyperlink"/>
          <w:rFonts w:ascii="Calibri" w:hAnsi="Calibri"/>
          <w:bCs/>
          <w:color w:val="auto"/>
          <w:u w:val="none"/>
        </w:rPr>
      </w:pPr>
      <w:r w:rsidRPr="0078462F">
        <w:rPr>
          <w:rStyle w:val="Hyperlink"/>
          <w:rFonts w:ascii="Calibri" w:hAnsi="Calibri"/>
          <w:bCs/>
          <w:color w:val="auto"/>
          <w:u w:val="none"/>
        </w:rPr>
        <w:t xml:space="preserve">Through this project, we will develop and pilot test an augmented reality game to deliver in vivo exposure therapy to children with needle phobia </w:t>
      </w:r>
      <w:proofErr w:type="gramStart"/>
      <w:r w:rsidRPr="0078462F">
        <w:rPr>
          <w:rStyle w:val="Hyperlink"/>
          <w:rFonts w:ascii="Calibri" w:hAnsi="Calibri"/>
          <w:bCs/>
          <w:color w:val="auto"/>
          <w:u w:val="none"/>
        </w:rPr>
        <w:t>as a way to</w:t>
      </w:r>
      <w:proofErr w:type="gramEnd"/>
      <w:r w:rsidRPr="0078462F">
        <w:rPr>
          <w:rStyle w:val="Hyperlink"/>
          <w:rFonts w:ascii="Calibri" w:hAnsi="Calibri"/>
          <w:bCs/>
          <w:color w:val="auto"/>
          <w:u w:val="none"/>
        </w:rPr>
        <w:t xml:space="preserve"> promote vaccination. </w:t>
      </w:r>
    </w:p>
    <w:p w14:paraId="26D1A130" w14:textId="77777777" w:rsidR="008A613F" w:rsidRPr="0078462F" w:rsidRDefault="008A613F" w:rsidP="008A613F">
      <w:pPr>
        <w:rPr>
          <w:rStyle w:val="Hyperlink"/>
          <w:rFonts w:ascii="Calibri" w:hAnsi="Calibri"/>
          <w:b/>
          <w:color w:val="auto"/>
          <w:u w:val="none"/>
        </w:rPr>
      </w:pPr>
    </w:p>
    <w:p w14:paraId="5321758B" w14:textId="77777777" w:rsidR="008A613F" w:rsidRPr="0078462F" w:rsidRDefault="008A613F" w:rsidP="008A613F">
      <w:pPr>
        <w:rPr>
          <w:rStyle w:val="Hyperlink"/>
          <w:rFonts w:ascii="Calibri" w:hAnsi="Calibri"/>
          <w:b/>
          <w:color w:val="auto"/>
          <w:u w:val="none"/>
        </w:rPr>
      </w:pPr>
      <w:r w:rsidRPr="0078462F">
        <w:rPr>
          <w:rStyle w:val="Hyperlink"/>
          <w:rFonts w:ascii="Calibri" w:hAnsi="Calibri"/>
          <w:b/>
          <w:color w:val="auto"/>
          <w:u w:val="none"/>
        </w:rPr>
        <w:t>2019 Pitt Seed Project (Silk)</w:t>
      </w:r>
      <w:r w:rsidRPr="0078462F">
        <w:rPr>
          <w:rStyle w:val="Hyperlink"/>
          <w:rFonts w:ascii="Calibri" w:hAnsi="Calibri"/>
          <w:b/>
          <w:color w:val="auto"/>
          <w:u w:val="none"/>
        </w:rPr>
        <w:tab/>
      </w:r>
      <w:r w:rsidRPr="0078462F">
        <w:rPr>
          <w:rStyle w:val="Hyperlink"/>
          <w:rFonts w:ascii="Calibri" w:hAnsi="Calibri"/>
          <w:b/>
          <w:color w:val="auto"/>
          <w:u w:val="none"/>
        </w:rPr>
        <w:tab/>
      </w:r>
      <w:r w:rsidRPr="0078462F">
        <w:rPr>
          <w:rStyle w:val="Hyperlink"/>
          <w:rFonts w:ascii="Calibri" w:hAnsi="Calibri"/>
          <w:b/>
          <w:color w:val="auto"/>
          <w:u w:val="none"/>
        </w:rPr>
        <w:tab/>
      </w:r>
      <w:r w:rsidRPr="0078462F">
        <w:rPr>
          <w:rStyle w:val="Hyperlink"/>
          <w:rFonts w:ascii="Calibri" w:hAnsi="Calibri"/>
          <w:b/>
          <w:color w:val="auto"/>
          <w:u w:val="none"/>
        </w:rPr>
        <w:tab/>
      </w:r>
      <w:r w:rsidRPr="0078462F">
        <w:rPr>
          <w:rStyle w:val="Hyperlink"/>
          <w:rFonts w:ascii="Calibri" w:hAnsi="Calibri"/>
          <w:b/>
          <w:color w:val="auto"/>
          <w:u w:val="none"/>
        </w:rPr>
        <w:tab/>
      </w:r>
      <w:r w:rsidRPr="0078462F">
        <w:rPr>
          <w:rStyle w:val="Hyperlink"/>
          <w:rFonts w:ascii="Calibri" w:hAnsi="Calibri"/>
          <w:b/>
          <w:color w:val="auto"/>
          <w:u w:val="none"/>
        </w:rPr>
        <w:tab/>
        <w:t>7/1/2019-6/31/2021</w:t>
      </w:r>
    </w:p>
    <w:p w14:paraId="45A73DCC" w14:textId="77777777" w:rsidR="008A613F" w:rsidRPr="0078462F" w:rsidRDefault="008A613F" w:rsidP="008A613F">
      <w:pPr>
        <w:widowControl/>
        <w:autoSpaceDE/>
        <w:autoSpaceDN/>
        <w:adjustRightInd/>
        <w:rPr>
          <w:rFonts w:ascii="Calibri" w:hAnsi="Calibri"/>
          <w:b/>
          <w:color w:val="000000"/>
          <w:szCs w:val="20"/>
        </w:rPr>
      </w:pPr>
      <w:r w:rsidRPr="0078462F">
        <w:rPr>
          <w:rFonts w:ascii="Calibri" w:hAnsi="Calibri"/>
          <w:b/>
        </w:rPr>
        <w:t>(Principal 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szCs w:val="20"/>
        </w:rPr>
        <w:tab/>
        <w:t xml:space="preserve">           </w:t>
      </w:r>
      <w:r w:rsidRPr="0078462F">
        <w:rPr>
          <w:rFonts w:ascii="Calibri" w:hAnsi="Calibri"/>
          <w:b/>
          <w:szCs w:val="20"/>
        </w:rPr>
        <w:tab/>
        <w:t xml:space="preserve">           </w:t>
      </w:r>
      <w:r w:rsidRPr="0078462F">
        <w:rPr>
          <w:rFonts w:ascii="Calibri" w:hAnsi="Calibri"/>
          <w:b/>
          <w:color w:val="000000"/>
          <w:szCs w:val="20"/>
        </w:rPr>
        <w:t xml:space="preserve">$50,000 </w:t>
      </w:r>
    </w:p>
    <w:p w14:paraId="3BFA8EF4" w14:textId="77777777" w:rsidR="008A613F" w:rsidRPr="0078462F" w:rsidRDefault="008A613F" w:rsidP="008A613F">
      <w:pPr>
        <w:rPr>
          <w:rStyle w:val="Hyperlink"/>
          <w:rFonts w:ascii="Calibri" w:hAnsi="Calibri"/>
          <w:color w:val="auto"/>
          <w:u w:val="none"/>
        </w:rPr>
      </w:pPr>
      <w:r w:rsidRPr="0078462F">
        <w:rPr>
          <w:rStyle w:val="Hyperlink"/>
          <w:rFonts w:ascii="Calibri" w:hAnsi="Calibri"/>
          <w:color w:val="auto"/>
          <w:u w:val="none"/>
        </w:rPr>
        <w:t>University of Pittsburgh, Chancellor’s Office</w:t>
      </w:r>
    </w:p>
    <w:p w14:paraId="164B0A4C" w14:textId="77777777" w:rsidR="008A613F" w:rsidRPr="0078462F" w:rsidRDefault="008A613F" w:rsidP="008A613F">
      <w:pPr>
        <w:outlineLvl w:val="0"/>
        <w:rPr>
          <w:rFonts w:ascii="Calibri" w:hAnsi="Calibri"/>
          <w:szCs w:val="20"/>
        </w:rPr>
      </w:pPr>
      <w:r w:rsidRPr="0078462F">
        <w:rPr>
          <w:rFonts w:ascii="Calibri" w:hAnsi="Calibri"/>
          <w:szCs w:val="20"/>
        </w:rPr>
        <w:t>“Delivering a Smartphone-Based Intervention for Anxiety in Community Pediatrics”</w:t>
      </w:r>
    </w:p>
    <w:p w14:paraId="57D6CF6A" w14:textId="77777777" w:rsidR="008A613F" w:rsidRPr="0078462F" w:rsidRDefault="008A613F" w:rsidP="008A613F">
      <w:pPr>
        <w:outlineLvl w:val="0"/>
        <w:rPr>
          <w:rFonts w:ascii="Calibri" w:hAnsi="Calibri"/>
          <w:szCs w:val="20"/>
        </w:rPr>
      </w:pPr>
      <w:r w:rsidRPr="0078462F">
        <w:rPr>
          <w:rFonts w:ascii="Calibri" w:hAnsi="Calibri"/>
          <w:szCs w:val="20"/>
        </w:rPr>
        <w:t>Our goal is to disseminate a novel technology-based intervention for childhood anxiety disorders through a partnership with diverse community pediatrics practices.</w:t>
      </w:r>
    </w:p>
    <w:p w14:paraId="66DFEC1F" w14:textId="77777777" w:rsidR="008A613F" w:rsidRPr="0078462F" w:rsidRDefault="008A613F" w:rsidP="008A613F">
      <w:pPr>
        <w:rPr>
          <w:rStyle w:val="Hyperlink"/>
          <w:rFonts w:ascii="Calibri" w:hAnsi="Calibri"/>
          <w:color w:val="auto"/>
          <w:u w:val="none"/>
        </w:rPr>
      </w:pPr>
    </w:p>
    <w:p w14:paraId="37726091" w14:textId="77777777" w:rsidR="008A613F" w:rsidRPr="0078462F" w:rsidRDefault="008A613F" w:rsidP="008A613F">
      <w:pPr>
        <w:rPr>
          <w:rStyle w:val="Hyperlink"/>
          <w:rFonts w:ascii="Calibri" w:hAnsi="Calibri"/>
          <w:b/>
          <w:color w:val="auto"/>
          <w:u w:val="none"/>
        </w:rPr>
      </w:pPr>
      <w:r w:rsidRPr="0078462F">
        <w:rPr>
          <w:rStyle w:val="Hyperlink"/>
          <w:rFonts w:ascii="Calibri" w:hAnsi="Calibri"/>
          <w:b/>
          <w:color w:val="auto"/>
          <w:u w:val="none"/>
        </w:rPr>
        <w:t>2019 Social Science Research Initiative Award (Silk)</w:t>
      </w:r>
      <w:r w:rsidRPr="0078462F">
        <w:rPr>
          <w:rStyle w:val="Hyperlink"/>
          <w:rFonts w:ascii="Calibri" w:hAnsi="Calibri"/>
          <w:b/>
          <w:color w:val="auto"/>
          <w:u w:val="none"/>
        </w:rPr>
        <w:tab/>
      </w:r>
      <w:r w:rsidRPr="0078462F">
        <w:rPr>
          <w:rStyle w:val="Hyperlink"/>
          <w:rFonts w:ascii="Calibri" w:hAnsi="Calibri"/>
          <w:b/>
          <w:color w:val="auto"/>
          <w:u w:val="none"/>
        </w:rPr>
        <w:tab/>
      </w:r>
      <w:r w:rsidRPr="0078462F">
        <w:rPr>
          <w:rStyle w:val="Hyperlink"/>
          <w:rFonts w:ascii="Calibri" w:hAnsi="Calibri"/>
          <w:b/>
          <w:color w:val="auto"/>
          <w:u w:val="none"/>
        </w:rPr>
        <w:tab/>
      </w:r>
      <w:r w:rsidRPr="0078462F">
        <w:rPr>
          <w:rStyle w:val="Hyperlink"/>
          <w:rFonts w:ascii="Calibri" w:hAnsi="Calibri"/>
          <w:b/>
          <w:color w:val="auto"/>
          <w:u w:val="none"/>
        </w:rPr>
        <w:tab/>
        <w:t>6/1/2019-5/31/2020</w:t>
      </w:r>
    </w:p>
    <w:p w14:paraId="39EF6574" w14:textId="77777777" w:rsidR="008A613F" w:rsidRPr="0078462F" w:rsidRDefault="008A613F" w:rsidP="008A613F">
      <w:pPr>
        <w:widowControl/>
        <w:autoSpaceDE/>
        <w:autoSpaceDN/>
        <w:adjustRightInd/>
        <w:rPr>
          <w:rFonts w:ascii="Calibri" w:hAnsi="Calibri"/>
          <w:b/>
          <w:color w:val="000000"/>
          <w:szCs w:val="20"/>
        </w:rPr>
      </w:pPr>
      <w:r w:rsidRPr="0078462F">
        <w:rPr>
          <w:rFonts w:ascii="Calibri" w:hAnsi="Calibri"/>
          <w:b/>
        </w:rPr>
        <w:t>(Principal 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szCs w:val="20"/>
        </w:rPr>
        <w:tab/>
        <w:t xml:space="preserve">           </w:t>
      </w:r>
      <w:r w:rsidRPr="0078462F">
        <w:rPr>
          <w:rFonts w:ascii="Calibri" w:hAnsi="Calibri"/>
          <w:b/>
          <w:szCs w:val="20"/>
        </w:rPr>
        <w:tab/>
        <w:t xml:space="preserve">           </w:t>
      </w:r>
      <w:r w:rsidRPr="0078462F">
        <w:rPr>
          <w:rFonts w:ascii="Calibri" w:hAnsi="Calibri"/>
          <w:b/>
          <w:color w:val="000000"/>
          <w:szCs w:val="20"/>
        </w:rPr>
        <w:t xml:space="preserve">$50,000 </w:t>
      </w:r>
    </w:p>
    <w:p w14:paraId="3013F79F" w14:textId="77777777" w:rsidR="008A613F" w:rsidRPr="0078462F" w:rsidRDefault="008A613F" w:rsidP="008A613F">
      <w:pPr>
        <w:rPr>
          <w:rStyle w:val="Hyperlink"/>
          <w:rFonts w:ascii="Calibri" w:hAnsi="Calibri"/>
          <w:color w:val="auto"/>
          <w:u w:val="none"/>
        </w:rPr>
      </w:pPr>
      <w:r w:rsidRPr="0078462F">
        <w:rPr>
          <w:rStyle w:val="Hyperlink"/>
          <w:rFonts w:ascii="Calibri" w:hAnsi="Calibri"/>
          <w:color w:val="auto"/>
          <w:u w:val="none"/>
        </w:rPr>
        <w:t xml:space="preserve">University of Pittsburgh, Office of the Senior Vice Chancellor for Research </w:t>
      </w:r>
    </w:p>
    <w:p w14:paraId="090F587F" w14:textId="77777777" w:rsidR="008A613F" w:rsidRPr="0078462F" w:rsidRDefault="008A613F" w:rsidP="008A613F">
      <w:pPr>
        <w:rPr>
          <w:rStyle w:val="Hyperlink"/>
          <w:rFonts w:ascii="Calibri" w:hAnsi="Calibri"/>
          <w:color w:val="auto"/>
          <w:u w:val="none"/>
        </w:rPr>
      </w:pPr>
      <w:r w:rsidRPr="0078462F">
        <w:rPr>
          <w:rStyle w:val="Hyperlink"/>
          <w:rFonts w:ascii="Calibri" w:hAnsi="Calibri"/>
          <w:color w:val="auto"/>
          <w:u w:val="none"/>
        </w:rPr>
        <w:t xml:space="preserve"> “Leveraging Technology to Improve Psychological Interventions for Anxiety in Community Middle Schools”</w:t>
      </w:r>
    </w:p>
    <w:p w14:paraId="2CC2A96C" w14:textId="77777777" w:rsidR="008A613F" w:rsidRPr="0078462F" w:rsidRDefault="008A613F" w:rsidP="008A613F">
      <w:pPr>
        <w:rPr>
          <w:rStyle w:val="Hyperlink"/>
          <w:rFonts w:ascii="Calibri" w:hAnsi="Calibri"/>
          <w:color w:val="auto"/>
          <w:u w:val="none"/>
        </w:rPr>
      </w:pPr>
      <w:r w:rsidRPr="0078462F">
        <w:rPr>
          <w:rStyle w:val="Hyperlink"/>
          <w:rFonts w:ascii="Calibri" w:hAnsi="Calibri"/>
          <w:color w:val="auto"/>
          <w:u w:val="none"/>
        </w:rPr>
        <w:t>The goal of this project is to develop a new cross-school interdisciplinary team at Pitt that will deliver a novel technology-based child anxiety intervention in diverse middle schools in the Pittsburgh area.</w:t>
      </w:r>
    </w:p>
    <w:p w14:paraId="42EA714C" w14:textId="77777777" w:rsidR="008A613F" w:rsidRPr="0078462F" w:rsidRDefault="008A613F" w:rsidP="008A613F">
      <w:pPr>
        <w:rPr>
          <w:rStyle w:val="Hyperlink"/>
          <w:rFonts w:ascii="Calibri" w:hAnsi="Calibri"/>
          <w:b/>
          <w:color w:val="auto"/>
          <w:u w:val="none"/>
        </w:rPr>
      </w:pPr>
    </w:p>
    <w:p w14:paraId="37093B04" w14:textId="65E2DB02" w:rsidR="008A613F" w:rsidRPr="0078462F" w:rsidRDefault="006A568D" w:rsidP="008A613F">
      <w:pPr>
        <w:rPr>
          <w:rFonts w:ascii="Calibri" w:hAnsi="Calibri"/>
          <w:b/>
        </w:rPr>
      </w:pPr>
      <w:hyperlink r:id="rId216" w:tgtFrame="_blank" w:history="1">
        <w:r w:rsidR="008A613F" w:rsidRPr="0078462F">
          <w:rPr>
            <w:rStyle w:val="Hyperlink"/>
            <w:rFonts w:ascii="Calibri" w:hAnsi="Calibri"/>
            <w:b/>
            <w:color w:val="auto"/>
            <w:u w:val="none"/>
          </w:rPr>
          <w:t>R01 MH103241</w:t>
        </w:r>
      </w:hyperlink>
      <w:r w:rsidR="008A613F" w:rsidRPr="0078462F">
        <w:rPr>
          <w:rFonts w:ascii="Calibri" w:hAnsi="Calibri"/>
        </w:rPr>
        <w:t xml:space="preserve"> </w:t>
      </w:r>
      <w:r w:rsidR="008A613F" w:rsidRPr="0078462F">
        <w:rPr>
          <w:rFonts w:ascii="Calibri" w:hAnsi="Calibri"/>
          <w:b/>
        </w:rPr>
        <w:t>(Silk/Ladouceur)</w:t>
      </w:r>
      <w:r w:rsidR="008A613F" w:rsidRPr="0078462F">
        <w:rPr>
          <w:rFonts w:ascii="Calibri" w:hAnsi="Calibri"/>
        </w:rPr>
        <w:tab/>
      </w:r>
      <w:r w:rsidR="008A613F" w:rsidRPr="0078462F">
        <w:rPr>
          <w:rFonts w:ascii="Calibri" w:hAnsi="Calibri"/>
        </w:rPr>
        <w:tab/>
      </w:r>
      <w:r w:rsidR="008A613F" w:rsidRPr="0078462F">
        <w:rPr>
          <w:rFonts w:ascii="Calibri" w:hAnsi="Calibri"/>
        </w:rPr>
        <w:tab/>
      </w:r>
      <w:r w:rsidR="008A613F" w:rsidRPr="0078462F">
        <w:rPr>
          <w:rFonts w:ascii="Calibri" w:hAnsi="Calibri"/>
          <w:b/>
          <w:i/>
        </w:rPr>
        <w:tab/>
      </w:r>
      <w:r w:rsidR="008A613F" w:rsidRPr="0078462F">
        <w:rPr>
          <w:rFonts w:ascii="Calibri" w:hAnsi="Calibri"/>
          <w:b/>
        </w:rPr>
        <w:tab/>
      </w:r>
      <w:r w:rsidR="008A613F" w:rsidRPr="0078462F">
        <w:rPr>
          <w:rFonts w:ascii="Calibri" w:hAnsi="Calibri"/>
          <w:b/>
        </w:rPr>
        <w:tab/>
        <w:t>4/15/2015-6/30/202</w:t>
      </w:r>
      <w:r w:rsidR="00636FE7" w:rsidRPr="0078462F">
        <w:rPr>
          <w:rFonts w:ascii="Calibri" w:hAnsi="Calibri"/>
          <w:b/>
        </w:rPr>
        <w:t>2</w:t>
      </w:r>
      <w:r w:rsidR="008A613F" w:rsidRPr="0078462F">
        <w:rPr>
          <w:rFonts w:ascii="Calibri" w:hAnsi="Calibri"/>
          <w:b/>
        </w:rPr>
        <w:tab/>
        <w:t xml:space="preserve">             </w:t>
      </w:r>
    </w:p>
    <w:p w14:paraId="7829CA16" w14:textId="77777777" w:rsidR="008A613F" w:rsidRPr="0078462F" w:rsidRDefault="008A613F" w:rsidP="008A613F">
      <w:pPr>
        <w:widowControl/>
        <w:autoSpaceDE/>
        <w:autoSpaceDN/>
        <w:adjustRightInd/>
        <w:rPr>
          <w:rFonts w:ascii="Calibri" w:hAnsi="Calibri"/>
          <w:b/>
          <w:color w:val="000000"/>
          <w:szCs w:val="20"/>
        </w:rPr>
      </w:pPr>
      <w:r w:rsidRPr="0078462F">
        <w:rPr>
          <w:rFonts w:ascii="Calibri" w:hAnsi="Calibri"/>
          <w:b/>
        </w:rPr>
        <w:t>(Principal 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szCs w:val="20"/>
        </w:rPr>
        <w:tab/>
        <w:t xml:space="preserve">           </w:t>
      </w:r>
      <w:r w:rsidRPr="0078462F">
        <w:rPr>
          <w:rFonts w:ascii="Calibri" w:hAnsi="Calibri"/>
          <w:b/>
          <w:szCs w:val="20"/>
        </w:rPr>
        <w:tab/>
        <w:t xml:space="preserve">           </w:t>
      </w:r>
      <w:r w:rsidRPr="0078462F">
        <w:rPr>
          <w:rFonts w:ascii="Calibri" w:hAnsi="Calibri"/>
          <w:b/>
          <w:color w:val="000000"/>
          <w:szCs w:val="20"/>
        </w:rPr>
        <w:t xml:space="preserve">$2,084,189 </w:t>
      </w:r>
    </w:p>
    <w:p w14:paraId="763AB2B0" w14:textId="77777777" w:rsidR="008A613F" w:rsidRPr="0078462F" w:rsidRDefault="008A613F" w:rsidP="008A613F">
      <w:pPr>
        <w:outlineLvl w:val="0"/>
        <w:rPr>
          <w:rFonts w:ascii="Calibri" w:hAnsi="Calibri"/>
        </w:rPr>
      </w:pPr>
      <w:r w:rsidRPr="0078462F">
        <w:rPr>
          <w:rFonts w:ascii="Calibri" w:hAnsi="Calibri"/>
        </w:rPr>
        <w:t>NIMH</w:t>
      </w:r>
    </w:p>
    <w:p w14:paraId="44E5FE27" w14:textId="77777777" w:rsidR="008A613F" w:rsidRPr="0078462F" w:rsidRDefault="008A613F" w:rsidP="008A613F">
      <w:pPr>
        <w:outlineLvl w:val="0"/>
        <w:rPr>
          <w:rFonts w:ascii="Calibri" w:hAnsi="Calibri"/>
        </w:rPr>
      </w:pPr>
      <w:r w:rsidRPr="0078462F">
        <w:rPr>
          <w:rFonts w:ascii="Calibri" w:hAnsi="Calibri"/>
        </w:rPr>
        <w:t>“</w:t>
      </w:r>
      <w:r w:rsidRPr="0078462F">
        <w:rPr>
          <w:rFonts w:ascii="Calibri" w:hAnsi="Calibri"/>
          <w:bCs/>
        </w:rPr>
        <w:t>Influence of Social Threat on Reward Function in At-Risk Adolescent Girls</w:t>
      </w:r>
      <w:r w:rsidRPr="0078462F">
        <w:rPr>
          <w:rFonts w:ascii="Calibri" w:hAnsi="Calibri"/>
        </w:rPr>
        <w:t>”</w:t>
      </w:r>
    </w:p>
    <w:p w14:paraId="4653ED84" w14:textId="77777777" w:rsidR="008A613F" w:rsidRPr="0078462F" w:rsidRDefault="008A613F" w:rsidP="008A613F">
      <w:pPr>
        <w:rPr>
          <w:rFonts w:ascii="Calibri" w:hAnsi="Calibri" w:cs="Arial Narrow"/>
          <w:color w:val="000000"/>
        </w:rPr>
      </w:pPr>
      <w:r w:rsidRPr="0078462F">
        <w:rPr>
          <w:rFonts w:ascii="Calibri" w:hAnsi="Calibri" w:cs="Arial Narrow"/>
        </w:rPr>
        <w:t>This prospective high-risk longitudinal neuroimaging study will test the role of altered responsiveness to social rewards in early adolescence as a mechanism that could contribute shared risk for social anxiety and depression during later adolescence, particularly among temperamentally shy/fearful girls</w:t>
      </w:r>
      <w:r w:rsidRPr="0078462F">
        <w:rPr>
          <w:rFonts w:ascii="Calibri" w:hAnsi="Calibri" w:cs="Arial Narrow"/>
          <w:color w:val="000000"/>
        </w:rPr>
        <w:t>.</w:t>
      </w:r>
    </w:p>
    <w:p w14:paraId="1CCBC882" w14:textId="77777777" w:rsidR="008A613F" w:rsidRPr="0078462F" w:rsidRDefault="008A613F" w:rsidP="008A613F">
      <w:pPr>
        <w:rPr>
          <w:rFonts w:ascii="Calibri" w:hAnsi="Calibri" w:cs="Arial Narrow"/>
          <w:color w:val="000000"/>
        </w:rPr>
      </w:pPr>
    </w:p>
    <w:p w14:paraId="50D7D7C0" w14:textId="77777777" w:rsidR="008A613F" w:rsidRPr="0078462F" w:rsidRDefault="008A613F" w:rsidP="008A613F">
      <w:pPr>
        <w:rPr>
          <w:rFonts w:ascii="Calibri" w:hAnsi="Calibri" w:cs="Arial Narrow"/>
          <w:b/>
          <w:bCs/>
          <w:color w:val="000000"/>
        </w:rPr>
      </w:pPr>
      <w:r w:rsidRPr="0078462F">
        <w:rPr>
          <w:rFonts w:ascii="Calibri" w:hAnsi="Calibri" w:cs="Arial Narrow"/>
          <w:b/>
          <w:bCs/>
          <w:color w:val="000000"/>
        </w:rPr>
        <w:t>R01 MH103241-2S (Silk)</w:t>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t xml:space="preserve">04/15/2015 - 06/30/2021         </w:t>
      </w:r>
    </w:p>
    <w:p w14:paraId="037CC742" w14:textId="77777777" w:rsidR="008A613F" w:rsidRPr="0078462F" w:rsidRDefault="008A613F" w:rsidP="008A613F">
      <w:pPr>
        <w:rPr>
          <w:rFonts w:ascii="Calibri" w:hAnsi="Calibri" w:cs="Arial Narrow"/>
          <w:b/>
          <w:bCs/>
          <w:color w:val="000000"/>
        </w:rPr>
      </w:pPr>
      <w:r w:rsidRPr="0078462F">
        <w:rPr>
          <w:rFonts w:ascii="Calibri" w:hAnsi="Calibri"/>
          <w:b/>
        </w:rPr>
        <w:t>(Principal 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szCs w:val="20"/>
        </w:rPr>
        <w:tab/>
        <w:t xml:space="preserve">           </w:t>
      </w:r>
      <w:r w:rsidRPr="0078462F">
        <w:rPr>
          <w:rFonts w:ascii="Calibri" w:hAnsi="Calibri"/>
          <w:b/>
          <w:szCs w:val="20"/>
        </w:rPr>
        <w:tab/>
        <w:t xml:space="preserve">           </w:t>
      </w:r>
      <w:r w:rsidRPr="0078462F">
        <w:rPr>
          <w:rFonts w:ascii="Calibri" w:hAnsi="Calibri" w:cs="Arial Narrow"/>
          <w:b/>
          <w:bCs/>
          <w:color w:val="000000"/>
        </w:rPr>
        <w:t>$52,053</w:t>
      </w:r>
    </w:p>
    <w:p w14:paraId="64F4CEAB" w14:textId="77777777" w:rsidR="008A613F" w:rsidRPr="0078462F" w:rsidRDefault="008A613F" w:rsidP="008A613F">
      <w:pPr>
        <w:rPr>
          <w:rFonts w:ascii="Calibri" w:hAnsi="Calibri" w:cs="Arial Narrow"/>
          <w:bCs/>
          <w:color w:val="000000"/>
        </w:rPr>
      </w:pPr>
      <w:r w:rsidRPr="0078462F">
        <w:rPr>
          <w:rFonts w:ascii="Calibri" w:hAnsi="Calibri" w:cs="Arial Narrow"/>
          <w:bCs/>
          <w:color w:val="000000"/>
        </w:rPr>
        <w:t>“Influence of Social Threat on Reward Function in At-Risk Adolescent Girls – Supplement”</w:t>
      </w:r>
    </w:p>
    <w:p w14:paraId="1EA96FF5" w14:textId="77777777" w:rsidR="008A613F" w:rsidRPr="0078462F" w:rsidRDefault="008A613F" w:rsidP="008A613F">
      <w:pPr>
        <w:rPr>
          <w:rFonts w:ascii="Calibri" w:hAnsi="Calibri" w:cs="Arial Narrow"/>
          <w:bCs/>
          <w:color w:val="000000"/>
        </w:rPr>
      </w:pPr>
      <w:r w:rsidRPr="0078462F">
        <w:rPr>
          <w:rFonts w:ascii="Calibri" w:hAnsi="Calibri" w:cs="Arial Narrow"/>
          <w:bCs/>
          <w:color w:val="000000"/>
        </w:rPr>
        <w:t>Provides funding for a minority graduate student (Rosalind Elliott) to obtain training in clinical/developmental affective neuroscience and to conduct a sub-study examining how neural networks involved in self-referential processing interact with social threat processing networks to modulate social approach behaviors and depressive symptoms in adolescent girls.</w:t>
      </w:r>
    </w:p>
    <w:p w14:paraId="4C1DC282" w14:textId="77777777" w:rsidR="008A613F" w:rsidRPr="0078462F" w:rsidRDefault="008A613F" w:rsidP="003C239D">
      <w:pPr>
        <w:rPr>
          <w:rFonts w:ascii="Calibri" w:hAnsi="Calibri"/>
          <w:b/>
          <w:bCs/>
        </w:rPr>
      </w:pPr>
    </w:p>
    <w:p w14:paraId="41108758" w14:textId="29FC38DA" w:rsidR="003C239D" w:rsidRPr="0078462F" w:rsidRDefault="003C239D" w:rsidP="003C239D">
      <w:pPr>
        <w:rPr>
          <w:rFonts w:ascii="Calibri" w:hAnsi="Calibri"/>
          <w:b/>
          <w:bCs/>
        </w:rPr>
      </w:pPr>
      <w:r w:rsidRPr="0078462F">
        <w:rPr>
          <w:rFonts w:ascii="Calibri" w:hAnsi="Calibri"/>
          <w:b/>
          <w:bCs/>
        </w:rPr>
        <w:t>Pitt Innovation Challenge (Oppenheimer)</w:t>
      </w:r>
      <w:r w:rsidRPr="0078462F">
        <w:rPr>
          <w:rFonts w:ascii="Calibri" w:hAnsi="Calibri"/>
          <w:b/>
          <w:bCs/>
        </w:rPr>
        <w:tab/>
      </w:r>
      <w:r w:rsidRPr="0078462F">
        <w:rPr>
          <w:rFonts w:ascii="Calibri" w:hAnsi="Calibri"/>
          <w:b/>
          <w:bCs/>
        </w:rPr>
        <w:tab/>
      </w:r>
      <w:r w:rsidRPr="0078462F">
        <w:rPr>
          <w:rFonts w:ascii="Calibri" w:hAnsi="Calibri"/>
          <w:b/>
          <w:bCs/>
        </w:rPr>
        <w:tab/>
      </w:r>
      <w:r w:rsidRPr="0078462F">
        <w:rPr>
          <w:rFonts w:ascii="Calibri" w:hAnsi="Calibri"/>
          <w:b/>
          <w:bCs/>
        </w:rPr>
        <w:tab/>
      </w:r>
      <w:r w:rsidRPr="0078462F">
        <w:rPr>
          <w:rFonts w:ascii="Calibri" w:hAnsi="Calibri"/>
          <w:b/>
          <w:bCs/>
        </w:rPr>
        <w:tab/>
      </w:r>
      <w:r w:rsidRPr="0078462F">
        <w:rPr>
          <w:rFonts w:ascii="Calibri" w:hAnsi="Calibri"/>
          <w:b/>
          <w:bCs/>
        </w:rPr>
        <w:tab/>
        <w:t>09/01/2019-09/01/2020</w:t>
      </w:r>
    </w:p>
    <w:p w14:paraId="322521D9" w14:textId="77777777" w:rsidR="003C239D" w:rsidRPr="0078462F" w:rsidRDefault="003C239D" w:rsidP="003C239D">
      <w:pPr>
        <w:rPr>
          <w:rFonts w:ascii="Calibri" w:hAnsi="Calibri"/>
        </w:rPr>
      </w:pPr>
      <w:r w:rsidRPr="0078462F">
        <w:rPr>
          <w:rFonts w:ascii="Calibri" w:hAnsi="Calibri"/>
          <w:b/>
        </w:rPr>
        <w:t>Co-Investigator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$25,000</w:t>
      </w:r>
    </w:p>
    <w:p w14:paraId="5590445E" w14:textId="77777777" w:rsidR="003C239D" w:rsidRPr="0078462F" w:rsidRDefault="003C239D" w:rsidP="003C239D">
      <w:pPr>
        <w:rPr>
          <w:rFonts w:ascii="Calibri" w:hAnsi="Calibri"/>
        </w:rPr>
      </w:pPr>
      <w:r w:rsidRPr="0078462F">
        <w:rPr>
          <w:rFonts w:ascii="Calibri" w:hAnsi="Calibri"/>
        </w:rPr>
        <w:t>“Teen Brain Online”</w:t>
      </w:r>
    </w:p>
    <w:p w14:paraId="1A9BAF61" w14:textId="77777777" w:rsidR="003C239D" w:rsidRPr="0078462F" w:rsidRDefault="003C239D" w:rsidP="003C239D">
      <w:pPr>
        <w:rPr>
          <w:rFonts w:ascii="Calibri" w:hAnsi="Calibri"/>
        </w:rPr>
      </w:pPr>
      <w:r w:rsidRPr="0078462F">
        <w:rPr>
          <w:rFonts w:ascii="Calibri" w:hAnsi="Calibri"/>
        </w:rPr>
        <w:t>The goal of this project is to develop a novel fMRI paradigm to measure teen brain response to peer rejection via social media sites, such as Instagram to advance understanding of the effects of social media on depression and suicide risk.</w:t>
      </w:r>
    </w:p>
    <w:p w14:paraId="61A3DEEC" w14:textId="77777777" w:rsidR="003C239D" w:rsidRPr="0078462F" w:rsidRDefault="003C239D" w:rsidP="003C239D">
      <w:pPr>
        <w:rPr>
          <w:rFonts w:ascii="Calibri" w:hAnsi="Calibri" w:cs="Arial Narrow"/>
          <w:b/>
          <w:bCs/>
          <w:color w:val="000000"/>
        </w:rPr>
      </w:pPr>
    </w:p>
    <w:p w14:paraId="66ABF6E6" w14:textId="77777777" w:rsidR="003C239D" w:rsidRPr="0078462F" w:rsidRDefault="003C239D" w:rsidP="003C239D">
      <w:pPr>
        <w:rPr>
          <w:rFonts w:ascii="Calibri" w:hAnsi="Calibri" w:cs="Arial Narrow"/>
          <w:b/>
          <w:bCs/>
          <w:color w:val="000000"/>
        </w:rPr>
      </w:pPr>
      <w:r w:rsidRPr="0078462F">
        <w:rPr>
          <w:rFonts w:ascii="Calibri" w:hAnsi="Calibri" w:cs="Arial Narrow"/>
          <w:b/>
          <w:bCs/>
          <w:color w:val="000000"/>
        </w:rPr>
        <w:t>R01 MH104418-01A1 (Forbes)</w:t>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r>
      <w:r w:rsidRPr="0078462F">
        <w:rPr>
          <w:rFonts w:ascii="Calibri" w:hAnsi="Calibri" w:cs="Arial Narrow"/>
          <w:b/>
          <w:bCs/>
          <w:color w:val="000000"/>
        </w:rPr>
        <w:tab/>
        <w:t>4/1/2015-3/31/2020</w:t>
      </w:r>
      <w:r w:rsidRPr="0078462F">
        <w:rPr>
          <w:rFonts w:ascii="Calibri" w:hAnsi="Calibri" w:cs="Arial Narrow"/>
          <w:b/>
          <w:bCs/>
          <w:color w:val="000000"/>
        </w:rPr>
        <w:tab/>
        <w:t xml:space="preserve">             </w:t>
      </w:r>
    </w:p>
    <w:p w14:paraId="6E2BB65C" w14:textId="77777777" w:rsidR="003C239D" w:rsidRPr="0078462F" w:rsidRDefault="003C239D" w:rsidP="003C239D">
      <w:pPr>
        <w:rPr>
          <w:rFonts w:ascii="Calibri" w:hAnsi="Calibri" w:cs="Arial Narrow"/>
          <w:b/>
          <w:color w:val="000000"/>
        </w:rPr>
      </w:pPr>
      <w:r w:rsidRPr="0078462F">
        <w:rPr>
          <w:rFonts w:ascii="Calibri" w:hAnsi="Calibri" w:cs="Arial Narrow"/>
          <w:b/>
          <w:color w:val="000000"/>
        </w:rPr>
        <w:t>(Co-Investigator)</w:t>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r>
      <w:r w:rsidRPr="0078462F">
        <w:rPr>
          <w:rFonts w:ascii="Calibri" w:hAnsi="Calibri" w:cs="Arial Narrow"/>
          <w:b/>
          <w:color w:val="000000"/>
        </w:rPr>
        <w:tab/>
        <w:t xml:space="preserve">             $2,347,196</w:t>
      </w:r>
    </w:p>
    <w:p w14:paraId="1DFFDB57" w14:textId="77777777" w:rsidR="003C239D" w:rsidRPr="0078462F" w:rsidRDefault="003C239D" w:rsidP="003C239D">
      <w:pPr>
        <w:rPr>
          <w:rFonts w:ascii="Calibri" w:hAnsi="Calibri" w:cs="Arial Narrow"/>
          <w:color w:val="000000"/>
        </w:rPr>
      </w:pPr>
      <w:r w:rsidRPr="0078462F">
        <w:rPr>
          <w:rFonts w:ascii="Calibri" w:hAnsi="Calibri" w:cs="Arial Narrow"/>
          <w:color w:val="000000"/>
        </w:rPr>
        <w:lastRenderedPageBreak/>
        <w:t>NIMH</w:t>
      </w:r>
    </w:p>
    <w:p w14:paraId="7B8E4C14" w14:textId="77777777" w:rsidR="003C239D" w:rsidRPr="0078462F" w:rsidRDefault="003C239D" w:rsidP="003C239D">
      <w:pPr>
        <w:tabs>
          <w:tab w:val="left" w:pos="300"/>
        </w:tabs>
        <w:rPr>
          <w:rFonts w:ascii="Calibri" w:hAnsi="Calibri"/>
          <w:color w:val="000000"/>
          <w:szCs w:val="20"/>
        </w:rPr>
      </w:pPr>
      <w:r w:rsidRPr="0078462F">
        <w:rPr>
          <w:rFonts w:ascii="Calibri" w:hAnsi="Calibri"/>
          <w:szCs w:val="20"/>
        </w:rPr>
        <w:t>“</w:t>
      </w:r>
      <w:r w:rsidRPr="0078462F">
        <w:rPr>
          <w:rFonts w:ascii="Calibri" w:hAnsi="Calibri"/>
          <w:color w:val="000000"/>
          <w:szCs w:val="20"/>
        </w:rPr>
        <w:t>Development of Anhedonia in High-Risk Adolescents”</w:t>
      </w:r>
    </w:p>
    <w:p w14:paraId="1D09934E" w14:textId="77777777" w:rsidR="003C239D" w:rsidRPr="0078462F" w:rsidRDefault="003C239D" w:rsidP="003C239D">
      <w:pPr>
        <w:tabs>
          <w:tab w:val="left" w:pos="300"/>
        </w:tabs>
        <w:rPr>
          <w:rFonts w:ascii="Calibri" w:hAnsi="Calibri"/>
          <w:color w:val="000000"/>
          <w:szCs w:val="20"/>
        </w:rPr>
      </w:pPr>
      <w:r w:rsidRPr="0078462F">
        <w:rPr>
          <w:rFonts w:ascii="Calibri" w:hAnsi="Calibri"/>
          <w:color w:val="000000"/>
          <w:szCs w:val="20"/>
        </w:rPr>
        <w:t>To examine developmental changes in subjective, neural, and behavioral aspects of anhedonia in adolescents, who are either typically developing or have a first-degree relative with a history of depression, bipolar disorder, or schizophrenia-spectrum.</w:t>
      </w:r>
    </w:p>
    <w:p w14:paraId="1364CA84" w14:textId="77777777" w:rsidR="003C239D" w:rsidRPr="0078462F" w:rsidRDefault="003C239D" w:rsidP="003C239D">
      <w:pPr>
        <w:rPr>
          <w:rFonts w:ascii="Calibri" w:hAnsi="Calibri"/>
          <w:b/>
          <w:bCs/>
        </w:rPr>
      </w:pPr>
    </w:p>
    <w:p w14:paraId="1CB9DFC1" w14:textId="77777777" w:rsidR="003C239D" w:rsidRPr="0078462F" w:rsidRDefault="003C239D" w:rsidP="003C239D">
      <w:pPr>
        <w:rPr>
          <w:rFonts w:ascii="Calibri" w:hAnsi="Calibri"/>
        </w:rPr>
      </w:pPr>
      <w:bookmarkStart w:id="38" w:name="_Hlk4872169"/>
      <w:r w:rsidRPr="0078462F">
        <w:rPr>
          <w:rFonts w:ascii="Calibri" w:hAnsi="Calibri"/>
          <w:b/>
          <w:bCs/>
        </w:rPr>
        <w:t>R34 MH106619-01A1 (</w:t>
      </w:r>
      <w:proofErr w:type="gramStart"/>
      <w:r w:rsidRPr="0078462F">
        <w:rPr>
          <w:rFonts w:ascii="Calibri" w:hAnsi="Calibri"/>
          <w:b/>
          <w:bCs/>
        </w:rPr>
        <w:t>Lindhiem)</w:t>
      </w:r>
      <w:r w:rsidRPr="0078462F">
        <w:rPr>
          <w:rFonts w:ascii="Calibri" w:hAnsi="Calibri"/>
        </w:rPr>
        <w:t>   </w:t>
      </w:r>
      <w:proofErr w:type="gramEnd"/>
      <w:r w:rsidRPr="0078462F">
        <w:rPr>
          <w:rFonts w:ascii="Calibri" w:hAnsi="Calibri"/>
        </w:rPr>
        <w:t>    </w:t>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t xml:space="preserve">  </w:t>
      </w:r>
      <w:r w:rsidRPr="0078462F">
        <w:rPr>
          <w:rFonts w:ascii="Calibri" w:hAnsi="Calibri"/>
          <w:b/>
          <w:bCs/>
        </w:rPr>
        <w:t>5/1/2016 - 4/31/2021</w:t>
      </w:r>
      <w:r w:rsidRPr="0078462F">
        <w:rPr>
          <w:rFonts w:ascii="Calibri" w:hAnsi="Calibri"/>
        </w:rPr>
        <w:t xml:space="preserve">      </w:t>
      </w:r>
    </w:p>
    <w:p w14:paraId="21C9B2A0" w14:textId="77777777" w:rsidR="003C239D" w:rsidRPr="0078462F" w:rsidRDefault="003C239D" w:rsidP="003C239D">
      <w:pPr>
        <w:rPr>
          <w:rFonts w:ascii="Calibri" w:hAnsi="Calibri"/>
          <w:b/>
        </w:rPr>
      </w:pPr>
      <w:r w:rsidRPr="0078462F">
        <w:rPr>
          <w:rFonts w:ascii="Calibri" w:hAnsi="Calibri"/>
          <w:b/>
        </w:rPr>
        <w:t>(co-Investigator)</w:t>
      </w:r>
    </w:p>
    <w:p w14:paraId="51D670DA" w14:textId="77777777" w:rsidR="003C239D" w:rsidRPr="0078462F" w:rsidRDefault="003C239D" w:rsidP="003C239D">
      <w:pPr>
        <w:rPr>
          <w:rFonts w:ascii="Calibri" w:hAnsi="Calibri"/>
          <w:b/>
        </w:rPr>
      </w:pPr>
      <w:r w:rsidRPr="0078462F">
        <w:rPr>
          <w:rFonts w:ascii="Calibri" w:hAnsi="Calibri"/>
        </w:rPr>
        <w:t xml:space="preserve">NIMH                                                                                   </w:t>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rPr>
        <w:tab/>
      </w:r>
      <w:r w:rsidRPr="0078462F">
        <w:rPr>
          <w:rFonts w:ascii="Calibri" w:hAnsi="Calibri"/>
          <w:b/>
        </w:rPr>
        <w:t>$225,000</w:t>
      </w:r>
    </w:p>
    <w:p w14:paraId="2AB43509" w14:textId="77777777" w:rsidR="003C239D" w:rsidRPr="0078462F" w:rsidRDefault="003C239D" w:rsidP="003C239D">
      <w:pPr>
        <w:rPr>
          <w:rFonts w:ascii="Calibri" w:hAnsi="Calibri"/>
        </w:rPr>
      </w:pPr>
      <w:r w:rsidRPr="0078462F">
        <w:rPr>
          <w:rFonts w:ascii="Calibri" w:hAnsi="Calibri"/>
        </w:rPr>
        <w:t>“Promoting Skill Utilization to Enhance Treatment for Childhood Behavior Problems”</w:t>
      </w:r>
    </w:p>
    <w:p w14:paraId="5E636BF1" w14:textId="77777777" w:rsidR="003C239D" w:rsidRPr="0078462F" w:rsidRDefault="003C239D" w:rsidP="003C239D">
      <w:pPr>
        <w:rPr>
          <w:rFonts w:ascii="Calibri" w:hAnsi="Calibri"/>
        </w:rPr>
      </w:pPr>
      <w:r w:rsidRPr="0078462F">
        <w:rPr>
          <w:rFonts w:ascii="Calibri" w:hAnsi="Calibri"/>
        </w:rPr>
        <w:t xml:space="preserve">To examine target engagement and validation (acquisition and utilization of specific CBT skills) of a smartphone based mobile health (mHealth) system called </w:t>
      </w:r>
      <w:proofErr w:type="spellStart"/>
      <w:r w:rsidRPr="0078462F">
        <w:rPr>
          <w:rFonts w:ascii="Calibri" w:hAnsi="Calibri"/>
        </w:rPr>
        <w:t>UseIt</w:t>
      </w:r>
      <w:proofErr w:type="spellEnd"/>
      <w:r w:rsidRPr="0078462F">
        <w:rPr>
          <w:rFonts w:ascii="Calibri" w:hAnsi="Calibri"/>
        </w:rPr>
        <w:t xml:space="preserve">! (Understanding </w:t>
      </w:r>
      <w:proofErr w:type="spellStart"/>
      <w:r w:rsidRPr="0078462F">
        <w:rPr>
          <w:rFonts w:ascii="Calibri" w:hAnsi="Calibri"/>
        </w:rPr>
        <w:t>Skilluse</w:t>
      </w:r>
      <w:proofErr w:type="spellEnd"/>
      <w:r w:rsidRPr="0078462F">
        <w:rPr>
          <w:rFonts w:ascii="Calibri" w:hAnsi="Calibri"/>
        </w:rPr>
        <w:t xml:space="preserve"> to Enhance the Impact of Treatment).</w:t>
      </w:r>
    </w:p>
    <w:bookmarkEnd w:id="38"/>
    <w:p w14:paraId="2730D5F1" w14:textId="77777777" w:rsidR="003C239D" w:rsidRPr="0078462F" w:rsidRDefault="003C239D" w:rsidP="003C239D">
      <w:pPr>
        <w:rPr>
          <w:rFonts w:ascii="Calibri" w:hAnsi="Calibri"/>
          <w:b/>
        </w:rPr>
      </w:pPr>
    </w:p>
    <w:p w14:paraId="3F0BC1A4" w14:textId="77777777" w:rsidR="003C239D" w:rsidRPr="0078462F" w:rsidRDefault="003C239D" w:rsidP="00E47F47">
      <w:pPr>
        <w:rPr>
          <w:rFonts w:ascii="Calibri" w:eastAsia="Times New Roman" w:hAnsi="Calibri"/>
          <w:b/>
        </w:rPr>
      </w:pPr>
    </w:p>
    <w:p w14:paraId="0003A9BE" w14:textId="0CD9EBC5" w:rsidR="00E47F47" w:rsidRPr="0078462F" w:rsidRDefault="00E47F47" w:rsidP="00E47F47">
      <w:pPr>
        <w:rPr>
          <w:rFonts w:ascii="Calibri" w:hAnsi="Calibri"/>
          <w:b/>
        </w:rPr>
      </w:pPr>
      <w:r w:rsidRPr="0078462F">
        <w:rPr>
          <w:rFonts w:ascii="Calibri" w:eastAsia="Times New Roman" w:hAnsi="Calibri"/>
          <w:b/>
        </w:rPr>
        <w:t>R34 MH102666 (Silk)</w:t>
      </w:r>
      <w:r w:rsidRPr="0078462F">
        <w:rPr>
          <w:rFonts w:ascii="Calibri" w:eastAsia="Times New Roman" w:hAnsi="Calibri"/>
        </w:rPr>
        <w:tab/>
      </w:r>
      <w:r w:rsidRPr="0078462F">
        <w:rPr>
          <w:rFonts w:ascii="Calibri" w:eastAsia="Times New Roman" w:hAnsi="Calibri"/>
        </w:rPr>
        <w:tab/>
      </w:r>
      <w:r w:rsidRPr="0078462F">
        <w:rPr>
          <w:rFonts w:ascii="Calibri" w:eastAsia="Times New Roman" w:hAnsi="Calibri"/>
        </w:rPr>
        <w:tab/>
      </w:r>
      <w:r w:rsidRPr="0078462F">
        <w:rPr>
          <w:rFonts w:ascii="Calibri" w:eastAsia="Times New Roman" w:hAnsi="Calibri"/>
        </w:rPr>
        <w:tab/>
      </w:r>
      <w:r w:rsidRPr="0078462F">
        <w:rPr>
          <w:rFonts w:ascii="Calibri" w:eastAsia="Times New Roman" w:hAnsi="Calibri"/>
        </w:rPr>
        <w:tab/>
      </w:r>
      <w:r w:rsidRPr="0078462F">
        <w:rPr>
          <w:rFonts w:ascii="Calibri" w:eastAsia="Times New Roman" w:hAnsi="Calibri"/>
        </w:rPr>
        <w:tab/>
      </w:r>
      <w:r w:rsidRPr="0078462F">
        <w:rPr>
          <w:rFonts w:ascii="Calibri" w:eastAsia="Times New Roman" w:hAnsi="Calibri"/>
        </w:rPr>
        <w:tab/>
      </w:r>
      <w:r w:rsidRPr="0078462F">
        <w:rPr>
          <w:rFonts w:ascii="Calibri" w:eastAsia="Times New Roman" w:hAnsi="Calibri"/>
          <w:b/>
        </w:rPr>
        <w:t>8/1/2014-7/31/2017</w:t>
      </w:r>
      <w:r w:rsidRPr="0078462F">
        <w:rPr>
          <w:rFonts w:ascii="Calibri" w:eastAsia="Times New Roman" w:hAnsi="Calibri"/>
          <w:b/>
        </w:rPr>
        <w:tab/>
      </w:r>
      <w:r w:rsidRPr="0078462F">
        <w:rPr>
          <w:rFonts w:ascii="Calibri" w:eastAsia="Times New Roman" w:hAnsi="Calibri"/>
          <w:b/>
        </w:rPr>
        <w:tab/>
      </w:r>
    </w:p>
    <w:p w14:paraId="27938DFB" w14:textId="77777777" w:rsidR="00E47F47" w:rsidRPr="0078462F" w:rsidRDefault="00E47F47" w:rsidP="00E47F47">
      <w:pPr>
        <w:rPr>
          <w:rFonts w:ascii="Calibri" w:hAnsi="Calibri"/>
        </w:rPr>
      </w:pPr>
      <w:r w:rsidRPr="0078462F">
        <w:rPr>
          <w:rFonts w:ascii="Calibri" w:hAnsi="Calibri"/>
          <w:b/>
        </w:rPr>
        <w:t>(Principal Investigator)</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$225,000</w:t>
      </w:r>
      <w:r w:rsidRPr="0078462F">
        <w:rPr>
          <w:rFonts w:ascii="Calibri" w:hAnsi="Calibri"/>
        </w:rPr>
        <w:br/>
        <w:t>NIMH</w:t>
      </w:r>
      <w:r w:rsidRPr="0078462F">
        <w:rPr>
          <w:rFonts w:ascii="Calibri" w:hAnsi="Calibri"/>
        </w:rPr>
        <w:br/>
        <w:t xml:space="preserve">“Using Smartphones to Enhance Skill Development in Brief CBT for Child </w:t>
      </w:r>
      <w:proofErr w:type="gramStart"/>
      <w:r w:rsidRPr="0078462F">
        <w:rPr>
          <w:rFonts w:ascii="Calibri" w:hAnsi="Calibri"/>
        </w:rPr>
        <w:t>Anxiety</w:t>
      </w:r>
      <w:proofErr w:type="gramEnd"/>
      <w:r w:rsidRPr="0078462F">
        <w:rPr>
          <w:rFonts w:ascii="Calibri" w:hAnsi="Calibri"/>
        </w:rPr>
        <w:t>”</w:t>
      </w:r>
    </w:p>
    <w:p w14:paraId="62BA9EBF" w14:textId="77777777" w:rsidR="00E47F47" w:rsidRPr="0078462F" w:rsidRDefault="00E47F47" w:rsidP="00E47F47">
      <w:pPr>
        <w:rPr>
          <w:rFonts w:ascii="Calibri" w:hAnsi="Calibri"/>
        </w:rPr>
      </w:pPr>
      <w:r w:rsidRPr="0078462F">
        <w:rPr>
          <w:rFonts w:ascii="Calibri" w:hAnsi="Calibri"/>
        </w:rPr>
        <w:t xml:space="preserve">This study </w:t>
      </w:r>
      <w:r w:rsidRPr="0078462F">
        <w:rPr>
          <w:rFonts w:ascii="Calibri" w:hAnsi="Calibri" w:cs="Arial Narrow"/>
          <w:color w:val="000000"/>
        </w:rPr>
        <w:t xml:space="preserve">developed and refined a mobile health adjunctive intervention, </w:t>
      </w:r>
      <w:r w:rsidRPr="0078462F">
        <w:rPr>
          <w:rFonts w:ascii="Calibri" w:hAnsi="Calibri" w:cs="Arial Narrow"/>
        </w:rPr>
        <w:t>consisting of a</w:t>
      </w:r>
      <w:r w:rsidRPr="0078462F">
        <w:rPr>
          <w:rFonts w:ascii="Calibri" w:hAnsi="Calibri" w:cs="Arial Narrow"/>
          <w:color w:val="000000"/>
        </w:rPr>
        <w:t xml:space="preserve"> smartphone app for anxious youth and an integrated clinician internet portal, that provides daily opportunities for skill use in between CBT sessions.</w:t>
      </w:r>
    </w:p>
    <w:p w14:paraId="2C690105" w14:textId="77777777" w:rsidR="00E47F47" w:rsidRPr="0078462F" w:rsidRDefault="00E47F47" w:rsidP="00E47F47">
      <w:pPr>
        <w:rPr>
          <w:rFonts w:ascii="Calibri" w:hAnsi="Calibri"/>
          <w:b/>
          <w:bCs/>
          <w:szCs w:val="20"/>
        </w:rPr>
      </w:pPr>
    </w:p>
    <w:p w14:paraId="5358EB6A" w14:textId="32FE652C" w:rsidR="00E47F47" w:rsidRPr="0078462F" w:rsidRDefault="00E47F47" w:rsidP="00E47F47">
      <w:pPr>
        <w:rPr>
          <w:rStyle w:val="clsstaticdata1"/>
          <w:rFonts w:ascii="Calibri" w:hAnsi="Calibri" w:cs="Calibri Light"/>
          <w:b/>
          <w:color w:val="auto"/>
          <w:sz w:val="20"/>
          <w:szCs w:val="20"/>
        </w:rPr>
      </w:pPr>
      <w:r w:rsidRPr="0078462F">
        <w:rPr>
          <w:rFonts w:ascii="Calibri" w:hAnsi="Calibri"/>
          <w:b/>
          <w:bCs/>
          <w:szCs w:val="20"/>
        </w:rPr>
        <w:t>R01 MH091327 (Silk)</w:t>
      </w:r>
      <w:proofErr w:type="gramStart"/>
      <w:r w:rsidRPr="0078462F">
        <w:rPr>
          <w:rFonts w:ascii="Calibri" w:hAnsi="Calibri"/>
          <w:b/>
          <w:bCs/>
          <w:szCs w:val="20"/>
        </w:rPr>
        <w:tab/>
      </w:r>
      <w:r w:rsidRPr="0078462F">
        <w:rPr>
          <w:rFonts w:ascii="Calibri" w:hAnsi="Calibri"/>
          <w:b/>
          <w:sz w:val="24"/>
        </w:rPr>
        <w:t> </w:t>
      </w:r>
      <w:r w:rsidRPr="0078462F">
        <w:rPr>
          <w:rStyle w:val="clsstaticdata1"/>
          <w:rFonts w:ascii="Calibri" w:hAnsi="Calibri" w:cs="Calibri Light"/>
          <w:b/>
          <w:color w:val="auto"/>
          <w:sz w:val="20"/>
          <w:szCs w:val="20"/>
        </w:rPr>
        <w:t xml:space="preserve"> </w:t>
      </w:r>
      <w:r w:rsidRPr="0078462F">
        <w:rPr>
          <w:rStyle w:val="clsstaticdata1"/>
          <w:rFonts w:ascii="Calibri" w:hAnsi="Calibri" w:cs="Calibri Light"/>
          <w:b/>
          <w:color w:val="auto"/>
          <w:sz w:val="20"/>
          <w:szCs w:val="20"/>
        </w:rPr>
        <w:tab/>
      </w:r>
      <w:proofErr w:type="gramEnd"/>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t xml:space="preserve">8/24/2010 – 6/30/2017 </w:t>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p>
    <w:p w14:paraId="154C301B" w14:textId="77777777" w:rsidR="00E47F47" w:rsidRPr="0078462F" w:rsidRDefault="00E47F47" w:rsidP="00E47F47">
      <w:pPr>
        <w:rPr>
          <w:rStyle w:val="clsstaticdata1"/>
          <w:rFonts w:ascii="Calibri" w:hAnsi="Calibri" w:cs="Calibri Light"/>
          <w:b/>
          <w:color w:val="auto"/>
          <w:sz w:val="20"/>
          <w:szCs w:val="20"/>
        </w:rPr>
      </w:pPr>
      <w:r w:rsidRPr="0078462F">
        <w:rPr>
          <w:rFonts w:ascii="Calibri" w:hAnsi="Calibri"/>
          <w:b/>
          <w:szCs w:val="20"/>
        </w:rPr>
        <w:t>(Principal Investigator)</w:t>
      </w:r>
      <w:r w:rsidRPr="0078462F">
        <w:rPr>
          <w:rFonts w:ascii="Calibri" w:hAnsi="Calibri"/>
          <w:b/>
          <w:szCs w:val="20"/>
        </w:rPr>
        <w:tab/>
        <w:t xml:space="preserve">             </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 xml:space="preserve">             $</w:t>
      </w:r>
      <w:r w:rsidRPr="0078462F">
        <w:rPr>
          <w:rFonts w:ascii="Calibri" w:hAnsi="Calibri"/>
          <w:b/>
          <w:bCs/>
          <w:szCs w:val="20"/>
        </w:rPr>
        <w:t xml:space="preserve">2,451,456 </w:t>
      </w:r>
      <w:r w:rsidRPr="0078462F">
        <w:rPr>
          <w:rFonts w:ascii="Calibri" w:hAnsi="Calibri"/>
          <w:b/>
          <w:szCs w:val="20"/>
        </w:rPr>
        <w:t xml:space="preserve">         </w:t>
      </w:r>
    </w:p>
    <w:p w14:paraId="26DE332F" w14:textId="77777777" w:rsidR="00E47F47" w:rsidRPr="0078462F" w:rsidRDefault="00E47F47" w:rsidP="00E47F47">
      <w:pPr>
        <w:rPr>
          <w:rStyle w:val="clsstaticdata1"/>
          <w:rFonts w:ascii="Calibri" w:hAnsi="Calibri" w:cs="Calibri Light"/>
          <w:b/>
          <w:color w:val="auto"/>
          <w:sz w:val="20"/>
          <w:szCs w:val="20"/>
        </w:rPr>
      </w:pPr>
      <w:r w:rsidRPr="0078462F">
        <w:rPr>
          <w:rStyle w:val="clsstaticdata1"/>
          <w:rFonts w:ascii="Calibri" w:hAnsi="Calibri" w:cs="Calibri Light"/>
          <w:color w:val="auto"/>
          <w:sz w:val="20"/>
          <w:szCs w:val="20"/>
        </w:rPr>
        <w:t>NIMH</w:t>
      </w:r>
      <w:r w:rsidRPr="0078462F">
        <w:rPr>
          <w:rStyle w:val="clsstaticdata1"/>
          <w:rFonts w:ascii="Calibri" w:hAnsi="Calibri" w:cs="Calibri Light"/>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t xml:space="preserve"> </w:t>
      </w:r>
      <w:r w:rsidRPr="0078462F">
        <w:rPr>
          <w:rStyle w:val="clsstaticdata1"/>
          <w:rFonts w:ascii="Calibri" w:hAnsi="Calibri" w:cs="Calibri Light"/>
          <w:b/>
          <w:color w:val="auto"/>
          <w:sz w:val="20"/>
          <w:szCs w:val="20"/>
        </w:rPr>
        <w:tab/>
      </w:r>
    </w:p>
    <w:p w14:paraId="355E4E78" w14:textId="77777777" w:rsidR="00E47F47" w:rsidRPr="0078462F" w:rsidRDefault="00E47F47" w:rsidP="00E47F47">
      <w:pPr>
        <w:rPr>
          <w:rFonts w:ascii="Calibri" w:hAnsi="Calibri"/>
        </w:rPr>
      </w:pPr>
      <w:r w:rsidRPr="0078462F">
        <w:rPr>
          <w:rFonts w:ascii="Calibri" w:hAnsi="Calibri"/>
        </w:rPr>
        <w:t>“Puberty and Threat/Reward Processing in the Trajectory from Anxiety to Depression”</w:t>
      </w:r>
    </w:p>
    <w:p w14:paraId="7DF51480" w14:textId="77777777" w:rsidR="00E47F47" w:rsidRPr="0078462F" w:rsidRDefault="00E47F47" w:rsidP="00E47F47">
      <w:pPr>
        <w:rPr>
          <w:rFonts w:ascii="Calibri" w:hAnsi="Calibri"/>
          <w:szCs w:val="20"/>
        </w:rPr>
      </w:pPr>
      <w:r w:rsidRPr="0078462F">
        <w:rPr>
          <w:rFonts w:ascii="Calibri" w:hAnsi="Calibri"/>
          <w:szCs w:val="20"/>
        </w:rPr>
        <w:t>This study focused on early adolescence as a sensitive period for the development of depression among anxious youth, focusing on peripubertal changes in the processing of social evaluative threat and reward responding. The role of CBT treatment for child anxiety in ameliorating these difficulties and preventing depression was also investigated.</w:t>
      </w:r>
    </w:p>
    <w:p w14:paraId="3E207A92" w14:textId="77777777" w:rsidR="00E47F47" w:rsidRPr="0078462F" w:rsidRDefault="00E47F47" w:rsidP="002E2866">
      <w:pPr>
        <w:rPr>
          <w:rFonts w:ascii="Calibri" w:hAnsi="Calibri"/>
          <w:b/>
          <w:bCs/>
          <w:color w:val="000000"/>
          <w:szCs w:val="20"/>
        </w:rPr>
      </w:pPr>
    </w:p>
    <w:p w14:paraId="7F0B077B" w14:textId="77777777" w:rsidR="008B5549" w:rsidRPr="0078462F" w:rsidRDefault="008B5549" w:rsidP="008B5549">
      <w:pPr>
        <w:rPr>
          <w:rFonts w:ascii="Calibri" w:hAnsi="Calibri"/>
          <w:b/>
          <w:lang w:val="es-ES"/>
        </w:rPr>
      </w:pPr>
      <w:r w:rsidRPr="0078462F">
        <w:rPr>
          <w:rFonts w:ascii="Calibri" w:hAnsi="Calibri"/>
          <w:b/>
          <w:lang w:val="es-ES"/>
        </w:rPr>
        <w:t>R01 DA034619 (Marshal)</w:t>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t>9/1/2012-8/31/2018</w:t>
      </w:r>
      <w:r w:rsidRPr="0078462F">
        <w:rPr>
          <w:rFonts w:ascii="Calibri" w:hAnsi="Calibri"/>
          <w:b/>
          <w:lang w:val="es-ES"/>
        </w:rPr>
        <w:tab/>
      </w:r>
      <w:r w:rsidRPr="0078462F">
        <w:rPr>
          <w:rFonts w:ascii="Calibri" w:hAnsi="Calibri"/>
          <w:b/>
          <w:lang w:val="es-ES"/>
        </w:rPr>
        <w:tab/>
      </w:r>
    </w:p>
    <w:p w14:paraId="652AEEB8" w14:textId="77777777" w:rsidR="008B5549" w:rsidRPr="0078462F" w:rsidRDefault="008B5549" w:rsidP="008B5549">
      <w:pPr>
        <w:ind w:right="-216"/>
        <w:rPr>
          <w:rFonts w:ascii="Calibri" w:hAnsi="Calibri"/>
          <w:b/>
          <w:lang w:val="es-ES"/>
        </w:rPr>
      </w:pPr>
      <w:r w:rsidRPr="0078462F">
        <w:rPr>
          <w:rFonts w:ascii="Calibri" w:hAnsi="Calibri"/>
          <w:b/>
          <w:lang w:val="es-ES"/>
        </w:rPr>
        <w:t>(</w:t>
      </w:r>
      <w:proofErr w:type="spellStart"/>
      <w:r w:rsidRPr="0078462F">
        <w:rPr>
          <w:rFonts w:ascii="Calibri" w:hAnsi="Calibri"/>
          <w:b/>
          <w:lang w:val="es-ES"/>
        </w:rPr>
        <w:t>co-Investigator</w:t>
      </w:r>
      <w:proofErr w:type="spellEnd"/>
      <w:r w:rsidRPr="0078462F">
        <w:rPr>
          <w:rFonts w:ascii="Calibri" w:hAnsi="Calibri"/>
          <w:b/>
          <w:lang w:val="es-ES"/>
        </w:rPr>
        <w:t>)</w:t>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t xml:space="preserve">             $1,149,080</w:t>
      </w:r>
    </w:p>
    <w:p w14:paraId="3B14FE8F" w14:textId="77777777" w:rsidR="008B5549" w:rsidRPr="0078462F" w:rsidRDefault="008B5549" w:rsidP="008B5549">
      <w:pPr>
        <w:rPr>
          <w:rFonts w:ascii="Calibri" w:hAnsi="Calibri"/>
        </w:rPr>
      </w:pPr>
      <w:r w:rsidRPr="0078462F">
        <w:rPr>
          <w:rFonts w:ascii="Calibri" w:hAnsi="Calibri"/>
        </w:rPr>
        <w:t>NIMH</w:t>
      </w:r>
    </w:p>
    <w:p w14:paraId="2F767523" w14:textId="77777777" w:rsidR="008B5549" w:rsidRPr="0078462F" w:rsidRDefault="008B5549" w:rsidP="008B5549">
      <w:pPr>
        <w:outlineLvl w:val="0"/>
        <w:rPr>
          <w:rFonts w:ascii="Calibri" w:hAnsi="Calibri"/>
        </w:rPr>
      </w:pPr>
      <w:r w:rsidRPr="0078462F">
        <w:rPr>
          <w:rFonts w:ascii="Calibri" w:hAnsi="Calibri"/>
        </w:rPr>
        <w:t>“Stress Reactivity among Sexual Minority Girls”</w:t>
      </w:r>
    </w:p>
    <w:p w14:paraId="6E789A9A" w14:textId="77777777" w:rsidR="008B5549" w:rsidRPr="0078462F" w:rsidRDefault="008B5549" w:rsidP="00E47F47">
      <w:pPr>
        <w:rPr>
          <w:rFonts w:ascii="Calibri" w:hAnsi="Calibri"/>
        </w:rPr>
      </w:pPr>
      <w:r w:rsidRPr="0078462F">
        <w:rPr>
          <w:rFonts w:ascii="Calibri" w:hAnsi="Calibri"/>
        </w:rPr>
        <w:t xml:space="preserve">The central goal of this study is to examine physiological and emotional reactivity to social stressors among sexual minority girls.  This longitudinal study will document the day-to-day gay-related stress experiences of sexual minority girls, describe how this stress impacts physiological and emotional reactivity, and determine how stress reactivity impacts long-term risk for depression and substance use/abuse.  </w:t>
      </w:r>
    </w:p>
    <w:p w14:paraId="23CFEC73" w14:textId="77777777" w:rsidR="008B5549" w:rsidRPr="0078462F" w:rsidRDefault="008B5549" w:rsidP="00E47F47">
      <w:pPr>
        <w:rPr>
          <w:rFonts w:ascii="Calibri" w:hAnsi="Calibri"/>
          <w:b/>
          <w:bCs/>
          <w:szCs w:val="20"/>
        </w:rPr>
      </w:pPr>
    </w:p>
    <w:p w14:paraId="7AAEBDD5" w14:textId="77777777" w:rsidR="00E47F47" w:rsidRPr="0078462F" w:rsidRDefault="00E47F47" w:rsidP="00E47F47">
      <w:pPr>
        <w:rPr>
          <w:rStyle w:val="clsstaticdata1"/>
          <w:rFonts w:ascii="Calibri" w:hAnsi="Calibri" w:cs="Calibri Light"/>
          <w:b/>
          <w:color w:val="auto"/>
          <w:sz w:val="20"/>
          <w:szCs w:val="20"/>
        </w:rPr>
      </w:pPr>
      <w:r w:rsidRPr="0078462F">
        <w:rPr>
          <w:rFonts w:ascii="Calibri" w:hAnsi="Calibri"/>
          <w:b/>
          <w:bCs/>
          <w:szCs w:val="20"/>
        </w:rPr>
        <w:t>R01 MH092450</w:t>
      </w:r>
      <w:r w:rsidRPr="0078462F">
        <w:rPr>
          <w:rStyle w:val="clsstaticdata1"/>
          <w:rFonts w:ascii="Calibri" w:hAnsi="Calibri" w:cs="Calibri Light"/>
          <w:b/>
          <w:color w:val="auto"/>
          <w:sz w:val="20"/>
          <w:szCs w:val="20"/>
        </w:rPr>
        <w:t xml:space="preserve"> (Stroud) </w:t>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Fonts w:ascii="Calibri" w:hAnsi="Calibri"/>
          <w:b/>
          <w:szCs w:val="20"/>
        </w:rPr>
        <w:t>6/6/2011 - 4/30/2017 (NCE)</w:t>
      </w:r>
      <w:r w:rsidRPr="0078462F">
        <w:rPr>
          <w:rStyle w:val="clsstaticdata1"/>
          <w:rFonts w:ascii="Calibri" w:hAnsi="Calibri" w:cs="Calibri Light"/>
          <w:b/>
          <w:color w:val="auto"/>
          <w:sz w:val="20"/>
          <w:szCs w:val="20"/>
        </w:rPr>
        <w:tab/>
      </w:r>
    </w:p>
    <w:p w14:paraId="1CB58E37" w14:textId="77777777" w:rsidR="00E47F47" w:rsidRPr="0078462F" w:rsidRDefault="00E47F47" w:rsidP="00E47F47">
      <w:pPr>
        <w:rPr>
          <w:rFonts w:ascii="Calibri" w:hAnsi="Calibri"/>
          <w:szCs w:val="20"/>
        </w:rPr>
      </w:pPr>
      <w:r w:rsidRPr="0078462F">
        <w:rPr>
          <w:rFonts w:ascii="Calibri" w:hAnsi="Calibri"/>
          <w:b/>
          <w:szCs w:val="20"/>
        </w:rPr>
        <w:t>(Site PI/co-Investigator)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 xml:space="preserve">          $</w:t>
      </w:r>
      <w:r w:rsidRPr="0078462F">
        <w:rPr>
          <w:rFonts w:ascii="Calibri" w:hAnsi="Calibri"/>
          <w:b/>
        </w:rPr>
        <w:t>51,264</w:t>
      </w:r>
      <w:r w:rsidRPr="0078462F">
        <w:rPr>
          <w:rFonts w:ascii="Calibri" w:hAnsi="Calibri"/>
          <w:szCs w:val="20"/>
        </w:rPr>
        <w:t xml:space="preserve"> </w:t>
      </w:r>
    </w:p>
    <w:p w14:paraId="7C1D94F1" w14:textId="77777777" w:rsidR="00E47F47" w:rsidRPr="0078462F" w:rsidRDefault="00E47F47" w:rsidP="00E47F47">
      <w:pPr>
        <w:rPr>
          <w:rFonts w:ascii="Calibri" w:hAnsi="Calibri"/>
          <w:szCs w:val="20"/>
        </w:rPr>
      </w:pPr>
      <w:r w:rsidRPr="0078462F">
        <w:rPr>
          <w:rFonts w:ascii="Calibri" w:hAnsi="Calibri"/>
          <w:szCs w:val="20"/>
        </w:rPr>
        <w:t>NIMH</w:t>
      </w:r>
    </w:p>
    <w:p w14:paraId="15E7CDE6" w14:textId="77777777" w:rsidR="00E47F47" w:rsidRPr="0078462F" w:rsidRDefault="00E47F47" w:rsidP="00E47F47">
      <w:pPr>
        <w:outlineLvl w:val="0"/>
        <w:rPr>
          <w:rFonts w:ascii="Calibri" w:hAnsi="Calibri"/>
          <w:szCs w:val="20"/>
        </w:rPr>
      </w:pPr>
      <w:r w:rsidRPr="0078462F">
        <w:rPr>
          <w:rFonts w:ascii="Calibri" w:hAnsi="Calibri"/>
          <w:b/>
          <w:szCs w:val="20"/>
        </w:rPr>
        <w:t>“</w:t>
      </w:r>
      <w:r w:rsidRPr="0078462F">
        <w:rPr>
          <w:rFonts w:ascii="Calibri" w:hAnsi="Calibri"/>
          <w:szCs w:val="20"/>
        </w:rPr>
        <w:t>HPA &amp; Neural Response to Peer Rejection: Biomarkers of Adolescent Depression Risk”</w:t>
      </w:r>
    </w:p>
    <w:p w14:paraId="78D2BD34" w14:textId="77777777" w:rsidR="00E47F47" w:rsidRPr="0078462F" w:rsidRDefault="00E47F47" w:rsidP="00E47F47">
      <w:pPr>
        <w:rPr>
          <w:rFonts w:ascii="Calibri" w:hAnsi="Calibri"/>
          <w:szCs w:val="20"/>
        </w:rPr>
      </w:pPr>
      <w:r w:rsidRPr="0078462F">
        <w:rPr>
          <w:rFonts w:ascii="Calibri" w:hAnsi="Calibri"/>
          <w:bCs/>
          <w:szCs w:val="20"/>
        </w:rPr>
        <w:t>To investigate neural activity and neuroendocrine response to peer rejection challenges in adolescents at high and low risk for MDD.</w:t>
      </w:r>
    </w:p>
    <w:p w14:paraId="47B16D20" w14:textId="77777777" w:rsidR="00E47F47" w:rsidRPr="0078462F" w:rsidRDefault="00E47F47" w:rsidP="002E2866">
      <w:pPr>
        <w:rPr>
          <w:rFonts w:ascii="Calibri" w:hAnsi="Calibri"/>
          <w:b/>
          <w:bCs/>
          <w:color w:val="000000"/>
          <w:szCs w:val="20"/>
        </w:rPr>
      </w:pPr>
    </w:p>
    <w:p w14:paraId="7CB43A90" w14:textId="77777777" w:rsidR="002E2866" w:rsidRPr="0078462F" w:rsidRDefault="002E2866" w:rsidP="002E2866">
      <w:pPr>
        <w:rPr>
          <w:rFonts w:ascii="Calibri" w:hAnsi="Calibri"/>
          <w:b/>
        </w:rPr>
      </w:pPr>
      <w:r w:rsidRPr="0078462F">
        <w:rPr>
          <w:rFonts w:ascii="Calibri" w:hAnsi="Calibri"/>
          <w:b/>
          <w:bCs/>
          <w:color w:val="000000"/>
          <w:szCs w:val="20"/>
        </w:rPr>
        <w:t xml:space="preserve">1 R15 HD072463-01 </w:t>
      </w:r>
      <w:r w:rsidRPr="0078462F">
        <w:rPr>
          <w:rFonts w:ascii="Calibri" w:hAnsi="Calibri"/>
          <w:b/>
        </w:rPr>
        <w:t>(Morris)</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4/1/2012-3/31/2016</w:t>
      </w:r>
      <w:r w:rsidRPr="0078462F">
        <w:rPr>
          <w:rFonts w:ascii="Calibri" w:hAnsi="Calibri"/>
          <w:b/>
        </w:rPr>
        <w:tab/>
      </w:r>
      <w:r w:rsidRPr="0078462F">
        <w:rPr>
          <w:rFonts w:ascii="Calibri" w:hAnsi="Calibri"/>
          <w:b/>
        </w:rPr>
        <w:tab/>
      </w:r>
      <w:r w:rsidRPr="0078462F">
        <w:rPr>
          <w:rFonts w:ascii="Calibri" w:hAnsi="Calibri"/>
          <w:b/>
        </w:rPr>
        <w:tab/>
      </w:r>
    </w:p>
    <w:p w14:paraId="2937B3A1" w14:textId="77777777" w:rsidR="002E2866" w:rsidRPr="0078462F" w:rsidRDefault="002E2866" w:rsidP="002E2866">
      <w:pPr>
        <w:rPr>
          <w:rFonts w:ascii="Calibri" w:hAnsi="Calibri"/>
          <w:b/>
        </w:rPr>
      </w:pPr>
      <w:r w:rsidRPr="0078462F">
        <w:rPr>
          <w:rFonts w:ascii="Calibri" w:hAnsi="Calibri"/>
          <w:b/>
          <w:szCs w:val="20"/>
        </w:rPr>
        <w:t>(Site PI/co-Investigator)</w:t>
      </w:r>
      <w:r w:rsidRPr="0078462F">
        <w:rPr>
          <w:rFonts w:ascii="Calibri" w:hAnsi="Calibri"/>
          <w:b/>
          <w:szCs w:val="20"/>
        </w:rPr>
        <w:tab/>
      </w:r>
      <w:r w:rsidRPr="0078462F">
        <w:rPr>
          <w:rFonts w:ascii="Calibri" w:hAnsi="Calibri"/>
          <w:b/>
          <w:szCs w:val="20"/>
        </w:rPr>
        <w:tab/>
      </w:r>
    </w:p>
    <w:p w14:paraId="58F2F124" w14:textId="77777777" w:rsidR="002E2866" w:rsidRPr="0078462F" w:rsidRDefault="002E2866" w:rsidP="002E2866">
      <w:pPr>
        <w:outlineLvl w:val="0"/>
        <w:rPr>
          <w:rFonts w:ascii="Calibri" w:hAnsi="Calibri"/>
          <w:b/>
        </w:rPr>
      </w:pPr>
      <w:r w:rsidRPr="0078462F">
        <w:rPr>
          <w:rFonts w:ascii="Calibri" w:hAnsi="Calibri"/>
          <w:b/>
        </w:rPr>
        <w:t>NICHD</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 xml:space="preserve">              $57,901</w:t>
      </w:r>
    </w:p>
    <w:p w14:paraId="7B19E11E" w14:textId="77777777" w:rsidR="002E2866" w:rsidRPr="0078462F" w:rsidRDefault="002E2866" w:rsidP="002E2866">
      <w:pPr>
        <w:rPr>
          <w:rFonts w:ascii="Calibri" w:hAnsi="Calibri"/>
        </w:rPr>
      </w:pPr>
      <w:r w:rsidRPr="0078462F">
        <w:rPr>
          <w:rFonts w:ascii="Calibri" w:hAnsi="Calibri"/>
        </w:rPr>
        <w:t>“Understanding Resilience in Adolescent Girls:  Parent, Peer, and Emotion Dynamics”</w:t>
      </w:r>
    </w:p>
    <w:p w14:paraId="2ADE4372" w14:textId="77777777" w:rsidR="002E2866" w:rsidRPr="0078462F" w:rsidRDefault="002E2866" w:rsidP="002E2866">
      <w:pPr>
        <w:rPr>
          <w:rFonts w:ascii="Calibri" w:hAnsi="Calibri"/>
        </w:rPr>
      </w:pPr>
      <w:r w:rsidRPr="0078462F">
        <w:rPr>
          <w:rFonts w:ascii="Calibri" w:hAnsi="Calibri"/>
        </w:rPr>
        <w:t xml:space="preserve">To identify emotionally adaptive and maladaptive pathways among high-risk girls in adolescence.  </w:t>
      </w:r>
    </w:p>
    <w:p w14:paraId="2BCE3685" w14:textId="77777777" w:rsidR="002E2866" w:rsidRPr="0078462F" w:rsidRDefault="002E2866" w:rsidP="002E2866">
      <w:pPr>
        <w:rPr>
          <w:rFonts w:ascii="Calibri" w:hAnsi="Calibri"/>
        </w:rPr>
      </w:pPr>
    </w:p>
    <w:p w14:paraId="210E5872" w14:textId="77777777" w:rsidR="002E2866" w:rsidRPr="0078462F" w:rsidRDefault="002E2866" w:rsidP="002756A5">
      <w:pPr>
        <w:rPr>
          <w:rFonts w:ascii="Calibri" w:hAnsi="Calibri"/>
          <w:b/>
        </w:rPr>
      </w:pPr>
    </w:p>
    <w:p w14:paraId="3E63D5DF" w14:textId="77777777" w:rsidR="002756A5" w:rsidRPr="0078462F" w:rsidRDefault="002756A5" w:rsidP="002756A5">
      <w:pPr>
        <w:rPr>
          <w:rFonts w:ascii="Calibri" w:hAnsi="Calibri"/>
          <w:b/>
          <w:lang w:val="es-ES"/>
        </w:rPr>
      </w:pPr>
      <w:r w:rsidRPr="0078462F">
        <w:rPr>
          <w:rFonts w:ascii="Calibri" w:hAnsi="Calibri"/>
          <w:b/>
          <w:lang w:val="es-ES"/>
        </w:rPr>
        <w:lastRenderedPageBreak/>
        <w:t>R21 DA033612 (Forbes)</w:t>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00D12A93" w:rsidRPr="0078462F">
        <w:rPr>
          <w:rFonts w:ascii="Calibri" w:hAnsi="Calibri"/>
          <w:b/>
          <w:lang w:val="es-ES"/>
        </w:rPr>
        <w:tab/>
        <w:t>9/15/2011-8/31/2014</w:t>
      </w:r>
      <w:r w:rsidR="00D12A93" w:rsidRPr="0078462F">
        <w:rPr>
          <w:rFonts w:ascii="Calibri" w:hAnsi="Calibri"/>
          <w:b/>
          <w:lang w:val="es-ES"/>
        </w:rPr>
        <w:tab/>
      </w:r>
      <w:r w:rsidRPr="0078462F">
        <w:rPr>
          <w:rFonts w:ascii="Calibri" w:hAnsi="Calibri"/>
          <w:b/>
          <w:lang w:val="es-ES"/>
        </w:rPr>
        <w:tab/>
      </w:r>
      <w:r w:rsidRPr="0078462F">
        <w:rPr>
          <w:rFonts w:ascii="Calibri" w:hAnsi="Calibri"/>
          <w:b/>
          <w:lang w:val="es-ES"/>
        </w:rPr>
        <w:tab/>
      </w:r>
      <w:r w:rsidR="00D01A84" w:rsidRPr="0078462F">
        <w:rPr>
          <w:rFonts w:ascii="Calibri" w:hAnsi="Calibri"/>
          <w:b/>
          <w:lang w:val="es-ES"/>
        </w:rPr>
        <w:tab/>
      </w:r>
      <w:r w:rsidR="00D01A84" w:rsidRPr="0078462F">
        <w:rPr>
          <w:rFonts w:ascii="Calibri" w:hAnsi="Calibri"/>
          <w:b/>
          <w:szCs w:val="20"/>
          <w:lang w:val="es-ES"/>
        </w:rPr>
        <w:t xml:space="preserve"> </w:t>
      </w:r>
      <w:r w:rsidRPr="0078462F">
        <w:rPr>
          <w:rFonts w:ascii="Calibri" w:hAnsi="Calibri"/>
          <w:b/>
          <w:szCs w:val="20"/>
          <w:lang w:val="es-ES"/>
        </w:rPr>
        <w:t>(</w:t>
      </w:r>
      <w:proofErr w:type="spellStart"/>
      <w:r w:rsidRPr="0078462F">
        <w:rPr>
          <w:rFonts w:ascii="Calibri" w:hAnsi="Calibri"/>
          <w:b/>
          <w:szCs w:val="20"/>
          <w:lang w:val="es-ES"/>
        </w:rPr>
        <w:t>co-Investigator</w:t>
      </w:r>
      <w:proofErr w:type="spellEnd"/>
      <w:r w:rsidRPr="0078462F">
        <w:rPr>
          <w:rFonts w:ascii="Calibri" w:hAnsi="Calibri"/>
          <w:b/>
          <w:szCs w:val="20"/>
          <w:lang w:val="es-ES"/>
        </w:rPr>
        <w:t>)</w:t>
      </w:r>
      <w:r w:rsidRPr="0078462F">
        <w:rPr>
          <w:rFonts w:ascii="Calibri" w:hAnsi="Calibri"/>
          <w:b/>
          <w:szCs w:val="20"/>
          <w:lang w:val="es-ES"/>
        </w:rPr>
        <w:tab/>
      </w:r>
      <w:r w:rsidRPr="0078462F">
        <w:rPr>
          <w:rFonts w:ascii="Calibri" w:hAnsi="Calibri"/>
          <w:b/>
          <w:szCs w:val="20"/>
          <w:lang w:val="es-ES"/>
        </w:rPr>
        <w:tab/>
      </w:r>
    </w:p>
    <w:p w14:paraId="1710984B" w14:textId="77777777" w:rsidR="002756A5" w:rsidRPr="0078462F" w:rsidRDefault="002756A5" w:rsidP="002756A5">
      <w:pPr>
        <w:outlineLvl w:val="0"/>
        <w:rPr>
          <w:rFonts w:ascii="Calibri" w:hAnsi="Calibri"/>
          <w:b/>
        </w:rPr>
      </w:pPr>
      <w:r w:rsidRPr="0078462F">
        <w:rPr>
          <w:rFonts w:ascii="Calibri" w:hAnsi="Calibri"/>
        </w:rPr>
        <w:t>NIDA</w:t>
      </w:r>
      <w:r w:rsidRPr="0078462F">
        <w:rPr>
          <w:rFonts w:ascii="Calibri" w:hAnsi="Calibri"/>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t xml:space="preserve">             $133,576</w:t>
      </w:r>
    </w:p>
    <w:p w14:paraId="72AF2546" w14:textId="77777777" w:rsidR="002756A5" w:rsidRPr="0078462F" w:rsidRDefault="002756A5" w:rsidP="002756A5">
      <w:pPr>
        <w:rPr>
          <w:rFonts w:ascii="Calibri" w:hAnsi="Calibri"/>
        </w:rPr>
      </w:pPr>
      <w:r w:rsidRPr="0078462F">
        <w:rPr>
          <w:rFonts w:ascii="Calibri" w:hAnsi="Calibri"/>
        </w:rPr>
        <w:t>“Self-Regulation of Reward in Adolescence”</w:t>
      </w:r>
    </w:p>
    <w:p w14:paraId="4435D8D4" w14:textId="77777777" w:rsidR="002756A5" w:rsidRPr="0078462F" w:rsidRDefault="002756A5" w:rsidP="002756A5">
      <w:pPr>
        <w:rPr>
          <w:rFonts w:ascii="Calibri" w:hAnsi="Calibri"/>
        </w:rPr>
      </w:pPr>
      <w:r w:rsidRPr="0078462F">
        <w:rPr>
          <w:rFonts w:ascii="Calibri" w:hAnsi="Calibri"/>
        </w:rPr>
        <w:t xml:space="preserve">To develop methods for assessing the mechanisms of the development, during adolescence, of reward-related problem behaviors such as substance use, sensation seeking, depressive symptoms, and HIV-risk behavior.  </w:t>
      </w:r>
    </w:p>
    <w:p w14:paraId="60CC1428" w14:textId="77777777" w:rsidR="002756A5" w:rsidRPr="0078462F" w:rsidRDefault="002756A5" w:rsidP="00A32B31">
      <w:pPr>
        <w:rPr>
          <w:rFonts w:ascii="Calibri" w:hAnsi="Calibri"/>
          <w:b/>
          <w:bCs/>
          <w:szCs w:val="20"/>
        </w:rPr>
      </w:pPr>
    </w:p>
    <w:p w14:paraId="102E25E4" w14:textId="77777777" w:rsidR="00A32B31" w:rsidRPr="0078462F" w:rsidRDefault="00A32B31" w:rsidP="00A32B31">
      <w:pPr>
        <w:rPr>
          <w:rStyle w:val="clsstaticdata1"/>
          <w:rFonts w:ascii="Calibri" w:hAnsi="Calibri" w:cs="Calibri Light"/>
          <w:b/>
          <w:color w:val="auto"/>
          <w:sz w:val="20"/>
          <w:szCs w:val="20"/>
        </w:rPr>
      </w:pPr>
      <w:r w:rsidRPr="0078462F">
        <w:rPr>
          <w:rFonts w:ascii="Calibri" w:hAnsi="Calibri"/>
          <w:b/>
          <w:bCs/>
          <w:szCs w:val="20"/>
        </w:rPr>
        <w:t>P50 MH080215 (Ryan)</w:t>
      </w:r>
      <w:proofErr w:type="gramStart"/>
      <w:r w:rsidRPr="0078462F">
        <w:rPr>
          <w:rFonts w:ascii="Calibri" w:hAnsi="Calibri"/>
          <w:b/>
          <w:bCs/>
          <w:szCs w:val="20"/>
        </w:rPr>
        <w:tab/>
      </w:r>
      <w:r w:rsidRPr="0078462F">
        <w:rPr>
          <w:rFonts w:ascii="Calibri" w:hAnsi="Calibri"/>
          <w:b/>
          <w:sz w:val="24"/>
        </w:rPr>
        <w:t> </w:t>
      </w:r>
      <w:r w:rsidRPr="0078462F">
        <w:rPr>
          <w:rStyle w:val="clsstaticdata1"/>
          <w:rFonts w:ascii="Calibri" w:hAnsi="Calibri" w:cs="Calibri Light"/>
          <w:b/>
          <w:color w:val="auto"/>
          <w:sz w:val="20"/>
          <w:szCs w:val="20"/>
        </w:rPr>
        <w:t xml:space="preserve"> </w:t>
      </w:r>
      <w:r w:rsidRPr="0078462F">
        <w:rPr>
          <w:rStyle w:val="clsstaticdata1"/>
          <w:rFonts w:ascii="Calibri" w:hAnsi="Calibri" w:cs="Calibri Light"/>
          <w:b/>
          <w:color w:val="auto"/>
          <w:sz w:val="20"/>
          <w:szCs w:val="20"/>
        </w:rPr>
        <w:tab/>
      </w:r>
      <w:proofErr w:type="gramEnd"/>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00D12A93"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6/01/2008 – 5/31/2014</w:t>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p>
    <w:p w14:paraId="557049C2" w14:textId="77777777" w:rsidR="00A32B31" w:rsidRPr="0078462F" w:rsidRDefault="00A32B31" w:rsidP="00A32B31">
      <w:pPr>
        <w:rPr>
          <w:rFonts w:ascii="Calibri" w:hAnsi="Calibri"/>
        </w:rPr>
      </w:pPr>
      <w:r w:rsidRPr="0078462F">
        <w:rPr>
          <w:rStyle w:val="clsstaticdata1"/>
          <w:rFonts w:ascii="Calibri" w:hAnsi="Calibri" w:cs="Calibri Light"/>
          <w:color w:val="auto"/>
          <w:sz w:val="20"/>
          <w:szCs w:val="20"/>
        </w:rPr>
        <w:t>NIMH</w:t>
      </w:r>
      <w:r w:rsidRPr="0078462F">
        <w:rPr>
          <w:rStyle w:val="clsstaticdata1"/>
          <w:rFonts w:ascii="Calibri" w:hAnsi="Calibri" w:cs="Calibri Light"/>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t xml:space="preserve">             </w:t>
      </w:r>
      <w:r w:rsidRPr="0078462F">
        <w:rPr>
          <w:rFonts w:ascii="Calibri" w:hAnsi="Calibri"/>
          <w:b/>
          <w:szCs w:val="20"/>
        </w:rPr>
        <w:t>$9,795,710</w:t>
      </w:r>
      <w:r w:rsidRPr="0078462F">
        <w:rPr>
          <w:rFonts w:ascii="Calibri" w:hAnsi="Calibri"/>
          <w:szCs w:val="20"/>
        </w:rPr>
        <w:t xml:space="preserve"> </w:t>
      </w:r>
      <w:r w:rsidRPr="0078462F">
        <w:rPr>
          <w:rFonts w:ascii="Calibri" w:hAnsi="Calibri"/>
        </w:rPr>
        <w:t>“Transdisciplinary Studies of CBT for Anxiety in Youth”</w:t>
      </w:r>
    </w:p>
    <w:p w14:paraId="4FCA7E94" w14:textId="77777777" w:rsidR="00A32B31" w:rsidRPr="0078462F" w:rsidRDefault="00A32B31" w:rsidP="00A32B31">
      <w:pPr>
        <w:rPr>
          <w:rFonts w:ascii="Calibri" w:hAnsi="Calibri"/>
        </w:rPr>
      </w:pPr>
      <w:r w:rsidRPr="0078462F">
        <w:rPr>
          <w:rFonts w:ascii="Calibri" w:hAnsi="Calibri"/>
        </w:rPr>
        <w:t>Center for Intervention Development and Applied Research (CIDAR) to study neurobehavioral and social correlates of treatment response within two psychotherapeutic treatments in 200 youth with generalized anxiety disorder.</w:t>
      </w:r>
    </w:p>
    <w:p w14:paraId="2666CB35" w14:textId="77777777" w:rsidR="00A32B31" w:rsidRPr="0078462F" w:rsidRDefault="00A32B31" w:rsidP="00A32B31">
      <w:pPr>
        <w:rPr>
          <w:rFonts w:ascii="Calibri" w:hAnsi="Calibri"/>
        </w:rPr>
      </w:pPr>
    </w:p>
    <w:p w14:paraId="508E891E" w14:textId="77777777" w:rsidR="00A32B31" w:rsidRPr="0078462F" w:rsidRDefault="00A32B31" w:rsidP="00A32B31">
      <w:pPr>
        <w:ind w:left="720"/>
        <w:rPr>
          <w:rStyle w:val="clsstaticdata1"/>
          <w:rFonts w:ascii="Calibri" w:hAnsi="Calibri" w:cs="Calibri Light"/>
          <w:b/>
          <w:color w:val="auto"/>
          <w:sz w:val="20"/>
          <w:szCs w:val="20"/>
        </w:rPr>
      </w:pPr>
      <w:r w:rsidRPr="0078462F">
        <w:rPr>
          <w:rFonts w:ascii="Calibri" w:hAnsi="Calibri"/>
          <w:b/>
        </w:rPr>
        <w:t xml:space="preserve">Project 3 (Silk) </w:t>
      </w:r>
      <w:r w:rsidRPr="0078462F">
        <w:rPr>
          <w:rFonts w:ascii="Calibri" w:hAnsi="Calibri"/>
          <w:b/>
        </w:rPr>
        <w:tab/>
      </w:r>
      <w:r w:rsidRPr="0078462F">
        <w:rPr>
          <w:rFonts w:ascii="Calibri" w:hAnsi="Calibri"/>
          <w:b/>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p>
    <w:p w14:paraId="072F2E13" w14:textId="77777777" w:rsidR="00A32B31" w:rsidRPr="0078462F" w:rsidRDefault="00A32B31" w:rsidP="00A32B31">
      <w:pPr>
        <w:ind w:firstLine="720"/>
        <w:rPr>
          <w:rFonts w:ascii="Calibri" w:hAnsi="Calibri"/>
          <w:b/>
          <w:szCs w:val="20"/>
        </w:rPr>
      </w:pPr>
      <w:r w:rsidRPr="0078462F">
        <w:rPr>
          <w:rFonts w:ascii="Calibri" w:hAnsi="Calibri"/>
          <w:b/>
          <w:szCs w:val="20"/>
        </w:rPr>
        <w:t>(Principal Investigator)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$929,996</w:t>
      </w:r>
    </w:p>
    <w:p w14:paraId="38075124" w14:textId="77777777" w:rsidR="00A32B31" w:rsidRPr="0078462F" w:rsidRDefault="00A32B31" w:rsidP="00A32B31">
      <w:pPr>
        <w:ind w:left="720"/>
        <w:rPr>
          <w:rFonts w:ascii="Calibri" w:hAnsi="Calibri"/>
        </w:rPr>
      </w:pPr>
      <w:r w:rsidRPr="0078462F">
        <w:rPr>
          <w:rFonts w:ascii="Calibri" w:hAnsi="Calibri"/>
        </w:rPr>
        <w:t xml:space="preserve"> “A Social Contextual Analysis of CBT Treatment Response for Youth Anxiety: Parenting, Peer Relations, and Emotion Regulation”</w:t>
      </w:r>
    </w:p>
    <w:p w14:paraId="0BC09B70" w14:textId="77777777" w:rsidR="00A32B31" w:rsidRPr="0078462F" w:rsidRDefault="00E47F47" w:rsidP="00A32B31">
      <w:pPr>
        <w:ind w:left="720"/>
        <w:rPr>
          <w:rFonts w:ascii="Calibri" w:hAnsi="Calibri"/>
        </w:rPr>
      </w:pPr>
      <w:r w:rsidRPr="0078462F">
        <w:rPr>
          <w:rFonts w:ascii="Calibri" w:hAnsi="Calibri"/>
        </w:rPr>
        <w:t>Used</w:t>
      </w:r>
      <w:r w:rsidR="00A32B31" w:rsidRPr="0078462F">
        <w:rPr>
          <w:rFonts w:ascii="Calibri" w:hAnsi="Calibri"/>
        </w:rPr>
        <w:t xml:space="preserve"> Ecological Momentary Assessment and behavioral observations to examine how children’s emotion regulation in the social context and their relationships with parents and peers predict response to CBT treatment and change across treatment. </w:t>
      </w:r>
    </w:p>
    <w:p w14:paraId="7717C47E" w14:textId="77777777" w:rsidR="00A32B31" w:rsidRPr="0078462F" w:rsidRDefault="00A32B31" w:rsidP="00A32B31">
      <w:pPr>
        <w:ind w:left="720"/>
        <w:rPr>
          <w:rFonts w:ascii="Calibri" w:hAnsi="Calibri"/>
          <w:b/>
        </w:rPr>
      </w:pPr>
    </w:p>
    <w:p w14:paraId="65DA0770" w14:textId="77777777" w:rsidR="00A32B31" w:rsidRPr="0078462F" w:rsidRDefault="00A32B31" w:rsidP="00A32B31">
      <w:pPr>
        <w:ind w:left="720"/>
        <w:rPr>
          <w:rStyle w:val="clsstaticdata1"/>
          <w:rFonts w:ascii="Calibri" w:hAnsi="Calibri" w:cs="Calibri Light"/>
          <w:b/>
          <w:color w:val="auto"/>
          <w:sz w:val="20"/>
          <w:szCs w:val="20"/>
        </w:rPr>
      </w:pPr>
      <w:r w:rsidRPr="0078462F">
        <w:rPr>
          <w:rFonts w:ascii="Calibri" w:hAnsi="Calibri"/>
          <w:b/>
        </w:rPr>
        <w:t xml:space="preserve">Project 1 (Siegle) </w:t>
      </w:r>
      <w:r w:rsidRPr="0078462F">
        <w:rPr>
          <w:rFonts w:ascii="Calibri" w:hAnsi="Calibri"/>
          <w:b/>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p>
    <w:p w14:paraId="785C42A7" w14:textId="77777777" w:rsidR="00A32B31" w:rsidRPr="0078462F" w:rsidRDefault="00A32B31" w:rsidP="00A32B31">
      <w:pPr>
        <w:ind w:firstLine="720"/>
        <w:rPr>
          <w:rFonts w:ascii="Calibri" w:hAnsi="Calibri"/>
          <w:b/>
          <w:szCs w:val="20"/>
        </w:rPr>
      </w:pPr>
      <w:r w:rsidRPr="0078462F">
        <w:rPr>
          <w:rFonts w:ascii="Calibri" w:hAnsi="Calibri"/>
          <w:b/>
          <w:szCs w:val="20"/>
        </w:rPr>
        <w:t>(co-Investigator)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 xml:space="preserve">              </w:t>
      </w:r>
      <w:r w:rsidRPr="0078462F">
        <w:rPr>
          <w:rFonts w:ascii="Calibri" w:hAnsi="Calibri"/>
          <w:b/>
          <w:szCs w:val="20"/>
        </w:rPr>
        <w:tab/>
        <w:t xml:space="preserve">             $1,076,099</w:t>
      </w:r>
    </w:p>
    <w:p w14:paraId="06760140" w14:textId="77777777" w:rsidR="00A32B31" w:rsidRPr="0078462F" w:rsidRDefault="00A32B31" w:rsidP="00A32B31">
      <w:pPr>
        <w:rPr>
          <w:rFonts w:ascii="Calibri" w:hAnsi="Calibri"/>
        </w:rPr>
      </w:pPr>
      <w:r w:rsidRPr="0078462F">
        <w:rPr>
          <w:rFonts w:ascii="Calibri" w:hAnsi="Calibri"/>
        </w:rPr>
        <w:t xml:space="preserve"> </w:t>
      </w:r>
      <w:r w:rsidRPr="0078462F">
        <w:rPr>
          <w:rFonts w:ascii="Calibri" w:hAnsi="Calibri"/>
        </w:rPr>
        <w:tab/>
        <w:t>“Cognitive and Affective Features of Youth Anxiety: From Brain Mechanisms to Recovery”</w:t>
      </w:r>
    </w:p>
    <w:p w14:paraId="781A9C09" w14:textId="77777777" w:rsidR="00A32B31" w:rsidRPr="0078462F" w:rsidRDefault="00A32B31" w:rsidP="00A32B31">
      <w:pPr>
        <w:ind w:left="720"/>
        <w:rPr>
          <w:rFonts w:ascii="Calibri" w:hAnsi="Calibri"/>
        </w:rPr>
      </w:pPr>
      <w:r w:rsidRPr="0078462F">
        <w:rPr>
          <w:rFonts w:ascii="Calibri" w:hAnsi="Calibri"/>
        </w:rPr>
        <w:t>Links neural correlates of cognitive and emotional information processing in anxious youth to</w:t>
      </w:r>
      <w:r w:rsidRPr="0078462F">
        <w:rPr>
          <w:rFonts w:ascii="Calibri" w:hAnsi="Calibri"/>
          <w:bCs/>
        </w:rPr>
        <w:t xml:space="preserve"> recovery and change in CBT using fMRI, ERP, and pupillometry methods.</w:t>
      </w:r>
    </w:p>
    <w:p w14:paraId="2FE0F06B" w14:textId="77777777" w:rsidR="00A32B31" w:rsidRPr="0078462F" w:rsidRDefault="00A32B31" w:rsidP="00A32B31">
      <w:pPr>
        <w:ind w:left="720"/>
        <w:rPr>
          <w:rFonts w:ascii="Calibri" w:hAnsi="Calibri"/>
        </w:rPr>
      </w:pPr>
    </w:p>
    <w:p w14:paraId="6374091E" w14:textId="77777777" w:rsidR="00A32B31" w:rsidRPr="0078462F" w:rsidRDefault="00A32B31" w:rsidP="00A32B31">
      <w:pPr>
        <w:ind w:left="720"/>
        <w:rPr>
          <w:rStyle w:val="clsstaticdata1"/>
          <w:rFonts w:ascii="Calibri" w:hAnsi="Calibri" w:cs="Calibri Light"/>
          <w:b/>
          <w:color w:val="auto"/>
          <w:sz w:val="20"/>
          <w:szCs w:val="20"/>
        </w:rPr>
      </w:pPr>
      <w:r w:rsidRPr="0078462F">
        <w:rPr>
          <w:rFonts w:ascii="Calibri" w:hAnsi="Calibri"/>
          <w:b/>
        </w:rPr>
        <w:t xml:space="preserve">Core 1 (Ryan) </w:t>
      </w:r>
      <w:r w:rsidRPr="0078462F">
        <w:rPr>
          <w:rFonts w:ascii="Calibri" w:hAnsi="Calibri"/>
          <w:b/>
        </w:rPr>
        <w:tab/>
      </w:r>
      <w:r w:rsidRPr="0078462F">
        <w:rPr>
          <w:rFonts w:ascii="Calibri" w:hAnsi="Calibri"/>
          <w:b/>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p>
    <w:p w14:paraId="758EB257" w14:textId="77777777" w:rsidR="00A32B31" w:rsidRPr="0078462F" w:rsidRDefault="00A32B31" w:rsidP="00A32B31">
      <w:pPr>
        <w:ind w:firstLine="720"/>
        <w:rPr>
          <w:rFonts w:ascii="Calibri" w:hAnsi="Calibri"/>
          <w:b/>
          <w:szCs w:val="20"/>
        </w:rPr>
      </w:pPr>
      <w:r w:rsidRPr="0078462F">
        <w:rPr>
          <w:rFonts w:ascii="Calibri" w:hAnsi="Calibri"/>
          <w:b/>
          <w:szCs w:val="20"/>
        </w:rPr>
        <w:t>(co-Investigator/Treatment Director)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 xml:space="preserve"> </w:t>
      </w:r>
      <w:r w:rsidRPr="0078462F">
        <w:rPr>
          <w:rFonts w:ascii="Calibri" w:hAnsi="Calibri"/>
          <w:b/>
          <w:szCs w:val="20"/>
        </w:rPr>
        <w:tab/>
        <w:t xml:space="preserve">             $3,366,460</w:t>
      </w:r>
    </w:p>
    <w:p w14:paraId="7E5CA9C4" w14:textId="77777777" w:rsidR="00A32B31" w:rsidRPr="0078462F" w:rsidRDefault="00A32B31" w:rsidP="00A32B31">
      <w:pPr>
        <w:ind w:left="720"/>
        <w:rPr>
          <w:rFonts w:ascii="Calibri" w:hAnsi="Calibri"/>
        </w:rPr>
      </w:pPr>
      <w:r w:rsidRPr="0078462F">
        <w:rPr>
          <w:rFonts w:ascii="Calibri" w:hAnsi="Calibri"/>
        </w:rPr>
        <w:t>Operations and Clinical Assessment Core</w:t>
      </w:r>
    </w:p>
    <w:p w14:paraId="43E9AF47" w14:textId="77777777" w:rsidR="00A32B31" w:rsidRPr="0078462F" w:rsidRDefault="00E47F47" w:rsidP="00A32B31">
      <w:pPr>
        <w:tabs>
          <w:tab w:val="left" w:pos="300"/>
        </w:tabs>
        <w:ind w:left="720"/>
        <w:rPr>
          <w:rFonts w:ascii="Calibri" w:hAnsi="Calibri"/>
          <w:szCs w:val="20"/>
        </w:rPr>
      </w:pPr>
      <w:r w:rsidRPr="0078462F">
        <w:rPr>
          <w:rFonts w:ascii="Calibri" w:hAnsi="Calibri"/>
          <w:szCs w:val="20"/>
        </w:rPr>
        <w:t>Provided</w:t>
      </w:r>
      <w:r w:rsidR="00A32B31" w:rsidRPr="0078462F">
        <w:rPr>
          <w:rFonts w:ascii="Calibri" w:hAnsi="Calibri"/>
          <w:szCs w:val="20"/>
        </w:rPr>
        <w:t xml:space="preserve"> management and administrative infrastructure necessary to accomplish the overall mission of the Center as well as supervision and oversight of clinical treatment and assessment. </w:t>
      </w:r>
    </w:p>
    <w:p w14:paraId="76F5FFFF" w14:textId="77777777" w:rsidR="00A32B31" w:rsidRPr="0078462F" w:rsidRDefault="00A32B31" w:rsidP="00A32B31">
      <w:pPr>
        <w:tabs>
          <w:tab w:val="left" w:pos="300"/>
        </w:tabs>
        <w:rPr>
          <w:rFonts w:ascii="Calibri" w:hAnsi="Calibri"/>
          <w:sz w:val="22"/>
          <w:szCs w:val="22"/>
        </w:rPr>
      </w:pPr>
    </w:p>
    <w:p w14:paraId="566AC53C" w14:textId="77777777" w:rsidR="00A32B31" w:rsidRPr="0078462F" w:rsidRDefault="00A32B31" w:rsidP="00A32B31">
      <w:pPr>
        <w:ind w:left="720"/>
        <w:rPr>
          <w:rStyle w:val="clsstaticdata1"/>
          <w:rFonts w:ascii="Calibri" w:hAnsi="Calibri" w:cs="Calibri Light"/>
          <w:b/>
          <w:color w:val="auto"/>
          <w:sz w:val="20"/>
          <w:szCs w:val="20"/>
        </w:rPr>
      </w:pPr>
      <w:r w:rsidRPr="0078462F">
        <w:rPr>
          <w:rFonts w:ascii="Calibri" w:hAnsi="Calibri"/>
          <w:b/>
        </w:rPr>
        <w:t xml:space="preserve">Core 2 (Siegle, Silk, Dahl) </w:t>
      </w:r>
      <w:r w:rsidRPr="0078462F">
        <w:rPr>
          <w:rFonts w:ascii="Calibri" w:hAnsi="Calibri"/>
          <w:b/>
        </w:rPr>
        <w:tab/>
      </w:r>
      <w:r w:rsidRPr="0078462F">
        <w:rPr>
          <w:rFonts w:ascii="Calibri" w:hAnsi="Calibri"/>
          <w:b/>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p>
    <w:p w14:paraId="591D6257" w14:textId="77777777" w:rsidR="00A32B31" w:rsidRPr="0078462F" w:rsidRDefault="00A32B31" w:rsidP="00A32B31">
      <w:pPr>
        <w:ind w:firstLine="720"/>
        <w:rPr>
          <w:rFonts w:ascii="Calibri" w:hAnsi="Calibri"/>
          <w:b/>
          <w:szCs w:val="20"/>
        </w:rPr>
      </w:pPr>
      <w:r w:rsidRPr="0078462F">
        <w:rPr>
          <w:rFonts w:ascii="Calibri" w:hAnsi="Calibri"/>
          <w:b/>
          <w:szCs w:val="20"/>
        </w:rPr>
        <w:t>(co-Principal Investigator)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 xml:space="preserve">            </w:t>
      </w:r>
      <w:r w:rsidR="00FE7EF1" w:rsidRPr="0078462F">
        <w:rPr>
          <w:rFonts w:ascii="Calibri" w:hAnsi="Calibri"/>
          <w:b/>
          <w:szCs w:val="20"/>
        </w:rPr>
        <w:tab/>
        <w:t xml:space="preserve">             </w:t>
      </w:r>
      <w:r w:rsidRPr="0078462F">
        <w:rPr>
          <w:rFonts w:ascii="Calibri" w:hAnsi="Calibri"/>
          <w:b/>
          <w:szCs w:val="20"/>
        </w:rPr>
        <w:t xml:space="preserve"> $1,257,405</w:t>
      </w:r>
    </w:p>
    <w:p w14:paraId="575291C0" w14:textId="77777777" w:rsidR="00A32B31" w:rsidRPr="0078462F" w:rsidRDefault="00A32B31" w:rsidP="00A32B31">
      <w:pPr>
        <w:ind w:left="720"/>
        <w:rPr>
          <w:rFonts w:ascii="Calibri" w:hAnsi="Calibri"/>
        </w:rPr>
      </w:pPr>
      <w:r w:rsidRPr="0078462F">
        <w:rPr>
          <w:rFonts w:ascii="Calibri" w:hAnsi="Calibri"/>
        </w:rPr>
        <w:t>Research Methods Core</w:t>
      </w:r>
    </w:p>
    <w:p w14:paraId="15AE4D0B" w14:textId="77777777" w:rsidR="00A32B31" w:rsidRPr="0078462F" w:rsidRDefault="00E47F47" w:rsidP="00A32B31">
      <w:pPr>
        <w:ind w:left="720"/>
        <w:rPr>
          <w:rFonts w:ascii="Calibri" w:hAnsi="Calibri"/>
        </w:rPr>
      </w:pPr>
      <w:r w:rsidRPr="0078462F">
        <w:rPr>
          <w:rFonts w:ascii="Calibri" w:hAnsi="Calibri"/>
        </w:rPr>
        <w:t>Provided</w:t>
      </w:r>
      <w:r w:rsidR="00A32B31" w:rsidRPr="0078462F">
        <w:rPr>
          <w:rFonts w:ascii="Calibri" w:hAnsi="Calibri"/>
        </w:rPr>
        <w:t xml:space="preserve"> management and </w:t>
      </w:r>
      <w:r w:rsidR="00A32B31" w:rsidRPr="0078462F">
        <w:rPr>
          <w:rFonts w:ascii="Calibri" w:hAnsi="Calibri"/>
          <w:bCs/>
        </w:rPr>
        <w:t xml:space="preserve">integration of the assessments for all projects, including assessments of </w:t>
      </w:r>
      <w:r w:rsidR="00A32B31" w:rsidRPr="0078462F">
        <w:rPr>
          <w:rFonts w:ascii="Calibri" w:hAnsi="Calibri"/>
        </w:rPr>
        <w:t>clinical status and symptomatology, neural mechanisms, pubertal status, sleep, and social context.</w:t>
      </w:r>
    </w:p>
    <w:p w14:paraId="5ACE4DC0" w14:textId="77777777" w:rsidR="00101899" w:rsidRPr="0078462F" w:rsidRDefault="001A78A1" w:rsidP="00101899">
      <w:pPr>
        <w:rPr>
          <w:rFonts w:ascii="Calibri" w:hAnsi="Calibri"/>
          <w:b/>
        </w:rPr>
      </w:pPr>
      <w:r w:rsidRPr="0078462F">
        <w:rPr>
          <w:rFonts w:ascii="Calibri" w:hAnsi="Calibri"/>
        </w:rPr>
        <w:br/>
      </w:r>
      <w:r w:rsidR="00101899" w:rsidRPr="0078462F">
        <w:rPr>
          <w:rFonts w:ascii="Calibri" w:hAnsi="Calibri"/>
          <w:b/>
        </w:rPr>
        <w:t>DP2 OD001210 (Szigethy)</w:t>
      </w:r>
      <w:r w:rsidR="00101899" w:rsidRPr="0078462F">
        <w:rPr>
          <w:rFonts w:ascii="Calibri" w:hAnsi="Calibri"/>
          <w:b/>
        </w:rPr>
        <w:tab/>
      </w:r>
      <w:r w:rsidR="00101899" w:rsidRPr="0078462F">
        <w:rPr>
          <w:rFonts w:ascii="Calibri" w:hAnsi="Calibri"/>
          <w:b/>
        </w:rPr>
        <w:tab/>
      </w:r>
      <w:r w:rsidR="00101899" w:rsidRPr="0078462F">
        <w:rPr>
          <w:rFonts w:ascii="Calibri" w:hAnsi="Calibri"/>
          <w:b/>
        </w:rPr>
        <w:tab/>
      </w:r>
      <w:r w:rsidR="00101899" w:rsidRPr="0078462F">
        <w:rPr>
          <w:rFonts w:ascii="Calibri" w:hAnsi="Calibri"/>
          <w:b/>
        </w:rPr>
        <w:tab/>
      </w:r>
      <w:r w:rsidR="00D12A93" w:rsidRPr="0078462F">
        <w:rPr>
          <w:rFonts w:ascii="Calibri" w:hAnsi="Calibri"/>
          <w:b/>
        </w:rPr>
        <w:tab/>
      </w:r>
      <w:r w:rsidR="00D12A93" w:rsidRPr="0078462F">
        <w:rPr>
          <w:rFonts w:ascii="Calibri" w:hAnsi="Calibri"/>
          <w:b/>
        </w:rPr>
        <w:tab/>
        <w:t>9/30/2007- 8/31-2012</w:t>
      </w:r>
      <w:r w:rsidR="00D12A93" w:rsidRPr="0078462F">
        <w:rPr>
          <w:rFonts w:ascii="Calibri" w:hAnsi="Calibri"/>
          <w:b/>
        </w:rPr>
        <w:tab/>
      </w:r>
      <w:r w:rsidR="00101899" w:rsidRPr="0078462F">
        <w:rPr>
          <w:rFonts w:ascii="Calibri" w:hAnsi="Calibri"/>
          <w:b/>
        </w:rPr>
        <w:tab/>
      </w:r>
      <w:r w:rsidR="00101899" w:rsidRPr="0078462F">
        <w:rPr>
          <w:rFonts w:ascii="Calibri" w:hAnsi="Calibri"/>
          <w:b/>
        </w:rPr>
        <w:tab/>
      </w:r>
    </w:p>
    <w:p w14:paraId="3789A5C7" w14:textId="77777777" w:rsidR="00101899" w:rsidRPr="0078462F" w:rsidRDefault="00101899" w:rsidP="00101899">
      <w:pPr>
        <w:rPr>
          <w:rFonts w:ascii="Calibri" w:hAnsi="Calibri"/>
          <w:szCs w:val="20"/>
        </w:rPr>
      </w:pPr>
      <w:r w:rsidRPr="0078462F">
        <w:rPr>
          <w:rFonts w:ascii="Calibri" w:hAnsi="Calibri"/>
          <w:b/>
          <w:szCs w:val="20"/>
        </w:rPr>
        <w:t>(co-Investigator)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 xml:space="preserve">              </w:t>
      </w:r>
      <w:r w:rsidRPr="0078462F">
        <w:rPr>
          <w:rFonts w:ascii="Calibri" w:hAnsi="Calibri"/>
          <w:b/>
          <w:szCs w:val="20"/>
        </w:rPr>
        <w:tab/>
        <w:t xml:space="preserve">             </w:t>
      </w:r>
      <w:r w:rsidRPr="0078462F">
        <w:rPr>
          <w:rFonts w:ascii="Calibri" w:hAnsi="Calibri"/>
          <w:b/>
        </w:rPr>
        <w:t>$2,265,000</w:t>
      </w:r>
      <w:r w:rsidRPr="0078462F">
        <w:rPr>
          <w:rFonts w:ascii="Calibri" w:hAnsi="Calibri"/>
        </w:rPr>
        <w:t xml:space="preserve"> </w:t>
      </w:r>
      <w:r w:rsidRPr="0078462F">
        <w:rPr>
          <w:rFonts w:ascii="Calibri" w:hAnsi="Calibri"/>
          <w:szCs w:val="20"/>
        </w:rPr>
        <w:t>NIH Director’s Office</w:t>
      </w:r>
      <w:r w:rsidRPr="0078462F">
        <w:rPr>
          <w:rFonts w:ascii="Calibri" w:hAnsi="Calibri"/>
          <w:szCs w:val="20"/>
        </w:rPr>
        <w:tab/>
      </w:r>
    </w:p>
    <w:p w14:paraId="36A993C4" w14:textId="77777777" w:rsidR="00101899" w:rsidRPr="0078462F" w:rsidRDefault="00101899" w:rsidP="00101899">
      <w:pPr>
        <w:rPr>
          <w:rFonts w:ascii="Calibri" w:hAnsi="Calibri"/>
        </w:rPr>
      </w:pPr>
      <w:r w:rsidRPr="0078462F">
        <w:rPr>
          <w:rFonts w:ascii="Calibri" w:hAnsi="Calibri"/>
          <w:b/>
          <w:szCs w:val="20"/>
        </w:rPr>
        <w:t>“</w:t>
      </w:r>
      <w:r w:rsidRPr="0078462F">
        <w:rPr>
          <w:rFonts w:ascii="Calibri" w:hAnsi="Calibri"/>
        </w:rPr>
        <w:t>Understanding and Treating Neuropsychiatric Symptoms of Pediatric Physically Ill”</w:t>
      </w:r>
    </w:p>
    <w:p w14:paraId="2296A331" w14:textId="77777777" w:rsidR="00101899" w:rsidRPr="0078462F" w:rsidRDefault="00E47F47" w:rsidP="00101899">
      <w:pPr>
        <w:rPr>
          <w:rStyle w:val="clsstaticdata1"/>
          <w:rFonts w:ascii="Calibri" w:hAnsi="Calibri" w:cs="Calibri Light"/>
          <w:color w:val="auto"/>
          <w:sz w:val="20"/>
          <w:szCs w:val="20"/>
        </w:rPr>
      </w:pPr>
      <w:r w:rsidRPr="0078462F">
        <w:rPr>
          <w:rFonts w:ascii="Calibri" w:hAnsi="Calibri"/>
        </w:rPr>
        <w:t>This study investigated</w:t>
      </w:r>
      <w:r w:rsidR="00101899" w:rsidRPr="0078462F">
        <w:rPr>
          <w:rFonts w:ascii="Calibri" w:hAnsi="Calibri"/>
        </w:rPr>
        <w:t xml:space="preserve"> abnormalities in emotion-related brain activity in depressed youth with active irritable bowel disorder IBD and inactive IBD and normal controls using functional neuroimaging (fMRI) and pupillary reactivity.</w:t>
      </w:r>
      <w:r w:rsidR="00101899" w:rsidRPr="0078462F">
        <w:rPr>
          <w:rFonts w:ascii="Calibri" w:hAnsi="Calibri"/>
        </w:rPr>
        <w:tab/>
      </w:r>
    </w:p>
    <w:p w14:paraId="07FF523D" w14:textId="77777777" w:rsidR="00101899" w:rsidRPr="0078462F" w:rsidRDefault="00101899" w:rsidP="00101899">
      <w:pPr>
        <w:rPr>
          <w:rStyle w:val="clsstaticdata1"/>
          <w:rFonts w:ascii="Calibri" w:hAnsi="Calibri" w:cs="Calibri Light"/>
          <w:b/>
          <w:color w:val="auto"/>
          <w:sz w:val="20"/>
          <w:szCs w:val="20"/>
        </w:rPr>
      </w:pPr>
    </w:p>
    <w:p w14:paraId="6902B3EB" w14:textId="77777777" w:rsidR="00101899" w:rsidRPr="0078462F" w:rsidRDefault="00101899" w:rsidP="00101899">
      <w:pPr>
        <w:rPr>
          <w:rStyle w:val="clsstaticdata1"/>
          <w:rFonts w:ascii="Calibri" w:hAnsi="Calibri" w:cs="Calibri Light"/>
          <w:b/>
          <w:color w:val="auto"/>
          <w:sz w:val="20"/>
          <w:szCs w:val="20"/>
        </w:rPr>
      </w:pPr>
      <w:r w:rsidRPr="0078462F">
        <w:rPr>
          <w:rStyle w:val="clsstaticdata1"/>
          <w:rFonts w:ascii="Calibri" w:hAnsi="Calibri" w:cs="Calibri Light"/>
          <w:b/>
          <w:color w:val="auto"/>
          <w:sz w:val="20"/>
          <w:szCs w:val="20"/>
        </w:rPr>
        <w:t xml:space="preserve">R21DA024144 (Silk) </w:t>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00D12A93" w:rsidRPr="0078462F">
        <w:rPr>
          <w:rStyle w:val="clsstaticdata1"/>
          <w:rFonts w:ascii="Calibri" w:hAnsi="Calibri" w:cs="Calibri Light"/>
          <w:b/>
          <w:color w:val="auto"/>
          <w:sz w:val="20"/>
          <w:szCs w:val="20"/>
        </w:rPr>
        <w:tab/>
      </w:r>
      <w:r w:rsidR="00D12A93" w:rsidRPr="0078462F">
        <w:rPr>
          <w:rStyle w:val="clsstaticdata1"/>
          <w:rFonts w:ascii="Calibri" w:hAnsi="Calibri" w:cs="Calibri Light"/>
          <w:b/>
          <w:color w:val="auto"/>
          <w:sz w:val="20"/>
          <w:szCs w:val="20"/>
        </w:rPr>
        <w:tab/>
        <w:t>9/26/2007 – 7/31/2011</w:t>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r w:rsidRPr="0078462F">
        <w:rPr>
          <w:rStyle w:val="clsstaticdata1"/>
          <w:rFonts w:ascii="Calibri" w:hAnsi="Calibri" w:cs="Calibri Light"/>
          <w:b/>
          <w:color w:val="auto"/>
          <w:sz w:val="20"/>
          <w:szCs w:val="20"/>
        </w:rPr>
        <w:tab/>
      </w:r>
    </w:p>
    <w:p w14:paraId="27BD1C55" w14:textId="77777777" w:rsidR="00101899" w:rsidRPr="0078462F" w:rsidRDefault="00101899" w:rsidP="00101899">
      <w:pPr>
        <w:rPr>
          <w:rStyle w:val="clsstaticdata1"/>
          <w:rFonts w:ascii="Calibri" w:hAnsi="Calibri" w:cs="Calibri Light"/>
          <w:b/>
          <w:color w:val="auto"/>
          <w:sz w:val="20"/>
          <w:szCs w:val="20"/>
        </w:rPr>
      </w:pPr>
      <w:r w:rsidRPr="0078462F">
        <w:rPr>
          <w:rFonts w:ascii="Calibri" w:hAnsi="Calibri"/>
          <w:b/>
          <w:szCs w:val="20"/>
        </w:rPr>
        <w:t>(Principal Investigator)</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 xml:space="preserve">             $1,184,224</w:t>
      </w:r>
    </w:p>
    <w:p w14:paraId="1CF4BA2E" w14:textId="77777777" w:rsidR="00101899" w:rsidRPr="0078462F" w:rsidRDefault="00101899" w:rsidP="00101899">
      <w:pPr>
        <w:rPr>
          <w:rStyle w:val="clsstaticdata1"/>
          <w:rFonts w:ascii="Calibri" w:hAnsi="Calibri" w:cs="Calibri Light"/>
          <w:color w:val="auto"/>
          <w:sz w:val="20"/>
          <w:szCs w:val="20"/>
        </w:rPr>
      </w:pPr>
      <w:r w:rsidRPr="0078462F">
        <w:rPr>
          <w:rFonts w:ascii="Calibri" w:hAnsi="Calibri"/>
          <w:szCs w:val="20"/>
        </w:rPr>
        <w:t xml:space="preserve">NIH Roadmap/NIDA   </w:t>
      </w:r>
    </w:p>
    <w:p w14:paraId="73972D42" w14:textId="77777777" w:rsidR="00101899" w:rsidRPr="0078462F" w:rsidRDefault="00101899" w:rsidP="006C6D9D">
      <w:pPr>
        <w:outlineLvl w:val="0"/>
        <w:rPr>
          <w:rFonts w:ascii="Calibri" w:hAnsi="Calibri"/>
          <w:szCs w:val="20"/>
        </w:rPr>
      </w:pPr>
      <w:r w:rsidRPr="0078462F">
        <w:rPr>
          <w:rStyle w:val="clsstaticdata1"/>
          <w:rFonts w:ascii="Calibri" w:hAnsi="Calibri" w:cs="Calibri Light"/>
          <w:color w:val="auto"/>
          <w:sz w:val="20"/>
          <w:szCs w:val="20"/>
        </w:rPr>
        <w:t>“</w:t>
      </w:r>
      <w:r w:rsidRPr="0078462F">
        <w:rPr>
          <w:rFonts w:ascii="Calibri" w:hAnsi="Calibri"/>
          <w:szCs w:val="20"/>
        </w:rPr>
        <w:t>Emotion Regulation in Adolescence: A Social Affective Neuroscience Approach”</w:t>
      </w:r>
      <w:r w:rsidRPr="0078462F">
        <w:rPr>
          <w:rFonts w:ascii="Calibri" w:hAnsi="Calibri"/>
          <w:szCs w:val="20"/>
        </w:rPr>
        <w:tab/>
      </w:r>
      <w:r w:rsidRPr="0078462F">
        <w:rPr>
          <w:rFonts w:ascii="Calibri" w:hAnsi="Calibri"/>
          <w:szCs w:val="20"/>
        </w:rPr>
        <w:tab/>
      </w:r>
      <w:r w:rsidRPr="0078462F">
        <w:rPr>
          <w:rFonts w:ascii="Calibri" w:hAnsi="Calibri"/>
          <w:szCs w:val="20"/>
        </w:rPr>
        <w:tab/>
      </w:r>
    </w:p>
    <w:p w14:paraId="09B01FD0" w14:textId="77777777" w:rsidR="00101899" w:rsidRPr="0078462F" w:rsidRDefault="00E47F47" w:rsidP="00101899">
      <w:pPr>
        <w:rPr>
          <w:rFonts w:ascii="Calibri" w:hAnsi="Calibri"/>
          <w:szCs w:val="20"/>
        </w:rPr>
      </w:pPr>
      <w:r w:rsidRPr="0078462F">
        <w:rPr>
          <w:rFonts w:ascii="Calibri" w:hAnsi="Calibri"/>
          <w:szCs w:val="20"/>
        </w:rPr>
        <w:t>This study applied</w:t>
      </w:r>
      <w:r w:rsidR="00101899" w:rsidRPr="0078462F">
        <w:rPr>
          <w:rFonts w:ascii="Calibri" w:hAnsi="Calibri"/>
          <w:szCs w:val="20"/>
        </w:rPr>
        <w:t xml:space="preserve"> a developmentally informed social affective neuroscience perspective to the development of a “toolbox” </w:t>
      </w:r>
      <w:r w:rsidR="00101899" w:rsidRPr="0078462F">
        <w:rPr>
          <w:rFonts w:ascii="Calibri" w:hAnsi="Calibri"/>
          <w:szCs w:val="20"/>
        </w:rPr>
        <w:lastRenderedPageBreak/>
        <w:t>for studying emotional reactivity and regulation in adolescence, including the development of ecological momentary assessment techniques and socially relevant pupillometry and fMRI paradigms.</w:t>
      </w:r>
    </w:p>
    <w:p w14:paraId="44C11227" w14:textId="77777777" w:rsidR="00101899" w:rsidRPr="0078462F" w:rsidRDefault="00D12A93" w:rsidP="00101899">
      <w:pPr>
        <w:rPr>
          <w:rFonts w:ascii="Calibri" w:hAnsi="Calibri"/>
          <w:szCs w:val="20"/>
        </w:rPr>
      </w:pPr>
      <w:r w:rsidRPr="0078462F">
        <w:rPr>
          <w:rFonts w:ascii="Calibri" w:hAnsi="Calibri"/>
          <w:szCs w:val="20"/>
        </w:rPr>
        <w:tab/>
      </w:r>
    </w:p>
    <w:p w14:paraId="3DE246B9" w14:textId="77777777" w:rsidR="001A78A1" w:rsidRPr="0078462F" w:rsidRDefault="001A78A1" w:rsidP="001A78A1">
      <w:pPr>
        <w:rPr>
          <w:rFonts w:ascii="Calibri" w:hAnsi="Calibri"/>
          <w:b/>
          <w:szCs w:val="20"/>
        </w:rPr>
      </w:pPr>
      <w:r w:rsidRPr="0078462F">
        <w:rPr>
          <w:rFonts w:ascii="Calibri" w:hAnsi="Calibri"/>
          <w:b/>
          <w:szCs w:val="20"/>
        </w:rPr>
        <w:t>Young Investigator Award (Silk)</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00041E13" w:rsidRPr="0078462F">
        <w:rPr>
          <w:rFonts w:ascii="Calibri" w:hAnsi="Calibri"/>
          <w:b/>
          <w:szCs w:val="20"/>
        </w:rPr>
        <w:tab/>
      </w:r>
      <w:r w:rsidR="00D12A93" w:rsidRPr="0078462F">
        <w:rPr>
          <w:rFonts w:ascii="Calibri" w:hAnsi="Calibri"/>
          <w:b/>
          <w:szCs w:val="20"/>
        </w:rPr>
        <w:tab/>
      </w:r>
      <w:r w:rsidR="00041E13" w:rsidRPr="0078462F">
        <w:rPr>
          <w:rFonts w:ascii="Calibri" w:hAnsi="Calibri"/>
          <w:b/>
          <w:szCs w:val="20"/>
        </w:rPr>
        <w:t>7/1/2007 -7/31/2010</w:t>
      </w:r>
      <w:r w:rsidR="00041E13" w:rsidRPr="0078462F">
        <w:rPr>
          <w:rFonts w:ascii="Calibri" w:hAnsi="Calibri"/>
          <w:b/>
          <w:szCs w:val="20"/>
        </w:rPr>
        <w:tab/>
      </w:r>
      <w:r w:rsidRPr="0078462F">
        <w:rPr>
          <w:rFonts w:ascii="Calibri" w:hAnsi="Calibri"/>
          <w:b/>
          <w:szCs w:val="20"/>
        </w:rPr>
        <w:tab/>
      </w:r>
      <w:r w:rsidRPr="0078462F">
        <w:rPr>
          <w:rFonts w:ascii="Calibri" w:hAnsi="Calibri"/>
          <w:b/>
          <w:szCs w:val="20"/>
        </w:rPr>
        <w:tab/>
      </w:r>
    </w:p>
    <w:p w14:paraId="2CBFF7E8" w14:textId="77777777" w:rsidR="001A78A1" w:rsidRPr="0078462F" w:rsidRDefault="001A78A1" w:rsidP="001A78A1">
      <w:pPr>
        <w:rPr>
          <w:rFonts w:ascii="Calibri" w:hAnsi="Calibri"/>
          <w:b/>
        </w:rPr>
      </w:pPr>
      <w:r w:rsidRPr="0078462F">
        <w:rPr>
          <w:rFonts w:ascii="Calibri" w:hAnsi="Calibri"/>
          <w:b/>
          <w:szCs w:val="20"/>
        </w:rPr>
        <w:t xml:space="preserve">(Principal </w:t>
      </w:r>
      <w:proofErr w:type="gramStart"/>
      <w:r w:rsidRPr="0078462F">
        <w:rPr>
          <w:rFonts w:ascii="Calibri" w:hAnsi="Calibri"/>
          <w:b/>
          <w:szCs w:val="20"/>
        </w:rPr>
        <w:t xml:space="preserve">Investigator)   </w:t>
      </w:r>
      <w:proofErr w:type="gramEnd"/>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rPr>
        <w:t>$60,000</w:t>
      </w:r>
      <w:r w:rsidRPr="0078462F">
        <w:rPr>
          <w:rFonts w:ascii="Calibri" w:hAnsi="Calibri"/>
          <w:b/>
          <w:szCs w:val="20"/>
        </w:rPr>
        <w:tab/>
      </w:r>
    </w:p>
    <w:p w14:paraId="5B964ACF" w14:textId="77777777" w:rsidR="001A78A1" w:rsidRPr="0078462F" w:rsidRDefault="001A78A1" w:rsidP="001A78A1">
      <w:pPr>
        <w:rPr>
          <w:rFonts w:ascii="Calibri" w:hAnsi="Calibri"/>
        </w:rPr>
      </w:pPr>
      <w:r w:rsidRPr="0078462F">
        <w:rPr>
          <w:rFonts w:ascii="Calibri" w:hAnsi="Calibri"/>
          <w:szCs w:val="20"/>
        </w:rPr>
        <w:t>NARSAD</w:t>
      </w:r>
    </w:p>
    <w:p w14:paraId="2FC0C4A3" w14:textId="77777777" w:rsidR="001A78A1" w:rsidRPr="0078462F" w:rsidRDefault="001A78A1" w:rsidP="006C6D9D">
      <w:pPr>
        <w:outlineLvl w:val="0"/>
        <w:rPr>
          <w:rFonts w:ascii="Calibri" w:hAnsi="Calibri"/>
        </w:rPr>
      </w:pPr>
      <w:r w:rsidRPr="0078462F">
        <w:rPr>
          <w:rFonts w:ascii="Calibri" w:hAnsi="Calibri"/>
        </w:rPr>
        <w:t>“Neural and Social Mechanisms of Altered Emotion Regulation among Adolescents at High-Risk for Depression”</w:t>
      </w:r>
    </w:p>
    <w:p w14:paraId="1144681A" w14:textId="77777777" w:rsidR="001A78A1" w:rsidRPr="0078462F" w:rsidRDefault="001A78A1" w:rsidP="001A78A1">
      <w:pPr>
        <w:rPr>
          <w:rFonts w:ascii="Calibri" w:hAnsi="Calibri"/>
        </w:rPr>
      </w:pPr>
      <w:r w:rsidRPr="0078462F">
        <w:rPr>
          <w:rFonts w:ascii="Calibri" w:hAnsi="Calibri"/>
        </w:rPr>
        <w:t xml:space="preserve"> Neuroimaging and behavioral observation study designed to examine the neural and social correlates of altered emotion regulation among early adolescents at high risk for depression.</w:t>
      </w:r>
    </w:p>
    <w:p w14:paraId="085A5A7B" w14:textId="77777777" w:rsidR="00510D99" w:rsidRPr="0078462F" w:rsidRDefault="00CD1AFB" w:rsidP="00510D99">
      <w:pPr>
        <w:rPr>
          <w:rFonts w:ascii="Calibri" w:hAnsi="Calibri"/>
          <w:b/>
          <w:szCs w:val="20"/>
        </w:rPr>
      </w:pPr>
      <w:r w:rsidRPr="0078462F">
        <w:rPr>
          <w:rFonts w:ascii="Calibri" w:hAnsi="Calibri"/>
          <w:b/>
          <w:szCs w:val="20"/>
        </w:rPr>
        <w:br/>
      </w:r>
      <w:r w:rsidR="00510D99" w:rsidRPr="0078462F">
        <w:rPr>
          <w:rFonts w:ascii="Calibri" w:hAnsi="Calibri"/>
          <w:b/>
          <w:szCs w:val="20"/>
        </w:rPr>
        <w:t>K01 MH0730077 (Silk)</w:t>
      </w:r>
      <w:r w:rsidR="00510D99" w:rsidRPr="0078462F">
        <w:rPr>
          <w:rFonts w:ascii="Calibri" w:hAnsi="Calibri"/>
          <w:b/>
          <w:szCs w:val="20"/>
        </w:rPr>
        <w:tab/>
      </w:r>
      <w:r w:rsidR="00510D99" w:rsidRPr="0078462F">
        <w:rPr>
          <w:rFonts w:ascii="Calibri" w:hAnsi="Calibri"/>
          <w:b/>
          <w:szCs w:val="20"/>
        </w:rPr>
        <w:tab/>
      </w:r>
      <w:r w:rsidR="00510D99" w:rsidRPr="0078462F">
        <w:rPr>
          <w:rFonts w:ascii="Calibri" w:hAnsi="Calibri"/>
          <w:b/>
          <w:szCs w:val="20"/>
        </w:rPr>
        <w:tab/>
      </w:r>
      <w:r w:rsidR="00510D99" w:rsidRPr="0078462F">
        <w:rPr>
          <w:rFonts w:ascii="Calibri" w:hAnsi="Calibri"/>
          <w:b/>
          <w:szCs w:val="20"/>
        </w:rPr>
        <w:tab/>
      </w:r>
      <w:r w:rsidR="00510D99" w:rsidRPr="0078462F">
        <w:rPr>
          <w:rFonts w:ascii="Calibri" w:hAnsi="Calibri"/>
          <w:b/>
          <w:szCs w:val="20"/>
        </w:rPr>
        <w:tab/>
      </w:r>
      <w:r w:rsidR="00041E13" w:rsidRPr="0078462F">
        <w:rPr>
          <w:rFonts w:ascii="Calibri" w:hAnsi="Calibri"/>
          <w:b/>
          <w:szCs w:val="20"/>
        </w:rPr>
        <w:tab/>
      </w:r>
      <w:r w:rsidR="00D12A93" w:rsidRPr="0078462F">
        <w:rPr>
          <w:rFonts w:ascii="Calibri" w:hAnsi="Calibri"/>
          <w:b/>
          <w:szCs w:val="20"/>
        </w:rPr>
        <w:tab/>
      </w:r>
      <w:r w:rsidR="00041E13" w:rsidRPr="0078462F">
        <w:rPr>
          <w:rFonts w:ascii="Calibri" w:hAnsi="Calibri"/>
          <w:b/>
          <w:szCs w:val="20"/>
        </w:rPr>
        <w:t>2/1/2005-1/31/2010</w:t>
      </w:r>
      <w:r w:rsidR="00041E13" w:rsidRPr="0078462F">
        <w:rPr>
          <w:rFonts w:ascii="Calibri" w:hAnsi="Calibri"/>
          <w:b/>
          <w:szCs w:val="20"/>
        </w:rPr>
        <w:tab/>
      </w:r>
      <w:r w:rsidR="00510D99" w:rsidRPr="0078462F">
        <w:rPr>
          <w:rFonts w:ascii="Calibri" w:hAnsi="Calibri"/>
          <w:b/>
          <w:szCs w:val="20"/>
        </w:rPr>
        <w:tab/>
      </w:r>
      <w:r w:rsidR="00510D99" w:rsidRPr="0078462F">
        <w:rPr>
          <w:rFonts w:ascii="Calibri" w:hAnsi="Calibri"/>
          <w:b/>
          <w:szCs w:val="20"/>
        </w:rPr>
        <w:tab/>
      </w:r>
    </w:p>
    <w:p w14:paraId="0D4DDA88" w14:textId="77777777" w:rsidR="00510D99" w:rsidRPr="0078462F" w:rsidRDefault="00510D99" w:rsidP="00510D99">
      <w:pPr>
        <w:rPr>
          <w:rFonts w:ascii="Calibri" w:hAnsi="Calibri"/>
          <w:b/>
          <w:szCs w:val="20"/>
        </w:rPr>
      </w:pPr>
      <w:r w:rsidRPr="0078462F">
        <w:rPr>
          <w:rFonts w:ascii="Calibri" w:hAnsi="Calibri"/>
          <w:b/>
          <w:szCs w:val="20"/>
        </w:rPr>
        <w:t xml:space="preserve">(Principal </w:t>
      </w:r>
      <w:proofErr w:type="gramStart"/>
      <w:r w:rsidRPr="0078462F">
        <w:rPr>
          <w:rFonts w:ascii="Calibri" w:hAnsi="Calibri"/>
          <w:b/>
          <w:szCs w:val="20"/>
        </w:rPr>
        <w:t xml:space="preserve">Investigator)   </w:t>
      </w:r>
      <w:proofErr w:type="gramEnd"/>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$678,746</w:t>
      </w:r>
    </w:p>
    <w:p w14:paraId="7EC54F92" w14:textId="77777777" w:rsidR="00510D99" w:rsidRPr="0078462F" w:rsidRDefault="00510D99" w:rsidP="00510D99">
      <w:pPr>
        <w:rPr>
          <w:rFonts w:ascii="Calibri" w:hAnsi="Calibri"/>
          <w:szCs w:val="20"/>
        </w:rPr>
      </w:pPr>
      <w:r w:rsidRPr="0078462F">
        <w:rPr>
          <w:rFonts w:ascii="Calibri" w:hAnsi="Calibri"/>
          <w:szCs w:val="20"/>
        </w:rPr>
        <w:t>NIMH</w:t>
      </w:r>
    </w:p>
    <w:p w14:paraId="728A8EC5" w14:textId="77777777" w:rsidR="00510D99" w:rsidRPr="0078462F" w:rsidRDefault="00510D99" w:rsidP="006C6D9D">
      <w:pPr>
        <w:outlineLvl w:val="0"/>
        <w:rPr>
          <w:rFonts w:ascii="Calibri" w:hAnsi="Calibri"/>
          <w:szCs w:val="20"/>
        </w:rPr>
      </w:pPr>
      <w:r w:rsidRPr="0078462F">
        <w:rPr>
          <w:rFonts w:ascii="Calibri" w:hAnsi="Calibri"/>
          <w:szCs w:val="20"/>
        </w:rPr>
        <w:t>“Emotion Regulation and Transmission of Depression”</w:t>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p>
    <w:p w14:paraId="489409C9" w14:textId="77777777" w:rsidR="00510D99" w:rsidRPr="0078462F" w:rsidRDefault="00510D99" w:rsidP="00510D99">
      <w:pPr>
        <w:rPr>
          <w:rFonts w:ascii="Calibri" w:hAnsi="Calibri"/>
          <w:szCs w:val="20"/>
        </w:rPr>
      </w:pPr>
      <w:r w:rsidRPr="0078462F">
        <w:rPr>
          <w:rFonts w:ascii="Calibri" w:hAnsi="Calibri"/>
          <w:szCs w:val="20"/>
        </w:rPr>
        <w:t>Longitudinal investigation of social and neurobiological aspects of emotion regulation involved in the intergenerational transmission of depression in the families of depressed mothers with early adolescent children (ages 9-14).</w:t>
      </w:r>
    </w:p>
    <w:p w14:paraId="72484559" w14:textId="77777777" w:rsidR="00510D99" w:rsidRPr="0078462F" w:rsidRDefault="00510D99" w:rsidP="00510D99">
      <w:pPr>
        <w:rPr>
          <w:rFonts w:ascii="Calibri" w:hAnsi="Calibri"/>
        </w:rPr>
      </w:pPr>
    </w:p>
    <w:p w14:paraId="599965A9" w14:textId="77777777" w:rsidR="00FE7EF1" w:rsidRPr="0078462F" w:rsidRDefault="00510D99" w:rsidP="00510D99">
      <w:pPr>
        <w:rPr>
          <w:rFonts w:ascii="Calibri" w:hAnsi="Calibri"/>
          <w:b/>
          <w:szCs w:val="20"/>
        </w:rPr>
      </w:pPr>
      <w:r w:rsidRPr="0078462F">
        <w:rPr>
          <w:rFonts w:ascii="Calibri" w:hAnsi="Calibri"/>
          <w:b/>
          <w:szCs w:val="20"/>
        </w:rPr>
        <w:t>RUPHI Pilot Grant (Silk/Primack)</w:t>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00D12A93" w:rsidRPr="0078462F">
        <w:rPr>
          <w:rFonts w:ascii="Calibri" w:hAnsi="Calibri"/>
          <w:b/>
          <w:szCs w:val="20"/>
        </w:rPr>
        <w:tab/>
      </w:r>
      <w:r w:rsidRPr="0078462F">
        <w:rPr>
          <w:rFonts w:ascii="Calibri" w:hAnsi="Calibri"/>
          <w:b/>
          <w:szCs w:val="20"/>
        </w:rPr>
        <w:t>7/21/2008 -7/20/2009</w:t>
      </w:r>
      <w:r w:rsidRPr="0078462F">
        <w:rPr>
          <w:rFonts w:ascii="Calibri" w:hAnsi="Calibri"/>
          <w:b/>
          <w:szCs w:val="20"/>
        </w:rPr>
        <w:tab/>
      </w:r>
      <w:r w:rsidRPr="0078462F">
        <w:rPr>
          <w:rFonts w:ascii="Calibri" w:hAnsi="Calibri"/>
          <w:b/>
          <w:szCs w:val="20"/>
        </w:rPr>
        <w:tab/>
      </w:r>
      <w:r w:rsidRPr="0078462F">
        <w:rPr>
          <w:rFonts w:ascii="Calibri" w:hAnsi="Calibri"/>
          <w:b/>
          <w:szCs w:val="20"/>
        </w:rPr>
        <w:tab/>
      </w:r>
    </w:p>
    <w:p w14:paraId="6CDDE7D2" w14:textId="77777777" w:rsidR="00510D99" w:rsidRPr="0078462F" w:rsidRDefault="00510D99" w:rsidP="00510D99">
      <w:pPr>
        <w:rPr>
          <w:rFonts w:ascii="Calibri" w:hAnsi="Calibri"/>
          <w:b/>
          <w:szCs w:val="20"/>
        </w:rPr>
      </w:pPr>
      <w:r w:rsidRPr="0078462F">
        <w:rPr>
          <w:rFonts w:ascii="Calibri" w:hAnsi="Calibri"/>
          <w:b/>
          <w:szCs w:val="20"/>
        </w:rPr>
        <w:t xml:space="preserve">(Principal </w:t>
      </w:r>
      <w:proofErr w:type="gramStart"/>
      <w:r w:rsidRPr="0078462F">
        <w:rPr>
          <w:rFonts w:ascii="Calibri" w:hAnsi="Calibri"/>
          <w:b/>
          <w:szCs w:val="20"/>
        </w:rPr>
        <w:t xml:space="preserve">Investigator)   </w:t>
      </w:r>
      <w:proofErr w:type="gramEnd"/>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r>
      <w:r w:rsidRPr="0078462F">
        <w:rPr>
          <w:rFonts w:ascii="Calibri" w:hAnsi="Calibri"/>
          <w:b/>
          <w:szCs w:val="20"/>
        </w:rPr>
        <w:tab/>
        <w:t>$50,000</w:t>
      </w:r>
      <w:r w:rsidRPr="0078462F">
        <w:rPr>
          <w:rFonts w:ascii="Calibri" w:hAnsi="Calibri"/>
          <w:b/>
          <w:szCs w:val="20"/>
        </w:rPr>
        <w:tab/>
      </w:r>
    </w:p>
    <w:p w14:paraId="181364EB" w14:textId="77777777" w:rsidR="00510D99" w:rsidRPr="0078462F" w:rsidRDefault="00510D99" w:rsidP="00510D99">
      <w:pPr>
        <w:rPr>
          <w:rFonts w:ascii="Calibri" w:hAnsi="Calibri"/>
          <w:szCs w:val="20"/>
        </w:rPr>
      </w:pPr>
      <w:r w:rsidRPr="0078462F">
        <w:rPr>
          <w:rFonts w:ascii="Calibri" w:hAnsi="Calibri"/>
          <w:szCs w:val="20"/>
        </w:rPr>
        <w:t xml:space="preserve">RAND–University of Pittsburgh Health Institute (RUPHI) </w:t>
      </w:r>
    </w:p>
    <w:p w14:paraId="3B134823" w14:textId="77777777" w:rsidR="00510D99" w:rsidRPr="0078462F" w:rsidRDefault="00510D99" w:rsidP="00510D99">
      <w:pPr>
        <w:rPr>
          <w:rFonts w:ascii="Calibri" w:hAnsi="Calibri"/>
          <w:b/>
          <w:bCs/>
          <w:szCs w:val="20"/>
        </w:rPr>
      </w:pPr>
      <w:r w:rsidRPr="0078462F">
        <w:rPr>
          <w:rFonts w:ascii="Calibri" w:hAnsi="Calibri"/>
          <w:szCs w:val="20"/>
        </w:rPr>
        <w:t>“Investigating Associations between Media Use, Depression, and Anxiety using Ecological Momentary Assessment (EMA)”</w:t>
      </w:r>
    </w:p>
    <w:p w14:paraId="6DC34C77" w14:textId="77777777" w:rsidR="00510D99" w:rsidRPr="0078462F" w:rsidRDefault="00510D99" w:rsidP="00510D99">
      <w:pPr>
        <w:rPr>
          <w:rFonts w:ascii="Calibri" w:hAnsi="Calibri"/>
          <w:szCs w:val="20"/>
        </w:rPr>
      </w:pPr>
      <w:r w:rsidRPr="0078462F">
        <w:rPr>
          <w:rFonts w:ascii="Calibri" w:hAnsi="Calibri"/>
          <w:szCs w:val="20"/>
        </w:rPr>
        <w:t xml:space="preserve">Used data on adolescent media use collected in real time via EMA to develop and validate a coding scheme to accurately classify content- and context-based variables related to media exposure that contribute to adolescent affective dysregulation and related psychiatric disorders. </w:t>
      </w:r>
    </w:p>
    <w:p w14:paraId="785964B1" w14:textId="77777777" w:rsidR="006B0454" w:rsidRPr="0078462F" w:rsidRDefault="006B0454" w:rsidP="00510D99">
      <w:pPr>
        <w:rPr>
          <w:rFonts w:ascii="Calibri" w:hAnsi="Calibri"/>
        </w:rPr>
      </w:pPr>
    </w:p>
    <w:p w14:paraId="1878D70F" w14:textId="66665436" w:rsidR="008A66DD" w:rsidRPr="0078462F" w:rsidRDefault="00AA35D8" w:rsidP="006C6D9D">
      <w:pPr>
        <w:outlineLvl w:val="0"/>
        <w:rPr>
          <w:rFonts w:ascii="Calibri" w:hAnsi="Calibri"/>
          <w:i/>
          <w:u w:val="single"/>
        </w:rPr>
      </w:pPr>
      <w:r w:rsidRPr="0078462F">
        <w:rPr>
          <w:rFonts w:ascii="Calibri" w:hAnsi="Calibri"/>
          <w:i/>
          <w:u w:val="single"/>
        </w:rPr>
        <w:t>Grant Consulting</w:t>
      </w:r>
      <w:r w:rsidR="00F76AE9" w:rsidRPr="0078462F">
        <w:rPr>
          <w:rFonts w:ascii="Calibri" w:hAnsi="Calibri"/>
          <w:i/>
          <w:u w:val="single"/>
        </w:rPr>
        <w:t xml:space="preserve"> (see mentoring section for</w:t>
      </w:r>
      <w:r w:rsidR="00D52E23" w:rsidRPr="0078462F">
        <w:rPr>
          <w:rFonts w:ascii="Calibri" w:hAnsi="Calibri"/>
          <w:i/>
          <w:u w:val="single"/>
        </w:rPr>
        <w:t xml:space="preserve"> </w:t>
      </w:r>
      <w:proofErr w:type="gramStart"/>
      <w:r w:rsidR="00D52E23" w:rsidRPr="0078462F">
        <w:rPr>
          <w:rFonts w:ascii="Calibri" w:hAnsi="Calibri"/>
          <w:i/>
          <w:u w:val="single"/>
        </w:rPr>
        <w:t xml:space="preserve">internal </w:t>
      </w:r>
      <w:r w:rsidR="00F76AE9" w:rsidRPr="0078462F">
        <w:rPr>
          <w:rFonts w:ascii="Calibri" w:hAnsi="Calibri"/>
          <w:i/>
          <w:u w:val="single"/>
        </w:rPr>
        <w:t xml:space="preserve"> K</w:t>
      </w:r>
      <w:proofErr w:type="gramEnd"/>
      <w:r w:rsidR="00F76AE9" w:rsidRPr="0078462F">
        <w:rPr>
          <w:rFonts w:ascii="Calibri" w:hAnsi="Calibri"/>
          <w:i/>
          <w:u w:val="single"/>
        </w:rPr>
        <w:t>01 and NRSA Consulting)</w:t>
      </w:r>
      <w:r w:rsidRPr="0078462F">
        <w:rPr>
          <w:rFonts w:ascii="Calibri" w:hAnsi="Calibri"/>
          <w:i/>
          <w:u w:val="single"/>
        </w:rPr>
        <w:t>:</w:t>
      </w:r>
    </w:p>
    <w:p w14:paraId="6EDF1E8E" w14:textId="77777777" w:rsidR="00586468" w:rsidRPr="0078462F" w:rsidRDefault="00586468" w:rsidP="006C6D9D">
      <w:pPr>
        <w:outlineLvl w:val="0"/>
        <w:rPr>
          <w:rFonts w:ascii="Calibri" w:hAnsi="Calibri"/>
        </w:rPr>
      </w:pPr>
    </w:p>
    <w:p w14:paraId="00A43210" w14:textId="77777777" w:rsidR="00586468" w:rsidRPr="0078462F" w:rsidRDefault="00586468" w:rsidP="006C6D9D">
      <w:pPr>
        <w:outlineLvl w:val="0"/>
        <w:rPr>
          <w:rFonts w:ascii="Calibri" w:hAnsi="Calibri"/>
          <w:i/>
        </w:rPr>
      </w:pPr>
      <w:r w:rsidRPr="0078462F">
        <w:rPr>
          <w:rFonts w:ascii="Calibri" w:hAnsi="Calibri"/>
          <w:i/>
        </w:rPr>
        <w:t>Ongoing</w:t>
      </w:r>
    </w:p>
    <w:p w14:paraId="0EA3D792" w14:textId="77777777" w:rsidR="001941CF" w:rsidRPr="0078462F" w:rsidRDefault="001941CF" w:rsidP="00586468">
      <w:pPr>
        <w:outlineLvl w:val="0"/>
        <w:rPr>
          <w:rFonts w:ascii="Calibri" w:hAnsi="Calibri"/>
          <w:b/>
        </w:rPr>
      </w:pPr>
    </w:p>
    <w:p w14:paraId="1B92AF1A" w14:textId="77777777" w:rsidR="00457E17" w:rsidRPr="0078462F" w:rsidRDefault="00457E17" w:rsidP="00457E17">
      <w:pPr>
        <w:outlineLvl w:val="0"/>
        <w:rPr>
          <w:rFonts w:ascii="Calibri" w:hAnsi="Calibri"/>
          <w:b/>
          <w:bCs/>
          <w:szCs w:val="20"/>
        </w:rPr>
      </w:pPr>
      <w:r w:rsidRPr="0078462F">
        <w:rPr>
          <w:rFonts w:ascii="Calibri" w:hAnsi="Calibri"/>
          <w:b/>
          <w:bCs/>
          <w:szCs w:val="20"/>
        </w:rPr>
        <w:t>R01 MH125825 (Oppenheimer)</w:t>
      </w:r>
    </w:p>
    <w:p w14:paraId="6C5069EF" w14:textId="77777777" w:rsidR="00457E17" w:rsidRPr="0078462F" w:rsidRDefault="00457E17" w:rsidP="00457E17">
      <w:pPr>
        <w:outlineLvl w:val="0"/>
        <w:rPr>
          <w:rFonts w:ascii="Calibri" w:hAnsi="Calibri"/>
          <w:szCs w:val="20"/>
        </w:rPr>
      </w:pPr>
      <w:r w:rsidRPr="0078462F">
        <w:rPr>
          <w:rFonts w:ascii="Calibri" w:hAnsi="Calibri"/>
          <w:szCs w:val="20"/>
        </w:rPr>
        <w:t>NIMH</w:t>
      </w:r>
    </w:p>
    <w:p w14:paraId="63FCEA56" w14:textId="77777777" w:rsidR="00457E17" w:rsidRPr="0078462F" w:rsidRDefault="00457E17" w:rsidP="00457E17">
      <w:pPr>
        <w:outlineLvl w:val="0"/>
        <w:rPr>
          <w:rFonts w:ascii="Calibri" w:hAnsi="Calibri"/>
          <w:szCs w:val="20"/>
        </w:rPr>
      </w:pPr>
      <w:r w:rsidRPr="0078462F">
        <w:rPr>
          <w:rFonts w:ascii="Calibri" w:hAnsi="Calibri"/>
          <w:szCs w:val="20"/>
        </w:rPr>
        <w:t>“Moving Beyond the Chronic Pain-Suicide Risk Link: An Investigation of the Brain and Real-Time Measure of Pain, Affect, and Social Threat in the Development of Suicide Risk in Adolescence”</w:t>
      </w:r>
      <w:r w:rsidRPr="0078462F">
        <w:rPr>
          <w:rFonts w:ascii="Calibri" w:hAnsi="Calibri"/>
          <w:szCs w:val="20"/>
        </w:rPr>
        <w:tab/>
      </w:r>
    </w:p>
    <w:p w14:paraId="78B6D076" w14:textId="42276382" w:rsidR="00457E17" w:rsidRPr="0078462F" w:rsidRDefault="00457E17" w:rsidP="00457E17">
      <w:pPr>
        <w:outlineLvl w:val="0"/>
        <w:rPr>
          <w:rFonts w:ascii="Calibri" w:hAnsi="Calibri"/>
          <w:szCs w:val="20"/>
        </w:rPr>
      </w:pPr>
      <w:r w:rsidRPr="0078462F">
        <w:rPr>
          <w:rFonts w:ascii="Calibri" w:hAnsi="Calibri"/>
          <w:szCs w:val="20"/>
        </w:rPr>
        <w:t xml:space="preserve">Research Triangle Institute </w:t>
      </w:r>
    </w:p>
    <w:p w14:paraId="70161E3B" w14:textId="77777777" w:rsidR="00457E17" w:rsidRPr="0078462F" w:rsidRDefault="00457E17" w:rsidP="006C50EC">
      <w:pPr>
        <w:outlineLvl w:val="0"/>
        <w:rPr>
          <w:rFonts w:ascii="Calibri" w:hAnsi="Calibri"/>
          <w:b/>
          <w:bCs/>
          <w:szCs w:val="20"/>
        </w:rPr>
      </w:pPr>
    </w:p>
    <w:p w14:paraId="2C2697D1" w14:textId="18683C4D" w:rsidR="00D52E23" w:rsidRPr="0078462F" w:rsidRDefault="00FF537C" w:rsidP="006C50EC">
      <w:pPr>
        <w:outlineLvl w:val="0"/>
        <w:rPr>
          <w:rFonts w:ascii="Calibri" w:hAnsi="Calibri"/>
          <w:b/>
          <w:bCs/>
          <w:szCs w:val="20"/>
        </w:rPr>
      </w:pPr>
      <w:r w:rsidRPr="0078462F">
        <w:rPr>
          <w:rFonts w:ascii="Calibri" w:hAnsi="Calibri"/>
          <w:b/>
          <w:bCs/>
          <w:szCs w:val="20"/>
        </w:rPr>
        <w:t>K23</w:t>
      </w:r>
      <w:r w:rsidR="00457E17" w:rsidRPr="0078462F">
        <w:rPr>
          <w:rFonts w:ascii="Calibri" w:hAnsi="Calibri"/>
          <w:b/>
          <w:bCs/>
          <w:szCs w:val="20"/>
        </w:rPr>
        <w:t xml:space="preserve"> </w:t>
      </w:r>
      <w:r w:rsidRPr="0078462F">
        <w:rPr>
          <w:rFonts w:ascii="Calibri" w:hAnsi="Calibri"/>
          <w:b/>
          <w:bCs/>
          <w:szCs w:val="20"/>
        </w:rPr>
        <w:t>MH129564 (Feurer)</w:t>
      </w:r>
    </w:p>
    <w:p w14:paraId="49026D6F" w14:textId="08BD93B5" w:rsidR="00076B0E" w:rsidRPr="0078462F" w:rsidRDefault="00076B0E" w:rsidP="006C50EC">
      <w:pPr>
        <w:outlineLvl w:val="0"/>
        <w:rPr>
          <w:rFonts w:ascii="Calibri" w:hAnsi="Calibri"/>
          <w:szCs w:val="20"/>
        </w:rPr>
      </w:pPr>
      <w:r w:rsidRPr="0078462F">
        <w:rPr>
          <w:rFonts w:ascii="Calibri" w:hAnsi="Calibri"/>
          <w:szCs w:val="20"/>
        </w:rPr>
        <w:t>“Brain-Behavioral Predictors of Interpersonal Stress Generation and Depression Risk in Adolescent Girls”</w:t>
      </w:r>
    </w:p>
    <w:p w14:paraId="634703B2" w14:textId="4F6E7B20" w:rsidR="00076B0E" w:rsidRPr="0078462F" w:rsidRDefault="00076B0E" w:rsidP="006C50EC">
      <w:pPr>
        <w:outlineLvl w:val="0"/>
        <w:rPr>
          <w:rFonts w:ascii="Calibri" w:hAnsi="Calibri"/>
          <w:szCs w:val="20"/>
        </w:rPr>
      </w:pPr>
      <w:r w:rsidRPr="0078462F">
        <w:rPr>
          <w:rFonts w:ascii="Calibri" w:hAnsi="Calibri"/>
          <w:szCs w:val="20"/>
        </w:rPr>
        <w:t>University of Illinois</w:t>
      </w:r>
    </w:p>
    <w:p w14:paraId="54BF1428" w14:textId="77777777" w:rsidR="00D52E23" w:rsidRPr="0078462F" w:rsidRDefault="00D52E23" w:rsidP="006C50EC">
      <w:pPr>
        <w:outlineLvl w:val="0"/>
        <w:rPr>
          <w:rFonts w:ascii="Calibri" w:hAnsi="Calibri"/>
          <w:b/>
          <w:bCs/>
          <w:szCs w:val="20"/>
        </w:rPr>
      </w:pPr>
    </w:p>
    <w:p w14:paraId="1FE474D6" w14:textId="5F9AE7E5" w:rsidR="00483240" w:rsidRPr="0078462F" w:rsidRDefault="00013586" w:rsidP="006C50EC">
      <w:pPr>
        <w:outlineLvl w:val="0"/>
        <w:rPr>
          <w:rFonts w:ascii="Calibri" w:hAnsi="Calibri"/>
          <w:b/>
          <w:bCs/>
          <w:szCs w:val="20"/>
        </w:rPr>
      </w:pPr>
      <w:r w:rsidRPr="0078462F">
        <w:rPr>
          <w:rFonts w:ascii="Calibri" w:hAnsi="Calibri"/>
          <w:b/>
          <w:bCs/>
          <w:szCs w:val="20"/>
        </w:rPr>
        <w:t>R01</w:t>
      </w:r>
      <w:r w:rsidR="00483240" w:rsidRPr="0078462F">
        <w:rPr>
          <w:rFonts w:ascii="Calibri" w:hAnsi="Calibri"/>
          <w:b/>
          <w:bCs/>
          <w:szCs w:val="20"/>
        </w:rPr>
        <w:t xml:space="preserve"> </w:t>
      </w:r>
      <w:r w:rsidRPr="0078462F">
        <w:rPr>
          <w:rFonts w:ascii="Calibri" w:hAnsi="Calibri"/>
          <w:b/>
          <w:bCs/>
          <w:szCs w:val="20"/>
        </w:rPr>
        <w:t>MH125370A</w:t>
      </w:r>
      <w:r w:rsidR="00483240" w:rsidRPr="0078462F">
        <w:rPr>
          <w:rFonts w:ascii="Calibri" w:hAnsi="Calibri"/>
          <w:b/>
          <w:bCs/>
          <w:szCs w:val="20"/>
        </w:rPr>
        <w:t xml:space="preserve"> (Redcay)</w:t>
      </w:r>
    </w:p>
    <w:p w14:paraId="2915EAC8" w14:textId="651DFFCE" w:rsidR="00013586" w:rsidRPr="0078462F" w:rsidRDefault="00483240" w:rsidP="006C50EC">
      <w:pPr>
        <w:outlineLvl w:val="0"/>
        <w:rPr>
          <w:rFonts w:ascii="Calibri" w:hAnsi="Calibri"/>
          <w:szCs w:val="20"/>
        </w:rPr>
      </w:pPr>
      <w:r w:rsidRPr="0078462F">
        <w:rPr>
          <w:rFonts w:ascii="Calibri" w:hAnsi="Calibri"/>
          <w:szCs w:val="20"/>
        </w:rPr>
        <w:t>“</w:t>
      </w:r>
      <w:r w:rsidR="00013586" w:rsidRPr="0078462F">
        <w:rPr>
          <w:rFonts w:ascii="Calibri" w:hAnsi="Calibri"/>
          <w:szCs w:val="20"/>
        </w:rPr>
        <w:t>A Prospective-Longitudinal Investigation of the Biopsychosocial Predictors of Loneliness Across Adolescence in Autism and Typical Development</w:t>
      </w:r>
      <w:r w:rsidRPr="0078462F">
        <w:rPr>
          <w:rFonts w:ascii="Calibri" w:hAnsi="Calibri"/>
          <w:szCs w:val="20"/>
        </w:rPr>
        <w:t>”</w:t>
      </w:r>
    </w:p>
    <w:p w14:paraId="455C0AD4" w14:textId="1D0EF269" w:rsidR="00076B0E" w:rsidRPr="0078462F" w:rsidRDefault="00076B0E" w:rsidP="006C50EC">
      <w:pPr>
        <w:outlineLvl w:val="0"/>
        <w:rPr>
          <w:rFonts w:ascii="Calibri" w:hAnsi="Calibri"/>
          <w:szCs w:val="20"/>
        </w:rPr>
      </w:pPr>
      <w:r w:rsidRPr="0078462F">
        <w:rPr>
          <w:rFonts w:ascii="Calibri" w:hAnsi="Calibri"/>
          <w:szCs w:val="20"/>
        </w:rPr>
        <w:t>University of Maryland</w:t>
      </w:r>
    </w:p>
    <w:p w14:paraId="070F680F" w14:textId="77777777" w:rsidR="00AC7711" w:rsidRPr="0078462F" w:rsidRDefault="00AC7711" w:rsidP="006C50EC">
      <w:pPr>
        <w:outlineLvl w:val="0"/>
        <w:rPr>
          <w:rFonts w:ascii="Calibri" w:hAnsi="Calibri"/>
          <w:b/>
          <w:bCs/>
          <w:szCs w:val="20"/>
        </w:rPr>
      </w:pPr>
    </w:p>
    <w:p w14:paraId="59D93986" w14:textId="1063D79A" w:rsidR="006C50EC" w:rsidRPr="0078462F" w:rsidRDefault="006C50EC" w:rsidP="006C50EC">
      <w:pPr>
        <w:outlineLvl w:val="0"/>
        <w:rPr>
          <w:rFonts w:ascii="Calibri" w:hAnsi="Calibri"/>
          <w:b/>
          <w:bCs/>
          <w:szCs w:val="20"/>
        </w:rPr>
      </w:pPr>
      <w:r w:rsidRPr="0078462F">
        <w:rPr>
          <w:rFonts w:ascii="Calibri" w:hAnsi="Calibri"/>
          <w:b/>
          <w:bCs/>
          <w:szCs w:val="20"/>
        </w:rPr>
        <w:t xml:space="preserve">R01 HD071065-06A1 (Harvey) </w:t>
      </w:r>
    </w:p>
    <w:p w14:paraId="02F2AB31" w14:textId="7A6C6495" w:rsidR="006C50EC" w:rsidRPr="0078462F" w:rsidRDefault="006C50EC" w:rsidP="006C50EC">
      <w:pPr>
        <w:outlineLvl w:val="0"/>
        <w:rPr>
          <w:rFonts w:ascii="Calibri" w:hAnsi="Calibri"/>
          <w:b/>
        </w:rPr>
      </w:pPr>
      <w:r w:rsidRPr="0078462F">
        <w:rPr>
          <w:rFonts w:ascii="Calibri" w:hAnsi="Calibri"/>
        </w:rPr>
        <w:t>(Consultant)</w:t>
      </w:r>
    </w:p>
    <w:p w14:paraId="12BBED83" w14:textId="35AB2D39" w:rsidR="006C50EC" w:rsidRPr="0078462F" w:rsidRDefault="006C50EC" w:rsidP="006C50EC">
      <w:pPr>
        <w:outlineLvl w:val="0"/>
        <w:rPr>
          <w:rFonts w:ascii="Calibri" w:hAnsi="Calibri" w:cs="Calibri"/>
          <w:color w:val="000000"/>
        </w:rPr>
      </w:pPr>
      <w:r w:rsidRPr="0078462F">
        <w:rPr>
          <w:rFonts w:ascii="Calibri" w:hAnsi="Calibri" w:cs="Calibri"/>
          <w:color w:val="000000"/>
        </w:rPr>
        <w:t>“Maintaining behavior change: A 6-year follow-up of adolescent 'night-owls' and an evaluation of a</w:t>
      </w:r>
    </w:p>
    <w:p w14:paraId="656EBCA2" w14:textId="5831E5EA" w:rsidR="006C50EC" w:rsidRPr="0078462F" w:rsidRDefault="006C50EC" w:rsidP="006C50EC">
      <w:pPr>
        <w:outlineLvl w:val="0"/>
        <w:rPr>
          <w:rFonts w:ascii="Calibri" w:hAnsi="Calibri" w:cs="Calibri"/>
          <w:color w:val="000000"/>
        </w:rPr>
      </w:pPr>
      <w:r w:rsidRPr="0078462F">
        <w:rPr>
          <w:rFonts w:ascii="Calibri" w:hAnsi="Calibri" w:cs="Calibri"/>
          <w:color w:val="000000"/>
        </w:rPr>
        <w:t>habit-based sleep health intervention”</w:t>
      </w:r>
    </w:p>
    <w:p w14:paraId="598A453B" w14:textId="7C6DA6A2" w:rsidR="00076B0E" w:rsidRPr="0078462F" w:rsidRDefault="007E79A5" w:rsidP="006C50EC">
      <w:pPr>
        <w:outlineLvl w:val="0"/>
        <w:rPr>
          <w:rFonts w:ascii="Calibri" w:hAnsi="Calibri" w:cs="Calibri"/>
          <w:color w:val="000000"/>
        </w:rPr>
      </w:pPr>
      <w:r w:rsidRPr="0078462F">
        <w:rPr>
          <w:rFonts w:ascii="Calibri" w:hAnsi="Calibri"/>
          <w:szCs w:val="20"/>
        </w:rPr>
        <w:t xml:space="preserve">University of </w:t>
      </w:r>
      <w:r w:rsidR="00076B0E" w:rsidRPr="0078462F">
        <w:rPr>
          <w:rFonts w:ascii="Calibri" w:hAnsi="Calibri" w:cs="Calibri"/>
          <w:color w:val="000000"/>
        </w:rPr>
        <w:t>C</w:t>
      </w:r>
      <w:r w:rsidRPr="0078462F">
        <w:rPr>
          <w:rFonts w:ascii="Calibri" w:hAnsi="Calibri" w:cs="Calibri"/>
          <w:color w:val="000000"/>
        </w:rPr>
        <w:t>alifornia at</w:t>
      </w:r>
      <w:r w:rsidR="00076B0E" w:rsidRPr="0078462F">
        <w:rPr>
          <w:rFonts w:ascii="Calibri" w:hAnsi="Calibri" w:cs="Calibri"/>
          <w:color w:val="000000"/>
        </w:rPr>
        <w:t xml:space="preserve"> Berkely</w:t>
      </w:r>
    </w:p>
    <w:p w14:paraId="6D65BA23" w14:textId="02BCB16A" w:rsidR="00000BF5" w:rsidRPr="0078462F" w:rsidRDefault="00000BF5" w:rsidP="001941CF">
      <w:pPr>
        <w:outlineLvl w:val="0"/>
        <w:rPr>
          <w:rFonts w:ascii="Calibri" w:hAnsi="Calibri"/>
          <w:b/>
        </w:rPr>
      </w:pPr>
    </w:p>
    <w:p w14:paraId="1BEEDE91" w14:textId="668E0831" w:rsidR="00B47BA3" w:rsidRPr="0078462F" w:rsidRDefault="00B47BA3" w:rsidP="00B47BA3">
      <w:pPr>
        <w:outlineLvl w:val="0"/>
        <w:rPr>
          <w:rFonts w:ascii="Calibri" w:hAnsi="Calibri"/>
          <w:b/>
        </w:rPr>
      </w:pPr>
      <w:r w:rsidRPr="0078462F">
        <w:rPr>
          <w:rFonts w:ascii="Calibri" w:hAnsi="Calibri"/>
          <w:b/>
        </w:rPr>
        <w:t>R21MH119552 (</w:t>
      </w:r>
      <w:proofErr w:type="spellStart"/>
      <w:r w:rsidRPr="0078462F">
        <w:rPr>
          <w:rFonts w:ascii="Calibri" w:hAnsi="Calibri"/>
          <w:b/>
        </w:rPr>
        <w:t>Joorman</w:t>
      </w:r>
      <w:proofErr w:type="spellEnd"/>
      <w:r w:rsidRPr="0078462F">
        <w:rPr>
          <w:rFonts w:ascii="Calibri" w:hAnsi="Calibri"/>
          <w:b/>
        </w:rPr>
        <w:t>)</w:t>
      </w:r>
    </w:p>
    <w:p w14:paraId="71DD3150" w14:textId="6CA2783D" w:rsidR="00B47BA3" w:rsidRPr="0078462F" w:rsidRDefault="00B47BA3" w:rsidP="00B47BA3">
      <w:pPr>
        <w:outlineLvl w:val="0"/>
        <w:rPr>
          <w:rFonts w:ascii="Calibri" w:hAnsi="Calibri"/>
          <w:b/>
        </w:rPr>
      </w:pPr>
      <w:r w:rsidRPr="0078462F">
        <w:rPr>
          <w:rFonts w:ascii="Calibri" w:hAnsi="Calibri"/>
        </w:rPr>
        <w:t>(Consultant)</w:t>
      </w:r>
    </w:p>
    <w:p w14:paraId="607F1493" w14:textId="2FEB9B9F" w:rsidR="00B47BA3" w:rsidRPr="0078462F" w:rsidRDefault="00B47BA3" w:rsidP="001941CF">
      <w:pPr>
        <w:outlineLvl w:val="0"/>
        <w:rPr>
          <w:rFonts w:ascii="Calibri" w:hAnsi="Calibri"/>
          <w:bCs/>
        </w:rPr>
      </w:pPr>
      <w:r w:rsidRPr="0078462F">
        <w:rPr>
          <w:rFonts w:ascii="Calibri" w:hAnsi="Calibri"/>
          <w:bCs/>
        </w:rPr>
        <w:lastRenderedPageBreak/>
        <w:t>“Emotion Dysregulation in Adolescents at Risk for Depression: The Interpersonal Context”</w:t>
      </w:r>
    </w:p>
    <w:p w14:paraId="7DA40475" w14:textId="5193EEB0" w:rsidR="007E79A5" w:rsidRPr="0078462F" w:rsidRDefault="007E79A5" w:rsidP="001941CF">
      <w:pPr>
        <w:outlineLvl w:val="0"/>
        <w:rPr>
          <w:rFonts w:ascii="Calibri" w:hAnsi="Calibri"/>
          <w:bCs/>
        </w:rPr>
      </w:pPr>
      <w:r w:rsidRPr="0078462F">
        <w:rPr>
          <w:rFonts w:ascii="Calibri" w:hAnsi="Calibri"/>
          <w:bCs/>
        </w:rPr>
        <w:t xml:space="preserve">Yale </w:t>
      </w:r>
      <w:r w:rsidRPr="0078462F">
        <w:rPr>
          <w:rFonts w:ascii="Calibri" w:hAnsi="Calibri"/>
          <w:szCs w:val="20"/>
        </w:rPr>
        <w:t>University</w:t>
      </w:r>
    </w:p>
    <w:p w14:paraId="367565F7" w14:textId="77777777" w:rsidR="008E661E" w:rsidRPr="0078462F" w:rsidRDefault="008E661E" w:rsidP="001941CF">
      <w:pPr>
        <w:outlineLvl w:val="0"/>
        <w:rPr>
          <w:rFonts w:ascii="Calibri" w:hAnsi="Calibri"/>
          <w:b/>
        </w:rPr>
      </w:pPr>
    </w:p>
    <w:p w14:paraId="2958C32B" w14:textId="02F9711F" w:rsidR="00B47BA3" w:rsidRPr="0078462F" w:rsidRDefault="008E661E" w:rsidP="001941CF">
      <w:pPr>
        <w:outlineLvl w:val="0"/>
        <w:rPr>
          <w:rFonts w:ascii="Calibri" w:hAnsi="Calibri"/>
          <w:b/>
        </w:rPr>
      </w:pPr>
      <w:r w:rsidRPr="0078462F">
        <w:rPr>
          <w:rFonts w:ascii="Calibri" w:hAnsi="Calibri"/>
          <w:b/>
        </w:rPr>
        <w:t>R01 NR018451 (Hammal)</w:t>
      </w:r>
    </w:p>
    <w:p w14:paraId="50D574F2" w14:textId="77777777" w:rsidR="008E661E" w:rsidRPr="0078462F" w:rsidRDefault="008E661E" w:rsidP="008E661E">
      <w:pPr>
        <w:outlineLvl w:val="0"/>
        <w:rPr>
          <w:rFonts w:ascii="Calibri" w:hAnsi="Calibri"/>
          <w:b/>
        </w:rPr>
      </w:pPr>
      <w:r w:rsidRPr="0078462F">
        <w:rPr>
          <w:rFonts w:ascii="Calibri" w:hAnsi="Calibri"/>
        </w:rPr>
        <w:t>(Consultant)</w:t>
      </w:r>
    </w:p>
    <w:p w14:paraId="7D72A2A5" w14:textId="6817EB55" w:rsidR="008E661E" w:rsidRPr="0078462F" w:rsidRDefault="008E661E" w:rsidP="008E661E">
      <w:pPr>
        <w:outlineLvl w:val="0"/>
        <w:rPr>
          <w:rFonts w:ascii="Calibri" w:hAnsi="Calibri"/>
          <w:bCs/>
        </w:rPr>
      </w:pPr>
      <w:r w:rsidRPr="0078462F">
        <w:rPr>
          <w:rFonts w:ascii="Calibri" w:hAnsi="Calibri"/>
          <w:bCs/>
        </w:rPr>
        <w:t>“Efficient and Cost-Effective Multimodal System for Pain Management in Low Back Pain”</w:t>
      </w:r>
    </w:p>
    <w:p w14:paraId="23A1D59A" w14:textId="035089C7" w:rsidR="007E79A5" w:rsidRPr="0078462F" w:rsidRDefault="007E79A5" w:rsidP="008E661E">
      <w:pPr>
        <w:outlineLvl w:val="0"/>
        <w:rPr>
          <w:rFonts w:ascii="Calibri" w:hAnsi="Calibri"/>
          <w:bCs/>
        </w:rPr>
      </w:pPr>
      <w:r w:rsidRPr="0078462F">
        <w:rPr>
          <w:rFonts w:ascii="Calibri" w:hAnsi="Calibri"/>
          <w:bCs/>
        </w:rPr>
        <w:t xml:space="preserve">Carnegie Mellon </w:t>
      </w:r>
      <w:r w:rsidRPr="0078462F">
        <w:rPr>
          <w:rFonts w:ascii="Calibri" w:hAnsi="Calibri"/>
          <w:szCs w:val="20"/>
        </w:rPr>
        <w:t>University</w:t>
      </w:r>
    </w:p>
    <w:p w14:paraId="7D277D1F" w14:textId="77777777" w:rsidR="001941CF" w:rsidRPr="0078462F" w:rsidRDefault="001941CF" w:rsidP="00586468">
      <w:pPr>
        <w:outlineLvl w:val="0"/>
        <w:rPr>
          <w:rFonts w:ascii="Calibri" w:hAnsi="Calibri"/>
          <w:b/>
        </w:rPr>
      </w:pPr>
    </w:p>
    <w:p w14:paraId="763E0CB7" w14:textId="77777777" w:rsidR="003F0D6A" w:rsidRPr="0078462F" w:rsidRDefault="003F0D6A" w:rsidP="00586468">
      <w:pPr>
        <w:outlineLvl w:val="0"/>
        <w:rPr>
          <w:rFonts w:ascii="Calibri" w:hAnsi="Calibri"/>
          <w:b/>
        </w:rPr>
      </w:pPr>
    </w:p>
    <w:p w14:paraId="3BAE1E6C" w14:textId="77777777" w:rsidR="00586468" w:rsidRPr="0078462F" w:rsidRDefault="009D1F11" w:rsidP="00586468">
      <w:pPr>
        <w:rPr>
          <w:rFonts w:ascii="Calibri" w:hAnsi="Calibri"/>
          <w:i/>
          <w:szCs w:val="20"/>
        </w:rPr>
      </w:pPr>
      <w:r w:rsidRPr="0078462F">
        <w:rPr>
          <w:rFonts w:ascii="Calibri" w:hAnsi="Calibri"/>
          <w:i/>
          <w:szCs w:val="20"/>
        </w:rPr>
        <w:t xml:space="preserve">Recently </w:t>
      </w:r>
      <w:r w:rsidR="00586468" w:rsidRPr="0078462F">
        <w:rPr>
          <w:rFonts w:ascii="Calibri" w:hAnsi="Calibri"/>
          <w:i/>
          <w:szCs w:val="20"/>
        </w:rPr>
        <w:t>Complet</w:t>
      </w:r>
      <w:r w:rsidRPr="0078462F">
        <w:rPr>
          <w:rFonts w:ascii="Calibri" w:hAnsi="Calibri"/>
          <w:i/>
          <w:szCs w:val="20"/>
        </w:rPr>
        <w:t>ed</w:t>
      </w:r>
    </w:p>
    <w:p w14:paraId="4EAD1989" w14:textId="77777777" w:rsidR="006C50EC" w:rsidRPr="0078462F" w:rsidRDefault="006C50EC" w:rsidP="006C50EC">
      <w:pPr>
        <w:outlineLvl w:val="0"/>
        <w:rPr>
          <w:rFonts w:ascii="Calibri" w:hAnsi="Calibri"/>
          <w:b/>
        </w:rPr>
      </w:pPr>
    </w:p>
    <w:p w14:paraId="6EC1D07E" w14:textId="77777777" w:rsidR="007E79A5" w:rsidRPr="0078462F" w:rsidRDefault="007E79A5" w:rsidP="007E79A5">
      <w:pPr>
        <w:outlineLvl w:val="0"/>
        <w:rPr>
          <w:rFonts w:ascii="Calibri" w:hAnsi="Calibri"/>
          <w:b/>
        </w:rPr>
      </w:pPr>
      <w:r w:rsidRPr="0078462F">
        <w:rPr>
          <w:rFonts w:ascii="Calibri" w:hAnsi="Calibri"/>
          <w:b/>
        </w:rPr>
        <w:t>YIG-0-099-18 (Oppenheimer)</w:t>
      </w:r>
    </w:p>
    <w:p w14:paraId="1C68543B" w14:textId="77777777" w:rsidR="007E79A5" w:rsidRPr="0078462F" w:rsidRDefault="007E79A5" w:rsidP="007E79A5">
      <w:pPr>
        <w:outlineLvl w:val="0"/>
        <w:rPr>
          <w:rFonts w:ascii="Calibri" w:hAnsi="Calibri"/>
        </w:rPr>
      </w:pPr>
      <w:r w:rsidRPr="0078462F">
        <w:rPr>
          <w:rFonts w:ascii="Calibri" w:hAnsi="Calibri"/>
        </w:rPr>
        <w:t>(Consultant)</w:t>
      </w:r>
    </w:p>
    <w:p w14:paraId="697428FB" w14:textId="77777777" w:rsidR="007E79A5" w:rsidRPr="0078462F" w:rsidRDefault="007E79A5" w:rsidP="007E79A5">
      <w:pPr>
        <w:outlineLvl w:val="0"/>
        <w:rPr>
          <w:rFonts w:ascii="Calibri" w:hAnsi="Calibri"/>
        </w:rPr>
      </w:pPr>
      <w:r w:rsidRPr="0078462F">
        <w:rPr>
          <w:rFonts w:ascii="Calibri" w:hAnsi="Calibri"/>
        </w:rPr>
        <w:t>American Foundation for Suicide Prevention: “Neural markers of NSSI and Suicide Risk: Acute Physical Pain Modulation of Neural Processing of Social Rejection”</w:t>
      </w:r>
    </w:p>
    <w:p w14:paraId="079809EF" w14:textId="77777777" w:rsidR="007E79A5" w:rsidRPr="0078462F" w:rsidRDefault="007E79A5" w:rsidP="00636FE7">
      <w:pPr>
        <w:outlineLvl w:val="0"/>
        <w:rPr>
          <w:rFonts w:ascii="Calibri" w:hAnsi="Calibri"/>
          <w:b/>
          <w:szCs w:val="20"/>
        </w:rPr>
      </w:pPr>
    </w:p>
    <w:p w14:paraId="5D966465" w14:textId="6B85D061" w:rsidR="00636FE7" w:rsidRPr="0078462F" w:rsidRDefault="00636FE7" w:rsidP="00636FE7">
      <w:pPr>
        <w:outlineLvl w:val="0"/>
        <w:rPr>
          <w:rFonts w:ascii="Calibri" w:hAnsi="Calibri"/>
          <w:b/>
          <w:szCs w:val="20"/>
        </w:rPr>
      </w:pPr>
      <w:r w:rsidRPr="0078462F">
        <w:rPr>
          <w:rFonts w:ascii="Calibri" w:hAnsi="Calibri"/>
          <w:b/>
          <w:szCs w:val="20"/>
        </w:rPr>
        <w:t>NIMH Intramural Section on Development and Affective Neuroscience (SDAN), Emotion and Development Branch (Pine)</w:t>
      </w:r>
    </w:p>
    <w:p w14:paraId="6D966AD4" w14:textId="77777777" w:rsidR="00636FE7" w:rsidRPr="0078462F" w:rsidRDefault="00636FE7" w:rsidP="00636FE7">
      <w:pPr>
        <w:outlineLvl w:val="0"/>
        <w:rPr>
          <w:rFonts w:ascii="Calibri" w:hAnsi="Calibri"/>
          <w:szCs w:val="20"/>
        </w:rPr>
      </w:pPr>
      <w:r w:rsidRPr="0078462F">
        <w:rPr>
          <w:rFonts w:ascii="Calibri" w:hAnsi="Calibri"/>
          <w:szCs w:val="20"/>
        </w:rPr>
        <w:t>Consultant on implementation of Ecological Momentary Assessment methods in intramural protocol</w:t>
      </w:r>
    </w:p>
    <w:p w14:paraId="1C47F36D" w14:textId="77777777" w:rsidR="00636FE7" w:rsidRPr="0078462F" w:rsidRDefault="00636FE7" w:rsidP="00636FE7">
      <w:pPr>
        <w:outlineLvl w:val="0"/>
        <w:rPr>
          <w:rFonts w:ascii="Calibri" w:hAnsi="Calibri"/>
          <w:b/>
        </w:rPr>
      </w:pPr>
    </w:p>
    <w:p w14:paraId="3F9B76BF" w14:textId="55BBAF7B" w:rsidR="00636FE7" w:rsidRPr="0078462F" w:rsidRDefault="00636FE7" w:rsidP="00636FE7">
      <w:pPr>
        <w:outlineLvl w:val="0"/>
        <w:rPr>
          <w:rFonts w:ascii="Calibri" w:hAnsi="Calibri"/>
          <w:b/>
        </w:rPr>
      </w:pPr>
      <w:r w:rsidRPr="0078462F">
        <w:rPr>
          <w:rFonts w:ascii="Calibri" w:hAnsi="Calibri"/>
          <w:b/>
        </w:rPr>
        <w:t>Steven Manners Faculty Development Award (Hamilton)</w:t>
      </w:r>
    </w:p>
    <w:p w14:paraId="4A275DBF" w14:textId="77777777" w:rsidR="00636FE7" w:rsidRPr="0078462F" w:rsidRDefault="00636FE7" w:rsidP="00636FE7">
      <w:pPr>
        <w:outlineLvl w:val="0"/>
        <w:rPr>
          <w:rFonts w:ascii="Calibri" w:hAnsi="Calibri"/>
          <w:b/>
        </w:rPr>
      </w:pPr>
      <w:r w:rsidRPr="0078462F">
        <w:rPr>
          <w:rFonts w:ascii="Calibri" w:hAnsi="Calibri"/>
        </w:rPr>
        <w:t>(Consultant)</w:t>
      </w:r>
    </w:p>
    <w:p w14:paraId="6344327D" w14:textId="77777777" w:rsidR="00636FE7" w:rsidRPr="0078462F" w:rsidRDefault="00636FE7" w:rsidP="00636FE7">
      <w:pPr>
        <w:outlineLvl w:val="0"/>
        <w:rPr>
          <w:rFonts w:ascii="Calibri" w:hAnsi="Calibri"/>
          <w:bCs/>
        </w:rPr>
      </w:pPr>
      <w:r w:rsidRPr="0078462F">
        <w:rPr>
          <w:rFonts w:ascii="Calibri" w:hAnsi="Calibri"/>
          <w:bCs/>
        </w:rPr>
        <w:t>“Using Smartphones to Understand Social Media Use and Sleep among Adolescents”</w:t>
      </w:r>
    </w:p>
    <w:p w14:paraId="525DB491" w14:textId="77777777" w:rsidR="00636FE7" w:rsidRPr="0078462F" w:rsidRDefault="00636FE7" w:rsidP="006C50EC">
      <w:pPr>
        <w:outlineLvl w:val="0"/>
        <w:rPr>
          <w:rFonts w:ascii="Calibri" w:hAnsi="Calibri"/>
          <w:b/>
        </w:rPr>
      </w:pPr>
    </w:p>
    <w:p w14:paraId="41F3DEDD" w14:textId="4867D4DB" w:rsidR="006C50EC" w:rsidRPr="0078462F" w:rsidRDefault="006C50EC" w:rsidP="006C50EC">
      <w:pPr>
        <w:outlineLvl w:val="0"/>
        <w:rPr>
          <w:rFonts w:ascii="Calibri" w:hAnsi="Calibri"/>
          <w:b/>
        </w:rPr>
      </w:pPr>
      <w:r w:rsidRPr="0078462F">
        <w:rPr>
          <w:rFonts w:ascii="Calibri" w:hAnsi="Calibri"/>
          <w:b/>
        </w:rPr>
        <w:t>R15MH098294 (Mezulis)</w:t>
      </w:r>
    </w:p>
    <w:p w14:paraId="43B992BC" w14:textId="77777777" w:rsidR="006C50EC" w:rsidRPr="0078462F" w:rsidRDefault="006C50EC" w:rsidP="006C50EC">
      <w:pPr>
        <w:outlineLvl w:val="0"/>
        <w:rPr>
          <w:rFonts w:ascii="Calibri" w:hAnsi="Calibri"/>
        </w:rPr>
      </w:pPr>
      <w:r w:rsidRPr="0078462F">
        <w:rPr>
          <w:rFonts w:ascii="Calibri" w:hAnsi="Calibri"/>
        </w:rPr>
        <w:t>(Consultant)</w:t>
      </w:r>
    </w:p>
    <w:p w14:paraId="413F16F4" w14:textId="77777777" w:rsidR="006C50EC" w:rsidRPr="0078462F" w:rsidRDefault="006C50EC" w:rsidP="006C50EC">
      <w:pPr>
        <w:outlineLvl w:val="0"/>
        <w:rPr>
          <w:rFonts w:ascii="Calibri" w:hAnsi="Calibri"/>
        </w:rPr>
      </w:pPr>
      <w:r w:rsidRPr="0078462F">
        <w:rPr>
          <w:rFonts w:ascii="Calibri" w:hAnsi="Calibri"/>
        </w:rPr>
        <w:t>NIMH: “Pathways Linking Dysregulation in the Positive Valence System with Adolescent Depression”</w:t>
      </w:r>
    </w:p>
    <w:p w14:paraId="2C60749F" w14:textId="77777777" w:rsidR="006C50EC" w:rsidRPr="0078462F" w:rsidRDefault="006C50EC" w:rsidP="006C50EC">
      <w:pPr>
        <w:outlineLvl w:val="0"/>
        <w:rPr>
          <w:rFonts w:ascii="Calibri" w:hAnsi="Calibri"/>
        </w:rPr>
      </w:pPr>
    </w:p>
    <w:p w14:paraId="0B66B368" w14:textId="77777777" w:rsidR="006C50EC" w:rsidRPr="0078462F" w:rsidRDefault="006C50EC" w:rsidP="006C50EC">
      <w:pPr>
        <w:outlineLvl w:val="0"/>
        <w:rPr>
          <w:rFonts w:ascii="Calibri" w:hAnsi="Calibri"/>
          <w:b/>
        </w:rPr>
      </w:pPr>
      <w:r w:rsidRPr="0078462F">
        <w:rPr>
          <w:rFonts w:ascii="Calibri" w:hAnsi="Calibri"/>
          <w:b/>
        </w:rPr>
        <w:t>R01HD</w:t>
      </w:r>
      <w:proofErr w:type="gramStart"/>
      <w:r w:rsidRPr="0078462F">
        <w:rPr>
          <w:rFonts w:ascii="Calibri" w:hAnsi="Calibri"/>
          <w:b/>
        </w:rPr>
        <w:t>071065  (</w:t>
      </w:r>
      <w:proofErr w:type="gramEnd"/>
      <w:r w:rsidRPr="0078462F">
        <w:rPr>
          <w:rFonts w:ascii="Calibri" w:hAnsi="Calibri"/>
          <w:b/>
        </w:rPr>
        <w:t>Harvey)</w:t>
      </w:r>
    </w:p>
    <w:p w14:paraId="7DFD66BB" w14:textId="77777777" w:rsidR="006C50EC" w:rsidRPr="0078462F" w:rsidRDefault="006C50EC" w:rsidP="006C50EC">
      <w:pPr>
        <w:rPr>
          <w:rFonts w:ascii="Calibri" w:hAnsi="Calibri"/>
        </w:rPr>
      </w:pPr>
      <w:r w:rsidRPr="0078462F">
        <w:rPr>
          <w:rFonts w:ascii="Calibri" w:hAnsi="Calibri"/>
        </w:rPr>
        <w:t>(Consultant)</w:t>
      </w:r>
    </w:p>
    <w:p w14:paraId="21D1F1D9" w14:textId="61B978EE" w:rsidR="00071A90" w:rsidRPr="0078462F" w:rsidRDefault="006C50EC" w:rsidP="006C50EC">
      <w:pPr>
        <w:outlineLvl w:val="0"/>
        <w:rPr>
          <w:rFonts w:ascii="Calibri" w:hAnsi="Calibri"/>
        </w:rPr>
      </w:pPr>
      <w:r w:rsidRPr="0078462F">
        <w:rPr>
          <w:rFonts w:ascii="Calibri" w:hAnsi="Calibri"/>
        </w:rPr>
        <w:t xml:space="preserve">NICHD: “Triple vulnerability? Circadian tendency, sleep deprivation and adolescence.” </w:t>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r w:rsidRPr="0078462F">
        <w:rPr>
          <w:rFonts w:ascii="Calibri" w:hAnsi="Calibri"/>
          <w:b/>
        </w:rPr>
        <w:tab/>
      </w:r>
    </w:p>
    <w:p w14:paraId="0E37D8CB" w14:textId="77777777" w:rsidR="003D2F7C" w:rsidRPr="0078462F" w:rsidRDefault="003D2F7C" w:rsidP="006C6D9D">
      <w:pPr>
        <w:outlineLvl w:val="0"/>
        <w:rPr>
          <w:rFonts w:ascii="Calibri" w:hAnsi="Calibri"/>
          <w:b/>
          <w:szCs w:val="20"/>
        </w:rPr>
      </w:pPr>
      <w:r w:rsidRPr="0078462F">
        <w:rPr>
          <w:rFonts w:ascii="Calibri" w:hAnsi="Calibri"/>
          <w:b/>
          <w:szCs w:val="20"/>
        </w:rPr>
        <w:t>Oklahoma Center for the Advancement of Science and Technology (Morris)</w:t>
      </w:r>
    </w:p>
    <w:p w14:paraId="0F8497C0" w14:textId="77777777" w:rsidR="003D2F7C" w:rsidRPr="0078462F" w:rsidRDefault="003D2F7C" w:rsidP="003D2F7C">
      <w:pPr>
        <w:rPr>
          <w:rFonts w:ascii="Calibri" w:hAnsi="Calibri"/>
        </w:rPr>
      </w:pPr>
      <w:r w:rsidRPr="0078462F">
        <w:rPr>
          <w:rFonts w:ascii="Calibri" w:hAnsi="Calibri"/>
        </w:rPr>
        <w:t>(Consultant)</w:t>
      </w:r>
    </w:p>
    <w:p w14:paraId="6CBE5679" w14:textId="77777777" w:rsidR="003D2F7C" w:rsidRPr="0078462F" w:rsidRDefault="00AC62C3" w:rsidP="006C6D9D">
      <w:pPr>
        <w:outlineLvl w:val="0"/>
        <w:rPr>
          <w:rFonts w:ascii="Calibri" w:hAnsi="Calibri"/>
          <w:szCs w:val="20"/>
        </w:rPr>
      </w:pPr>
      <w:r w:rsidRPr="0078462F">
        <w:rPr>
          <w:rFonts w:ascii="Calibri" w:hAnsi="Calibri"/>
          <w:szCs w:val="20"/>
        </w:rPr>
        <w:t>“</w:t>
      </w:r>
      <w:r w:rsidR="003D2F7C" w:rsidRPr="0078462F">
        <w:rPr>
          <w:rFonts w:ascii="Calibri" w:hAnsi="Calibri"/>
          <w:szCs w:val="20"/>
        </w:rPr>
        <w:t xml:space="preserve">Promoting Mental Health in </w:t>
      </w:r>
      <w:proofErr w:type="gramStart"/>
      <w:r w:rsidR="003D2F7C" w:rsidRPr="0078462F">
        <w:rPr>
          <w:rFonts w:ascii="Calibri" w:hAnsi="Calibri"/>
          <w:szCs w:val="20"/>
        </w:rPr>
        <w:t>High Risk</w:t>
      </w:r>
      <w:proofErr w:type="gramEnd"/>
      <w:r w:rsidR="003D2F7C" w:rsidRPr="0078462F">
        <w:rPr>
          <w:rFonts w:ascii="Calibri" w:hAnsi="Calibri"/>
          <w:szCs w:val="20"/>
        </w:rPr>
        <w:t xml:space="preserve"> Adolescent Girls</w:t>
      </w:r>
      <w:r w:rsidRPr="0078462F">
        <w:rPr>
          <w:rFonts w:ascii="Calibri" w:hAnsi="Calibri"/>
          <w:szCs w:val="20"/>
        </w:rPr>
        <w:t>”</w:t>
      </w:r>
    </w:p>
    <w:p w14:paraId="5D0842DC" w14:textId="77777777" w:rsidR="00071A90" w:rsidRPr="0078462F" w:rsidRDefault="00071A90" w:rsidP="00071A90">
      <w:pPr>
        <w:rPr>
          <w:rFonts w:ascii="Calibri" w:hAnsi="Calibri"/>
        </w:rPr>
      </w:pP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szCs w:val="20"/>
        </w:rPr>
        <w:tab/>
      </w:r>
      <w:r w:rsidRPr="0078462F">
        <w:rPr>
          <w:rFonts w:ascii="Calibri" w:hAnsi="Calibri"/>
        </w:rPr>
        <w:tab/>
      </w:r>
    </w:p>
    <w:p w14:paraId="20F9E923" w14:textId="77777777" w:rsidR="00166442" w:rsidRPr="0078462F" w:rsidRDefault="00166442" w:rsidP="00272DC5">
      <w:pPr>
        <w:rPr>
          <w:rFonts w:ascii="Calibri" w:hAnsi="Calibri"/>
          <w:b/>
          <w:szCs w:val="20"/>
        </w:rPr>
      </w:pPr>
      <w:r w:rsidRPr="0078462F">
        <w:rPr>
          <w:rFonts w:ascii="Calibri" w:hAnsi="Calibri"/>
          <w:b/>
          <w:szCs w:val="20"/>
        </w:rPr>
        <w:t xml:space="preserve">2.  </w:t>
      </w:r>
      <w:r w:rsidR="002C26E2" w:rsidRPr="0078462F">
        <w:rPr>
          <w:rFonts w:ascii="Calibri" w:hAnsi="Calibri"/>
          <w:b/>
          <w:szCs w:val="20"/>
        </w:rPr>
        <w:t xml:space="preserve">Invited </w:t>
      </w:r>
      <w:r w:rsidRPr="0078462F">
        <w:rPr>
          <w:rFonts w:ascii="Calibri" w:hAnsi="Calibri"/>
          <w:b/>
          <w:szCs w:val="20"/>
        </w:rPr>
        <w:t xml:space="preserve">Seminars and Lectureships </w:t>
      </w:r>
    </w:p>
    <w:p w14:paraId="2E7196D1" w14:textId="77777777" w:rsidR="003E3C97" w:rsidRPr="0078462F" w:rsidRDefault="003E3C97" w:rsidP="003E3C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autoSpaceDE/>
        <w:autoSpaceDN/>
        <w:adjustRightInd/>
        <w:ind w:left="720" w:hanging="720"/>
        <w:rPr>
          <w:rFonts w:ascii="Calibri" w:hAnsi="Calibri"/>
          <w:bCs/>
          <w:szCs w:val="20"/>
        </w:rPr>
      </w:pPr>
    </w:p>
    <w:p w14:paraId="56B3A51E" w14:textId="77777777" w:rsidR="003E3C97" w:rsidRPr="0078462F" w:rsidRDefault="003E3C97"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Adolescents’ Emotion Regulation in Daily Life: Links to Affective and Behavioral Disorders.</w:t>
      </w:r>
      <w:r w:rsidR="00E77791" w:rsidRPr="0078462F">
        <w:rPr>
          <w:rFonts w:ascii="Calibri" w:hAnsi="Calibri"/>
          <w:bCs/>
          <w:i/>
          <w:szCs w:val="20"/>
        </w:rPr>
        <w:t xml:space="preserve"> </w:t>
      </w:r>
      <w:r w:rsidR="00E77791" w:rsidRPr="0078462F">
        <w:rPr>
          <w:rFonts w:ascii="Calibri" w:hAnsi="Calibri"/>
          <w:bCs/>
          <w:szCs w:val="20"/>
        </w:rPr>
        <w:t xml:space="preserve">(2004). </w:t>
      </w:r>
      <w:r w:rsidR="00E30E25" w:rsidRPr="0078462F">
        <w:rPr>
          <w:rFonts w:ascii="Calibri" w:hAnsi="Calibri"/>
          <w:bCs/>
          <w:szCs w:val="20"/>
        </w:rPr>
        <w:t xml:space="preserve">Invited speaker at the </w:t>
      </w:r>
      <w:r w:rsidRPr="0078462F">
        <w:rPr>
          <w:rFonts w:ascii="Calibri" w:hAnsi="Calibri"/>
          <w:bCs/>
          <w:szCs w:val="20"/>
        </w:rPr>
        <w:t>Clinical and Developmental Psychology Brown Bag Series. University of Pittsburgh, Pittsburgh, PA.</w:t>
      </w:r>
    </w:p>
    <w:p w14:paraId="44D25DE5" w14:textId="77777777" w:rsidR="00E77791" w:rsidRPr="0078462F" w:rsidRDefault="00E77791"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rPr>
          <w:rFonts w:ascii="Calibri" w:hAnsi="Calibri"/>
          <w:bCs/>
          <w:i/>
          <w:szCs w:val="20"/>
        </w:rPr>
      </w:pPr>
    </w:p>
    <w:p w14:paraId="5568E68B" w14:textId="77777777" w:rsidR="00E77791" w:rsidRPr="0078462F" w:rsidRDefault="003E3C97"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Adolescents’ Emotion Regulation in Daily Life: Links to Affective and Behavioral Disorders.</w:t>
      </w:r>
      <w:r w:rsidRPr="0078462F">
        <w:rPr>
          <w:rFonts w:ascii="Calibri" w:hAnsi="Calibri"/>
          <w:szCs w:val="20"/>
        </w:rPr>
        <w:t xml:space="preserve"> </w:t>
      </w:r>
      <w:r w:rsidR="00E77791" w:rsidRPr="0078462F">
        <w:rPr>
          <w:rFonts w:ascii="Calibri" w:hAnsi="Calibri"/>
          <w:szCs w:val="20"/>
        </w:rPr>
        <w:t xml:space="preserve">(2005). </w:t>
      </w:r>
      <w:r w:rsidR="00E30E25" w:rsidRPr="0078462F">
        <w:rPr>
          <w:rFonts w:ascii="Calibri" w:hAnsi="Calibri"/>
          <w:bCs/>
          <w:szCs w:val="20"/>
        </w:rPr>
        <w:t>Invited speaker at the</w:t>
      </w:r>
      <w:r w:rsidR="00E30E25" w:rsidRPr="0078462F">
        <w:rPr>
          <w:rFonts w:ascii="Calibri" w:hAnsi="Calibri"/>
          <w:szCs w:val="20"/>
        </w:rPr>
        <w:t xml:space="preserve"> </w:t>
      </w:r>
      <w:r w:rsidRPr="0078462F">
        <w:rPr>
          <w:rFonts w:ascii="Calibri" w:hAnsi="Calibri"/>
          <w:szCs w:val="20"/>
        </w:rPr>
        <w:t>Department of Human Development and Applied Psychology</w:t>
      </w:r>
      <w:r w:rsidR="006C6D9D" w:rsidRPr="0078462F">
        <w:rPr>
          <w:rFonts w:ascii="Calibri" w:hAnsi="Calibri"/>
          <w:szCs w:val="20"/>
        </w:rPr>
        <w:t xml:space="preserve"> Speaker Series</w:t>
      </w:r>
      <w:r w:rsidRPr="0078462F">
        <w:rPr>
          <w:rFonts w:ascii="Calibri" w:hAnsi="Calibri"/>
          <w:szCs w:val="20"/>
        </w:rPr>
        <w:t xml:space="preserve">, Ontario Institute for Studies in Education, University of Toronto, Toronto, Ontario. </w:t>
      </w:r>
    </w:p>
    <w:p w14:paraId="34613FDC" w14:textId="77777777" w:rsidR="00E77791" w:rsidRPr="0078462F" w:rsidRDefault="00E77791"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rPr>
          <w:rFonts w:ascii="Calibri" w:hAnsi="Calibri"/>
          <w:bCs/>
          <w:szCs w:val="20"/>
        </w:rPr>
      </w:pPr>
    </w:p>
    <w:p w14:paraId="11DB9AD7" w14:textId="77777777" w:rsidR="00E77791" w:rsidRPr="0078462F" w:rsidRDefault="00C353CB"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Ecological Momentary Assessment of Child and Adolescent Depression: Daily Emotional and Social Functioning.</w:t>
      </w:r>
      <w:r w:rsidR="00E77791" w:rsidRPr="0078462F">
        <w:rPr>
          <w:rFonts w:ascii="Calibri" w:hAnsi="Calibri"/>
          <w:bCs/>
          <w:szCs w:val="20"/>
        </w:rPr>
        <w:t xml:space="preserve"> (2007). </w:t>
      </w:r>
      <w:r w:rsidR="00E30E25" w:rsidRPr="0078462F">
        <w:rPr>
          <w:rFonts w:ascii="Calibri" w:hAnsi="Calibri"/>
          <w:bCs/>
          <w:szCs w:val="20"/>
        </w:rPr>
        <w:t xml:space="preserve">Invited speaker at the </w:t>
      </w:r>
      <w:r w:rsidRPr="0078462F">
        <w:rPr>
          <w:rFonts w:ascii="Calibri" w:hAnsi="Calibri"/>
          <w:bCs/>
          <w:szCs w:val="20"/>
        </w:rPr>
        <w:t>Child Depression Consortium, Pittsburgh, PA.</w:t>
      </w:r>
    </w:p>
    <w:p w14:paraId="30CFDB42" w14:textId="77777777" w:rsidR="00E77791" w:rsidRPr="0078462F" w:rsidRDefault="00E77791"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rPr>
          <w:rFonts w:ascii="Calibri" w:hAnsi="Calibri"/>
          <w:bCs/>
          <w:szCs w:val="20"/>
        </w:rPr>
      </w:pPr>
    </w:p>
    <w:p w14:paraId="311B52D0" w14:textId="77777777" w:rsidR="00E77791" w:rsidRPr="0078462F" w:rsidRDefault="00C074E6"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 xml:space="preserve">Emotion Regulation and Risk for Child and Adolescent Depression: Neural and Ecological Factors. </w:t>
      </w:r>
      <w:r w:rsidR="00E77791" w:rsidRPr="0078462F">
        <w:rPr>
          <w:rFonts w:ascii="Calibri" w:hAnsi="Calibri"/>
          <w:bCs/>
          <w:szCs w:val="20"/>
        </w:rPr>
        <w:t xml:space="preserve">(2008). </w:t>
      </w:r>
      <w:r w:rsidRPr="0078462F">
        <w:rPr>
          <w:rFonts w:ascii="Calibri" w:hAnsi="Calibri"/>
          <w:bCs/>
          <w:szCs w:val="20"/>
        </w:rPr>
        <w:t>Young</w:t>
      </w:r>
      <w:r w:rsidRPr="0078462F">
        <w:rPr>
          <w:rFonts w:ascii="Calibri" w:hAnsi="Calibri"/>
          <w:b/>
          <w:bCs/>
          <w:szCs w:val="20"/>
        </w:rPr>
        <w:t xml:space="preserve"> </w:t>
      </w:r>
      <w:r w:rsidRPr="0078462F">
        <w:rPr>
          <w:rFonts w:ascii="Calibri" w:hAnsi="Calibri"/>
          <w:bCs/>
          <w:szCs w:val="20"/>
        </w:rPr>
        <w:t>Investigator Lecture</w:t>
      </w:r>
      <w:r w:rsidR="00E30E25" w:rsidRPr="0078462F">
        <w:rPr>
          <w:rFonts w:ascii="Calibri" w:hAnsi="Calibri"/>
          <w:bCs/>
          <w:szCs w:val="20"/>
        </w:rPr>
        <w:t>r</w:t>
      </w:r>
      <w:r w:rsidRPr="0078462F">
        <w:rPr>
          <w:rFonts w:ascii="Calibri" w:hAnsi="Calibri"/>
          <w:bCs/>
          <w:szCs w:val="20"/>
        </w:rPr>
        <w:t>. Western Psychiatric Institute and Clinic Lecture Series. University of Pittsburgh, Pittsburgh, PA.</w:t>
      </w:r>
    </w:p>
    <w:p w14:paraId="0044B541" w14:textId="77777777" w:rsidR="00E77791" w:rsidRPr="0078462F" w:rsidRDefault="00E77791"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rPr>
          <w:rFonts w:ascii="Calibri" w:hAnsi="Calibri"/>
          <w:bCs/>
          <w:szCs w:val="20"/>
        </w:rPr>
      </w:pPr>
    </w:p>
    <w:p w14:paraId="66EA4139" w14:textId="77777777" w:rsidR="00E77791" w:rsidRPr="0078462F" w:rsidRDefault="001864D3"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cs="Arial Narrow"/>
          <w:i/>
          <w:iCs/>
          <w:color w:val="000000"/>
        </w:rPr>
        <w:t>The Eye as a Window into the Brain: A Potential Pupillary Biomarker of Risk for Child and Adolescent Depression.</w:t>
      </w:r>
      <w:r w:rsidR="00E77791" w:rsidRPr="0078462F">
        <w:rPr>
          <w:rFonts w:ascii="Calibri" w:hAnsi="Calibri" w:cs="Arial Narrow"/>
          <w:i/>
          <w:iCs/>
          <w:color w:val="000000"/>
        </w:rPr>
        <w:t xml:space="preserve"> </w:t>
      </w:r>
      <w:r w:rsidR="00E77791" w:rsidRPr="0078462F">
        <w:rPr>
          <w:rFonts w:ascii="Calibri" w:hAnsi="Calibri" w:cs="Arial Narrow"/>
          <w:iCs/>
          <w:color w:val="000000"/>
        </w:rPr>
        <w:t>(2008).</w:t>
      </w:r>
      <w:r w:rsidR="00E77791" w:rsidRPr="0078462F">
        <w:rPr>
          <w:rFonts w:ascii="Calibri" w:hAnsi="Calibri" w:cs="Arial Narrow"/>
          <w:i/>
          <w:iCs/>
          <w:color w:val="000000"/>
        </w:rPr>
        <w:t xml:space="preserve"> </w:t>
      </w:r>
      <w:r w:rsidR="00E30E25" w:rsidRPr="0078462F">
        <w:rPr>
          <w:rFonts w:ascii="Calibri" w:hAnsi="Calibri"/>
          <w:bCs/>
          <w:szCs w:val="20"/>
        </w:rPr>
        <w:t>Invited speaker at the</w:t>
      </w:r>
      <w:r w:rsidR="00E30E25" w:rsidRPr="0078462F">
        <w:rPr>
          <w:rFonts w:ascii="Calibri" w:hAnsi="Calibri" w:cs="Arial Narrow"/>
          <w:iCs/>
          <w:color w:val="000000"/>
        </w:rPr>
        <w:t xml:space="preserve"> </w:t>
      </w:r>
      <w:r w:rsidRPr="0078462F">
        <w:rPr>
          <w:rFonts w:ascii="Calibri" w:hAnsi="Calibri" w:cs="Arial Narrow"/>
          <w:iCs/>
          <w:color w:val="000000"/>
        </w:rPr>
        <w:t>National Alliance for Research on Schizophrenia and Depression (NARSAD) 20</w:t>
      </w:r>
      <w:r w:rsidRPr="0078462F">
        <w:rPr>
          <w:rFonts w:ascii="Calibri" w:hAnsi="Calibri" w:cs="Arial Narrow"/>
          <w:iCs/>
          <w:color w:val="000000"/>
          <w:vertAlign w:val="superscript"/>
        </w:rPr>
        <w:t>th</w:t>
      </w:r>
      <w:r w:rsidRPr="0078462F">
        <w:rPr>
          <w:rFonts w:ascii="Calibri" w:hAnsi="Calibri" w:cs="Arial Narrow"/>
          <w:iCs/>
          <w:color w:val="000000"/>
        </w:rPr>
        <w:t xml:space="preserve"> Annual New York </w:t>
      </w:r>
      <w:r w:rsidRPr="0078462F">
        <w:rPr>
          <w:rFonts w:ascii="Calibri" w:hAnsi="Calibri" w:cs="Arial Narrow"/>
          <w:iCs/>
          <w:color w:val="000000"/>
        </w:rPr>
        <w:lastRenderedPageBreak/>
        <w:t xml:space="preserve">City Symposium: New Findings on the Causes, Diagnosis and Treatment of Mental Health Disorders. Times Center, New York, NY. </w:t>
      </w:r>
    </w:p>
    <w:p w14:paraId="43D513E8" w14:textId="77777777" w:rsidR="00E30E25" w:rsidRPr="0078462F" w:rsidRDefault="00E30E25" w:rsidP="00C048E4">
      <w:pPr>
        <w:pStyle w:val="ListParagraph"/>
        <w:rPr>
          <w:rFonts w:ascii="Calibri" w:hAnsi="Calibri"/>
          <w:szCs w:val="20"/>
        </w:rPr>
      </w:pPr>
    </w:p>
    <w:p w14:paraId="6069783B" w14:textId="77777777" w:rsidR="00E30E25" w:rsidRPr="0078462F" w:rsidRDefault="00E30E25"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 xml:space="preserve">Child Anxiety. </w:t>
      </w:r>
      <w:r w:rsidRPr="0078462F">
        <w:rPr>
          <w:rFonts w:ascii="Calibri" w:hAnsi="Calibri"/>
          <w:bCs/>
          <w:szCs w:val="20"/>
        </w:rPr>
        <w:t>(2009). Invited speaker at the 2</w:t>
      </w:r>
      <w:r w:rsidRPr="0078462F">
        <w:rPr>
          <w:rFonts w:ascii="Calibri" w:hAnsi="Calibri"/>
          <w:bCs/>
          <w:szCs w:val="20"/>
          <w:vertAlign w:val="superscript"/>
        </w:rPr>
        <w:t>nd</w:t>
      </w:r>
      <w:r w:rsidRPr="0078462F">
        <w:rPr>
          <w:rFonts w:ascii="Calibri" w:hAnsi="Calibri"/>
          <w:bCs/>
          <w:szCs w:val="20"/>
        </w:rPr>
        <w:t xml:space="preserve"> Annual Pediatric </w:t>
      </w:r>
      <w:proofErr w:type="spellStart"/>
      <w:r w:rsidRPr="0078462F">
        <w:rPr>
          <w:rFonts w:ascii="Calibri" w:hAnsi="Calibri"/>
          <w:bCs/>
          <w:szCs w:val="20"/>
        </w:rPr>
        <w:t>Pittnett</w:t>
      </w:r>
      <w:proofErr w:type="spellEnd"/>
      <w:r w:rsidRPr="0078462F">
        <w:rPr>
          <w:rFonts w:ascii="Calibri" w:hAnsi="Calibri"/>
          <w:bCs/>
          <w:szCs w:val="20"/>
        </w:rPr>
        <w:t xml:space="preserve"> Meeting. </w:t>
      </w:r>
      <w:r w:rsidRPr="0078462F">
        <w:rPr>
          <w:rFonts w:ascii="Calibri" w:hAnsi="Calibri"/>
        </w:rPr>
        <w:t xml:space="preserve">Pittsburgh Clinical and Translational Science Institute (CTSI), University of </w:t>
      </w:r>
      <w:r w:rsidRPr="0078462F">
        <w:rPr>
          <w:rFonts w:ascii="Calibri" w:hAnsi="Calibri"/>
          <w:bCs/>
          <w:szCs w:val="20"/>
        </w:rPr>
        <w:t xml:space="preserve">Pittsburgh, Pittsburgh, PA. </w:t>
      </w:r>
    </w:p>
    <w:p w14:paraId="49365E2D" w14:textId="77777777" w:rsidR="00F144CA" w:rsidRPr="0078462F" w:rsidRDefault="00F144CA"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rPr>
          <w:rFonts w:ascii="Calibri" w:hAnsi="Calibri"/>
          <w:i/>
          <w:iCs/>
          <w:szCs w:val="20"/>
        </w:rPr>
      </w:pPr>
    </w:p>
    <w:p w14:paraId="45C7D005" w14:textId="77777777" w:rsidR="00E77791" w:rsidRPr="0078462F" w:rsidRDefault="00B63897"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i/>
          <w:iCs/>
          <w:szCs w:val="20"/>
        </w:rPr>
        <w:t>Emotion Regulation in Adolescence: A Social Affective Neuroscience Approach.</w:t>
      </w:r>
      <w:r w:rsidR="00E77791" w:rsidRPr="0078462F">
        <w:rPr>
          <w:rFonts w:ascii="Calibri" w:hAnsi="Calibri"/>
          <w:i/>
          <w:iCs/>
          <w:szCs w:val="20"/>
        </w:rPr>
        <w:t xml:space="preserve"> </w:t>
      </w:r>
      <w:r w:rsidR="00E77791" w:rsidRPr="0078462F">
        <w:rPr>
          <w:rFonts w:ascii="Calibri" w:hAnsi="Calibri"/>
          <w:iCs/>
          <w:szCs w:val="20"/>
        </w:rPr>
        <w:t>(2009).</w:t>
      </w:r>
      <w:r w:rsidR="00E77791" w:rsidRPr="0078462F">
        <w:rPr>
          <w:rFonts w:ascii="Calibri" w:hAnsi="Calibri"/>
          <w:i/>
          <w:iCs/>
          <w:szCs w:val="20"/>
        </w:rPr>
        <w:t xml:space="preserve"> </w:t>
      </w:r>
      <w:r w:rsidR="00E30E25" w:rsidRPr="0078462F">
        <w:rPr>
          <w:rFonts w:ascii="Calibri" w:hAnsi="Calibri"/>
          <w:bCs/>
          <w:szCs w:val="20"/>
        </w:rPr>
        <w:t>Invited speaker at the</w:t>
      </w:r>
      <w:r w:rsidR="00E30E25" w:rsidRPr="0078462F">
        <w:rPr>
          <w:rFonts w:ascii="Calibri" w:hAnsi="Calibri"/>
          <w:szCs w:val="20"/>
        </w:rPr>
        <w:t xml:space="preserve"> </w:t>
      </w:r>
      <w:r w:rsidRPr="0078462F">
        <w:rPr>
          <w:rFonts w:ascii="Calibri" w:hAnsi="Calibri"/>
          <w:szCs w:val="20"/>
        </w:rPr>
        <w:t>NIMH Meeting on Facilitating Interdisciplinary Research: Methodological and Technological Innovation in the Behavioral and Social Sciences, Bethesda, MD.</w:t>
      </w:r>
    </w:p>
    <w:p w14:paraId="1D842A55" w14:textId="77777777" w:rsidR="00E30E25" w:rsidRPr="0078462F" w:rsidRDefault="00E30E25" w:rsidP="00C048E4">
      <w:pPr>
        <w:pStyle w:val="ListParagraph"/>
        <w:rPr>
          <w:rFonts w:ascii="Calibri" w:hAnsi="Calibri"/>
          <w:szCs w:val="20"/>
        </w:rPr>
      </w:pPr>
    </w:p>
    <w:p w14:paraId="7258C289" w14:textId="77777777" w:rsidR="00E30E25" w:rsidRPr="0078462F" w:rsidRDefault="00E30E25"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i/>
        </w:rPr>
        <w:t xml:space="preserve">Screening for Depression in Pediatric Practices: The Youth Emotional and Social Development (YES-D) Study as an Example. </w:t>
      </w:r>
      <w:r w:rsidRPr="0078462F">
        <w:rPr>
          <w:rFonts w:ascii="Calibri" w:hAnsi="Calibri"/>
        </w:rPr>
        <w:t xml:space="preserve">(2010). </w:t>
      </w:r>
      <w:r w:rsidR="0096792B" w:rsidRPr="0078462F">
        <w:rPr>
          <w:rFonts w:ascii="Calibri" w:hAnsi="Calibri"/>
        </w:rPr>
        <w:t>Keynote s</w:t>
      </w:r>
      <w:r w:rsidRPr="0078462F">
        <w:rPr>
          <w:rFonts w:ascii="Calibri" w:hAnsi="Calibri"/>
          <w:bCs/>
          <w:szCs w:val="20"/>
        </w:rPr>
        <w:t>peaker at the</w:t>
      </w:r>
      <w:r w:rsidRPr="0078462F">
        <w:rPr>
          <w:rFonts w:ascii="Calibri" w:hAnsi="Calibri"/>
        </w:rPr>
        <w:t xml:space="preserve"> 3rd</w:t>
      </w:r>
      <w:r w:rsidRPr="0078462F">
        <w:rPr>
          <w:rFonts w:ascii="Calibri" w:hAnsi="Calibri"/>
          <w:bCs/>
          <w:szCs w:val="20"/>
        </w:rPr>
        <w:t xml:space="preserve"> Annual Pediatric </w:t>
      </w:r>
      <w:proofErr w:type="spellStart"/>
      <w:r w:rsidRPr="0078462F">
        <w:rPr>
          <w:rFonts w:ascii="Calibri" w:hAnsi="Calibri"/>
          <w:bCs/>
          <w:szCs w:val="20"/>
        </w:rPr>
        <w:t>Pittnett</w:t>
      </w:r>
      <w:proofErr w:type="spellEnd"/>
      <w:r w:rsidRPr="0078462F">
        <w:rPr>
          <w:rFonts w:ascii="Calibri" w:hAnsi="Calibri"/>
          <w:bCs/>
          <w:szCs w:val="20"/>
        </w:rPr>
        <w:t xml:space="preserve"> Meeting. </w:t>
      </w:r>
      <w:r w:rsidRPr="0078462F">
        <w:rPr>
          <w:rFonts w:ascii="Calibri" w:hAnsi="Calibri"/>
        </w:rPr>
        <w:t xml:space="preserve">Pittsburgh Clinical and Translational Science Institute (CTSI), University of </w:t>
      </w:r>
      <w:r w:rsidRPr="0078462F">
        <w:rPr>
          <w:rFonts w:ascii="Calibri" w:hAnsi="Calibri"/>
          <w:bCs/>
          <w:szCs w:val="20"/>
        </w:rPr>
        <w:t xml:space="preserve">Pittsburgh, Pittsburgh, PA. </w:t>
      </w:r>
    </w:p>
    <w:p w14:paraId="522C02CC" w14:textId="77777777" w:rsidR="00655056" w:rsidRPr="0078462F" w:rsidRDefault="00655056" w:rsidP="00C048E4">
      <w:pPr>
        <w:pStyle w:val="ListParagraph"/>
        <w:ind w:left="0"/>
        <w:rPr>
          <w:rFonts w:ascii="Calibri" w:hAnsi="Calibri"/>
          <w:szCs w:val="20"/>
        </w:rPr>
      </w:pPr>
    </w:p>
    <w:p w14:paraId="7D741DDA" w14:textId="77777777" w:rsidR="00E30E25" w:rsidRPr="0078462F" w:rsidRDefault="00E30E25"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i/>
          <w:szCs w:val="20"/>
        </w:rPr>
        <w:t xml:space="preserve">Developing Ecologically Valid Tasks to Measure Neurobiological Markers for Adolescent Depression. </w:t>
      </w:r>
      <w:r w:rsidRPr="0078462F">
        <w:rPr>
          <w:rFonts w:ascii="Calibri" w:hAnsi="Calibri"/>
        </w:rPr>
        <w:t xml:space="preserve">(2010). </w:t>
      </w:r>
      <w:r w:rsidRPr="0078462F">
        <w:rPr>
          <w:rFonts w:ascii="Calibri" w:hAnsi="Calibri"/>
          <w:bCs/>
          <w:szCs w:val="20"/>
        </w:rPr>
        <w:t>Invited speaker at the</w:t>
      </w:r>
      <w:r w:rsidRPr="0078462F">
        <w:rPr>
          <w:rFonts w:ascii="Calibri" w:hAnsi="Calibri"/>
        </w:rPr>
        <w:t xml:space="preserve"> Adolescent Medicine Seminar Series, Children's Hospital of Pittsburgh, University of Pittsburgh Medical Center, Pittsburgh, PA.</w:t>
      </w:r>
    </w:p>
    <w:p w14:paraId="6AAA3AEA" w14:textId="3A79AFEF" w:rsidR="00E30E25" w:rsidRPr="0078462F" w:rsidRDefault="0001188B" w:rsidP="0001188B">
      <w:pPr>
        <w:pStyle w:val="ListParagraph"/>
        <w:tabs>
          <w:tab w:val="left" w:pos="3600"/>
        </w:tabs>
        <w:ind w:left="0"/>
        <w:rPr>
          <w:rFonts w:ascii="Calibri" w:hAnsi="Calibri"/>
          <w:szCs w:val="20"/>
        </w:rPr>
      </w:pPr>
      <w:r w:rsidRPr="0078462F">
        <w:rPr>
          <w:rFonts w:ascii="Calibri" w:hAnsi="Calibri"/>
          <w:szCs w:val="20"/>
        </w:rPr>
        <w:tab/>
      </w:r>
    </w:p>
    <w:p w14:paraId="1FA313A1" w14:textId="77777777" w:rsidR="00655056" w:rsidRPr="0078462F" w:rsidRDefault="00655056"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i/>
        </w:rPr>
        <w:t xml:space="preserve">The Chatroom-Interact Task: Peer Acceptance and Rejection through the Eyes of Youth. </w:t>
      </w:r>
      <w:r w:rsidRPr="0078462F">
        <w:rPr>
          <w:rFonts w:ascii="Calibri" w:hAnsi="Calibri"/>
        </w:rPr>
        <w:t xml:space="preserve"> (2011). </w:t>
      </w:r>
      <w:r w:rsidR="00E30E25" w:rsidRPr="0078462F">
        <w:rPr>
          <w:rFonts w:ascii="Calibri" w:hAnsi="Calibri"/>
          <w:bCs/>
          <w:szCs w:val="20"/>
        </w:rPr>
        <w:t xml:space="preserve">Invited speaker at the </w:t>
      </w:r>
      <w:r w:rsidRPr="0078462F">
        <w:rPr>
          <w:rFonts w:ascii="Calibri" w:hAnsi="Calibri"/>
          <w:bCs/>
          <w:szCs w:val="20"/>
        </w:rPr>
        <w:t>Developmental Psychology Brown Bag Series. University of Pittsburgh, Pittsburgh, PA.</w:t>
      </w:r>
    </w:p>
    <w:p w14:paraId="4E34BB30" w14:textId="77777777" w:rsidR="00E042AA" w:rsidRPr="0078462F" w:rsidRDefault="00E042AA" w:rsidP="00C048E4">
      <w:pPr>
        <w:pStyle w:val="ListParagraph"/>
        <w:rPr>
          <w:rFonts w:ascii="Calibri" w:hAnsi="Calibri"/>
          <w:szCs w:val="20"/>
        </w:rPr>
      </w:pPr>
    </w:p>
    <w:p w14:paraId="57FE0703" w14:textId="77777777" w:rsidR="00655D94" w:rsidRPr="0078462F" w:rsidRDefault="00655D94"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Perspectives from Developmental Social Affective Neuroscience.</w:t>
      </w:r>
      <w:r w:rsidRPr="0078462F">
        <w:rPr>
          <w:rFonts w:ascii="Calibri" w:hAnsi="Calibri"/>
          <w:bCs/>
          <w:szCs w:val="20"/>
        </w:rPr>
        <w:t xml:space="preserve"> (2011).</w:t>
      </w:r>
      <w:r w:rsidRPr="0078462F">
        <w:rPr>
          <w:rFonts w:ascii="Calibri" w:hAnsi="Calibri"/>
          <w:i/>
          <w:iCs/>
          <w:szCs w:val="20"/>
        </w:rPr>
        <w:t xml:space="preserve"> </w:t>
      </w:r>
      <w:r w:rsidR="00E30E25" w:rsidRPr="0078462F">
        <w:rPr>
          <w:rFonts w:ascii="Calibri" w:hAnsi="Calibri"/>
          <w:bCs/>
          <w:szCs w:val="20"/>
        </w:rPr>
        <w:t>Invited speaker at the</w:t>
      </w:r>
      <w:r w:rsidR="00E30E25" w:rsidRPr="0078462F">
        <w:rPr>
          <w:rFonts w:ascii="Calibri" w:hAnsi="Calibri"/>
          <w:iCs/>
          <w:szCs w:val="20"/>
        </w:rPr>
        <w:t xml:space="preserve"> </w:t>
      </w:r>
      <w:r w:rsidRPr="0078462F">
        <w:rPr>
          <w:rFonts w:ascii="Calibri" w:hAnsi="Calibri"/>
          <w:iCs/>
          <w:szCs w:val="20"/>
        </w:rPr>
        <w:t xml:space="preserve">NIDA Workshop on Integrating Neuroscience and Adolescent Substance Abuse Treatment. </w:t>
      </w:r>
      <w:r w:rsidRPr="0078462F">
        <w:rPr>
          <w:rFonts w:ascii="Calibri" w:hAnsi="Calibri"/>
          <w:szCs w:val="20"/>
        </w:rPr>
        <w:t>Bethesda, MD.</w:t>
      </w:r>
    </w:p>
    <w:p w14:paraId="475FF17B" w14:textId="77777777" w:rsidR="00772994" w:rsidRPr="0078462F" w:rsidRDefault="00772994"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720"/>
        <w:rPr>
          <w:rFonts w:ascii="Calibri" w:hAnsi="Calibri"/>
          <w:szCs w:val="20"/>
        </w:rPr>
      </w:pPr>
    </w:p>
    <w:p w14:paraId="46BFCB08" w14:textId="77777777" w:rsidR="00772994" w:rsidRPr="0078462F" w:rsidRDefault="00772994"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Neural Response to Virtual Peer Rejection and Acceptance in Depressed Adolescents</w:t>
      </w:r>
      <w:r w:rsidRPr="0078462F">
        <w:rPr>
          <w:rFonts w:ascii="Calibri" w:hAnsi="Calibri"/>
          <w:bCs/>
          <w:szCs w:val="20"/>
        </w:rPr>
        <w:t xml:space="preserve">. (2012). </w:t>
      </w:r>
      <w:r w:rsidR="00E30E25" w:rsidRPr="0078462F">
        <w:rPr>
          <w:rFonts w:ascii="Calibri" w:hAnsi="Calibri"/>
          <w:bCs/>
          <w:szCs w:val="20"/>
        </w:rPr>
        <w:t xml:space="preserve">Invited speaker at the </w:t>
      </w:r>
      <w:r w:rsidRPr="0078462F">
        <w:rPr>
          <w:rFonts w:ascii="Calibri" w:hAnsi="Calibri"/>
          <w:bCs/>
          <w:szCs w:val="20"/>
        </w:rPr>
        <w:t>Child Depression Consortium, Pittsburgh, PA.</w:t>
      </w:r>
    </w:p>
    <w:p w14:paraId="46DCD975" w14:textId="77777777" w:rsidR="008F097D" w:rsidRPr="0078462F" w:rsidRDefault="008F097D"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720"/>
        <w:rPr>
          <w:rFonts w:ascii="Calibri" w:hAnsi="Calibri"/>
          <w:szCs w:val="20"/>
        </w:rPr>
      </w:pPr>
    </w:p>
    <w:p w14:paraId="218F3865" w14:textId="77777777" w:rsidR="008F097D" w:rsidRPr="0078462F" w:rsidRDefault="008F097D"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szCs w:val="20"/>
        </w:rPr>
      </w:pPr>
      <w:r w:rsidRPr="0078462F">
        <w:rPr>
          <w:rFonts w:ascii="Calibri" w:hAnsi="Calibri"/>
          <w:bCs/>
          <w:i/>
          <w:szCs w:val="20"/>
        </w:rPr>
        <w:t xml:space="preserve">The Social Context of Emotion in Adolescent Depression. </w:t>
      </w:r>
      <w:r w:rsidR="00FF5117" w:rsidRPr="0078462F">
        <w:rPr>
          <w:rFonts w:ascii="Calibri" w:hAnsi="Calibri"/>
          <w:bCs/>
          <w:szCs w:val="20"/>
        </w:rPr>
        <w:t>(2012).</w:t>
      </w:r>
      <w:r w:rsidR="00FF5117" w:rsidRPr="0078462F">
        <w:rPr>
          <w:rFonts w:ascii="Calibri" w:hAnsi="Calibri"/>
          <w:bCs/>
          <w:i/>
          <w:szCs w:val="20"/>
        </w:rPr>
        <w:t xml:space="preserve"> </w:t>
      </w:r>
      <w:r w:rsidRPr="0078462F">
        <w:rPr>
          <w:rFonts w:ascii="Calibri" w:hAnsi="Calibri"/>
          <w:bCs/>
          <w:szCs w:val="20"/>
        </w:rPr>
        <w:t>Meet the PI Lecture. Western Psychiatric Institute and Clinic, University of Pittsburgh, Pittsburgh, PA.</w:t>
      </w:r>
    </w:p>
    <w:p w14:paraId="0E733AD5" w14:textId="77777777" w:rsidR="008F097D" w:rsidRPr="0078462F" w:rsidRDefault="008F097D"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rPr>
          <w:rFonts w:ascii="Calibri" w:hAnsi="Calibri"/>
          <w:bCs/>
          <w:szCs w:val="20"/>
        </w:rPr>
      </w:pPr>
    </w:p>
    <w:p w14:paraId="75A4C36F" w14:textId="77777777" w:rsidR="00511853" w:rsidRPr="0078462F" w:rsidRDefault="00BA4C0A"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i/>
          <w:szCs w:val="20"/>
        </w:rPr>
      </w:pPr>
      <w:r w:rsidRPr="0078462F">
        <w:rPr>
          <w:rFonts w:ascii="Calibri" w:hAnsi="Calibri"/>
          <w:bCs/>
          <w:i/>
          <w:szCs w:val="20"/>
        </w:rPr>
        <w:t xml:space="preserve">Neural Response to Social Evaluation in Depressed Adolescents. </w:t>
      </w:r>
      <w:r w:rsidR="00B0000F" w:rsidRPr="0078462F">
        <w:rPr>
          <w:rFonts w:ascii="Calibri" w:hAnsi="Calibri"/>
          <w:bCs/>
          <w:szCs w:val="20"/>
        </w:rPr>
        <w:t xml:space="preserve">(2012). </w:t>
      </w:r>
      <w:r w:rsidR="00E30E25" w:rsidRPr="0078462F">
        <w:rPr>
          <w:rFonts w:ascii="Calibri" w:hAnsi="Calibri"/>
          <w:bCs/>
          <w:szCs w:val="20"/>
        </w:rPr>
        <w:t xml:space="preserve">Invited speaker at the </w:t>
      </w:r>
      <w:r w:rsidRPr="0078462F">
        <w:rPr>
          <w:rFonts w:ascii="Calibri" w:hAnsi="Calibri"/>
          <w:bCs/>
          <w:szCs w:val="20"/>
        </w:rPr>
        <w:t xml:space="preserve">Child Development Unit Lecture Series, Children's Hospital of Pittsburgh, Pittsburgh, PA. </w:t>
      </w:r>
    </w:p>
    <w:p w14:paraId="4CEA7328" w14:textId="77777777" w:rsidR="00511853" w:rsidRPr="0078462F" w:rsidRDefault="00511853" w:rsidP="00C048E4">
      <w:pPr>
        <w:pStyle w:val="ListParagraph"/>
        <w:rPr>
          <w:rFonts w:ascii="Calibri" w:eastAsia="Arial Narrow" w:hAnsi="Calibri"/>
          <w:b/>
          <w:bCs/>
          <w:color w:val="000000"/>
          <w:kern w:val="24"/>
          <w:position w:val="1"/>
          <w:szCs w:val="20"/>
          <w14:shadow w14:blurRad="50800" w14:dist="38100" w14:dir="2700000" w14:sx="100000" w14:sy="100000" w14:kx="0" w14:ky="0" w14:algn="tl">
            <w14:srgbClr w14:val="000000">
              <w14:alpha w14:val="60000"/>
            </w14:srgbClr>
          </w14:shadow>
        </w:rPr>
      </w:pPr>
    </w:p>
    <w:p w14:paraId="5950ACDB" w14:textId="77777777" w:rsidR="00511853" w:rsidRPr="0078462F" w:rsidRDefault="00511853"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i/>
          <w:szCs w:val="20"/>
        </w:rPr>
      </w:pPr>
      <w:r w:rsidRPr="0078462F">
        <w:rPr>
          <w:rFonts w:ascii="Calibri" w:eastAsia="Arial Narrow" w:hAnsi="Calibri"/>
          <w:bCs/>
          <w:i/>
          <w:color w:val="000000"/>
          <w:kern w:val="24"/>
          <w:position w:val="1"/>
          <w:szCs w:val="20"/>
        </w:rPr>
        <w:t xml:space="preserve">Neural Response to Social Evaluation in Depressed Adolescents. </w:t>
      </w:r>
      <w:r w:rsidR="00B40532" w:rsidRPr="0078462F">
        <w:rPr>
          <w:rFonts w:ascii="Calibri" w:hAnsi="Calibri"/>
          <w:bCs/>
        </w:rPr>
        <w:t>(</w:t>
      </w:r>
      <w:r w:rsidRPr="0078462F">
        <w:rPr>
          <w:rFonts w:ascii="Calibri" w:eastAsia="Arial Narrow" w:hAnsi="Calibri"/>
          <w:bCs/>
          <w:color w:val="000000"/>
          <w:kern w:val="24"/>
          <w:position w:val="1"/>
          <w:szCs w:val="20"/>
        </w:rPr>
        <w:t xml:space="preserve">2013). </w:t>
      </w:r>
      <w:r w:rsidR="00E30E25" w:rsidRPr="0078462F">
        <w:rPr>
          <w:rFonts w:ascii="Calibri" w:hAnsi="Calibri"/>
          <w:bCs/>
          <w:szCs w:val="20"/>
        </w:rPr>
        <w:t xml:space="preserve">Invited </w:t>
      </w:r>
      <w:r w:rsidR="0096792B" w:rsidRPr="0078462F">
        <w:rPr>
          <w:rFonts w:ascii="Calibri" w:hAnsi="Calibri"/>
          <w:bCs/>
          <w:szCs w:val="20"/>
        </w:rPr>
        <w:t xml:space="preserve">Colloquium </w:t>
      </w:r>
      <w:r w:rsidR="00E30E25" w:rsidRPr="0078462F">
        <w:rPr>
          <w:rFonts w:ascii="Calibri" w:hAnsi="Calibri"/>
          <w:bCs/>
          <w:szCs w:val="20"/>
        </w:rPr>
        <w:t>speaker at the</w:t>
      </w:r>
      <w:r w:rsidR="00E30E25" w:rsidRPr="0078462F">
        <w:rPr>
          <w:rFonts w:ascii="Calibri" w:eastAsia="Arial Narrow" w:hAnsi="Calibri"/>
          <w:bCs/>
          <w:color w:val="000000"/>
          <w:kern w:val="24"/>
          <w:position w:val="1"/>
          <w:szCs w:val="20"/>
        </w:rPr>
        <w:t xml:space="preserve"> </w:t>
      </w:r>
      <w:r w:rsidRPr="0078462F">
        <w:rPr>
          <w:rFonts w:ascii="Calibri" w:eastAsia="Arial Narrow" w:hAnsi="Calibri"/>
          <w:bCs/>
          <w:color w:val="000000"/>
          <w:kern w:val="24"/>
          <w:position w:val="1"/>
          <w:szCs w:val="20"/>
        </w:rPr>
        <w:t>O</w:t>
      </w:r>
      <w:r w:rsidR="00B40532" w:rsidRPr="0078462F">
        <w:rPr>
          <w:rFonts w:ascii="Calibri" w:eastAsia="Arial Narrow" w:hAnsi="Calibri"/>
          <w:bCs/>
          <w:color w:val="000000"/>
          <w:kern w:val="24"/>
          <w:position w:val="1"/>
          <w:szCs w:val="20"/>
        </w:rPr>
        <w:t>klahoma State University Department of Psychology</w:t>
      </w:r>
      <w:r w:rsidR="00B40532" w:rsidRPr="0078462F">
        <w:rPr>
          <w:rFonts w:ascii="Calibri" w:hAnsi="Calibri"/>
          <w:bCs/>
        </w:rPr>
        <w:t>, Tulsa</w:t>
      </w:r>
      <w:r w:rsidR="00DB76FD" w:rsidRPr="0078462F">
        <w:rPr>
          <w:rFonts w:ascii="Calibri" w:hAnsi="Calibri"/>
          <w:bCs/>
        </w:rPr>
        <w:t>,</w:t>
      </w:r>
      <w:r w:rsidR="00B40532" w:rsidRPr="0078462F">
        <w:rPr>
          <w:rFonts w:ascii="Calibri" w:hAnsi="Calibri"/>
          <w:bCs/>
        </w:rPr>
        <w:t xml:space="preserve"> Oklahoma</w:t>
      </w:r>
      <w:r w:rsidRPr="0078462F">
        <w:rPr>
          <w:rFonts w:ascii="Calibri" w:hAnsi="Calibri"/>
          <w:bCs/>
        </w:rPr>
        <w:t xml:space="preserve">. </w:t>
      </w:r>
    </w:p>
    <w:p w14:paraId="070439E9" w14:textId="77777777" w:rsidR="005D1C25" w:rsidRPr="0078462F" w:rsidRDefault="005D1C25" w:rsidP="00C048E4">
      <w:pPr>
        <w:pStyle w:val="ListParagraph"/>
        <w:rPr>
          <w:rFonts w:ascii="Calibri" w:hAnsi="Calibri"/>
          <w:i/>
          <w:szCs w:val="20"/>
        </w:rPr>
      </w:pPr>
    </w:p>
    <w:p w14:paraId="482E45C8" w14:textId="77777777" w:rsidR="0085579C" w:rsidRPr="0078462F" w:rsidRDefault="006C6D9D" w:rsidP="00C048E4">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ind w:left="360"/>
        <w:rPr>
          <w:rFonts w:ascii="Calibri" w:hAnsi="Calibri"/>
          <w:i/>
          <w:szCs w:val="20"/>
        </w:rPr>
      </w:pPr>
      <w:r w:rsidRPr="0078462F">
        <w:rPr>
          <w:rFonts w:ascii="Calibri" w:hAnsi="Calibri"/>
          <w:bCs/>
          <w:i/>
          <w:szCs w:val="20"/>
        </w:rPr>
        <w:t xml:space="preserve">Emotional Reactivity to Social Threat:  Developmental Considerations and Links to Anxiety and Depression. (2014). </w:t>
      </w:r>
      <w:r w:rsidR="00E30E25" w:rsidRPr="0078462F">
        <w:rPr>
          <w:rFonts w:ascii="Calibri" w:hAnsi="Calibri"/>
          <w:bCs/>
          <w:szCs w:val="20"/>
        </w:rPr>
        <w:t>Invited speaker at the</w:t>
      </w:r>
      <w:r w:rsidR="00E30E25" w:rsidRPr="0078462F">
        <w:rPr>
          <w:rFonts w:ascii="Calibri" w:hAnsi="Calibri"/>
        </w:rPr>
        <w:t xml:space="preserve"> </w:t>
      </w:r>
      <w:r w:rsidRPr="0078462F">
        <w:rPr>
          <w:rFonts w:ascii="Calibri" w:hAnsi="Calibri"/>
        </w:rPr>
        <w:t>Neuroscience Seminar Series</w:t>
      </w:r>
      <w:r w:rsidR="00E30E25" w:rsidRPr="0078462F">
        <w:rPr>
          <w:rFonts w:ascii="Calibri" w:hAnsi="Calibri"/>
        </w:rPr>
        <w:t>, McLean Hospital, Harvard University School of Medicine, Boston, MA.</w:t>
      </w:r>
    </w:p>
    <w:p w14:paraId="3237F4F4" w14:textId="77777777" w:rsidR="008F7B30" w:rsidRPr="0078462F" w:rsidRDefault="008F7B30" w:rsidP="00C048E4">
      <w:pPr>
        <w:pStyle w:val="ListParagraph"/>
        <w:rPr>
          <w:rFonts w:ascii="Calibri" w:hAnsi="Calibri"/>
          <w:i/>
          <w:szCs w:val="20"/>
        </w:rPr>
      </w:pPr>
    </w:p>
    <w:p w14:paraId="27BD12AD" w14:textId="77777777" w:rsidR="00752F41" w:rsidRPr="0078462F" w:rsidRDefault="005939A2"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bCs/>
          <w:i/>
          <w:szCs w:val="20"/>
        </w:rPr>
        <w:t xml:space="preserve">Do you Like Me? Neural Responses to Social Evaluation in Adolescent </w:t>
      </w:r>
      <w:proofErr w:type="gramStart"/>
      <w:r w:rsidRPr="0078462F">
        <w:rPr>
          <w:rFonts w:ascii="Calibri" w:hAnsi="Calibri"/>
          <w:bCs/>
          <w:i/>
          <w:szCs w:val="20"/>
        </w:rPr>
        <w:t>Depression.</w:t>
      </w:r>
      <w:r w:rsidR="00752F41" w:rsidRPr="0078462F">
        <w:rPr>
          <w:rFonts w:ascii="Calibri" w:hAnsi="Calibri"/>
          <w:bCs/>
          <w:szCs w:val="20"/>
        </w:rPr>
        <w:t>(</w:t>
      </w:r>
      <w:proofErr w:type="gramEnd"/>
      <w:r w:rsidR="00752F41" w:rsidRPr="0078462F">
        <w:rPr>
          <w:rFonts w:ascii="Calibri" w:hAnsi="Calibri"/>
          <w:bCs/>
          <w:szCs w:val="20"/>
        </w:rPr>
        <w:t>2014)</w:t>
      </w:r>
      <w:r w:rsidR="00752F41" w:rsidRPr="0078462F">
        <w:rPr>
          <w:rFonts w:ascii="Calibri" w:hAnsi="Calibri"/>
          <w:bCs/>
          <w:i/>
          <w:szCs w:val="20"/>
        </w:rPr>
        <w:t xml:space="preserve"> </w:t>
      </w:r>
      <w:r w:rsidRPr="0078462F">
        <w:rPr>
          <w:rFonts w:ascii="Calibri" w:hAnsi="Calibri"/>
          <w:bCs/>
          <w:i/>
          <w:szCs w:val="20"/>
        </w:rPr>
        <w:t xml:space="preserve"> </w:t>
      </w:r>
      <w:r w:rsidRPr="0078462F">
        <w:rPr>
          <w:rFonts w:ascii="Calibri" w:hAnsi="Calibri"/>
          <w:bCs/>
          <w:szCs w:val="20"/>
        </w:rPr>
        <w:t>Keynote speaker at the</w:t>
      </w:r>
      <w:r w:rsidRPr="0078462F">
        <w:rPr>
          <w:rFonts w:ascii="Calibri" w:eastAsia="Arial Narrow" w:hAnsi="Calibri"/>
          <w:bCs/>
          <w:color w:val="000000"/>
          <w:kern w:val="24"/>
          <w:position w:val="1"/>
          <w:szCs w:val="20"/>
        </w:rPr>
        <w:t xml:space="preserve"> </w:t>
      </w:r>
      <w:r w:rsidRPr="0078462F">
        <w:rPr>
          <w:rFonts w:ascii="Calibri" w:hAnsi="Calibri"/>
          <w:szCs w:val="20"/>
        </w:rPr>
        <w:t xml:space="preserve">LEAD (Leading Education and Awareness of Depression) Pittsburgh Board Meeting, Pittsburgh, PA. </w:t>
      </w:r>
    </w:p>
    <w:p w14:paraId="1B824F1E" w14:textId="77777777" w:rsidR="00752F41" w:rsidRPr="0078462F" w:rsidRDefault="00752F41" w:rsidP="00C048E4">
      <w:pPr>
        <w:pStyle w:val="ListParagraph"/>
        <w:rPr>
          <w:rFonts w:ascii="Calibri" w:hAnsi="Calibri"/>
          <w:b/>
          <w:bCs/>
          <w:szCs w:val="20"/>
        </w:rPr>
      </w:pPr>
    </w:p>
    <w:p w14:paraId="7121E453" w14:textId="77777777" w:rsidR="005939A2" w:rsidRPr="0078462F" w:rsidRDefault="00752F41"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i/>
          <w:szCs w:val="20"/>
        </w:rPr>
      </w:pPr>
      <w:r w:rsidRPr="0078462F">
        <w:rPr>
          <w:rFonts w:ascii="Calibri" w:hAnsi="Calibri"/>
          <w:bCs/>
          <w:i/>
          <w:szCs w:val="20"/>
        </w:rPr>
        <w:t>Neural Response to Social Evaluation from Parents and Peers in Adolescent Depression.</w:t>
      </w:r>
      <w:r w:rsidRPr="0078462F">
        <w:rPr>
          <w:rFonts w:ascii="Calibri" w:hAnsi="Calibri"/>
          <w:bCs/>
          <w:szCs w:val="20"/>
        </w:rPr>
        <w:t xml:space="preserve"> (2015). Invited speaker at the Clinical Psychology Seminar Series, Temple University, Philadelphia, PA.  </w:t>
      </w:r>
    </w:p>
    <w:p w14:paraId="3C41275C" w14:textId="77777777" w:rsidR="00752F41" w:rsidRPr="0078462F" w:rsidRDefault="00752F41" w:rsidP="00C048E4">
      <w:pPr>
        <w:pStyle w:val="ListParagraph"/>
        <w:rPr>
          <w:rFonts w:ascii="Calibri" w:hAnsi="Calibri"/>
          <w:b/>
          <w:bCs/>
          <w:szCs w:val="20"/>
        </w:rPr>
      </w:pPr>
    </w:p>
    <w:p w14:paraId="2A8FBAC8" w14:textId="77777777" w:rsidR="00DB76FD" w:rsidRPr="0078462F" w:rsidRDefault="00752F41"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i/>
          <w:szCs w:val="20"/>
        </w:rPr>
      </w:pPr>
      <w:r w:rsidRPr="0078462F">
        <w:rPr>
          <w:rFonts w:ascii="Calibri" w:hAnsi="Calibri"/>
          <w:bCs/>
          <w:i/>
          <w:szCs w:val="20"/>
        </w:rPr>
        <w:t>Neural Response to Social Evaluation from Parents and Peers in Adolescent Depression.</w:t>
      </w:r>
      <w:r w:rsidRPr="0078462F">
        <w:rPr>
          <w:rFonts w:ascii="Calibri" w:hAnsi="Calibri"/>
          <w:bCs/>
          <w:szCs w:val="20"/>
        </w:rPr>
        <w:t xml:space="preserve"> (2015). Invited speaker at the </w:t>
      </w:r>
      <w:r w:rsidRPr="0078462F">
        <w:rPr>
          <w:rFonts w:ascii="Calibri" w:eastAsia="Arial Narrow" w:hAnsi="Calibri"/>
          <w:bCs/>
          <w:color w:val="000000"/>
          <w:kern w:val="24"/>
          <w:position w:val="1"/>
          <w:szCs w:val="20"/>
        </w:rPr>
        <w:t xml:space="preserve">Dean’s </w:t>
      </w:r>
      <w:r w:rsidR="0096792B" w:rsidRPr="0078462F">
        <w:rPr>
          <w:rFonts w:ascii="Calibri" w:eastAsia="Arial Narrow" w:hAnsi="Calibri"/>
          <w:bCs/>
          <w:color w:val="000000"/>
          <w:kern w:val="24"/>
          <w:position w:val="1"/>
          <w:szCs w:val="20"/>
        </w:rPr>
        <w:t xml:space="preserve">Colloquium </w:t>
      </w:r>
      <w:r w:rsidRPr="0078462F">
        <w:rPr>
          <w:rFonts w:ascii="Calibri" w:eastAsia="Arial Narrow" w:hAnsi="Calibri"/>
          <w:bCs/>
          <w:color w:val="000000"/>
          <w:kern w:val="24"/>
          <w:position w:val="1"/>
          <w:szCs w:val="20"/>
        </w:rPr>
        <w:t xml:space="preserve">Series in Psychological Sciences, Department of Psychology, SUNY Binghamton. </w:t>
      </w:r>
    </w:p>
    <w:p w14:paraId="66FD53A2" w14:textId="77777777" w:rsidR="00B71475" w:rsidRPr="0078462F" w:rsidRDefault="00B71475" w:rsidP="00C048E4">
      <w:pPr>
        <w:tabs>
          <w:tab w:val="left" w:pos="0"/>
          <w:tab w:val="left" w:pos="1440"/>
          <w:tab w:val="left" w:pos="2160"/>
          <w:tab w:val="left" w:pos="2880"/>
          <w:tab w:val="left" w:pos="3600"/>
          <w:tab w:val="left" w:pos="4320"/>
          <w:tab w:val="left" w:pos="5040"/>
          <w:tab w:val="left" w:pos="5760"/>
          <w:tab w:val="left" w:pos="6480"/>
          <w:tab w:val="left" w:pos="7200"/>
        </w:tabs>
        <w:ind w:left="720"/>
        <w:rPr>
          <w:rFonts w:ascii="Calibri" w:hAnsi="Calibri"/>
          <w:i/>
          <w:szCs w:val="20"/>
        </w:rPr>
      </w:pPr>
    </w:p>
    <w:p w14:paraId="1F7E6AE9" w14:textId="77777777" w:rsidR="00B71475" w:rsidRPr="0078462F" w:rsidRDefault="00B71475"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bCs/>
          <w:i/>
          <w:szCs w:val="20"/>
        </w:rPr>
        <w:t>Smart Technology Demonstration:</w:t>
      </w:r>
      <w:r w:rsidRPr="0078462F">
        <w:rPr>
          <w:rFonts w:ascii="Calibri" w:hAnsi="Calibri"/>
          <w:bCs/>
          <w:szCs w:val="20"/>
        </w:rPr>
        <w:t xml:space="preserve"> </w:t>
      </w:r>
      <w:r w:rsidRPr="0078462F">
        <w:rPr>
          <w:rFonts w:ascii="Calibri" w:hAnsi="Calibri"/>
          <w:bCs/>
          <w:i/>
          <w:szCs w:val="20"/>
        </w:rPr>
        <w:t>Smartphone-Enhanced Ch</w:t>
      </w:r>
      <w:r w:rsidR="00566D4E" w:rsidRPr="0078462F">
        <w:rPr>
          <w:rFonts w:ascii="Calibri" w:hAnsi="Calibri"/>
          <w:bCs/>
          <w:i/>
          <w:szCs w:val="20"/>
        </w:rPr>
        <w:t>ild Anxiety Treatment</w:t>
      </w:r>
      <w:r w:rsidRPr="0078462F">
        <w:rPr>
          <w:rFonts w:ascii="Calibri" w:hAnsi="Calibri"/>
          <w:bCs/>
          <w:i/>
          <w:szCs w:val="20"/>
        </w:rPr>
        <w:t>.</w:t>
      </w:r>
      <w:r w:rsidRPr="0078462F">
        <w:rPr>
          <w:rFonts w:ascii="Calibri" w:hAnsi="Calibri"/>
          <w:bCs/>
          <w:szCs w:val="20"/>
        </w:rPr>
        <w:t xml:space="preserve"> </w:t>
      </w:r>
      <w:r w:rsidR="00566D4E" w:rsidRPr="0078462F">
        <w:rPr>
          <w:rFonts w:ascii="Calibri" w:hAnsi="Calibri"/>
          <w:bCs/>
          <w:szCs w:val="20"/>
        </w:rPr>
        <w:t>(</w:t>
      </w:r>
      <w:r w:rsidRPr="0078462F">
        <w:rPr>
          <w:rFonts w:ascii="Calibri" w:hAnsi="Calibri"/>
          <w:bCs/>
          <w:szCs w:val="20"/>
        </w:rPr>
        <w:t>2016</w:t>
      </w:r>
      <w:r w:rsidR="00566D4E" w:rsidRPr="0078462F">
        <w:rPr>
          <w:rFonts w:ascii="Calibri" w:hAnsi="Calibri"/>
          <w:bCs/>
          <w:szCs w:val="20"/>
        </w:rPr>
        <w:t>)</w:t>
      </w:r>
      <w:r w:rsidRPr="0078462F">
        <w:rPr>
          <w:rFonts w:ascii="Calibri" w:hAnsi="Calibri"/>
          <w:bCs/>
          <w:szCs w:val="20"/>
        </w:rPr>
        <w:t xml:space="preserve">. Invited presenter at the </w:t>
      </w:r>
      <w:r w:rsidRPr="0078462F">
        <w:rPr>
          <w:rFonts w:ascii="Calibri" w:hAnsi="Calibri"/>
          <w:szCs w:val="20"/>
        </w:rPr>
        <w:t xml:space="preserve">Integrative Conference on Technology, </w:t>
      </w:r>
      <w:proofErr w:type="gramStart"/>
      <w:r w:rsidRPr="0078462F">
        <w:rPr>
          <w:rFonts w:ascii="Calibri" w:hAnsi="Calibri"/>
          <w:szCs w:val="20"/>
        </w:rPr>
        <w:t>Social Media</w:t>
      </w:r>
      <w:proofErr w:type="gramEnd"/>
      <w:r w:rsidRPr="0078462F">
        <w:rPr>
          <w:rFonts w:ascii="Calibri" w:hAnsi="Calibri"/>
          <w:szCs w:val="20"/>
        </w:rPr>
        <w:t xml:space="preserve">, and Behavioral Health. University of Pittsburgh. </w:t>
      </w:r>
    </w:p>
    <w:p w14:paraId="4FD82630" w14:textId="77777777" w:rsidR="002E2866" w:rsidRPr="0078462F" w:rsidRDefault="002E2866" w:rsidP="00C048E4">
      <w:pPr>
        <w:tabs>
          <w:tab w:val="left" w:pos="0"/>
          <w:tab w:val="left" w:pos="1440"/>
          <w:tab w:val="left" w:pos="2160"/>
          <w:tab w:val="left" w:pos="2880"/>
          <w:tab w:val="left" w:pos="3600"/>
          <w:tab w:val="left" w:pos="4320"/>
          <w:tab w:val="left" w:pos="5040"/>
          <w:tab w:val="left" w:pos="5760"/>
          <w:tab w:val="left" w:pos="6480"/>
          <w:tab w:val="left" w:pos="7200"/>
        </w:tabs>
        <w:ind w:left="720"/>
        <w:rPr>
          <w:rFonts w:ascii="Calibri" w:hAnsi="Calibri"/>
          <w:szCs w:val="20"/>
        </w:rPr>
      </w:pPr>
    </w:p>
    <w:p w14:paraId="323DEC76" w14:textId="77777777" w:rsidR="002E2866" w:rsidRPr="0078462F" w:rsidRDefault="00044B89"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i/>
          <w:szCs w:val="20"/>
        </w:rPr>
        <w:lastRenderedPageBreak/>
        <w:t xml:space="preserve">Ecological Momentary Assessment of Interpersonal and Emotional Dynamics in Adolescents with Anxiety and Depression. </w:t>
      </w:r>
      <w:r w:rsidR="002E2866" w:rsidRPr="0078462F">
        <w:rPr>
          <w:rFonts w:ascii="Calibri" w:hAnsi="Calibri"/>
          <w:szCs w:val="20"/>
        </w:rPr>
        <w:t>(2016)</w:t>
      </w:r>
      <w:r w:rsidRPr="0078462F">
        <w:rPr>
          <w:rFonts w:ascii="Calibri" w:hAnsi="Calibri"/>
          <w:szCs w:val="20"/>
        </w:rPr>
        <w:t>.</w:t>
      </w:r>
      <w:r w:rsidR="002E2866" w:rsidRPr="0078462F">
        <w:rPr>
          <w:rFonts w:ascii="Calibri" w:hAnsi="Calibri"/>
          <w:szCs w:val="20"/>
        </w:rPr>
        <w:t xml:space="preserve"> Invited presentation to the Emotion and Development Branch of the NIMH Intramural Program. Bethesda, MD.</w:t>
      </w:r>
    </w:p>
    <w:p w14:paraId="0CA5295C" w14:textId="77777777" w:rsidR="000067BF" w:rsidRPr="0078462F" w:rsidRDefault="000067BF" w:rsidP="000067BF">
      <w:pPr>
        <w:tabs>
          <w:tab w:val="left" w:pos="0"/>
          <w:tab w:val="left" w:pos="1440"/>
          <w:tab w:val="left" w:pos="2160"/>
          <w:tab w:val="left" w:pos="2880"/>
          <w:tab w:val="left" w:pos="3600"/>
          <w:tab w:val="left" w:pos="4320"/>
          <w:tab w:val="left" w:pos="5040"/>
          <w:tab w:val="left" w:pos="5760"/>
          <w:tab w:val="left" w:pos="6480"/>
          <w:tab w:val="left" w:pos="7200"/>
        </w:tabs>
        <w:rPr>
          <w:rFonts w:ascii="Calibri" w:hAnsi="Calibri"/>
          <w:szCs w:val="20"/>
        </w:rPr>
      </w:pPr>
    </w:p>
    <w:p w14:paraId="373074A1" w14:textId="77777777" w:rsidR="00E47F47" w:rsidRPr="0078462F" w:rsidRDefault="00703D46"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i/>
          <w:szCs w:val="20"/>
        </w:rPr>
        <w:t xml:space="preserve">“Mom--I Don’t Want to Hear it”: Brain Response to Maternal Praise and Criticism in Adolescents with Major Depressive Disorder. (2017). </w:t>
      </w:r>
      <w:r w:rsidRPr="0078462F">
        <w:rPr>
          <w:rFonts w:ascii="Calibri" w:hAnsi="Calibri"/>
          <w:szCs w:val="20"/>
        </w:rPr>
        <w:t>Keynote presentation at the Society for Research in Child Development Emotions Preconference. Austin, TX.</w:t>
      </w:r>
    </w:p>
    <w:p w14:paraId="58F725E5" w14:textId="77777777" w:rsidR="00E47F47" w:rsidRPr="0078462F" w:rsidRDefault="00E47F47"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p>
    <w:p w14:paraId="1C75A121" w14:textId="77777777" w:rsidR="00C90C8A" w:rsidRPr="0078462F" w:rsidRDefault="00E47F47" w:rsidP="00C90C8A">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i/>
          <w:szCs w:val="20"/>
        </w:rPr>
      </w:pPr>
      <w:r w:rsidRPr="0078462F">
        <w:rPr>
          <w:rFonts w:ascii="Calibri" w:hAnsi="Calibri"/>
          <w:i/>
          <w:szCs w:val="20"/>
        </w:rPr>
        <w:t>Social Threat and Reward from Parents and Peers: Neural Response and Links to Adolescent Depression</w:t>
      </w:r>
      <w:r w:rsidR="008C482F" w:rsidRPr="0078462F">
        <w:rPr>
          <w:rFonts w:ascii="Calibri" w:hAnsi="Calibri"/>
          <w:i/>
          <w:szCs w:val="20"/>
        </w:rPr>
        <w:t xml:space="preserve"> </w:t>
      </w:r>
      <w:r w:rsidR="008C482F" w:rsidRPr="0078462F">
        <w:rPr>
          <w:rFonts w:ascii="Calibri" w:hAnsi="Calibri"/>
          <w:szCs w:val="20"/>
        </w:rPr>
        <w:t>(2017). Keynote presentation at the Developmental Affective Neuroscience Symposium. Pittsburgh, PA.</w:t>
      </w:r>
      <w:r w:rsidR="00703D46" w:rsidRPr="0078462F">
        <w:rPr>
          <w:rFonts w:ascii="Calibri" w:hAnsi="Calibri"/>
          <w:i/>
          <w:szCs w:val="20"/>
        </w:rPr>
        <w:t xml:space="preserve"> </w:t>
      </w:r>
    </w:p>
    <w:p w14:paraId="67B327C8" w14:textId="77777777" w:rsidR="00EC7199" w:rsidRPr="0078462F" w:rsidRDefault="00EC7199" w:rsidP="00C048E4">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i/>
          <w:szCs w:val="20"/>
        </w:rPr>
      </w:pPr>
    </w:p>
    <w:p w14:paraId="5F0A17B8" w14:textId="77777777" w:rsidR="000067BF" w:rsidRPr="0078462F" w:rsidRDefault="00EC7199" w:rsidP="000067BF">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i/>
          <w:szCs w:val="20"/>
        </w:rPr>
        <w:t xml:space="preserve">Smartphone-Enhanced Child Anxiety Treatment. </w:t>
      </w:r>
      <w:r w:rsidRPr="0078462F">
        <w:rPr>
          <w:rFonts w:ascii="Calibri" w:hAnsi="Calibri"/>
          <w:szCs w:val="20"/>
        </w:rPr>
        <w:t xml:space="preserve">(2017). Invited Ignite Talk at the Pittsburgh Health Data Alliance Fall Forum. Carnegie Mellon University, Pittsburgh, PA. </w:t>
      </w:r>
    </w:p>
    <w:p w14:paraId="213CD58C" w14:textId="77777777" w:rsidR="000067BF" w:rsidRPr="0078462F" w:rsidRDefault="000067BF" w:rsidP="000067BF">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cs="Calibri"/>
          <w:szCs w:val="20"/>
        </w:rPr>
      </w:pPr>
    </w:p>
    <w:p w14:paraId="35D91E52" w14:textId="77777777" w:rsidR="000067BF" w:rsidRPr="0078462F" w:rsidRDefault="000067BF" w:rsidP="000067BF">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cs="Calibri"/>
          <w:i/>
          <w:szCs w:val="20"/>
        </w:rPr>
        <w:t>Integrating Neuroimaging with Developmental Research to Better Understand Risk and Resilience Processes in Adolescence.</w:t>
      </w:r>
      <w:r w:rsidRPr="0078462F">
        <w:rPr>
          <w:rFonts w:ascii="Calibri" w:hAnsi="Calibri" w:cs="Calibri"/>
          <w:szCs w:val="20"/>
        </w:rPr>
        <w:t xml:space="preserve"> </w:t>
      </w:r>
      <w:r w:rsidR="00622BEB" w:rsidRPr="0078462F">
        <w:rPr>
          <w:rFonts w:ascii="Calibri" w:hAnsi="Calibri" w:cs="Calibri"/>
          <w:szCs w:val="20"/>
        </w:rPr>
        <w:t xml:space="preserve">(2018). Invited </w:t>
      </w:r>
      <w:r w:rsidRPr="0078462F">
        <w:rPr>
          <w:rFonts w:ascii="Calibri" w:hAnsi="Calibri" w:cs="Calibri"/>
          <w:szCs w:val="20"/>
        </w:rPr>
        <w:t xml:space="preserve">Panelist in Roundtable Discussion with Amanda Morris, Amanda Guyer, Adrienne </w:t>
      </w:r>
      <w:proofErr w:type="spellStart"/>
      <w:r w:rsidRPr="0078462F">
        <w:rPr>
          <w:rFonts w:ascii="Calibri" w:hAnsi="Calibri" w:cs="Calibri"/>
          <w:szCs w:val="20"/>
        </w:rPr>
        <w:t>Beltz</w:t>
      </w:r>
      <w:proofErr w:type="spellEnd"/>
      <w:r w:rsidRPr="0078462F">
        <w:rPr>
          <w:rFonts w:ascii="Calibri" w:hAnsi="Calibri" w:cs="Calibri"/>
          <w:szCs w:val="20"/>
        </w:rPr>
        <w:t xml:space="preserve">, Lindsay Squeglia, and Eva Telzer. </w:t>
      </w:r>
      <w:r w:rsidRPr="0078462F">
        <w:rPr>
          <w:rFonts w:ascii="Calibri" w:hAnsi="Calibri" w:cs="Calibri"/>
        </w:rPr>
        <w:t>Society for Research on Adolescence Biennial Meeting in Minneapolis, MN.</w:t>
      </w:r>
    </w:p>
    <w:p w14:paraId="36E660D6" w14:textId="77777777" w:rsidR="00622BEB" w:rsidRPr="0078462F" w:rsidRDefault="00622BEB"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p>
    <w:p w14:paraId="3F1DAFB5" w14:textId="77777777" w:rsidR="00DF6227" w:rsidRPr="0078462F" w:rsidRDefault="00DF6227"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i/>
          <w:szCs w:val="20"/>
        </w:rPr>
      </w:pPr>
      <w:r w:rsidRPr="0078462F">
        <w:rPr>
          <w:rFonts w:ascii="Calibri" w:hAnsi="Calibri"/>
          <w:i/>
          <w:szCs w:val="20"/>
        </w:rPr>
        <w:t xml:space="preserve">SmartCAT: A Mobile Health Intervention to Increase the Efficiency and Efficacy of Cognitive Behavioral Therapy for Child and Adolescent Anxiety Disorders. </w:t>
      </w:r>
      <w:r w:rsidRPr="0078462F">
        <w:rPr>
          <w:rFonts w:ascii="Calibri" w:hAnsi="Calibri"/>
          <w:szCs w:val="20"/>
        </w:rPr>
        <w:t xml:space="preserve">(2018). 4th Integrative Conference on Technology, </w:t>
      </w:r>
      <w:proofErr w:type="gramStart"/>
      <w:r w:rsidRPr="0078462F">
        <w:rPr>
          <w:rFonts w:ascii="Calibri" w:hAnsi="Calibri"/>
          <w:szCs w:val="20"/>
        </w:rPr>
        <w:t>Social Media</w:t>
      </w:r>
      <w:proofErr w:type="gramEnd"/>
      <w:r w:rsidRPr="0078462F">
        <w:rPr>
          <w:rFonts w:ascii="Calibri" w:hAnsi="Calibri"/>
          <w:szCs w:val="20"/>
        </w:rPr>
        <w:t xml:space="preserve">, and Behavioral Health. Center for Behavioral Health and Smart Technology. University of Pittsburgh, Pittsburgh, PA. </w:t>
      </w:r>
    </w:p>
    <w:p w14:paraId="70EA94E8" w14:textId="77777777" w:rsidR="00DF6227" w:rsidRPr="0078462F" w:rsidRDefault="00DF6227" w:rsidP="00DF6227">
      <w:pPr>
        <w:tabs>
          <w:tab w:val="left" w:pos="0"/>
          <w:tab w:val="left" w:pos="1440"/>
          <w:tab w:val="left" w:pos="2160"/>
          <w:tab w:val="left" w:pos="2880"/>
          <w:tab w:val="left" w:pos="3600"/>
          <w:tab w:val="left" w:pos="4320"/>
          <w:tab w:val="left" w:pos="5040"/>
          <w:tab w:val="left" w:pos="5760"/>
          <w:tab w:val="left" w:pos="6480"/>
          <w:tab w:val="left" w:pos="7200"/>
        </w:tabs>
        <w:rPr>
          <w:rFonts w:ascii="Calibri" w:hAnsi="Calibri"/>
          <w:szCs w:val="20"/>
        </w:rPr>
      </w:pPr>
    </w:p>
    <w:p w14:paraId="725F8688" w14:textId="70A05503" w:rsidR="00DF6227" w:rsidRPr="0078462F" w:rsidRDefault="00DF6227"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i/>
          <w:szCs w:val="20"/>
        </w:rPr>
        <w:t xml:space="preserve">Smartphone-Enhanced Child Anxiety Treatment. </w:t>
      </w:r>
      <w:r w:rsidRPr="0078462F">
        <w:rPr>
          <w:rFonts w:ascii="Calibri" w:hAnsi="Calibri"/>
          <w:szCs w:val="20"/>
        </w:rPr>
        <w:t xml:space="preserve">(2018). University of Pittsburgh Innovation Showcase. Sponsored by the University of Pittsburgh Innovation Institute, Pittsburgh, PA. </w:t>
      </w:r>
    </w:p>
    <w:p w14:paraId="51EA34F9" w14:textId="20FF090E" w:rsidR="00384586" w:rsidRPr="0078462F" w:rsidRDefault="00384586"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p>
    <w:p w14:paraId="0B17EE34" w14:textId="23612C56" w:rsidR="00384586" w:rsidRPr="0078462F" w:rsidRDefault="00384586" w:rsidP="00384586">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i/>
          <w:szCs w:val="20"/>
        </w:rPr>
        <w:t xml:space="preserve">Leveraging Smartphone Technology to Increase the Efficacy and Efficiency of CBT for Anxiety Disorders in Children and Teens </w:t>
      </w:r>
      <w:r w:rsidRPr="0078462F">
        <w:rPr>
          <w:rFonts w:ascii="Calibri" w:hAnsi="Calibri"/>
          <w:szCs w:val="20"/>
        </w:rPr>
        <w:t xml:space="preserve">(2019). Invited workshop at the 7th Annual Adolescent and Young Adult Health Research Symposium. Sponsored by the Division of Adolescent and Young Adult Medicine of Children’s Hospital of Pittsburgh of UPMC. Pittsburgh, PA. </w:t>
      </w:r>
    </w:p>
    <w:p w14:paraId="61EEABF8" w14:textId="1C4822EF" w:rsidR="006C50EC" w:rsidRPr="0078462F" w:rsidRDefault="006C50EC" w:rsidP="00384586">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p>
    <w:p w14:paraId="730B1455" w14:textId="2F6FD9DB" w:rsidR="00384586" w:rsidRPr="0078462F" w:rsidRDefault="00B47BA3"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i/>
          <w:iCs/>
          <w:szCs w:val="20"/>
        </w:rPr>
        <w:t xml:space="preserve">Day-To-Day Fluctuations in Adolescent Girls’ Emotional Health During COVID-19 Lockdown. </w:t>
      </w:r>
      <w:r w:rsidRPr="0078462F">
        <w:rPr>
          <w:rFonts w:ascii="Calibri" w:hAnsi="Calibri"/>
          <w:szCs w:val="20"/>
        </w:rPr>
        <w:t>(2021). University of Maryland, Virtual Presentation to Developmental Division. College Park, MD.</w:t>
      </w:r>
    </w:p>
    <w:p w14:paraId="71057861" w14:textId="79E80890" w:rsidR="00FF74F7" w:rsidRPr="0078462F" w:rsidRDefault="00FF74F7"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p>
    <w:p w14:paraId="63E8A67D" w14:textId="311FE6EA" w:rsidR="00C8399B" w:rsidRPr="0078462F" w:rsidRDefault="00C8399B"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szCs w:val="20"/>
        </w:rPr>
        <w:t>Storm Clouds and Silver Linings: Day-to-Day Life in COVID-19 Lockdown and Links to Emotional Health in Adolescent Girls</w:t>
      </w:r>
    </w:p>
    <w:p w14:paraId="4ECC4EFF" w14:textId="61E09D04" w:rsidR="009835B1" w:rsidRPr="0078462F" w:rsidRDefault="00A86D07" w:rsidP="009835B1">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szCs w:val="20"/>
        </w:rPr>
        <w:t xml:space="preserve">(2022). </w:t>
      </w:r>
      <w:r w:rsidR="00A73286" w:rsidRPr="0078462F">
        <w:rPr>
          <w:rFonts w:ascii="Calibri" w:hAnsi="Calibri"/>
          <w:szCs w:val="20"/>
        </w:rPr>
        <w:t>McLean Hospital/Harvard Medical School</w:t>
      </w:r>
      <w:r w:rsidR="00FA0C63" w:rsidRPr="0078462F">
        <w:rPr>
          <w:rFonts w:ascii="Calibri" w:hAnsi="Calibri"/>
          <w:szCs w:val="20"/>
        </w:rPr>
        <w:t xml:space="preserve">, </w:t>
      </w:r>
      <w:r w:rsidR="001925E8" w:rsidRPr="0078462F">
        <w:rPr>
          <w:rFonts w:ascii="Calibri" w:hAnsi="Calibri"/>
          <w:szCs w:val="20"/>
        </w:rPr>
        <w:t xml:space="preserve">Boston, MA, </w:t>
      </w:r>
      <w:r w:rsidR="00A73286" w:rsidRPr="0078462F">
        <w:rPr>
          <w:rFonts w:ascii="Calibri" w:hAnsi="Calibri"/>
          <w:szCs w:val="20"/>
        </w:rPr>
        <w:t>Center for Depression, Anxiety, and Stress Research</w:t>
      </w:r>
      <w:r w:rsidR="00FA0C63" w:rsidRPr="0078462F">
        <w:rPr>
          <w:rFonts w:ascii="Calibri" w:hAnsi="Calibri"/>
          <w:szCs w:val="20"/>
        </w:rPr>
        <w:t xml:space="preserve"> </w:t>
      </w:r>
      <w:r w:rsidR="00A73286" w:rsidRPr="0078462F">
        <w:rPr>
          <w:rFonts w:ascii="Calibri" w:hAnsi="Calibri"/>
          <w:szCs w:val="20"/>
        </w:rPr>
        <w:t>Speaker Series</w:t>
      </w:r>
      <w:r w:rsidR="009835B1" w:rsidRPr="0078462F">
        <w:rPr>
          <w:rFonts w:ascii="Calibri" w:hAnsi="Calibri"/>
          <w:szCs w:val="20"/>
        </w:rPr>
        <w:t>.</w:t>
      </w:r>
    </w:p>
    <w:p w14:paraId="7855D01F" w14:textId="77777777" w:rsidR="009835B1" w:rsidRPr="0078462F" w:rsidRDefault="009835B1" w:rsidP="009835B1">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p>
    <w:p w14:paraId="0687A108" w14:textId="0EFF6F19" w:rsidR="009835B1" w:rsidRPr="0078462F" w:rsidRDefault="009835B1" w:rsidP="009835B1">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r w:rsidRPr="0078462F">
        <w:rPr>
          <w:rFonts w:ascii="Calibri" w:hAnsi="Calibri"/>
          <w:szCs w:val="20"/>
        </w:rPr>
        <w:t>Storm Clouds and Silver Linings: Day-to-Day Life in COVID-19 Lockdown and Links to Emotional Health in Adolescent Girls</w:t>
      </w:r>
    </w:p>
    <w:p w14:paraId="513A8EE5" w14:textId="72B891F2" w:rsidR="001B51AC" w:rsidRPr="0078462F" w:rsidRDefault="009835B1" w:rsidP="009835B1">
      <w:pPr>
        <w:ind w:firstLine="360"/>
        <w:rPr>
          <w:rFonts w:ascii="Calibri" w:hAnsi="Calibri"/>
          <w:szCs w:val="20"/>
        </w:rPr>
      </w:pPr>
      <w:r w:rsidRPr="0078462F">
        <w:rPr>
          <w:rFonts w:ascii="Calibri" w:hAnsi="Calibri"/>
          <w:szCs w:val="20"/>
        </w:rPr>
        <w:t xml:space="preserve">(2022). </w:t>
      </w:r>
      <w:r w:rsidR="00FF2BAE" w:rsidRPr="0078462F">
        <w:rPr>
          <w:rFonts w:ascii="Calibri" w:hAnsi="Calibri"/>
          <w:szCs w:val="20"/>
        </w:rPr>
        <w:t>Yale University,</w:t>
      </w:r>
      <w:r w:rsidR="00700DDE" w:rsidRPr="0078462F">
        <w:rPr>
          <w:rFonts w:ascii="Calibri" w:hAnsi="Calibri"/>
          <w:szCs w:val="20"/>
        </w:rPr>
        <w:t xml:space="preserve"> New Haven, CT</w:t>
      </w:r>
      <w:r w:rsidRPr="0078462F">
        <w:rPr>
          <w:rFonts w:ascii="Calibri" w:hAnsi="Calibri"/>
          <w:szCs w:val="20"/>
        </w:rPr>
        <w:t xml:space="preserve">, </w:t>
      </w:r>
      <w:r w:rsidR="00700DDE" w:rsidRPr="0078462F">
        <w:rPr>
          <w:rFonts w:ascii="Calibri" w:hAnsi="Calibri"/>
          <w:szCs w:val="20"/>
        </w:rPr>
        <w:t xml:space="preserve">Yale </w:t>
      </w:r>
      <w:r w:rsidR="00FF2BAE" w:rsidRPr="0078462F">
        <w:rPr>
          <w:rFonts w:ascii="Calibri" w:hAnsi="Calibri"/>
          <w:szCs w:val="20"/>
        </w:rPr>
        <w:t xml:space="preserve">Current Works in Clinical Psychology </w:t>
      </w:r>
      <w:r w:rsidRPr="0078462F">
        <w:rPr>
          <w:rFonts w:ascii="Calibri" w:hAnsi="Calibri"/>
          <w:szCs w:val="20"/>
        </w:rPr>
        <w:t>Series.</w:t>
      </w:r>
      <w:r w:rsidR="001B51AC" w:rsidRPr="0078462F">
        <w:rPr>
          <w:rFonts w:ascii="Calibri" w:hAnsi="Calibri"/>
          <w:szCs w:val="20"/>
        </w:rPr>
        <w:t xml:space="preserve"> </w:t>
      </w:r>
    </w:p>
    <w:p w14:paraId="2B9227D7" w14:textId="77777777" w:rsidR="001B51AC" w:rsidRPr="0078462F" w:rsidRDefault="001B51AC" w:rsidP="00DF6227">
      <w:pPr>
        <w:tabs>
          <w:tab w:val="left" w:pos="0"/>
          <w:tab w:val="left" w:pos="1440"/>
          <w:tab w:val="left" w:pos="2160"/>
          <w:tab w:val="left" w:pos="2880"/>
          <w:tab w:val="left" w:pos="3600"/>
          <w:tab w:val="left" w:pos="4320"/>
          <w:tab w:val="left" w:pos="5040"/>
          <w:tab w:val="left" w:pos="5760"/>
          <w:tab w:val="left" w:pos="6480"/>
          <w:tab w:val="left" w:pos="7200"/>
        </w:tabs>
        <w:ind w:left="360"/>
        <w:rPr>
          <w:rFonts w:ascii="Calibri" w:hAnsi="Calibri"/>
          <w:szCs w:val="20"/>
        </w:rPr>
      </w:pPr>
    </w:p>
    <w:p w14:paraId="55B91228" w14:textId="77777777" w:rsidR="00E30E25" w:rsidRPr="0078462F" w:rsidRDefault="00E30E25" w:rsidP="00655056">
      <w:pPr>
        <w:widowControl/>
        <w:tabs>
          <w:tab w:val="left" w:pos="0"/>
          <w:tab w:val="left" w:pos="1440"/>
          <w:tab w:val="left" w:pos="2160"/>
          <w:tab w:val="left" w:pos="2880"/>
          <w:tab w:val="left" w:pos="3600"/>
          <w:tab w:val="left" w:pos="4320"/>
          <w:tab w:val="left" w:pos="5040"/>
          <w:tab w:val="left" w:pos="5760"/>
          <w:tab w:val="left" w:pos="6480"/>
          <w:tab w:val="left" w:pos="7200"/>
        </w:tabs>
        <w:autoSpaceDE/>
        <w:autoSpaceDN/>
        <w:adjustRightInd/>
        <w:rPr>
          <w:rFonts w:ascii="Calibri" w:hAnsi="Calibri"/>
          <w:szCs w:val="20"/>
        </w:rPr>
      </w:pPr>
    </w:p>
    <w:p w14:paraId="37FA6106" w14:textId="77777777" w:rsidR="00FD5585" w:rsidRPr="0078462F" w:rsidRDefault="00166442" w:rsidP="00F97447">
      <w:pPr>
        <w:rPr>
          <w:rFonts w:ascii="Calibri" w:hAnsi="Calibri"/>
          <w:b/>
          <w:szCs w:val="20"/>
        </w:rPr>
      </w:pPr>
      <w:r w:rsidRPr="0078462F">
        <w:rPr>
          <w:rFonts w:ascii="Calibri" w:hAnsi="Calibri"/>
          <w:b/>
          <w:szCs w:val="20"/>
        </w:rPr>
        <w:t xml:space="preserve">3. </w:t>
      </w:r>
      <w:r w:rsidR="001B062F" w:rsidRPr="0078462F">
        <w:rPr>
          <w:rFonts w:ascii="Calibri" w:hAnsi="Calibri"/>
          <w:b/>
          <w:szCs w:val="20"/>
        </w:rPr>
        <w:t>Other Research Related Activities</w:t>
      </w:r>
    </w:p>
    <w:p w14:paraId="1B68EA84" w14:textId="77777777" w:rsidR="00F97447" w:rsidRPr="0078462F" w:rsidRDefault="00F97447" w:rsidP="00F97447">
      <w:pPr>
        <w:rPr>
          <w:rFonts w:ascii="Calibri" w:hAnsi="Calibri"/>
          <w:b/>
          <w:szCs w:val="20"/>
        </w:rPr>
      </w:pPr>
    </w:p>
    <w:p w14:paraId="22F97A6F" w14:textId="77777777" w:rsidR="003E479A" w:rsidRPr="0078462F" w:rsidRDefault="00166442" w:rsidP="006C6D9D">
      <w:pPr>
        <w:tabs>
          <w:tab w:val="left" w:pos="-1440"/>
        </w:tabs>
        <w:outlineLvl w:val="0"/>
        <w:rPr>
          <w:rFonts w:ascii="Calibri" w:hAnsi="Calibri"/>
          <w:i/>
          <w:szCs w:val="20"/>
          <w:u w:val="single"/>
        </w:rPr>
      </w:pPr>
      <w:r w:rsidRPr="0078462F">
        <w:rPr>
          <w:rFonts w:ascii="Calibri" w:hAnsi="Calibri"/>
          <w:i/>
          <w:szCs w:val="20"/>
          <w:u w:val="single"/>
        </w:rPr>
        <w:t xml:space="preserve">Journal </w:t>
      </w:r>
      <w:r w:rsidR="005E3251" w:rsidRPr="0078462F">
        <w:rPr>
          <w:rFonts w:ascii="Calibri" w:hAnsi="Calibri"/>
          <w:i/>
          <w:szCs w:val="20"/>
          <w:u w:val="single"/>
        </w:rPr>
        <w:t>Editing</w:t>
      </w:r>
    </w:p>
    <w:p w14:paraId="57DABBCE" w14:textId="20BDF9C9" w:rsidR="005E3251" w:rsidRPr="0078462F" w:rsidRDefault="005E3251" w:rsidP="005E3251">
      <w:pPr>
        <w:rPr>
          <w:rFonts w:ascii="Calibri" w:hAnsi="Calibri"/>
          <w:i/>
        </w:rPr>
      </w:pPr>
      <w:r w:rsidRPr="0078462F">
        <w:rPr>
          <w:rFonts w:ascii="Calibri" w:hAnsi="Calibri"/>
        </w:rPr>
        <w:t xml:space="preserve">Consulting Editor, </w:t>
      </w:r>
      <w:r w:rsidRPr="0078462F">
        <w:rPr>
          <w:rFonts w:ascii="Calibri" w:hAnsi="Calibri"/>
          <w:i/>
        </w:rPr>
        <w:t xml:space="preserve">Journal of Clinical </w:t>
      </w:r>
      <w:proofErr w:type="gramStart"/>
      <w:r w:rsidRPr="0078462F">
        <w:rPr>
          <w:rFonts w:ascii="Calibri" w:hAnsi="Calibri"/>
          <w:i/>
        </w:rPr>
        <w:t>Child</w:t>
      </w:r>
      <w:proofErr w:type="gramEnd"/>
      <w:r w:rsidRPr="0078462F">
        <w:rPr>
          <w:rFonts w:ascii="Calibri" w:hAnsi="Calibri"/>
          <w:i/>
        </w:rPr>
        <w:t xml:space="preserve"> and Adolescent Psychology</w:t>
      </w:r>
      <w:r w:rsidRPr="0078462F">
        <w:rPr>
          <w:rFonts w:ascii="Calibri" w:hAnsi="Calibri"/>
          <w:i/>
        </w:rPr>
        <w:tab/>
      </w:r>
      <w:r w:rsidR="007B2129" w:rsidRPr="0078462F">
        <w:rPr>
          <w:rFonts w:ascii="Calibri" w:hAnsi="Calibri"/>
          <w:i/>
        </w:rPr>
        <w:tab/>
      </w:r>
      <w:r w:rsidR="00D51326" w:rsidRPr="0078462F">
        <w:rPr>
          <w:rFonts w:ascii="Calibri" w:hAnsi="Calibri"/>
        </w:rPr>
        <w:t>2007</w:t>
      </w:r>
      <w:r w:rsidR="003A1975" w:rsidRPr="0078462F">
        <w:rPr>
          <w:rFonts w:ascii="Calibri" w:hAnsi="Calibri"/>
        </w:rPr>
        <w:t xml:space="preserve">- </w:t>
      </w:r>
      <w:r w:rsidR="008C7801" w:rsidRPr="0078462F">
        <w:rPr>
          <w:rFonts w:ascii="Calibri" w:hAnsi="Calibri"/>
        </w:rPr>
        <w:t>2018</w:t>
      </w:r>
      <w:r w:rsidRPr="0078462F">
        <w:rPr>
          <w:rFonts w:ascii="Calibri" w:hAnsi="Calibri"/>
        </w:rPr>
        <w:tab/>
      </w:r>
    </w:p>
    <w:p w14:paraId="7D63B29C" w14:textId="4CF73F7F" w:rsidR="008E6E81" w:rsidRPr="0078462F" w:rsidRDefault="005E3251" w:rsidP="008E6E81">
      <w:pPr>
        <w:rPr>
          <w:rFonts w:ascii="Calibri" w:hAnsi="Calibri"/>
        </w:rPr>
      </w:pPr>
      <w:r w:rsidRPr="0078462F">
        <w:rPr>
          <w:rFonts w:ascii="Calibri" w:hAnsi="Calibri"/>
        </w:rPr>
        <w:t xml:space="preserve">Editorial Board, </w:t>
      </w:r>
      <w:r w:rsidR="008E6E81" w:rsidRPr="0078462F">
        <w:rPr>
          <w:rFonts w:ascii="Calibri" w:hAnsi="Calibri"/>
          <w:i/>
        </w:rPr>
        <w:t>Journal of Abnormal Child Psychology</w:t>
      </w:r>
      <w:r w:rsidR="008E6E81" w:rsidRPr="0078462F">
        <w:rPr>
          <w:rFonts w:ascii="Calibri" w:hAnsi="Calibri"/>
        </w:rPr>
        <w:tab/>
      </w:r>
      <w:r w:rsidR="008E6E81" w:rsidRPr="0078462F">
        <w:rPr>
          <w:rFonts w:ascii="Calibri" w:hAnsi="Calibri"/>
        </w:rPr>
        <w:tab/>
      </w:r>
      <w:r w:rsidR="008E6E81" w:rsidRPr="0078462F">
        <w:rPr>
          <w:rFonts w:ascii="Calibri" w:hAnsi="Calibri"/>
        </w:rPr>
        <w:tab/>
        <w:t>2012</w:t>
      </w:r>
      <w:r w:rsidRPr="0078462F">
        <w:rPr>
          <w:rFonts w:ascii="Calibri" w:hAnsi="Calibri"/>
        </w:rPr>
        <w:t>-</w:t>
      </w:r>
      <w:r w:rsidR="006E34E7" w:rsidRPr="0078462F">
        <w:rPr>
          <w:rFonts w:ascii="Calibri" w:hAnsi="Calibri"/>
        </w:rPr>
        <w:t>2019</w:t>
      </w:r>
    </w:p>
    <w:p w14:paraId="74C816A3" w14:textId="77777777" w:rsidR="00A0070D" w:rsidRPr="0078462F" w:rsidRDefault="005E3251" w:rsidP="008E6E81">
      <w:pPr>
        <w:rPr>
          <w:rFonts w:ascii="Calibri" w:hAnsi="Calibri"/>
        </w:rPr>
      </w:pPr>
      <w:r w:rsidRPr="0078462F">
        <w:rPr>
          <w:rFonts w:ascii="Calibri" w:hAnsi="Calibri"/>
        </w:rPr>
        <w:t>Editorial Board,</w:t>
      </w:r>
      <w:r w:rsidRPr="0078462F">
        <w:rPr>
          <w:rFonts w:ascii="Calibri" w:hAnsi="Calibri"/>
          <w:i/>
        </w:rPr>
        <w:t xml:space="preserve"> </w:t>
      </w:r>
      <w:r w:rsidR="00166442" w:rsidRPr="0078462F">
        <w:rPr>
          <w:rFonts w:ascii="Calibri" w:hAnsi="Calibri"/>
          <w:i/>
        </w:rPr>
        <w:t>Journal of Youth and Adolescence</w:t>
      </w:r>
      <w:r w:rsidR="007E65A2" w:rsidRPr="0078462F">
        <w:rPr>
          <w:rFonts w:ascii="Calibri" w:hAnsi="Calibri"/>
        </w:rPr>
        <w:tab/>
      </w:r>
      <w:r w:rsidR="007E65A2" w:rsidRPr="0078462F">
        <w:rPr>
          <w:rFonts w:ascii="Calibri" w:hAnsi="Calibri"/>
        </w:rPr>
        <w:tab/>
      </w:r>
      <w:r w:rsidR="007E65A2" w:rsidRPr="0078462F">
        <w:rPr>
          <w:rFonts w:ascii="Calibri" w:hAnsi="Calibri"/>
        </w:rPr>
        <w:tab/>
      </w:r>
      <w:r w:rsidR="007E65A2" w:rsidRPr="0078462F">
        <w:rPr>
          <w:rFonts w:ascii="Calibri" w:hAnsi="Calibri"/>
        </w:rPr>
        <w:tab/>
      </w:r>
      <w:r w:rsidR="00BE7B37" w:rsidRPr="0078462F">
        <w:rPr>
          <w:rFonts w:ascii="Calibri" w:hAnsi="Calibri"/>
        </w:rPr>
        <w:t>2005-2013</w:t>
      </w:r>
    </w:p>
    <w:p w14:paraId="3B1950BE" w14:textId="77777777" w:rsidR="00BE7B37" w:rsidRPr="0078462F" w:rsidRDefault="00A0070D" w:rsidP="008E6E81">
      <w:pPr>
        <w:rPr>
          <w:rFonts w:ascii="Calibri" w:hAnsi="Calibri"/>
        </w:rPr>
      </w:pPr>
      <w:r w:rsidRPr="0078462F">
        <w:rPr>
          <w:rFonts w:ascii="Calibri" w:hAnsi="Calibri"/>
        </w:rPr>
        <w:t xml:space="preserve">Guest Editor, </w:t>
      </w:r>
      <w:r w:rsidRPr="0078462F">
        <w:rPr>
          <w:rFonts w:ascii="Calibri" w:hAnsi="Calibri"/>
          <w:i/>
        </w:rPr>
        <w:t>Developmental Cognitive Neuroscience</w:t>
      </w:r>
      <w:r w:rsidRPr="0078462F">
        <w:rPr>
          <w:rFonts w:ascii="Calibri" w:hAnsi="Calibri"/>
          <w:i/>
        </w:rPr>
        <w:tab/>
      </w:r>
      <w:r w:rsidRPr="0078462F">
        <w:rPr>
          <w:rFonts w:ascii="Calibri" w:hAnsi="Calibri"/>
          <w:i/>
        </w:rPr>
        <w:tab/>
      </w:r>
      <w:r w:rsidRPr="0078462F">
        <w:rPr>
          <w:rFonts w:ascii="Calibri" w:hAnsi="Calibri"/>
          <w:i/>
        </w:rPr>
        <w:tab/>
      </w:r>
      <w:r w:rsidRPr="0078462F">
        <w:rPr>
          <w:rFonts w:ascii="Calibri" w:hAnsi="Calibri"/>
          <w:i/>
        </w:rPr>
        <w:tab/>
      </w:r>
      <w:r w:rsidRPr="0078462F">
        <w:rPr>
          <w:rFonts w:ascii="Calibri" w:hAnsi="Calibri"/>
        </w:rPr>
        <w:t>2013</w:t>
      </w:r>
      <w:r w:rsidRPr="0078462F">
        <w:rPr>
          <w:rFonts w:ascii="Calibri" w:hAnsi="Calibri"/>
        </w:rPr>
        <w:tab/>
      </w:r>
    </w:p>
    <w:p w14:paraId="553B67A8" w14:textId="77777777" w:rsidR="00166442" w:rsidRPr="0078462F" w:rsidRDefault="00BE7B37" w:rsidP="008E6E81">
      <w:pPr>
        <w:rPr>
          <w:rFonts w:ascii="Calibri" w:hAnsi="Calibri"/>
        </w:rPr>
      </w:pPr>
      <w:r w:rsidRPr="0078462F">
        <w:rPr>
          <w:rFonts w:ascii="Calibri" w:hAnsi="Calibri"/>
        </w:rPr>
        <w:t xml:space="preserve">Guest Editor, </w:t>
      </w:r>
      <w:r w:rsidRPr="0078462F">
        <w:rPr>
          <w:rFonts w:ascii="Calibri" w:hAnsi="Calibri"/>
          <w:i/>
        </w:rPr>
        <w:t>Journal of Research on Adolescence</w:t>
      </w:r>
      <w:r w:rsidRPr="0078462F">
        <w:rPr>
          <w:rFonts w:ascii="Calibri" w:hAnsi="Calibri"/>
          <w:i/>
        </w:rPr>
        <w:tab/>
      </w:r>
      <w:r w:rsidRPr="0078462F">
        <w:rPr>
          <w:rFonts w:ascii="Calibri" w:hAnsi="Calibri"/>
          <w:i/>
        </w:rPr>
        <w:tab/>
      </w:r>
      <w:r w:rsidRPr="0078462F">
        <w:rPr>
          <w:rFonts w:ascii="Calibri" w:hAnsi="Calibri"/>
          <w:i/>
        </w:rPr>
        <w:tab/>
      </w:r>
      <w:r w:rsidR="0096792B" w:rsidRPr="0078462F">
        <w:rPr>
          <w:rFonts w:ascii="Calibri" w:hAnsi="Calibri"/>
        </w:rPr>
        <w:tab/>
        <w:t>201</w:t>
      </w:r>
      <w:r w:rsidR="0036739C" w:rsidRPr="0078462F">
        <w:rPr>
          <w:rFonts w:ascii="Calibri" w:hAnsi="Calibri"/>
        </w:rPr>
        <w:t>7</w:t>
      </w:r>
      <w:r w:rsidR="0096792B" w:rsidRPr="0078462F">
        <w:rPr>
          <w:rFonts w:ascii="Calibri" w:hAnsi="Calibri"/>
        </w:rPr>
        <w:t>-201</w:t>
      </w:r>
      <w:r w:rsidR="0036739C" w:rsidRPr="0078462F">
        <w:rPr>
          <w:rFonts w:ascii="Calibri" w:hAnsi="Calibri"/>
        </w:rPr>
        <w:t>8</w:t>
      </w:r>
      <w:r w:rsidR="007E65A2" w:rsidRPr="0078462F">
        <w:rPr>
          <w:rFonts w:ascii="Calibri" w:hAnsi="Calibri"/>
        </w:rPr>
        <w:tab/>
      </w:r>
    </w:p>
    <w:p w14:paraId="630481AE" w14:textId="77777777" w:rsidR="00166442" w:rsidRPr="0078462F" w:rsidRDefault="00166442" w:rsidP="00166442">
      <w:pPr>
        <w:tabs>
          <w:tab w:val="left" w:pos="-1440"/>
        </w:tabs>
        <w:rPr>
          <w:rFonts w:ascii="Calibri" w:hAnsi="Calibri"/>
          <w:szCs w:val="20"/>
        </w:rPr>
      </w:pPr>
    </w:p>
    <w:p w14:paraId="3EEFCE65" w14:textId="346835F3" w:rsidR="00683550" w:rsidRPr="0078462F" w:rsidRDefault="00683550" w:rsidP="006C6D9D">
      <w:pPr>
        <w:tabs>
          <w:tab w:val="left" w:pos="-1440"/>
        </w:tabs>
        <w:outlineLvl w:val="0"/>
        <w:rPr>
          <w:rFonts w:ascii="Calibri" w:hAnsi="Calibri"/>
          <w:szCs w:val="20"/>
          <w:u w:val="single"/>
        </w:rPr>
      </w:pPr>
      <w:r w:rsidRPr="0078462F">
        <w:rPr>
          <w:rFonts w:ascii="Calibri" w:hAnsi="Calibri"/>
          <w:szCs w:val="20"/>
          <w:u w:val="single"/>
        </w:rPr>
        <w:t>Ad Hoc Reviewer</w:t>
      </w:r>
      <w:r w:rsidR="00D3691A" w:rsidRPr="0078462F">
        <w:rPr>
          <w:rFonts w:ascii="Calibri" w:hAnsi="Calibri"/>
          <w:szCs w:val="20"/>
        </w:rPr>
        <w:t xml:space="preserve"> </w:t>
      </w:r>
    </w:p>
    <w:p w14:paraId="10CDDEE6" w14:textId="3030716C" w:rsidR="007D3442" w:rsidRPr="0078462F" w:rsidRDefault="00C908DA" w:rsidP="00A058A7">
      <w:pPr>
        <w:tabs>
          <w:tab w:val="left" w:pos="-1440"/>
        </w:tabs>
        <w:rPr>
          <w:rFonts w:ascii="Calibri" w:hAnsi="Calibri"/>
          <w:i/>
          <w:szCs w:val="20"/>
        </w:rPr>
      </w:pPr>
      <w:r w:rsidRPr="0078462F">
        <w:rPr>
          <w:rFonts w:ascii="Calibri" w:hAnsi="Calibri"/>
          <w:i/>
          <w:szCs w:val="20"/>
        </w:rPr>
        <w:t>D</w:t>
      </w:r>
      <w:r w:rsidR="00671276" w:rsidRPr="0078462F">
        <w:rPr>
          <w:rFonts w:ascii="Calibri" w:hAnsi="Calibri"/>
          <w:i/>
          <w:szCs w:val="20"/>
        </w:rPr>
        <w:t xml:space="preserve">evelopment and Psychopathology, </w:t>
      </w:r>
      <w:r w:rsidRPr="0078462F">
        <w:rPr>
          <w:rFonts w:ascii="Calibri" w:hAnsi="Calibri"/>
          <w:i/>
          <w:szCs w:val="20"/>
        </w:rPr>
        <w:t>Journal of Research on Adolescence</w:t>
      </w:r>
      <w:r w:rsidR="00671276" w:rsidRPr="0078462F">
        <w:rPr>
          <w:rFonts w:ascii="Calibri" w:hAnsi="Calibri"/>
          <w:szCs w:val="20"/>
        </w:rPr>
        <w:t xml:space="preserve">, </w:t>
      </w:r>
      <w:r w:rsidR="00683550" w:rsidRPr="0078462F">
        <w:rPr>
          <w:rFonts w:ascii="Calibri" w:hAnsi="Calibri"/>
          <w:i/>
          <w:szCs w:val="20"/>
        </w:rPr>
        <w:t>Child Developmen</w:t>
      </w:r>
      <w:r w:rsidR="00A058A7" w:rsidRPr="0078462F">
        <w:rPr>
          <w:rFonts w:ascii="Calibri" w:hAnsi="Calibri"/>
          <w:i/>
          <w:szCs w:val="20"/>
        </w:rPr>
        <w:t xml:space="preserve">t, </w:t>
      </w:r>
      <w:r w:rsidRPr="0078462F">
        <w:rPr>
          <w:rFonts w:ascii="Calibri" w:hAnsi="Calibri"/>
          <w:i/>
          <w:szCs w:val="20"/>
        </w:rPr>
        <w:t>Journal of Child Psychology and Psychiatry</w:t>
      </w:r>
      <w:r w:rsidR="00A058A7" w:rsidRPr="0078462F">
        <w:rPr>
          <w:rFonts w:ascii="Calibri" w:hAnsi="Calibri"/>
          <w:i/>
          <w:szCs w:val="20"/>
        </w:rPr>
        <w:t xml:space="preserve">, </w:t>
      </w:r>
      <w:r w:rsidRPr="0078462F">
        <w:rPr>
          <w:rFonts w:ascii="Calibri" w:hAnsi="Calibri"/>
          <w:bCs/>
          <w:i/>
          <w:szCs w:val="20"/>
        </w:rPr>
        <w:t>Journal of Early Adolescence</w:t>
      </w:r>
      <w:r w:rsidR="00A058A7" w:rsidRPr="0078462F">
        <w:rPr>
          <w:rFonts w:ascii="Calibri" w:hAnsi="Calibri"/>
          <w:bCs/>
          <w:i/>
          <w:szCs w:val="20"/>
        </w:rPr>
        <w:t xml:space="preserve">, </w:t>
      </w:r>
      <w:r w:rsidRPr="0078462F">
        <w:rPr>
          <w:rFonts w:ascii="Calibri" w:hAnsi="Calibri"/>
          <w:bCs/>
          <w:i/>
          <w:szCs w:val="20"/>
        </w:rPr>
        <w:t>Journal of Family Psychology</w:t>
      </w:r>
      <w:r w:rsidR="00A058A7" w:rsidRPr="0078462F">
        <w:rPr>
          <w:rFonts w:ascii="Calibri" w:hAnsi="Calibri"/>
          <w:bCs/>
          <w:i/>
          <w:szCs w:val="20"/>
        </w:rPr>
        <w:t xml:space="preserve">, </w:t>
      </w:r>
      <w:r w:rsidRPr="0078462F">
        <w:rPr>
          <w:rFonts w:ascii="Calibri" w:hAnsi="Calibri"/>
          <w:bCs/>
          <w:i/>
          <w:szCs w:val="20"/>
        </w:rPr>
        <w:t>Psychological Medicine</w:t>
      </w:r>
      <w:r w:rsidR="00A058A7" w:rsidRPr="0078462F">
        <w:rPr>
          <w:rFonts w:ascii="Calibri" w:hAnsi="Calibri"/>
          <w:bCs/>
          <w:i/>
          <w:szCs w:val="20"/>
        </w:rPr>
        <w:t xml:space="preserve">, </w:t>
      </w:r>
      <w:r w:rsidR="00166442" w:rsidRPr="0078462F">
        <w:rPr>
          <w:rFonts w:ascii="Calibri" w:hAnsi="Calibri"/>
          <w:bCs/>
          <w:i/>
          <w:szCs w:val="20"/>
        </w:rPr>
        <w:t>Cognitive Therapy and Research</w:t>
      </w:r>
      <w:r w:rsidR="00A058A7" w:rsidRPr="0078462F">
        <w:rPr>
          <w:rFonts w:ascii="Calibri" w:hAnsi="Calibri"/>
          <w:bCs/>
          <w:i/>
          <w:szCs w:val="20"/>
        </w:rPr>
        <w:t xml:space="preserve">, Emotion, </w:t>
      </w:r>
      <w:r w:rsidR="00DA53C0" w:rsidRPr="0078462F">
        <w:rPr>
          <w:rFonts w:ascii="Calibri" w:hAnsi="Calibri"/>
          <w:i/>
          <w:szCs w:val="20"/>
        </w:rPr>
        <w:t>Developmental Psychology</w:t>
      </w:r>
      <w:r w:rsidR="00A058A7" w:rsidRPr="0078462F">
        <w:rPr>
          <w:rFonts w:ascii="Calibri" w:hAnsi="Calibri"/>
          <w:i/>
          <w:szCs w:val="20"/>
        </w:rPr>
        <w:t xml:space="preserve">, </w:t>
      </w:r>
      <w:r w:rsidR="00FF453F" w:rsidRPr="0078462F">
        <w:rPr>
          <w:rFonts w:ascii="Calibri" w:hAnsi="Calibri"/>
          <w:i/>
          <w:szCs w:val="20"/>
        </w:rPr>
        <w:t>American Journal of Psychiatry</w:t>
      </w:r>
      <w:r w:rsidR="00A058A7" w:rsidRPr="0078462F">
        <w:rPr>
          <w:rFonts w:ascii="Calibri" w:hAnsi="Calibri"/>
          <w:i/>
          <w:szCs w:val="20"/>
        </w:rPr>
        <w:t xml:space="preserve">, </w:t>
      </w:r>
      <w:r w:rsidR="007E65A2" w:rsidRPr="0078462F">
        <w:rPr>
          <w:rFonts w:ascii="Calibri" w:hAnsi="Calibri"/>
          <w:i/>
          <w:szCs w:val="20"/>
        </w:rPr>
        <w:t>International Journal of Psychophysiology</w:t>
      </w:r>
      <w:r w:rsidR="00A058A7" w:rsidRPr="0078462F">
        <w:rPr>
          <w:rFonts w:ascii="Calibri" w:hAnsi="Calibri"/>
          <w:i/>
          <w:szCs w:val="20"/>
        </w:rPr>
        <w:t xml:space="preserve">, </w:t>
      </w:r>
      <w:r w:rsidR="00671276" w:rsidRPr="0078462F">
        <w:rPr>
          <w:rFonts w:ascii="Calibri" w:hAnsi="Calibri"/>
          <w:i/>
          <w:szCs w:val="20"/>
        </w:rPr>
        <w:lastRenderedPageBreak/>
        <w:t>Archives of General Psychiatry</w:t>
      </w:r>
      <w:r w:rsidR="00A058A7" w:rsidRPr="0078462F">
        <w:rPr>
          <w:rFonts w:ascii="Calibri" w:hAnsi="Calibri"/>
          <w:i/>
          <w:szCs w:val="20"/>
        </w:rPr>
        <w:t xml:space="preserve">, </w:t>
      </w:r>
      <w:r w:rsidR="003445AF" w:rsidRPr="0078462F">
        <w:rPr>
          <w:rFonts w:ascii="Calibri" w:hAnsi="Calibri"/>
          <w:i/>
          <w:szCs w:val="20"/>
        </w:rPr>
        <w:t>Child Development Perspectives</w:t>
      </w:r>
      <w:r w:rsidR="00A058A7" w:rsidRPr="0078462F">
        <w:rPr>
          <w:rFonts w:ascii="Calibri" w:hAnsi="Calibri"/>
          <w:i/>
          <w:szCs w:val="20"/>
        </w:rPr>
        <w:t xml:space="preserve">, </w:t>
      </w:r>
      <w:r w:rsidR="00F05D5B" w:rsidRPr="0078462F">
        <w:rPr>
          <w:rFonts w:ascii="Calibri" w:hAnsi="Calibri"/>
          <w:i/>
          <w:szCs w:val="20"/>
        </w:rPr>
        <w:t>Psychological As</w:t>
      </w:r>
      <w:r w:rsidR="00A058A7" w:rsidRPr="0078462F">
        <w:rPr>
          <w:rFonts w:ascii="Calibri" w:hAnsi="Calibri"/>
          <w:i/>
          <w:szCs w:val="20"/>
        </w:rPr>
        <w:t>sessmen</w:t>
      </w:r>
      <w:r w:rsidR="00F05D5B" w:rsidRPr="0078462F">
        <w:rPr>
          <w:rFonts w:ascii="Calibri" w:hAnsi="Calibri"/>
          <w:i/>
          <w:szCs w:val="20"/>
        </w:rPr>
        <w:t>t</w:t>
      </w:r>
      <w:r w:rsidR="00A058A7" w:rsidRPr="0078462F">
        <w:rPr>
          <w:rFonts w:ascii="Calibri" w:hAnsi="Calibri"/>
          <w:i/>
          <w:szCs w:val="20"/>
        </w:rPr>
        <w:t xml:space="preserve">, </w:t>
      </w:r>
      <w:r w:rsidR="000B1B8C" w:rsidRPr="0078462F">
        <w:rPr>
          <w:rFonts w:ascii="Calibri" w:hAnsi="Calibri"/>
          <w:i/>
          <w:szCs w:val="20"/>
        </w:rPr>
        <w:t>Social Development</w:t>
      </w:r>
      <w:r w:rsidR="00A058A7" w:rsidRPr="0078462F">
        <w:rPr>
          <w:rFonts w:ascii="Calibri" w:hAnsi="Calibri"/>
          <w:i/>
          <w:szCs w:val="20"/>
        </w:rPr>
        <w:t xml:space="preserve">, </w:t>
      </w:r>
      <w:r w:rsidR="0078413B" w:rsidRPr="0078462F">
        <w:rPr>
          <w:rFonts w:ascii="Calibri" w:hAnsi="Calibri"/>
          <w:i/>
          <w:szCs w:val="20"/>
        </w:rPr>
        <w:t>International Journal of Behavioral Development</w:t>
      </w:r>
      <w:r w:rsidR="00A058A7" w:rsidRPr="0078462F">
        <w:rPr>
          <w:rFonts w:ascii="Calibri" w:hAnsi="Calibri"/>
          <w:i/>
          <w:szCs w:val="20"/>
        </w:rPr>
        <w:t xml:space="preserve">, </w:t>
      </w:r>
      <w:r w:rsidR="004D548F" w:rsidRPr="0078462F">
        <w:rPr>
          <w:rFonts w:ascii="Calibri" w:hAnsi="Calibri"/>
          <w:i/>
          <w:szCs w:val="20"/>
        </w:rPr>
        <w:t>Journal of Adolescence</w:t>
      </w:r>
      <w:r w:rsidR="00A058A7" w:rsidRPr="0078462F">
        <w:rPr>
          <w:rFonts w:ascii="Calibri" w:hAnsi="Calibri"/>
          <w:i/>
          <w:szCs w:val="20"/>
        </w:rPr>
        <w:t xml:space="preserve">, </w:t>
      </w:r>
      <w:r w:rsidR="007D3442" w:rsidRPr="0078462F">
        <w:rPr>
          <w:rFonts w:ascii="Calibri" w:hAnsi="Calibri"/>
          <w:i/>
          <w:szCs w:val="20"/>
        </w:rPr>
        <w:t>Journal of Child and Family Studie</w:t>
      </w:r>
      <w:r w:rsidR="00A058A7" w:rsidRPr="0078462F">
        <w:rPr>
          <w:rFonts w:ascii="Calibri" w:hAnsi="Calibri"/>
          <w:i/>
          <w:szCs w:val="20"/>
        </w:rPr>
        <w:t>s, Developmental Cognitive Neuroscience</w:t>
      </w:r>
      <w:r w:rsidR="00671276" w:rsidRPr="0078462F">
        <w:rPr>
          <w:rFonts w:ascii="Calibri" w:hAnsi="Calibri"/>
          <w:i/>
          <w:szCs w:val="20"/>
        </w:rPr>
        <w:t>, Journal of Anxiety Disorders, Journal of Abnormal Psychology, Social Cognitive and Affective Neur</w:t>
      </w:r>
      <w:r w:rsidR="00917F6E" w:rsidRPr="0078462F">
        <w:rPr>
          <w:rFonts w:ascii="Calibri" w:hAnsi="Calibri"/>
          <w:i/>
          <w:szCs w:val="20"/>
        </w:rPr>
        <w:t>oscience, Biological Psychiatry,</w:t>
      </w:r>
      <w:r w:rsidR="00A058A7" w:rsidRPr="0078462F">
        <w:rPr>
          <w:rFonts w:ascii="Calibri" w:hAnsi="Calibri"/>
          <w:i/>
          <w:szCs w:val="20"/>
        </w:rPr>
        <w:t xml:space="preserve"> </w:t>
      </w:r>
      <w:r w:rsidR="00917F6E" w:rsidRPr="0078462F">
        <w:rPr>
          <w:rFonts w:ascii="Calibri" w:hAnsi="Calibri"/>
          <w:i/>
          <w:szCs w:val="20"/>
        </w:rPr>
        <w:t>Journal of Autism and Developmental Disorders</w:t>
      </w:r>
      <w:r w:rsidR="00A05030" w:rsidRPr="0078462F">
        <w:rPr>
          <w:rFonts w:ascii="Calibri" w:hAnsi="Calibri"/>
          <w:i/>
          <w:szCs w:val="20"/>
        </w:rPr>
        <w:t>, Biological Psychology</w:t>
      </w:r>
      <w:r w:rsidR="005A622F" w:rsidRPr="0078462F">
        <w:rPr>
          <w:rFonts w:ascii="Calibri" w:hAnsi="Calibri"/>
          <w:i/>
          <w:szCs w:val="20"/>
        </w:rPr>
        <w:t>, Journal of Affective Disorders</w:t>
      </w:r>
      <w:r w:rsidR="0096792B" w:rsidRPr="0078462F">
        <w:rPr>
          <w:rFonts w:ascii="Calibri" w:hAnsi="Calibri"/>
          <w:i/>
          <w:szCs w:val="20"/>
        </w:rPr>
        <w:t>, Clinical Psychological Science, Depression and Anxiety</w:t>
      </w:r>
      <w:r w:rsidR="00E55EFB" w:rsidRPr="0078462F">
        <w:rPr>
          <w:rFonts w:ascii="Calibri" w:hAnsi="Calibri"/>
          <w:i/>
          <w:szCs w:val="20"/>
        </w:rPr>
        <w:t>, Child Psychiatry &amp; Human Development</w:t>
      </w:r>
      <w:r w:rsidR="00384586" w:rsidRPr="0078462F">
        <w:rPr>
          <w:rFonts w:ascii="Calibri" w:hAnsi="Calibri"/>
          <w:i/>
          <w:szCs w:val="20"/>
        </w:rPr>
        <w:t>, Neuroscience and Biobehavioral Reviews</w:t>
      </w:r>
    </w:p>
    <w:p w14:paraId="44ECC7BD" w14:textId="77777777" w:rsidR="0078413B" w:rsidRPr="0078462F" w:rsidRDefault="0078413B" w:rsidP="00B10E5F">
      <w:pPr>
        <w:tabs>
          <w:tab w:val="left" w:pos="-1440"/>
        </w:tabs>
        <w:rPr>
          <w:rFonts w:ascii="Calibri" w:hAnsi="Calibri"/>
          <w:i/>
          <w:szCs w:val="20"/>
        </w:rPr>
      </w:pPr>
    </w:p>
    <w:p w14:paraId="4AB7819D" w14:textId="77777777" w:rsidR="007107D7" w:rsidRPr="0078462F" w:rsidRDefault="00E1015A" w:rsidP="006C6D9D">
      <w:pPr>
        <w:tabs>
          <w:tab w:val="left" w:pos="-1440"/>
        </w:tabs>
        <w:outlineLvl w:val="0"/>
        <w:rPr>
          <w:rFonts w:ascii="Calibri" w:hAnsi="Calibri"/>
          <w:i/>
          <w:szCs w:val="20"/>
          <w:u w:val="single"/>
        </w:rPr>
      </w:pPr>
      <w:r w:rsidRPr="0078462F">
        <w:rPr>
          <w:rFonts w:ascii="Calibri" w:hAnsi="Calibri"/>
          <w:i/>
          <w:szCs w:val="20"/>
          <w:u w:val="single"/>
        </w:rPr>
        <w:t>National/International Grant Reviewing</w:t>
      </w:r>
    </w:p>
    <w:p w14:paraId="7CF449B6" w14:textId="77777777" w:rsidR="00E1015A" w:rsidRPr="0078462F" w:rsidRDefault="00E1015A" w:rsidP="00E1015A">
      <w:pPr>
        <w:rPr>
          <w:rFonts w:ascii="Calibri" w:hAnsi="Calibri"/>
          <w:szCs w:val="20"/>
        </w:rPr>
      </w:pPr>
      <w:r w:rsidRPr="0078462F">
        <w:rPr>
          <w:rFonts w:ascii="Calibri" w:hAnsi="Calibri"/>
          <w:szCs w:val="20"/>
        </w:rPr>
        <w:t>2007</w:t>
      </w:r>
      <w:r w:rsidRPr="0078462F">
        <w:rPr>
          <w:rFonts w:ascii="Calibri" w:hAnsi="Calibri"/>
          <w:szCs w:val="20"/>
        </w:rPr>
        <w:tab/>
      </w:r>
      <w:r w:rsidRPr="0078462F">
        <w:rPr>
          <w:rFonts w:ascii="Calibri" w:hAnsi="Calibri"/>
          <w:szCs w:val="20"/>
        </w:rPr>
        <w:tab/>
      </w:r>
      <w:r w:rsidRPr="0078462F">
        <w:rPr>
          <w:rFonts w:ascii="Calibri" w:hAnsi="Calibri"/>
          <w:szCs w:val="20"/>
        </w:rPr>
        <w:tab/>
        <w:t>Reviewer, Israeli Science Foundation</w:t>
      </w:r>
    </w:p>
    <w:p w14:paraId="42BCB79D" w14:textId="77777777" w:rsidR="007107D7" w:rsidRPr="0078462F" w:rsidRDefault="007107D7" w:rsidP="007107D7">
      <w:pPr>
        <w:ind w:left="2160" w:hanging="2160"/>
        <w:rPr>
          <w:rFonts w:ascii="Calibri" w:hAnsi="Calibri"/>
          <w:szCs w:val="20"/>
        </w:rPr>
      </w:pPr>
      <w:r w:rsidRPr="0078462F">
        <w:rPr>
          <w:rFonts w:ascii="Calibri" w:hAnsi="Calibri"/>
          <w:szCs w:val="20"/>
        </w:rPr>
        <w:t>2008</w:t>
      </w:r>
      <w:r w:rsidRPr="0078462F">
        <w:rPr>
          <w:rFonts w:ascii="Calibri" w:hAnsi="Calibri"/>
          <w:szCs w:val="20"/>
        </w:rPr>
        <w:tab/>
      </w:r>
      <w:r w:rsidR="002F18EE" w:rsidRPr="0078462F">
        <w:rPr>
          <w:rFonts w:ascii="Calibri" w:hAnsi="Calibri"/>
          <w:szCs w:val="20"/>
        </w:rPr>
        <w:t>Ad Hoc</w:t>
      </w:r>
      <w:r w:rsidRPr="0078462F">
        <w:rPr>
          <w:rFonts w:ascii="Calibri" w:hAnsi="Calibri"/>
          <w:szCs w:val="20"/>
        </w:rPr>
        <w:t xml:space="preserve"> Reviewer, </w:t>
      </w:r>
      <w:r w:rsidR="002F18EE" w:rsidRPr="0078462F">
        <w:rPr>
          <w:rFonts w:ascii="Calibri" w:hAnsi="Calibri"/>
          <w:szCs w:val="20"/>
        </w:rPr>
        <w:t xml:space="preserve">Imaging-Science </w:t>
      </w:r>
      <w:r w:rsidRPr="0078462F">
        <w:rPr>
          <w:rFonts w:ascii="Calibri" w:hAnsi="Calibri"/>
          <w:szCs w:val="20"/>
        </w:rPr>
        <w:t>Track Award for Research Transition Program</w:t>
      </w:r>
      <w:r w:rsidR="002F18EE" w:rsidRPr="0078462F">
        <w:rPr>
          <w:rFonts w:ascii="Calibri" w:hAnsi="Calibri"/>
          <w:szCs w:val="20"/>
        </w:rPr>
        <w:t xml:space="preserve"> </w:t>
      </w:r>
      <w:r w:rsidR="002F18EE" w:rsidRPr="0078462F">
        <w:rPr>
          <w:rFonts w:ascii="Calibri" w:hAnsi="Calibri"/>
        </w:rPr>
        <w:t xml:space="preserve">Special Emphasis Panel, </w:t>
      </w:r>
      <w:r w:rsidR="002F18EE" w:rsidRPr="0078462F">
        <w:rPr>
          <w:rFonts w:ascii="Calibri" w:hAnsi="Calibri"/>
          <w:szCs w:val="20"/>
        </w:rPr>
        <w:t>National Institute on Drug Abuse</w:t>
      </w:r>
    </w:p>
    <w:p w14:paraId="5CDCDC79" w14:textId="77777777" w:rsidR="00E1015A" w:rsidRPr="0078462F" w:rsidRDefault="00E1015A" w:rsidP="00E1015A">
      <w:pPr>
        <w:ind w:left="1440" w:hanging="1440"/>
        <w:rPr>
          <w:rFonts w:ascii="Calibri" w:hAnsi="Calibri"/>
          <w:szCs w:val="20"/>
        </w:rPr>
      </w:pPr>
      <w:r w:rsidRPr="0078462F">
        <w:rPr>
          <w:rFonts w:ascii="Calibri" w:hAnsi="Calibri"/>
          <w:szCs w:val="20"/>
        </w:rPr>
        <w:t>2009</w:t>
      </w:r>
      <w:r w:rsidRPr="0078462F">
        <w:rPr>
          <w:rFonts w:ascii="Calibri" w:hAnsi="Calibri"/>
          <w:szCs w:val="20"/>
        </w:rPr>
        <w:tab/>
      </w:r>
      <w:r w:rsidRPr="0078462F">
        <w:rPr>
          <w:rFonts w:ascii="Calibri" w:hAnsi="Calibri"/>
          <w:szCs w:val="20"/>
        </w:rPr>
        <w:tab/>
        <w:t>Reviewer, Social Sciences and Humanities Research Council of Canada</w:t>
      </w:r>
    </w:p>
    <w:p w14:paraId="2002F104" w14:textId="77777777" w:rsidR="007107D7" w:rsidRPr="0078462F" w:rsidRDefault="007107D7" w:rsidP="007107D7">
      <w:pPr>
        <w:ind w:left="2160" w:hanging="2160"/>
        <w:rPr>
          <w:rFonts w:ascii="Calibri" w:hAnsi="Calibri"/>
          <w:szCs w:val="20"/>
        </w:rPr>
      </w:pPr>
      <w:r w:rsidRPr="0078462F">
        <w:rPr>
          <w:rFonts w:ascii="Calibri" w:hAnsi="Calibri"/>
          <w:szCs w:val="20"/>
        </w:rPr>
        <w:t>2011</w:t>
      </w:r>
      <w:r w:rsidRPr="0078462F">
        <w:rPr>
          <w:rFonts w:ascii="Calibri" w:hAnsi="Calibri"/>
          <w:szCs w:val="20"/>
        </w:rPr>
        <w:tab/>
        <w:t xml:space="preserve">Ad Hoc Reviewer, </w:t>
      </w:r>
      <w:r w:rsidR="002F18EE" w:rsidRPr="0078462F">
        <w:rPr>
          <w:rFonts w:ascii="Calibri" w:hAnsi="Calibri"/>
        </w:rPr>
        <w:t>Special Emphasis Panel</w:t>
      </w:r>
      <w:r w:rsidR="002F18EE" w:rsidRPr="0078462F">
        <w:rPr>
          <w:rFonts w:ascii="Calibri" w:hAnsi="Calibri"/>
          <w:color w:val="000000"/>
          <w:szCs w:val="20"/>
        </w:rPr>
        <w:t xml:space="preserve"> </w:t>
      </w:r>
      <w:r w:rsidRPr="0078462F">
        <w:rPr>
          <w:rFonts w:ascii="Calibri" w:hAnsi="Calibri"/>
          <w:color w:val="000000"/>
          <w:szCs w:val="20"/>
        </w:rPr>
        <w:t>ZDA1 GXM-A 11</w:t>
      </w:r>
      <w:r w:rsidRPr="0078462F">
        <w:rPr>
          <w:rFonts w:ascii="Calibri" w:hAnsi="Calibri"/>
          <w:szCs w:val="20"/>
        </w:rPr>
        <w:t>, National Institute on Drug Abuse</w:t>
      </w:r>
    </w:p>
    <w:p w14:paraId="2BE4DEE0" w14:textId="77777777" w:rsidR="00E1015A" w:rsidRPr="0078462F" w:rsidRDefault="00E1015A" w:rsidP="007107D7">
      <w:pPr>
        <w:pStyle w:val="PlainText"/>
        <w:rPr>
          <w:rFonts w:ascii="Calibri" w:hAnsi="Calibri"/>
          <w:lang w:val="en-US"/>
        </w:rPr>
      </w:pPr>
      <w:r w:rsidRPr="0078462F">
        <w:rPr>
          <w:rFonts w:ascii="Calibri" w:hAnsi="Calibri"/>
        </w:rPr>
        <w:t>2012</w:t>
      </w:r>
      <w:r w:rsidRPr="0078462F">
        <w:rPr>
          <w:rFonts w:ascii="Calibri" w:hAnsi="Calibri"/>
        </w:rPr>
        <w:tab/>
      </w:r>
      <w:r w:rsidRPr="0078462F">
        <w:rPr>
          <w:rFonts w:ascii="Calibri" w:hAnsi="Calibri"/>
        </w:rPr>
        <w:tab/>
      </w:r>
      <w:r w:rsidRPr="0078462F">
        <w:rPr>
          <w:rFonts w:ascii="Calibri" w:hAnsi="Calibri"/>
        </w:rPr>
        <w:tab/>
        <w:t xml:space="preserve">Reviewer, United States-Israel Binational Science Foundation </w:t>
      </w:r>
    </w:p>
    <w:p w14:paraId="0647089A" w14:textId="77777777" w:rsidR="007107D7" w:rsidRPr="0078462F" w:rsidRDefault="007107D7" w:rsidP="007107D7">
      <w:pPr>
        <w:pStyle w:val="PlainText"/>
        <w:rPr>
          <w:rFonts w:ascii="Calibri" w:hAnsi="Calibri"/>
          <w:lang w:val="en-US"/>
        </w:rPr>
      </w:pPr>
      <w:r w:rsidRPr="0078462F">
        <w:rPr>
          <w:rFonts w:ascii="Calibri" w:hAnsi="Calibri"/>
          <w:lang w:val="en-US"/>
        </w:rPr>
        <w:t>2013</w:t>
      </w:r>
      <w:r w:rsidRPr="0078462F">
        <w:rPr>
          <w:rFonts w:ascii="Calibri" w:hAnsi="Calibri"/>
          <w:lang w:val="en-US"/>
        </w:rPr>
        <w:tab/>
      </w:r>
      <w:r w:rsidRPr="0078462F">
        <w:rPr>
          <w:rFonts w:ascii="Calibri" w:hAnsi="Calibri"/>
          <w:lang w:val="en-US"/>
        </w:rPr>
        <w:tab/>
      </w:r>
      <w:r w:rsidRPr="0078462F">
        <w:rPr>
          <w:rFonts w:ascii="Calibri" w:hAnsi="Calibri"/>
          <w:lang w:val="en-US"/>
        </w:rPr>
        <w:tab/>
      </w:r>
      <w:r w:rsidRPr="0078462F">
        <w:rPr>
          <w:rFonts w:ascii="Calibri" w:hAnsi="Calibri"/>
        </w:rPr>
        <w:t>Ad Hoc Reviewer</w:t>
      </w:r>
      <w:r w:rsidRPr="0078462F">
        <w:rPr>
          <w:rFonts w:ascii="Calibri" w:hAnsi="Calibri"/>
          <w:lang w:val="en-US"/>
        </w:rPr>
        <w:t xml:space="preserve">, K99 Special Emphasis Panel, </w:t>
      </w:r>
      <w:r w:rsidR="00B33DD6" w:rsidRPr="0078462F">
        <w:rPr>
          <w:rFonts w:ascii="Calibri" w:hAnsi="Calibri"/>
          <w:lang w:val="en-US"/>
        </w:rPr>
        <w:t>ZMH1 ERB- L</w:t>
      </w:r>
      <w:r w:rsidRPr="0078462F">
        <w:rPr>
          <w:rFonts w:ascii="Calibri" w:hAnsi="Calibri"/>
          <w:lang w:val="en-US"/>
        </w:rPr>
        <w:t>, National Institutes of Health</w:t>
      </w:r>
    </w:p>
    <w:p w14:paraId="6E21AB86" w14:textId="77777777" w:rsidR="007107D7" w:rsidRPr="0078462F" w:rsidRDefault="007107D7" w:rsidP="007107D7">
      <w:pPr>
        <w:pStyle w:val="PlainText"/>
        <w:rPr>
          <w:rFonts w:ascii="Calibri" w:hAnsi="Calibri"/>
          <w:lang w:val="en-US"/>
        </w:rPr>
      </w:pPr>
      <w:r w:rsidRPr="0078462F">
        <w:rPr>
          <w:rFonts w:ascii="Calibri" w:hAnsi="Calibri"/>
          <w:lang w:val="en-US"/>
        </w:rPr>
        <w:tab/>
      </w:r>
      <w:r w:rsidRPr="0078462F">
        <w:rPr>
          <w:rFonts w:ascii="Calibri" w:hAnsi="Calibri"/>
          <w:lang w:val="en-US"/>
        </w:rPr>
        <w:tab/>
      </w:r>
      <w:r w:rsidRPr="0078462F">
        <w:rPr>
          <w:rFonts w:ascii="Calibri" w:hAnsi="Calibri"/>
          <w:lang w:val="en-US"/>
        </w:rPr>
        <w:tab/>
        <w:t>(</w:t>
      </w:r>
      <w:proofErr w:type="gramStart"/>
      <w:r w:rsidRPr="0078462F">
        <w:rPr>
          <w:rFonts w:ascii="Calibri" w:hAnsi="Calibri"/>
          <w:lang w:val="en-US"/>
        </w:rPr>
        <w:t>served</w:t>
      </w:r>
      <w:proofErr w:type="gramEnd"/>
      <w:r w:rsidRPr="0078462F">
        <w:rPr>
          <w:rFonts w:ascii="Calibri" w:hAnsi="Calibri"/>
          <w:lang w:val="en-US"/>
        </w:rPr>
        <w:t xml:space="preserve"> on panel for February and October meetings)</w:t>
      </w:r>
    </w:p>
    <w:p w14:paraId="1CBE1AA2" w14:textId="77777777" w:rsidR="007107D7" w:rsidRPr="0078462F" w:rsidRDefault="007107D7" w:rsidP="007107D7">
      <w:pPr>
        <w:pStyle w:val="PlainText"/>
        <w:rPr>
          <w:rFonts w:ascii="Calibri" w:hAnsi="Calibri"/>
          <w:lang w:val="en-US"/>
        </w:rPr>
      </w:pPr>
      <w:r w:rsidRPr="0078462F">
        <w:rPr>
          <w:rFonts w:ascii="Calibri" w:hAnsi="Calibri"/>
          <w:lang w:val="en-US"/>
        </w:rPr>
        <w:t xml:space="preserve">2013 </w:t>
      </w:r>
      <w:r w:rsidRPr="0078462F">
        <w:rPr>
          <w:rFonts w:ascii="Calibri" w:hAnsi="Calibri"/>
          <w:lang w:val="en-US"/>
        </w:rPr>
        <w:tab/>
      </w:r>
      <w:r w:rsidRPr="0078462F">
        <w:rPr>
          <w:rFonts w:ascii="Calibri" w:hAnsi="Calibri"/>
          <w:lang w:val="en-US"/>
        </w:rPr>
        <w:tab/>
      </w:r>
      <w:r w:rsidRPr="0078462F">
        <w:rPr>
          <w:rFonts w:ascii="Calibri" w:hAnsi="Calibri"/>
          <w:lang w:val="en-US"/>
        </w:rPr>
        <w:tab/>
      </w:r>
      <w:r w:rsidRPr="0078462F">
        <w:rPr>
          <w:rFonts w:ascii="Calibri" w:hAnsi="Calibri"/>
        </w:rPr>
        <w:t>Ad Hoc Reviewer</w:t>
      </w:r>
      <w:r w:rsidRPr="0078462F">
        <w:rPr>
          <w:rFonts w:ascii="Calibri" w:hAnsi="Calibri"/>
          <w:lang w:val="en-US"/>
        </w:rPr>
        <w:t xml:space="preserve">, Child Psychopathology and Developmental Disabilities Study Section, National </w:t>
      </w:r>
    </w:p>
    <w:p w14:paraId="44108282" w14:textId="77777777" w:rsidR="007107D7" w:rsidRPr="0078462F" w:rsidRDefault="007107D7" w:rsidP="007107D7">
      <w:pPr>
        <w:pStyle w:val="PlainText"/>
        <w:ind w:left="1440" w:firstLine="720"/>
        <w:rPr>
          <w:rFonts w:ascii="Calibri" w:hAnsi="Calibri"/>
          <w:lang w:val="en-US"/>
        </w:rPr>
      </w:pPr>
      <w:r w:rsidRPr="0078462F">
        <w:rPr>
          <w:rFonts w:ascii="Calibri" w:hAnsi="Calibri"/>
          <w:lang w:val="en-US"/>
        </w:rPr>
        <w:t>Institutes of Health</w:t>
      </w:r>
    </w:p>
    <w:p w14:paraId="486B7DE8" w14:textId="77777777" w:rsidR="00E1015A" w:rsidRPr="0078462F" w:rsidRDefault="00E1015A" w:rsidP="00E1015A">
      <w:pPr>
        <w:pStyle w:val="PlainText"/>
        <w:rPr>
          <w:rFonts w:ascii="Calibri" w:hAnsi="Calibri"/>
          <w:lang w:val="en-US"/>
        </w:rPr>
      </w:pPr>
      <w:r w:rsidRPr="0078462F">
        <w:rPr>
          <w:rFonts w:ascii="Calibri" w:hAnsi="Calibri"/>
          <w:lang w:val="en-US"/>
        </w:rPr>
        <w:t>2013</w:t>
      </w:r>
      <w:r w:rsidRPr="0078462F">
        <w:rPr>
          <w:rFonts w:ascii="Calibri" w:hAnsi="Calibri"/>
          <w:lang w:val="en-US"/>
        </w:rPr>
        <w:tab/>
      </w:r>
      <w:r w:rsidRPr="0078462F">
        <w:rPr>
          <w:rFonts w:ascii="Calibri" w:hAnsi="Calibri"/>
          <w:lang w:val="en-US"/>
        </w:rPr>
        <w:tab/>
      </w:r>
      <w:r w:rsidRPr="0078462F">
        <w:rPr>
          <w:rFonts w:ascii="Calibri" w:hAnsi="Calibri"/>
          <w:lang w:val="en-US"/>
        </w:rPr>
        <w:tab/>
      </w:r>
      <w:r w:rsidRPr="0078462F">
        <w:rPr>
          <w:rFonts w:ascii="Calibri" w:hAnsi="Calibri"/>
        </w:rPr>
        <w:t>Reviewer</w:t>
      </w:r>
      <w:r w:rsidRPr="0078462F">
        <w:rPr>
          <w:rFonts w:ascii="Calibri" w:hAnsi="Calibri"/>
          <w:lang w:val="en-US"/>
        </w:rPr>
        <w:t>, John Templeton Foundation</w:t>
      </w:r>
      <w:r w:rsidRPr="0078462F">
        <w:rPr>
          <w:rFonts w:ascii="Calibri" w:hAnsi="Calibri"/>
          <w:lang w:val="en-US"/>
        </w:rPr>
        <w:tab/>
      </w:r>
    </w:p>
    <w:p w14:paraId="5ECA0E76" w14:textId="77777777" w:rsidR="00E1015A" w:rsidRPr="0078462F" w:rsidRDefault="00E1015A" w:rsidP="00C90C8A">
      <w:pPr>
        <w:tabs>
          <w:tab w:val="left" w:pos="0"/>
          <w:tab w:val="left" w:pos="360"/>
          <w:tab w:val="left" w:pos="2160"/>
          <w:tab w:val="left" w:pos="2880"/>
          <w:tab w:val="left" w:pos="3600"/>
          <w:tab w:val="left" w:pos="4320"/>
          <w:tab w:val="left" w:pos="5040"/>
          <w:tab w:val="left" w:pos="5760"/>
          <w:tab w:val="left" w:pos="6480"/>
          <w:tab w:val="left" w:pos="7200"/>
        </w:tabs>
        <w:ind w:left="2160" w:hanging="2160"/>
        <w:outlineLvl w:val="0"/>
        <w:rPr>
          <w:rFonts w:ascii="Calibri" w:hAnsi="Calibri"/>
        </w:rPr>
      </w:pPr>
      <w:r w:rsidRPr="0078462F">
        <w:rPr>
          <w:rFonts w:ascii="Calibri" w:hAnsi="Calibri"/>
        </w:rPr>
        <w:t>2017</w:t>
      </w:r>
      <w:r w:rsidRPr="0078462F">
        <w:rPr>
          <w:rFonts w:ascii="Calibri" w:hAnsi="Calibri"/>
        </w:rPr>
        <w:tab/>
        <w:t>Reviewer, Medical Research Council, Developmental Pathway Funding Scheme, UK</w:t>
      </w:r>
    </w:p>
    <w:p w14:paraId="0899B543" w14:textId="77777777" w:rsidR="00452C26" w:rsidRPr="0078462F" w:rsidRDefault="00452C26" w:rsidP="00452C26">
      <w:pPr>
        <w:pStyle w:val="PlainText"/>
        <w:rPr>
          <w:rFonts w:ascii="Calibri" w:hAnsi="Calibri"/>
          <w:lang w:val="en-US"/>
        </w:rPr>
      </w:pPr>
      <w:r w:rsidRPr="0078462F">
        <w:rPr>
          <w:rFonts w:ascii="Calibri" w:hAnsi="Calibri"/>
        </w:rPr>
        <w:t>2017</w:t>
      </w:r>
      <w:r w:rsidRPr="0078462F">
        <w:rPr>
          <w:rFonts w:ascii="Calibri" w:hAnsi="Calibri"/>
        </w:rPr>
        <w:tab/>
      </w:r>
      <w:r w:rsidR="0090526F" w:rsidRPr="0078462F">
        <w:rPr>
          <w:rFonts w:ascii="Calibri" w:hAnsi="Calibri"/>
        </w:rPr>
        <w:tab/>
      </w:r>
      <w:r w:rsidR="0090526F" w:rsidRPr="0078462F">
        <w:rPr>
          <w:rFonts w:ascii="Calibri" w:hAnsi="Calibri"/>
        </w:rPr>
        <w:tab/>
      </w:r>
      <w:r w:rsidRPr="0078462F">
        <w:rPr>
          <w:rFonts w:ascii="Calibri" w:hAnsi="Calibri"/>
          <w:lang w:val="en-US"/>
        </w:rPr>
        <w:t xml:space="preserve">Reviewer, </w:t>
      </w:r>
      <w:r w:rsidRPr="0078462F">
        <w:rPr>
          <w:rFonts w:ascii="Calibri" w:hAnsi="Calibri"/>
        </w:rPr>
        <w:t>National Institute of General Medical Sciences Special Emphasis Panel</w:t>
      </w:r>
      <w:r w:rsidRPr="0078462F">
        <w:rPr>
          <w:rFonts w:ascii="Calibri" w:hAnsi="Calibri"/>
          <w:lang w:val="en-US"/>
        </w:rPr>
        <w:t xml:space="preserve"> (SCORE), National </w:t>
      </w:r>
    </w:p>
    <w:p w14:paraId="0BCB9081" w14:textId="77777777" w:rsidR="0090526F" w:rsidRPr="0078462F" w:rsidRDefault="00452C26" w:rsidP="00452C26">
      <w:pPr>
        <w:pStyle w:val="PlainText"/>
        <w:ind w:left="1440" w:firstLine="720"/>
        <w:rPr>
          <w:rFonts w:ascii="Calibri" w:hAnsi="Calibri"/>
          <w:lang w:val="en-US"/>
        </w:rPr>
      </w:pPr>
      <w:r w:rsidRPr="0078462F">
        <w:rPr>
          <w:rFonts w:ascii="Calibri" w:hAnsi="Calibri"/>
          <w:lang w:val="en-US"/>
        </w:rPr>
        <w:t>Institutes of Health</w:t>
      </w:r>
    </w:p>
    <w:p w14:paraId="1B734B14" w14:textId="7FF4D3F3" w:rsidR="00452C26" w:rsidRPr="0078462F" w:rsidRDefault="0090526F" w:rsidP="00C90C8A">
      <w:pPr>
        <w:tabs>
          <w:tab w:val="left" w:pos="0"/>
          <w:tab w:val="left" w:pos="360"/>
          <w:tab w:val="left" w:pos="2160"/>
          <w:tab w:val="left" w:pos="2880"/>
          <w:tab w:val="left" w:pos="3600"/>
          <w:tab w:val="left" w:pos="4320"/>
          <w:tab w:val="left" w:pos="5040"/>
          <w:tab w:val="left" w:pos="5760"/>
          <w:tab w:val="left" w:pos="6480"/>
          <w:tab w:val="left" w:pos="7200"/>
        </w:tabs>
        <w:ind w:left="2160" w:hanging="2160"/>
        <w:outlineLvl w:val="0"/>
        <w:rPr>
          <w:rFonts w:ascii="Calibri" w:hAnsi="Calibri"/>
        </w:rPr>
      </w:pPr>
      <w:r w:rsidRPr="0078462F">
        <w:rPr>
          <w:rFonts w:ascii="Calibri" w:hAnsi="Calibri"/>
        </w:rPr>
        <w:t>2018</w:t>
      </w:r>
      <w:r w:rsidRPr="0078462F">
        <w:rPr>
          <w:rFonts w:ascii="Calibri" w:hAnsi="Calibri"/>
        </w:rPr>
        <w:tab/>
        <w:t>Ad Hoc Reviewer, National Science Foundation’s (NSF) Developmental Sciences, Collaborative Research Program</w:t>
      </w:r>
    </w:p>
    <w:p w14:paraId="6E7419CB" w14:textId="1A9EF18F" w:rsidR="00FF74F7" w:rsidRPr="0078462F" w:rsidRDefault="00FF74F7" w:rsidP="00FF74F7">
      <w:pPr>
        <w:tabs>
          <w:tab w:val="left" w:pos="0"/>
          <w:tab w:val="left" w:pos="360"/>
          <w:tab w:val="left" w:pos="2160"/>
          <w:tab w:val="left" w:pos="2880"/>
          <w:tab w:val="left" w:pos="3600"/>
          <w:tab w:val="left" w:pos="4320"/>
          <w:tab w:val="left" w:pos="5040"/>
          <w:tab w:val="left" w:pos="5760"/>
          <w:tab w:val="left" w:pos="6480"/>
          <w:tab w:val="left" w:pos="7200"/>
        </w:tabs>
        <w:ind w:left="2160" w:hanging="2160"/>
        <w:outlineLvl w:val="0"/>
        <w:rPr>
          <w:rFonts w:ascii="Calibri" w:hAnsi="Calibri"/>
        </w:rPr>
      </w:pPr>
      <w:r w:rsidRPr="0078462F">
        <w:rPr>
          <w:rFonts w:ascii="Calibri" w:hAnsi="Calibri"/>
        </w:rPr>
        <w:t>202</w:t>
      </w:r>
      <w:r w:rsidR="00F81D32" w:rsidRPr="0078462F">
        <w:rPr>
          <w:rFonts w:ascii="Calibri" w:hAnsi="Calibri"/>
        </w:rPr>
        <w:t>2</w:t>
      </w:r>
      <w:r w:rsidRPr="0078462F">
        <w:rPr>
          <w:rFonts w:ascii="Calibri" w:hAnsi="Calibri"/>
        </w:rPr>
        <w:tab/>
        <w:t xml:space="preserve">Ad Hoc Reviewer, </w:t>
      </w:r>
      <w:r w:rsidR="00BB561F" w:rsidRPr="0078462F">
        <w:rPr>
          <w:rFonts w:ascii="Calibri" w:hAnsi="Calibri"/>
        </w:rPr>
        <w:t>Psychosocial Development Risk and Prevention</w:t>
      </w:r>
      <w:r w:rsidRPr="0078462F">
        <w:rPr>
          <w:rFonts w:ascii="Calibri" w:hAnsi="Calibri"/>
        </w:rPr>
        <w:t>, National Institutes of Health</w:t>
      </w:r>
      <w:r w:rsidRPr="0078462F">
        <w:rPr>
          <w:rFonts w:ascii="Calibri" w:hAnsi="Calibri"/>
        </w:rPr>
        <w:tab/>
      </w:r>
    </w:p>
    <w:p w14:paraId="0604CF97" w14:textId="77777777" w:rsidR="000839A8" w:rsidRPr="0078462F" w:rsidRDefault="000839A8" w:rsidP="000839A8">
      <w:pPr>
        <w:pStyle w:val="PlainText"/>
        <w:rPr>
          <w:rFonts w:ascii="Calibri" w:hAnsi="Calibri"/>
        </w:rPr>
      </w:pPr>
      <w:r w:rsidRPr="0078462F">
        <w:rPr>
          <w:rFonts w:ascii="Calibri" w:hAnsi="Calibri"/>
        </w:rPr>
        <w:t>2023</w:t>
      </w:r>
      <w:r w:rsidRPr="0078462F">
        <w:rPr>
          <w:rFonts w:ascii="Calibri" w:hAnsi="Calibri"/>
        </w:rPr>
        <w:tab/>
      </w:r>
      <w:r w:rsidRPr="0078462F">
        <w:rPr>
          <w:rFonts w:ascii="Calibri" w:hAnsi="Calibri"/>
        </w:rPr>
        <w:tab/>
      </w:r>
      <w:r w:rsidRPr="0078462F">
        <w:rPr>
          <w:rFonts w:ascii="Calibri" w:hAnsi="Calibri"/>
        </w:rPr>
        <w:tab/>
        <w:t>Ad Hoc Reviewer,</w:t>
      </w:r>
      <w:r w:rsidRPr="0078462F">
        <w:t xml:space="preserve"> </w:t>
      </w:r>
      <w:r w:rsidRPr="0078462F">
        <w:rPr>
          <w:rFonts w:ascii="Calibri" w:hAnsi="Calibri"/>
        </w:rPr>
        <w:t xml:space="preserve">Special Emphasis Panel for Social Media and Mental Health RFA, ZMH1 ERB-R, </w:t>
      </w:r>
    </w:p>
    <w:p w14:paraId="019C8DC7" w14:textId="77777777" w:rsidR="000839A8" w:rsidRPr="0078462F" w:rsidRDefault="000839A8" w:rsidP="000839A8">
      <w:pPr>
        <w:pStyle w:val="PlainText"/>
        <w:ind w:left="1440" w:firstLine="720"/>
        <w:rPr>
          <w:rFonts w:ascii="Calibri" w:hAnsi="Calibri"/>
          <w:lang w:val="en-US"/>
        </w:rPr>
      </w:pPr>
      <w:r w:rsidRPr="0078462F">
        <w:rPr>
          <w:rFonts w:ascii="Calibri" w:hAnsi="Calibri"/>
          <w:lang w:val="en-US"/>
        </w:rPr>
        <w:t>National Institutes of Health</w:t>
      </w:r>
    </w:p>
    <w:p w14:paraId="573676A1" w14:textId="77777777" w:rsidR="00E07C61" w:rsidRPr="0078462F" w:rsidRDefault="00E07C61" w:rsidP="00B10E5F">
      <w:pPr>
        <w:tabs>
          <w:tab w:val="left" w:pos="-1440"/>
        </w:tabs>
        <w:rPr>
          <w:rFonts w:ascii="Calibri" w:hAnsi="Calibri"/>
          <w:i/>
          <w:szCs w:val="20"/>
          <w:u w:val="single"/>
        </w:rPr>
      </w:pPr>
    </w:p>
    <w:p w14:paraId="68D6ED88" w14:textId="77777777" w:rsidR="00AA0B05" w:rsidRPr="0078462F" w:rsidRDefault="004F42AA" w:rsidP="006C6D9D">
      <w:pPr>
        <w:tabs>
          <w:tab w:val="left" w:pos="-1440"/>
        </w:tabs>
        <w:outlineLvl w:val="0"/>
        <w:rPr>
          <w:rFonts w:ascii="Calibri" w:hAnsi="Calibri"/>
          <w:i/>
          <w:szCs w:val="20"/>
          <w:u w:val="single"/>
        </w:rPr>
      </w:pPr>
      <w:r w:rsidRPr="0078462F">
        <w:rPr>
          <w:rFonts w:ascii="Calibri" w:hAnsi="Calibri"/>
          <w:i/>
          <w:szCs w:val="20"/>
          <w:u w:val="single"/>
        </w:rPr>
        <w:t>Other Service to the Field</w:t>
      </w:r>
    </w:p>
    <w:p w14:paraId="1863796A" w14:textId="77777777" w:rsidR="002B6DC0" w:rsidRPr="0078462F" w:rsidRDefault="00F05D5B" w:rsidP="002B6DC0">
      <w:pPr>
        <w:rPr>
          <w:rFonts w:ascii="Calibri" w:hAnsi="Calibri"/>
          <w:szCs w:val="20"/>
        </w:rPr>
      </w:pPr>
      <w:r w:rsidRPr="0078462F">
        <w:rPr>
          <w:rFonts w:ascii="Calibri" w:hAnsi="Calibri"/>
          <w:szCs w:val="20"/>
        </w:rPr>
        <w:t>2006, 2008</w:t>
      </w:r>
      <w:r w:rsidR="005E3427" w:rsidRPr="0078462F">
        <w:rPr>
          <w:rFonts w:ascii="Calibri" w:hAnsi="Calibri"/>
          <w:szCs w:val="20"/>
        </w:rPr>
        <w:t>, 2010</w:t>
      </w:r>
      <w:r w:rsidR="002B4B10" w:rsidRPr="0078462F">
        <w:rPr>
          <w:rFonts w:ascii="Calibri" w:hAnsi="Calibri"/>
          <w:szCs w:val="20"/>
        </w:rPr>
        <w:t>, 2012</w:t>
      </w:r>
      <w:r w:rsidR="002B6DC0" w:rsidRPr="0078462F">
        <w:rPr>
          <w:rFonts w:ascii="Calibri" w:hAnsi="Calibri"/>
          <w:szCs w:val="20"/>
        </w:rPr>
        <w:t>,</w:t>
      </w:r>
      <w:r w:rsidR="002B6DC0" w:rsidRPr="0078462F">
        <w:rPr>
          <w:rFonts w:ascii="Calibri" w:hAnsi="Calibri"/>
          <w:szCs w:val="20"/>
        </w:rPr>
        <w:tab/>
      </w:r>
      <w:r w:rsidR="0017303C" w:rsidRPr="0078462F">
        <w:rPr>
          <w:rFonts w:ascii="Calibri" w:hAnsi="Calibri"/>
          <w:szCs w:val="20"/>
        </w:rPr>
        <w:t>Reviewer, Contexts of Adolescent Development Panel</w:t>
      </w:r>
      <w:r w:rsidR="0016708C" w:rsidRPr="0078462F">
        <w:rPr>
          <w:rFonts w:ascii="Calibri" w:hAnsi="Calibri"/>
          <w:szCs w:val="20"/>
        </w:rPr>
        <w:t xml:space="preserve">, </w:t>
      </w:r>
      <w:r w:rsidR="002B4B10" w:rsidRPr="0078462F">
        <w:rPr>
          <w:rFonts w:ascii="Calibri" w:hAnsi="Calibri"/>
          <w:szCs w:val="20"/>
        </w:rPr>
        <w:t>E</w:t>
      </w:r>
      <w:r w:rsidR="002B6DC0" w:rsidRPr="0078462F">
        <w:rPr>
          <w:rFonts w:ascii="Calibri" w:hAnsi="Calibri"/>
          <w:szCs w:val="20"/>
        </w:rPr>
        <w:t xml:space="preserve">motional Processes &amp; Personality </w:t>
      </w:r>
    </w:p>
    <w:p w14:paraId="3B35866A" w14:textId="77777777" w:rsidR="0017303C" w:rsidRPr="0078462F" w:rsidRDefault="002B6DC0" w:rsidP="002B6DC0">
      <w:pPr>
        <w:rPr>
          <w:rFonts w:ascii="Calibri" w:hAnsi="Calibri"/>
          <w:szCs w:val="20"/>
        </w:rPr>
      </w:pPr>
      <w:r w:rsidRPr="0078462F">
        <w:rPr>
          <w:rFonts w:ascii="Calibri" w:hAnsi="Calibri"/>
          <w:szCs w:val="20"/>
        </w:rPr>
        <w:t xml:space="preserve">   2014</w:t>
      </w:r>
      <w:r w:rsidR="006F72D1" w:rsidRPr="0078462F">
        <w:rPr>
          <w:rFonts w:ascii="Calibri" w:hAnsi="Calibri"/>
          <w:szCs w:val="20"/>
        </w:rPr>
        <w:t>, 2016</w:t>
      </w:r>
      <w:r w:rsidRPr="0078462F">
        <w:rPr>
          <w:rFonts w:ascii="Calibri" w:hAnsi="Calibri"/>
          <w:szCs w:val="20"/>
        </w:rPr>
        <w:tab/>
      </w:r>
      <w:r w:rsidRPr="0078462F">
        <w:rPr>
          <w:rFonts w:ascii="Calibri" w:hAnsi="Calibri"/>
          <w:szCs w:val="20"/>
        </w:rPr>
        <w:tab/>
      </w:r>
      <w:r w:rsidRPr="0078462F">
        <w:rPr>
          <w:rFonts w:ascii="Calibri" w:hAnsi="Calibri"/>
          <w:szCs w:val="20"/>
        </w:rPr>
        <w:tab/>
      </w:r>
      <w:r w:rsidR="002B4B10" w:rsidRPr="0078462F">
        <w:rPr>
          <w:rFonts w:ascii="Calibri" w:hAnsi="Calibri"/>
          <w:szCs w:val="20"/>
        </w:rPr>
        <w:t>Panel</w:t>
      </w:r>
      <w:r w:rsidR="0017303C" w:rsidRPr="0078462F">
        <w:rPr>
          <w:rFonts w:ascii="Calibri" w:hAnsi="Calibri"/>
          <w:szCs w:val="20"/>
        </w:rPr>
        <w:t xml:space="preserve">, </w:t>
      </w:r>
      <w:r w:rsidR="0016708C" w:rsidRPr="0078462F">
        <w:rPr>
          <w:rFonts w:ascii="Calibri" w:hAnsi="Calibri"/>
          <w:szCs w:val="20"/>
        </w:rPr>
        <w:t xml:space="preserve">Developmental Psychopathology Panel, </w:t>
      </w:r>
      <w:r w:rsidR="0017303C" w:rsidRPr="0078462F">
        <w:rPr>
          <w:rFonts w:ascii="Calibri" w:hAnsi="Calibri"/>
          <w:szCs w:val="20"/>
        </w:rPr>
        <w:t>Society for Research in Child Development</w:t>
      </w:r>
    </w:p>
    <w:p w14:paraId="0F725F1C" w14:textId="77777777" w:rsidR="003E2423" w:rsidRPr="0078462F" w:rsidRDefault="003E2423" w:rsidP="003E2423">
      <w:pPr>
        <w:rPr>
          <w:rFonts w:ascii="Calibri" w:hAnsi="Calibri"/>
          <w:szCs w:val="20"/>
        </w:rPr>
      </w:pPr>
      <w:r w:rsidRPr="0078462F">
        <w:rPr>
          <w:rFonts w:ascii="Calibri" w:hAnsi="Calibri"/>
          <w:szCs w:val="20"/>
        </w:rPr>
        <w:t>2011</w:t>
      </w:r>
      <w:r w:rsidR="00EC3B70" w:rsidRPr="0078462F">
        <w:rPr>
          <w:rFonts w:ascii="Calibri" w:hAnsi="Calibri"/>
          <w:szCs w:val="20"/>
        </w:rPr>
        <w:t>, 2013, 2015</w:t>
      </w:r>
      <w:r w:rsidRPr="0078462F">
        <w:rPr>
          <w:rFonts w:ascii="Calibri" w:hAnsi="Calibri"/>
          <w:szCs w:val="20"/>
        </w:rPr>
        <w:tab/>
      </w:r>
      <w:r w:rsidRPr="0078462F">
        <w:rPr>
          <w:rFonts w:ascii="Calibri" w:hAnsi="Calibri"/>
          <w:szCs w:val="20"/>
        </w:rPr>
        <w:tab/>
        <w:t xml:space="preserve">Reviewer, Emotion, Cognition, and Morality Panel, Society for Research </w:t>
      </w:r>
      <w:r w:rsidR="001C523D" w:rsidRPr="0078462F">
        <w:rPr>
          <w:rFonts w:ascii="Calibri" w:hAnsi="Calibri"/>
          <w:szCs w:val="20"/>
        </w:rPr>
        <w:t>on</w:t>
      </w:r>
      <w:r w:rsidRPr="0078462F">
        <w:rPr>
          <w:rFonts w:ascii="Calibri" w:hAnsi="Calibri"/>
          <w:szCs w:val="20"/>
        </w:rPr>
        <w:t xml:space="preserve"> Adolescence </w:t>
      </w:r>
    </w:p>
    <w:p w14:paraId="31B77D67" w14:textId="77777777" w:rsidR="003C3C83" w:rsidRPr="0078462F" w:rsidRDefault="004F42AA" w:rsidP="006C6D9D">
      <w:pPr>
        <w:tabs>
          <w:tab w:val="left" w:pos="0"/>
          <w:tab w:val="left" w:pos="360"/>
          <w:tab w:val="left" w:pos="2160"/>
          <w:tab w:val="left" w:pos="2880"/>
          <w:tab w:val="left" w:pos="3600"/>
          <w:tab w:val="left" w:pos="4320"/>
          <w:tab w:val="left" w:pos="5040"/>
          <w:tab w:val="left" w:pos="5760"/>
          <w:tab w:val="left" w:pos="6480"/>
          <w:tab w:val="left" w:pos="7200"/>
        </w:tabs>
        <w:outlineLvl w:val="0"/>
        <w:rPr>
          <w:rFonts w:ascii="Calibri" w:hAnsi="Calibri"/>
        </w:rPr>
      </w:pPr>
      <w:r w:rsidRPr="0078462F">
        <w:rPr>
          <w:rFonts w:ascii="Calibri" w:hAnsi="Calibri"/>
          <w:szCs w:val="20"/>
        </w:rPr>
        <w:t xml:space="preserve">2015 - </w:t>
      </w:r>
      <w:r w:rsidR="00C90C8A" w:rsidRPr="0078462F">
        <w:rPr>
          <w:rFonts w:ascii="Calibri" w:hAnsi="Calibri"/>
          <w:szCs w:val="20"/>
        </w:rPr>
        <w:t>2017</w:t>
      </w:r>
      <w:r w:rsidRPr="0078462F">
        <w:rPr>
          <w:rFonts w:ascii="Calibri" w:hAnsi="Calibri"/>
          <w:szCs w:val="20"/>
        </w:rPr>
        <w:tab/>
        <w:t xml:space="preserve">Member, </w:t>
      </w:r>
      <w:r w:rsidRPr="0078462F">
        <w:rPr>
          <w:rFonts w:ascii="Calibri" w:hAnsi="Calibri"/>
        </w:rPr>
        <w:t>Interdisciplinary Committee of the Society for Research in Child Development</w:t>
      </w:r>
    </w:p>
    <w:p w14:paraId="6752B627" w14:textId="77777777" w:rsidR="00AA4910" w:rsidRPr="0078462F" w:rsidRDefault="00AA4910" w:rsidP="00AA4910">
      <w:pPr>
        <w:tabs>
          <w:tab w:val="left" w:pos="0"/>
          <w:tab w:val="left" w:pos="360"/>
          <w:tab w:val="left" w:pos="2160"/>
          <w:tab w:val="left" w:pos="2880"/>
          <w:tab w:val="left" w:pos="3600"/>
          <w:tab w:val="left" w:pos="4320"/>
          <w:tab w:val="left" w:pos="5040"/>
          <w:tab w:val="left" w:pos="5760"/>
          <w:tab w:val="left" w:pos="6480"/>
          <w:tab w:val="left" w:pos="7200"/>
        </w:tabs>
        <w:ind w:left="2160" w:hanging="2160"/>
        <w:outlineLvl w:val="0"/>
        <w:rPr>
          <w:rFonts w:ascii="Calibri" w:hAnsi="Calibri"/>
        </w:rPr>
      </w:pPr>
      <w:r w:rsidRPr="0078462F">
        <w:rPr>
          <w:rFonts w:ascii="Calibri" w:hAnsi="Calibri"/>
        </w:rPr>
        <w:t>2016</w:t>
      </w:r>
      <w:r w:rsidR="006F72D1" w:rsidRPr="0078462F">
        <w:rPr>
          <w:rFonts w:ascii="Calibri" w:hAnsi="Calibri"/>
        </w:rPr>
        <w:t xml:space="preserve"> - present</w:t>
      </w:r>
      <w:r w:rsidRPr="0078462F">
        <w:rPr>
          <w:rFonts w:ascii="Calibri" w:hAnsi="Calibri"/>
        </w:rPr>
        <w:tab/>
      </w:r>
      <w:r w:rsidR="0096792B" w:rsidRPr="0078462F">
        <w:rPr>
          <w:rFonts w:ascii="Calibri" w:hAnsi="Calibri"/>
        </w:rPr>
        <w:t xml:space="preserve">Member, </w:t>
      </w:r>
      <w:r w:rsidRPr="0078462F">
        <w:rPr>
          <w:rFonts w:ascii="Calibri" w:hAnsi="Calibri"/>
        </w:rPr>
        <w:t>Laureate Institute for Brain Research (LIBR)</w:t>
      </w:r>
      <w:r w:rsidR="0096792B" w:rsidRPr="0078462F">
        <w:rPr>
          <w:rFonts w:ascii="Calibri" w:hAnsi="Calibri"/>
        </w:rPr>
        <w:t xml:space="preserve"> Advisory P</w:t>
      </w:r>
      <w:r w:rsidRPr="0078462F">
        <w:rPr>
          <w:rFonts w:ascii="Calibri" w:hAnsi="Calibri"/>
        </w:rPr>
        <w:t>anel for the Adolescent Brain and Cognitive Development (ABCD) Study</w:t>
      </w:r>
    </w:p>
    <w:p w14:paraId="5322890E" w14:textId="31BDC2CC" w:rsidR="00841E93" w:rsidRPr="0078462F" w:rsidRDefault="003C3C83" w:rsidP="009F419E">
      <w:pPr>
        <w:tabs>
          <w:tab w:val="left" w:pos="0"/>
          <w:tab w:val="left" w:pos="360"/>
          <w:tab w:val="left" w:pos="2160"/>
          <w:tab w:val="left" w:pos="2880"/>
          <w:tab w:val="left" w:pos="3600"/>
          <w:tab w:val="left" w:pos="4320"/>
          <w:tab w:val="left" w:pos="5040"/>
          <w:tab w:val="left" w:pos="5760"/>
          <w:tab w:val="left" w:pos="6480"/>
          <w:tab w:val="left" w:pos="7200"/>
        </w:tabs>
        <w:ind w:left="2160" w:hanging="2160"/>
        <w:outlineLvl w:val="0"/>
        <w:rPr>
          <w:rFonts w:ascii="Calibri" w:hAnsi="Calibri"/>
        </w:rPr>
      </w:pPr>
      <w:r w:rsidRPr="0078462F">
        <w:rPr>
          <w:rFonts w:ascii="Calibri" w:hAnsi="Calibri"/>
        </w:rPr>
        <w:t>2017</w:t>
      </w:r>
      <w:r w:rsidR="00123C66" w:rsidRPr="0078462F">
        <w:rPr>
          <w:rFonts w:ascii="Calibri" w:hAnsi="Calibri"/>
        </w:rPr>
        <w:t>-2019</w:t>
      </w:r>
      <w:r w:rsidRPr="0078462F">
        <w:rPr>
          <w:rFonts w:ascii="Calibri" w:hAnsi="Calibri"/>
        </w:rPr>
        <w:tab/>
        <w:t>Co-Chair, Interdisciplinary Committee of the Society for Research in Child Developmen</w:t>
      </w:r>
      <w:r w:rsidR="009F419E" w:rsidRPr="0078462F">
        <w:rPr>
          <w:rFonts w:ascii="Calibri" w:hAnsi="Calibri"/>
        </w:rPr>
        <w:t xml:space="preserve">t, Founded the </w:t>
      </w:r>
      <w:r w:rsidR="00841E93" w:rsidRPr="0078462F">
        <w:rPr>
          <w:rFonts w:ascii="Calibri" w:hAnsi="Calibri"/>
        </w:rPr>
        <w:t>Early Career Interdisciplinary Scholars Fellowship Program</w:t>
      </w:r>
    </w:p>
    <w:p w14:paraId="32E8BF02" w14:textId="77777777" w:rsidR="002D6191" w:rsidRPr="0078462F" w:rsidRDefault="002D6191" w:rsidP="002D6191">
      <w:pPr>
        <w:rPr>
          <w:rFonts w:ascii="Calibri" w:hAnsi="Calibri"/>
          <w:szCs w:val="20"/>
        </w:rPr>
      </w:pPr>
      <w:r w:rsidRPr="0078462F">
        <w:rPr>
          <w:rFonts w:ascii="Calibri" w:hAnsi="Calibri"/>
        </w:rPr>
        <w:t>2018</w:t>
      </w:r>
      <w:r w:rsidRPr="0078462F">
        <w:rPr>
          <w:rFonts w:ascii="Calibri" w:hAnsi="Calibri"/>
        </w:rPr>
        <w:tab/>
      </w:r>
      <w:r w:rsidRPr="0078462F">
        <w:rPr>
          <w:rFonts w:ascii="Calibri" w:hAnsi="Calibri"/>
        </w:rPr>
        <w:tab/>
      </w:r>
      <w:r w:rsidRPr="0078462F">
        <w:rPr>
          <w:rFonts w:ascii="Calibri" w:hAnsi="Calibri"/>
        </w:rPr>
        <w:tab/>
        <w:t xml:space="preserve">Mentor, 2018 International Young Scholar Program, </w:t>
      </w:r>
      <w:r w:rsidRPr="0078462F">
        <w:rPr>
          <w:rFonts w:ascii="Calibri" w:hAnsi="Calibri"/>
          <w:szCs w:val="20"/>
        </w:rPr>
        <w:t xml:space="preserve">Society for Research on Adolescence </w:t>
      </w:r>
    </w:p>
    <w:p w14:paraId="25F49183" w14:textId="3D4B176D" w:rsidR="002D6191" w:rsidRPr="0078462F" w:rsidRDefault="004B11C1" w:rsidP="004B11C1">
      <w:pPr>
        <w:rPr>
          <w:rFonts w:ascii="Calibri" w:hAnsi="Calibri"/>
          <w:szCs w:val="20"/>
        </w:rPr>
      </w:pPr>
      <w:r w:rsidRPr="0078462F">
        <w:rPr>
          <w:rFonts w:ascii="Calibri" w:hAnsi="Calibri"/>
          <w:szCs w:val="20"/>
        </w:rPr>
        <w:t>2018</w:t>
      </w:r>
      <w:r w:rsidR="001A6155" w:rsidRPr="0078462F">
        <w:rPr>
          <w:rFonts w:ascii="Calibri" w:hAnsi="Calibri"/>
          <w:szCs w:val="20"/>
        </w:rPr>
        <w:t>, 2020</w:t>
      </w:r>
      <w:r w:rsidRPr="0078462F">
        <w:rPr>
          <w:rFonts w:ascii="Calibri" w:hAnsi="Calibri"/>
          <w:szCs w:val="20"/>
        </w:rPr>
        <w:tab/>
      </w:r>
      <w:r w:rsidRPr="0078462F">
        <w:rPr>
          <w:rFonts w:ascii="Calibri" w:hAnsi="Calibri"/>
          <w:szCs w:val="20"/>
        </w:rPr>
        <w:tab/>
        <w:t>Co-Chair, Neuroscience Review Panel, Society for Research in Child Development</w:t>
      </w:r>
    </w:p>
    <w:p w14:paraId="49979100" w14:textId="77777777" w:rsidR="001D004F" w:rsidRPr="0078462F" w:rsidRDefault="00E07C61" w:rsidP="004B11C1">
      <w:pPr>
        <w:rPr>
          <w:rFonts w:ascii="Calibri" w:hAnsi="Calibri"/>
          <w:szCs w:val="20"/>
        </w:rPr>
      </w:pPr>
      <w:r w:rsidRPr="0078462F">
        <w:rPr>
          <w:rFonts w:ascii="Calibri" w:hAnsi="Calibri"/>
          <w:szCs w:val="20"/>
        </w:rPr>
        <w:t>2019</w:t>
      </w:r>
      <w:r w:rsidRPr="0078462F">
        <w:rPr>
          <w:rFonts w:ascii="Calibri" w:hAnsi="Calibri"/>
          <w:szCs w:val="20"/>
        </w:rPr>
        <w:tab/>
      </w:r>
      <w:r w:rsidRPr="0078462F">
        <w:rPr>
          <w:rFonts w:ascii="Calibri" w:hAnsi="Calibri"/>
          <w:szCs w:val="20"/>
        </w:rPr>
        <w:tab/>
      </w:r>
      <w:r w:rsidRPr="0078462F">
        <w:rPr>
          <w:rFonts w:ascii="Calibri" w:hAnsi="Calibri"/>
          <w:szCs w:val="20"/>
        </w:rPr>
        <w:tab/>
        <w:t xml:space="preserve">Workgroup Member, NIMH workshop on how to better incorporate </w:t>
      </w:r>
      <w:r w:rsidR="001D004F" w:rsidRPr="0078462F">
        <w:rPr>
          <w:rFonts w:ascii="Calibri" w:hAnsi="Calibri"/>
          <w:szCs w:val="20"/>
        </w:rPr>
        <w:t xml:space="preserve">developmental and </w:t>
      </w:r>
    </w:p>
    <w:p w14:paraId="7E8AFCD4" w14:textId="1ECA966E" w:rsidR="00E07C61" w:rsidRPr="0078462F" w:rsidRDefault="001D004F" w:rsidP="004B11C1">
      <w:pPr>
        <w:rPr>
          <w:rFonts w:ascii="Calibri" w:hAnsi="Calibri"/>
          <w:szCs w:val="20"/>
        </w:rPr>
      </w:pPr>
      <w:r w:rsidRPr="0078462F">
        <w:rPr>
          <w:rFonts w:ascii="Calibri" w:hAnsi="Calibri"/>
          <w:szCs w:val="20"/>
        </w:rPr>
        <w:tab/>
      </w:r>
      <w:r w:rsidRPr="0078462F">
        <w:rPr>
          <w:rFonts w:ascii="Calibri" w:hAnsi="Calibri"/>
          <w:szCs w:val="20"/>
        </w:rPr>
        <w:tab/>
      </w:r>
      <w:r w:rsidRPr="0078462F">
        <w:rPr>
          <w:rFonts w:ascii="Calibri" w:hAnsi="Calibri"/>
          <w:szCs w:val="20"/>
        </w:rPr>
        <w:tab/>
        <w:t xml:space="preserve">environmental </w:t>
      </w:r>
      <w:r w:rsidR="00E07C61" w:rsidRPr="0078462F">
        <w:rPr>
          <w:rFonts w:ascii="Calibri" w:hAnsi="Calibri"/>
          <w:szCs w:val="20"/>
        </w:rPr>
        <w:t xml:space="preserve">factors in the </w:t>
      </w:r>
      <w:r w:rsidRPr="0078462F">
        <w:rPr>
          <w:rFonts w:ascii="Calibri" w:hAnsi="Calibri"/>
          <w:szCs w:val="20"/>
        </w:rPr>
        <w:t>Research Domain Criteria (</w:t>
      </w:r>
      <w:proofErr w:type="spellStart"/>
      <w:r w:rsidRPr="0078462F">
        <w:rPr>
          <w:rFonts w:ascii="Calibri" w:hAnsi="Calibri"/>
          <w:szCs w:val="20"/>
        </w:rPr>
        <w:t>RDoC</w:t>
      </w:r>
      <w:proofErr w:type="spellEnd"/>
      <w:r w:rsidRPr="0078462F">
        <w:rPr>
          <w:rFonts w:ascii="Calibri" w:hAnsi="Calibri"/>
          <w:szCs w:val="20"/>
        </w:rPr>
        <w:t>)</w:t>
      </w:r>
      <w:r w:rsidR="00E07C61" w:rsidRPr="0078462F">
        <w:rPr>
          <w:rFonts w:ascii="Calibri" w:hAnsi="Calibri"/>
          <w:szCs w:val="20"/>
        </w:rPr>
        <w:t xml:space="preserve"> framework</w:t>
      </w:r>
    </w:p>
    <w:p w14:paraId="327F03A4" w14:textId="77777777" w:rsidR="00E1015A" w:rsidRPr="0078462F" w:rsidRDefault="00E1015A" w:rsidP="00AA4910">
      <w:pPr>
        <w:tabs>
          <w:tab w:val="left" w:pos="0"/>
          <w:tab w:val="left" w:pos="360"/>
          <w:tab w:val="left" w:pos="2160"/>
          <w:tab w:val="left" w:pos="2880"/>
          <w:tab w:val="left" w:pos="3600"/>
          <w:tab w:val="left" w:pos="4320"/>
          <w:tab w:val="left" w:pos="5040"/>
          <w:tab w:val="left" w:pos="5760"/>
          <w:tab w:val="left" w:pos="6480"/>
          <w:tab w:val="left" w:pos="7200"/>
        </w:tabs>
        <w:ind w:left="2160" w:hanging="2160"/>
        <w:outlineLvl w:val="0"/>
        <w:rPr>
          <w:rFonts w:ascii="Calibri" w:hAnsi="Calibri"/>
        </w:rPr>
      </w:pPr>
    </w:p>
    <w:p w14:paraId="4DBB7522" w14:textId="77777777" w:rsidR="00FD5585" w:rsidRPr="0078462F" w:rsidRDefault="00FD5585" w:rsidP="006C6D9D">
      <w:pPr>
        <w:tabs>
          <w:tab w:val="left" w:pos="0"/>
          <w:tab w:val="left" w:pos="360"/>
          <w:tab w:val="left" w:pos="2160"/>
          <w:tab w:val="left" w:pos="2880"/>
          <w:tab w:val="left" w:pos="3600"/>
          <w:tab w:val="left" w:pos="4320"/>
          <w:tab w:val="left" w:pos="5040"/>
          <w:tab w:val="left" w:pos="5760"/>
          <w:tab w:val="left" w:pos="6480"/>
          <w:tab w:val="left" w:pos="7200"/>
        </w:tabs>
        <w:outlineLvl w:val="0"/>
        <w:rPr>
          <w:rFonts w:ascii="Calibri" w:hAnsi="Calibri"/>
          <w:i/>
          <w:szCs w:val="20"/>
          <w:u w:val="single"/>
        </w:rPr>
      </w:pPr>
      <w:r w:rsidRPr="0078462F">
        <w:rPr>
          <w:rFonts w:ascii="Calibri" w:hAnsi="Calibri"/>
          <w:i/>
          <w:szCs w:val="20"/>
          <w:u w:val="single"/>
        </w:rPr>
        <w:t>Events Organized</w:t>
      </w:r>
    </w:p>
    <w:p w14:paraId="39FF93F0" w14:textId="5BD43367" w:rsidR="00FD5585" w:rsidRPr="0078462F" w:rsidRDefault="00FD5585" w:rsidP="00C471DD">
      <w:pPr>
        <w:widowControl/>
        <w:tabs>
          <w:tab w:val="left" w:pos="0"/>
          <w:tab w:val="left" w:pos="2160"/>
          <w:tab w:val="left" w:pos="2880"/>
          <w:tab w:val="left" w:pos="3600"/>
          <w:tab w:val="left" w:pos="4320"/>
          <w:tab w:val="left" w:pos="5040"/>
          <w:tab w:val="left" w:pos="5760"/>
          <w:tab w:val="left" w:pos="6480"/>
          <w:tab w:val="left" w:pos="7200"/>
        </w:tabs>
        <w:autoSpaceDE/>
        <w:autoSpaceDN/>
        <w:adjustRightInd/>
        <w:rPr>
          <w:rFonts w:ascii="Calibri" w:hAnsi="Calibri"/>
          <w:szCs w:val="20"/>
        </w:rPr>
      </w:pPr>
    </w:p>
    <w:p w14:paraId="1CDB3E79" w14:textId="77F5B03E" w:rsidR="003A10BA" w:rsidRPr="0078462F" w:rsidRDefault="00C471DD" w:rsidP="00072710">
      <w:pPr>
        <w:rPr>
          <w:rFonts w:ascii="Calibri" w:hAnsi="Calibri"/>
          <w:szCs w:val="20"/>
        </w:rPr>
      </w:pPr>
      <w:r w:rsidRPr="0078462F">
        <w:rPr>
          <w:rFonts w:ascii="Calibri" w:hAnsi="Calibri"/>
          <w:szCs w:val="20"/>
        </w:rPr>
        <w:t>1</w:t>
      </w:r>
      <w:r w:rsidR="006F72D1" w:rsidRPr="0078462F">
        <w:rPr>
          <w:rFonts w:ascii="Calibri" w:hAnsi="Calibri"/>
          <w:szCs w:val="20"/>
        </w:rPr>
        <w:t xml:space="preserve">. Program Chair. </w:t>
      </w:r>
      <w:r w:rsidR="006F72D1" w:rsidRPr="0078462F">
        <w:rPr>
          <w:rFonts w:ascii="Calibri" w:hAnsi="Calibri"/>
          <w:i/>
          <w:szCs w:val="20"/>
        </w:rPr>
        <w:t xml:space="preserve">2012 </w:t>
      </w:r>
      <w:r w:rsidR="002B4B10" w:rsidRPr="0078462F">
        <w:rPr>
          <w:rFonts w:ascii="Calibri" w:hAnsi="Calibri"/>
          <w:i/>
          <w:szCs w:val="20"/>
        </w:rPr>
        <w:t>Developmental Affective Neuroscience Symposium.</w:t>
      </w:r>
      <w:r w:rsidR="002B4B10" w:rsidRPr="0078462F">
        <w:rPr>
          <w:rFonts w:ascii="Calibri" w:hAnsi="Calibri"/>
          <w:szCs w:val="20"/>
        </w:rPr>
        <w:t xml:space="preserve"> Pittsburgh, PA. </w:t>
      </w:r>
    </w:p>
    <w:p w14:paraId="21F86B18" w14:textId="22CFF202" w:rsidR="00452C37" w:rsidRPr="0078462F" w:rsidRDefault="00C471DD" w:rsidP="00D51326">
      <w:pPr>
        <w:rPr>
          <w:rFonts w:ascii="Calibri" w:hAnsi="Calibri"/>
          <w:i/>
        </w:rPr>
      </w:pPr>
      <w:r w:rsidRPr="0078462F">
        <w:rPr>
          <w:rFonts w:ascii="Calibri" w:hAnsi="Calibri"/>
          <w:szCs w:val="20"/>
        </w:rPr>
        <w:t>2</w:t>
      </w:r>
      <w:r w:rsidR="00D51326" w:rsidRPr="0078462F">
        <w:rPr>
          <w:rFonts w:ascii="Calibri" w:hAnsi="Calibri"/>
          <w:szCs w:val="20"/>
        </w:rPr>
        <w:t>. Local Planning Committee Member (2013, September)</w:t>
      </w:r>
      <w:r w:rsidR="00D51326" w:rsidRPr="0078462F">
        <w:rPr>
          <w:rFonts w:ascii="Calibri" w:hAnsi="Calibri"/>
        </w:rPr>
        <w:t xml:space="preserve">. </w:t>
      </w:r>
      <w:r w:rsidR="00D51326" w:rsidRPr="0078462F">
        <w:rPr>
          <w:rFonts w:ascii="Calibri" w:hAnsi="Calibri"/>
          <w:i/>
        </w:rPr>
        <w:t xml:space="preserve">International Congress for Integrative Developmental Cognitive </w:t>
      </w:r>
    </w:p>
    <w:p w14:paraId="523147F7" w14:textId="77777777" w:rsidR="00D51326" w:rsidRPr="0078462F" w:rsidRDefault="00452C37" w:rsidP="00D51326">
      <w:pPr>
        <w:rPr>
          <w:rFonts w:ascii="Calibri" w:hAnsi="Calibri"/>
          <w:szCs w:val="20"/>
        </w:rPr>
      </w:pPr>
      <w:r w:rsidRPr="0078462F">
        <w:rPr>
          <w:rFonts w:ascii="Calibri" w:hAnsi="Calibri"/>
          <w:i/>
        </w:rPr>
        <w:t xml:space="preserve">    </w:t>
      </w:r>
      <w:r w:rsidR="00D51326" w:rsidRPr="0078462F">
        <w:rPr>
          <w:rFonts w:ascii="Calibri" w:hAnsi="Calibri"/>
          <w:i/>
        </w:rPr>
        <w:t xml:space="preserve">Neuroscience (FLUX). </w:t>
      </w:r>
      <w:r w:rsidR="00D51326" w:rsidRPr="0078462F">
        <w:rPr>
          <w:rFonts w:ascii="Calibri" w:hAnsi="Calibri"/>
          <w:szCs w:val="20"/>
        </w:rPr>
        <w:t xml:space="preserve">Pittsburgh, PA. </w:t>
      </w:r>
    </w:p>
    <w:p w14:paraId="47A2BD2D" w14:textId="488E1E1A" w:rsidR="00914D3A" w:rsidRPr="0078462F" w:rsidRDefault="00C471DD" w:rsidP="00914D3A">
      <w:pPr>
        <w:rPr>
          <w:rFonts w:ascii="Calibri" w:hAnsi="Calibri"/>
          <w:szCs w:val="20"/>
        </w:rPr>
      </w:pPr>
      <w:r w:rsidRPr="0078462F">
        <w:rPr>
          <w:rFonts w:ascii="Calibri" w:hAnsi="Calibri"/>
          <w:szCs w:val="20"/>
        </w:rPr>
        <w:t>3</w:t>
      </w:r>
      <w:r w:rsidR="006F72D1" w:rsidRPr="0078462F">
        <w:rPr>
          <w:rFonts w:ascii="Calibri" w:hAnsi="Calibri"/>
          <w:szCs w:val="20"/>
        </w:rPr>
        <w:t xml:space="preserve">. Program </w:t>
      </w:r>
      <w:proofErr w:type="gramStart"/>
      <w:r w:rsidR="006F72D1" w:rsidRPr="0078462F">
        <w:rPr>
          <w:rFonts w:ascii="Calibri" w:hAnsi="Calibri"/>
          <w:szCs w:val="20"/>
        </w:rPr>
        <w:t>co-Chair</w:t>
      </w:r>
      <w:proofErr w:type="gramEnd"/>
      <w:r w:rsidR="006F72D1" w:rsidRPr="0078462F">
        <w:rPr>
          <w:rFonts w:ascii="Calibri" w:hAnsi="Calibri"/>
          <w:szCs w:val="20"/>
        </w:rPr>
        <w:t xml:space="preserve">. </w:t>
      </w:r>
      <w:r w:rsidR="006F72D1" w:rsidRPr="0078462F">
        <w:rPr>
          <w:rFonts w:ascii="Calibri" w:hAnsi="Calibri"/>
          <w:i/>
          <w:szCs w:val="20"/>
        </w:rPr>
        <w:t>2015</w:t>
      </w:r>
      <w:r w:rsidR="006F72D1" w:rsidRPr="0078462F">
        <w:rPr>
          <w:rFonts w:ascii="Calibri" w:hAnsi="Calibri"/>
          <w:szCs w:val="20"/>
        </w:rPr>
        <w:t xml:space="preserve"> </w:t>
      </w:r>
      <w:r w:rsidR="00914D3A" w:rsidRPr="0078462F">
        <w:rPr>
          <w:rFonts w:ascii="Calibri" w:hAnsi="Calibri"/>
          <w:i/>
          <w:szCs w:val="20"/>
        </w:rPr>
        <w:t>Developmental Affective Neuroscience Symposium.</w:t>
      </w:r>
      <w:r w:rsidR="00914D3A" w:rsidRPr="0078462F">
        <w:rPr>
          <w:rFonts w:ascii="Calibri" w:hAnsi="Calibri"/>
          <w:szCs w:val="20"/>
        </w:rPr>
        <w:t xml:space="preserve"> Pittsburgh, PA. </w:t>
      </w:r>
    </w:p>
    <w:p w14:paraId="4293883C" w14:textId="32681183" w:rsidR="00ED2EA6" w:rsidRPr="0078462F" w:rsidRDefault="00C471DD" w:rsidP="00ED2EA6">
      <w:pPr>
        <w:rPr>
          <w:rFonts w:ascii="Calibri" w:hAnsi="Calibri"/>
          <w:szCs w:val="20"/>
        </w:rPr>
      </w:pPr>
      <w:r w:rsidRPr="0078462F">
        <w:rPr>
          <w:rFonts w:ascii="Calibri" w:hAnsi="Calibri"/>
          <w:szCs w:val="20"/>
        </w:rPr>
        <w:t>4</w:t>
      </w:r>
      <w:r w:rsidR="006F72D1" w:rsidRPr="0078462F">
        <w:rPr>
          <w:rFonts w:ascii="Calibri" w:hAnsi="Calibri"/>
          <w:szCs w:val="20"/>
        </w:rPr>
        <w:t xml:space="preserve">. Organizing Committee. </w:t>
      </w:r>
      <w:r w:rsidR="006F72D1" w:rsidRPr="0078462F">
        <w:rPr>
          <w:rFonts w:ascii="Calibri" w:hAnsi="Calibri"/>
          <w:i/>
          <w:szCs w:val="20"/>
        </w:rPr>
        <w:t>2017 Developmental Affective Neuroscience Symposium.</w:t>
      </w:r>
      <w:r w:rsidR="006F72D1" w:rsidRPr="0078462F">
        <w:rPr>
          <w:rFonts w:ascii="Calibri" w:hAnsi="Calibri"/>
          <w:szCs w:val="20"/>
        </w:rPr>
        <w:t xml:space="preserve"> Pittsburgh, PA.</w:t>
      </w:r>
    </w:p>
    <w:p w14:paraId="3F907170" w14:textId="5D1590A9" w:rsidR="00D72CF5" w:rsidRPr="0078462F" w:rsidRDefault="00C471DD" w:rsidP="00ED2EA6">
      <w:pPr>
        <w:rPr>
          <w:rFonts w:ascii="Calibri" w:hAnsi="Calibri"/>
          <w:szCs w:val="20"/>
        </w:rPr>
      </w:pPr>
      <w:r w:rsidRPr="0078462F">
        <w:rPr>
          <w:rFonts w:ascii="Calibri" w:hAnsi="Calibri"/>
          <w:szCs w:val="20"/>
        </w:rPr>
        <w:t>5</w:t>
      </w:r>
      <w:r w:rsidR="00ED2EA6" w:rsidRPr="0078462F">
        <w:rPr>
          <w:rFonts w:ascii="Calibri" w:hAnsi="Calibri"/>
          <w:szCs w:val="20"/>
        </w:rPr>
        <w:t xml:space="preserve">. </w:t>
      </w:r>
      <w:r w:rsidR="00D72CF5" w:rsidRPr="0078462F">
        <w:rPr>
          <w:rFonts w:ascii="Calibri" w:hAnsi="Calibri"/>
          <w:szCs w:val="20"/>
        </w:rPr>
        <w:t xml:space="preserve">Founded the </w:t>
      </w:r>
      <w:r w:rsidR="00D72CF5" w:rsidRPr="0078462F">
        <w:rPr>
          <w:rFonts w:ascii="Calibri" w:hAnsi="Calibri"/>
          <w:i/>
          <w:szCs w:val="20"/>
        </w:rPr>
        <w:t xml:space="preserve">SRCD Early Career Interdisciplinary Scholars Program </w:t>
      </w:r>
      <w:r w:rsidR="00D72CF5" w:rsidRPr="0078462F">
        <w:rPr>
          <w:rFonts w:ascii="Calibri" w:hAnsi="Calibri"/>
          <w:szCs w:val="20"/>
        </w:rPr>
        <w:t xml:space="preserve">and organized the </w:t>
      </w:r>
      <w:r w:rsidR="00D72CF5" w:rsidRPr="0078462F">
        <w:rPr>
          <w:rFonts w:ascii="Calibri" w:hAnsi="Calibri" w:cs="Calibri"/>
          <w:i/>
          <w:szCs w:val="20"/>
        </w:rPr>
        <w:t xml:space="preserve">Interdisciplinary Developmental </w:t>
      </w:r>
    </w:p>
    <w:p w14:paraId="235CBE37" w14:textId="77777777" w:rsidR="00D72CF5" w:rsidRPr="0078462F" w:rsidRDefault="00D72CF5" w:rsidP="00D72CF5">
      <w:pPr>
        <w:rPr>
          <w:rFonts w:ascii="Calibri" w:hAnsi="Calibri" w:cs="Calibri"/>
          <w:szCs w:val="20"/>
        </w:rPr>
      </w:pPr>
      <w:r w:rsidRPr="0078462F">
        <w:rPr>
          <w:rFonts w:ascii="Calibri" w:hAnsi="Calibri" w:cs="Calibri"/>
          <w:i/>
          <w:szCs w:val="20"/>
        </w:rPr>
        <w:t xml:space="preserve">    Science Data Blitz </w:t>
      </w:r>
      <w:proofErr w:type="gramStart"/>
      <w:r w:rsidRPr="0078462F">
        <w:rPr>
          <w:rFonts w:ascii="Calibri" w:hAnsi="Calibri" w:cs="Calibri"/>
          <w:i/>
          <w:szCs w:val="20"/>
        </w:rPr>
        <w:t>And</w:t>
      </w:r>
      <w:proofErr w:type="gramEnd"/>
      <w:r w:rsidRPr="0078462F">
        <w:rPr>
          <w:rFonts w:ascii="Calibri" w:hAnsi="Calibri" w:cs="Calibri"/>
          <w:i/>
          <w:szCs w:val="20"/>
        </w:rPr>
        <w:t xml:space="preserve"> Career Panel</w:t>
      </w:r>
      <w:r w:rsidRPr="0078462F">
        <w:rPr>
          <w:rFonts w:ascii="Calibri" w:hAnsi="Calibri" w:cs="Calibri"/>
          <w:szCs w:val="20"/>
        </w:rPr>
        <w:t xml:space="preserve"> at the 2019 Biennial Meeting of the Society for Research in Child Development,     </w:t>
      </w:r>
    </w:p>
    <w:p w14:paraId="49119044" w14:textId="77777777" w:rsidR="00C471DD" w:rsidRPr="0078462F" w:rsidRDefault="00D72CF5" w:rsidP="00C471DD">
      <w:pPr>
        <w:rPr>
          <w:rFonts w:ascii="Calibri" w:hAnsi="Calibri" w:cs="Calibri"/>
          <w:szCs w:val="20"/>
        </w:rPr>
      </w:pPr>
      <w:r w:rsidRPr="0078462F">
        <w:rPr>
          <w:rFonts w:ascii="Calibri" w:hAnsi="Calibri" w:cs="Calibri"/>
          <w:szCs w:val="20"/>
        </w:rPr>
        <w:t xml:space="preserve">    Baltimore, MD: 2019</w:t>
      </w:r>
      <w:r w:rsidR="00ED2EA6" w:rsidRPr="0078462F">
        <w:rPr>
          <w:rFonts w:ascii="Calibri" w:hAnsi="Calibri" w:cs="Calibri"/>
          <w:szCs w:val="20"/>
        </w:rPr>
        <w:t>.</w:t>
      </w:r>
    </w:p>
    <w:p w14:paraId="3F4D2057" w14:textId="77777777" w:rsidR="00C471DD" w:rsidRPr="0078462F" w:rsidRDefault="00C471DD" w:rsidP="00C471DD">
      <w:pPr>
        <w:rPr>
          <w:rFonts w:ascii="Calibri" w:hAnsi="Calibri" w:cs="Calibri"/>
          <w:szCs w:val="20"/>
        </w:rPr>
      </w:pPr>
      <w:r w:rsidRPr="0078462F">
        <w:rPr>
          <w:rFonts w:ascii="Calibri" w:hAnsi="Calibri" w:cs="Calibri"/>
          <w:szCs w:val="20"/>
        </w:rPr>
        <w:lastRenderedPageBreak/>
        <w:t xml:space="preserve">6. </w:t>
      </w:r>
      <w:r w:rsidR="00ED2EA6" w:rsidRPr="0078462F">
        <w:rPr>
          <w:rFonts w:ascii="Calibri" w:hAnsi="Calibri"/>
          <w:szCs w:val="20"/>
        </w:rPr>
        <w:t xml:space="preserve">Organizing Committee. </w:t>
      </w:r>
      <w:r w:rsidR="00ED2EA6" w:rsidRPr="0078462F">
        <w:rPr>
          <w:rFonts w:ascii="Calibri" w:hAnsi="Calibri"/>
          <w:i/>
          <w:szCs w:val="20"/>
        </w:rPr>
        <w:t>2019 Developmental Affective Neuroscience Symposium.</w:t>
      </w:r>
      <w:r w:rsidR="00ED2EA6" w:rsidRPr="0078462F">
        <w:rPr>
          <w:rFonts w:ascii="Calibri" w:hAnsi="Calibri"/>
          <w:szCs w:val="20"/>
        </w:rPr>
        <w:t xml:space="preserve"> Pittsburgh, PA. </w:t>
      </w:r>
    </w:p>
    <w:p w14:paraId="693D399F" w14:textId="58B34C03" w:rsidR="00A40F31" w:rsidRPr="0078462F" w:rsidRDefault="00C471DD" w:rsidP="00C471DD">
      <w:pPr>
        <w:rPr>
          <w:rFonts w:ascii="Calibri" w:hAnsi="Calibri" w:cs="Calibri"/>
          <w:szCs w:val="20"/>
        </w:rPr>
      </w:pPr>
      <w:r w:rsidRPr="0078462F">
        <w:rPr>
          <w:rFonts w:ascii="Calibri" w:hAnsi="Calibri" w:cs="Calibri"/>
          <w:szCs w:val="20"/>
        </w:rPr>
        <w:t xml:space="preserve">7. </w:t>
      </w:r>
      <w:r w:rsidR="00A40F31" w:rsidRPr="0078462F">
        <w:rPr>
          <w:rFonts w:ascii="Calibri" w:hAnsi="Calibri"/>
          <w:szCs w:val="20"/>
        </w:rPr>
        <w:t xml:space="preserve">Organizing Committee. </w:t>
      </w:r>
      <w:r w:rsidR="00A40F31" w:rsidRPr="0078462F">
        <w:rPr>
          <w:rFonts w:ascii="Calibri" w:hAnsi="Calibri"/>
          <w:i/>
          <w:szCs w:val="20"/>
        </w:rPr>
        <w:t>2023 Developmental Affective Neuroscience Symposium.</w:t>
      </w:r>
      <w:r w:rsidR="00A40F31" w:rsidRPr="0078462F">
        <w:rPr>
          <w:rFonts w:ascii="Calibri" w:hAnsi="Calibri"/>
          <w:szCs w:val="20"/>
        </w:rPr>
        <w:t xml:space="preserve"> Pittsburgh, PA. </w:t>
      </w:r>
    </w:p>
    <w:p w14:paraId="0DD31B71" w14:textId="70BF6D60" w:rsidR="00D72CF5" w:rsidRPr="0078462F" w:rsidRDefault="00D72CF5" w:rsidP="00A40F31">
      <w:pPr>
        <w:rPr>
          <w:rFonts w:ascii="Calibri" w:hAnsi="Calibri"/>
          <w:szCs w:val="20"/>
        </w:rPr>
      </w:pPr>
    </w:p>
    <w:p w14:paraId="76D088FA" w14:textId="77777777" w:rsidR="003009A2" w:rsidRPr="0078462F" w:rsidRDefault="003009A2" w:rsidP="006C6D9D">
      <w:pPr>
        <w:outlineLvl w:val="0"/>
        <w:rPr>
          <w:rFonts w:ascii="Calibri" w:hAnsi="Calibri"/>
          <w:b/>
          <w:szCs w:val="20"/>
        </w:rPr>
      </w:pPr>
    </w:p>
    <w:p w14:paraId="3923D13D" w14:textId="77777777" w:rsidR="00D62069" w:rsidRPr="0078462F" w:rsidRDefault="00D51326" w:rsidP="006C6D9D">
      <w:pPr>
        <w:outlineLvl w:val="0"/>
        <w:rPr>
          <w:rFonts w:ascii="Calibri" w:hAnsi="Calibri"/>
          <w:b/>
          <w:szCs w:val="20"/>
        </w:rPr>
      </w:pPr>
      <w:r w:rsidRPr="0078462F">
        <w:rPr>
          <w:rFonts w:ascii="Calibri" w:hAnsi="Calibri"/>
          <w:b/>
          <w:szCs w:val="20"/>
        </w:rPr>
        <w:t>UNIVERSITY</w:t>
      </w:r>
      <w:r w:rsidR="00C048E4" w:rsidRPr="0078462F">
        <w:rPr>
          <w:rFonts w:ascii="Calibri" w:hAnsi="Calibri"/>
          <w:b/>
          <w:szCs w:val="20"/>
        </w:rPr>
        <w:t xml:space="preserve"> AND DEPARTMENTAL</w:t>
      </w:r>
      <w:r w:rsidRPr="0078462F">
        <w:rPr>
          <w:rFonts w:ascii="Calibri" w:hAnsi="Calibri"/>
          <w:b/>
          <w:szCs w:val="20"/>
        </w:rPr>
        <w:t xml:space="preserve"> SERVICE</w:t>
      </w:r>
      <w:r w:rsidR="00CB7B9E" w:rsidRPr="0078462F">
        <w:rPr>
          <w:rFonts w:ascii="Calibri" w:hAnsi="Calibri"/>
          <w:b/>
          <w:szCs w:val="20"/>
        </w:rPr>
        <w:t>:</w:t>
      </w:r>
    </w:p>
    <w:p w14:paraId="2E1ED2B9" w14:textId="77777777" w:rsidR="00416668" w:rsidRPr="0078462F" w:rsidRDefault="00416668" w:rsidP="00C048E4">
      <w:pPr>
        <w:rPr>
          <w:rFonts w:ascii="Calibri" w:hAnsi="Calibri"/>
          <w:szCs w:val="20"/>
          <w:u w:val="single"/>
        </w:rPr>
      </w:pPr>
    </w:p>
    <w:p w14:paraId="3ABCFB33" w14:textId="77777777" w:rsidR="00511A0B" w:rsidRPr="0078462F" w:rsidRDefault="00511A0B" w:rsidP="00511A0B">
      <w:pPr>
        <w:rPr>
          <w:rFonts w:ascii="Calibri" w:hAnsi="Calibri"/>
          <w:i/>
          <w:szCs w:val="20"/>
          <w:u w:val="single"/>
        </w:rPr>
      </w:pPr>
      <w:r w:rsidRPr="0078462F">
        <w:rPr>
          <w:rFonts w:ascii="Calibri" w:hAnsi="Calibri"/>
          <w:i/>
          <w:szCs w:val="20"/>
          <w:u w:val="single"/>
        </w:rPr>
        <w:t>Current Service in Psychology Department</w:t>
      </w:r>
    </w:p>
    <w:p w14:paraId="393A5DBE" w14:textId="10975B54" w:rsidR="00830BC8" w:rsidRPr="0078462F" w:rsidRDefault="00830BC8" w:rsidP="00830BC8">
      <w:pPr>
        <w:rPr>
          <w:rFonts w:ascii="Calibri" w:hAnsi="Calibri"/>
          <w:szCs w:val="20"/>
        </w:rPr>
      </w:pPr>
      <w:r w:rsidRPr="0078462F">
        <w:rPr>
          <w:rFonts w:ascii="Calibri" w:hAnsi="Calibri"/>
          <w:szCs w:val="20"/>
        </w:rPr>
        <w:t>Departmental Representative, Tenure Council for Arts &amp; Sciences (20</w:t>
      </w:r>
      <w:r>
        <w:rPr>
          <w:rFonts w:ascii="Calibri" w:hAnsi="Calibri"/>
          <w:szCs w:val="20"/>
        </w:rPr>
        <w:t>23-2025</w:t>
      </w:r>
      <w:r w:rsidRPr="0078462F">
        <w:rPr>
          <w:rFonts w:ascii="Calibri" w:hAnsi="Calibri"/>
          <w:szCs w:val="20"/>
        </w:rPr>
        <w:t>)</w:t>
      </w:r>
    </w:p>
    <w:p w14:paraId="0F2B2468" w14:textId="3075CFA8" w:rsidR="00830BC8" w:rsidRPr="0078462F" w:rsidRDefault="00830BC8" w:rsidP="00830BC8">
      <w:pPr>
        <w:rPr>
          <w:rFonts w:ascii="Calibri" w:hAnsi="Calibri"/>
          <w:szCs w:val="20"/>
        </w:rPr>
      </w:pPr>
      <w:r w:rsidRPr="0078462F">
        <w:rPr>
          <w:rFonts w:ascii="Calibri" w:hAnsi="Calibri"/>
          <w:szCs w:val="20"/>
        </w:rPr>
        <w:tab/>
        <w:t xml:space="preserve">Serve on 2-3 Ad Hoc Committees per </w:t>
      </w:r>
      <w:proofErr w:type="gramStart"/>
      <w:r w:rsidRPr="0078462F">
        <w:rPr>
          <w:rFonts w:ascii="Calibri" w:hAnsi="Calibri"/>
          <w:szCs w:val="20"/>
        </w:rPr>
        <w:t>year</w:t>
      </w:r>
      <w:proofErr w:type="gramEnd"/>
      <w:r w:rsidRPr="0078462F">
        <w:rPr>
          <w:rFonts w:ascii="Calibri" w:hAnsi="Calibri"/>
          <w:szCs w:val="20"/>
        </w:rPr>
        <w:t xml:space="preserve"> </w:t>
      </w:r>
    </w:p>
    <w:p w14:paraId="5CCE5AF1" w14:textId="6366D1D0" w:rsidR="00C518F0" w:rsidRPr="0078462F" w:rsidRDefault="00C518F0" w:rsidP="00511A0B">
      <w:pPr>
        <w:rPr>
          <w:rFonts w:ascii="Calibri" w:hAnsi="Calibri"/>
          <w:szCs w:val="20"/>
          <w:lang w:val="en"/>
        </w:rPr>
      </w:pPr>
      <w:r w:rsidRPr="0078462F">
        <w:rPr>
          <w:rFonts w:ascii="Calibri" w:hAnsi="Calibri"/>
          <w:szCs w:val="20"/>
          <w:lang w:val="en"/>
        </w:rPr>
        <w:t xml:space="preserve">Tenure Committee for </w:t>
      </w:r>
      <w:r w:rsidRPr="0078462F">
        <w:rPr>
          <w:rFonts w:ascii="Calibri" w:hAnsi="Calibri"/>
          <w:szCs w:val="20"/>
        </w:rPr>
        <w:t>Sophie Choukas-Bradley (Chair, 2023)</w:t>
      </w:r>
    </w:p>
    <w:p w14:paraId="7EFD972F" w14:textId="00C33B80" w:rsidR="00511A0B" w:rsidRPr="0078462F" w:rsidRDefault="00511A0B" w:rsidP="00511A0B">
      <w:pPr>
        <w:rPr>
          <w:rFonts w:ascii="Calibri" w:hAnsi="Calibri"/>
          <w:szCs w:val="20"/>
          <w:lang w:val="en"/>
        </w:rPr>
      </w:pPr>
      <w:r w:rsidRPr="0078462F">
        <w:rPr>
          <w:rFonts w:ascii="Calibri" w:hAnsi="Calibri"/>
          <w:szCs w:val="20"/>
          <w:lang w:val="en"/>
        </w:rPr>
        <w:t>Individualized Development Plan Committee, Clinical Program (2023)</w:t>
      </w:r>
    </w:p>
    <w:p w14:paraId="01B7A232" w14:textId="77777777" w:rsidR="00511A0B" w:rsidRPr="0078462F" w:rsidRDefault="00511A0B" w:rsidP="00511A0B">
      <w:pPr>
        <w:rPr>
          <w:rFonts w:ascii="Calibri" w:hAnsi="Calibri"/>
          <w:szCs w:val="20"/>
          <w:lang w:val="en"/>
        </w:rPr>
      </w:pPr>
      <w:r w:rsidRPr="0078462F">
        <w:rPr>
          <w:rFonts w:ascii="Calibri" w:hAnsi="Calibri"/>
          <w:szCs w:val="20"/>
          <w:lang w:val="en"/>
        </w:rPr>
        <w:t>Co-Host, Clinical Program Colloquium (2023)</w:t>
      </w:r>
    </w:p>
    <w:p w14:paraId="6A014FBD" w14:textId="77777777" w:rsidR="00511A0B" w:rsidRPr="0078462F" w:rsidRDefault="00511A0B" w:rsidP="00511A0B">
      <w:pPr>
        <w:rPr>
          <w:rFonts w:ascii="Calibri" w:hAnsi="Calibri"/>
          <w:szCs w:val="20"/>
        </w:rPr>
      </w:pPr>
      <w:r w:rsidRPr="0078462F">
        <w:rPr>
          <w:rFonts w:ascii="Calibri" w:hAnsi="Calibri"/>
          <w:szCs w:val="20"/>
        </w:rPr>
        <w:t>Clinical Externship Supervisor, Suicide Safety Assessment with Teens (2022-present)</w:t>
      </w:r>
    </w:p>
    <w:p w14:paraId="4F5CF920" w14:textId="77777777" w:rsidR="00511A0B" w:rsidRPr="0078462F" w:rsidRDefault="00511A0B" w:rsidP="00511A0B">
      <w:pPr>
        <w:rPr>
          <w:rFonts w:ascii="Calibri" w:hAnsi="Calibri"/>
          <w:szCs w:val="20"/>
        </w:rPr>
      </w:pPr>
      <w:r w:rsidRPr="0078462F">
        <w:rPr>
          <w:rFonts w:ascii="Calibri" w:hAnsi="Calibri"/>
          <w:szCs w:val="20"/>
        </w:rPr>
        <w:t>Clinical Externship Supervisor, DYADS Study (2022-present)</w:t>
      </w:r>
    </w:p>
    <w:p w14:paraId="3CCE16F1" w14:textId="47486E1D" w:rsidR="00511A0B" w:rsidRPr="0078462F" w:rsidRDefault="00511A0B" w:rsidP="00511A0B">
      <w:pPr>
        <w:rPr>
          <w:rFonts w:ascii="Calibri" w:hAnsi="Calibri"/>
          <w:szCs w:val="20"/>
          <w:lang w:val="en"/>
        </w:rPr>
      </w:pPr>
      <w:r w:rsidRPr="0078462F">
        <w:rPr>
          <w:rFonts w:ascii="Calibri" w:hAnsi="Calibri"/>
          <w:szCs w:val="20"/>
          <w:lang w:val="en"/>
        </w:rPr>
        <w:t>Student Mentoring Committee</w:t>
      </w:r>
      <w:r w:rsidR="007C64C5" w:rsidRPr="0078462F">
        <w:rPr>
          <w:rFonts w:ascii="Calibri" w:hAnsi="Calibri"/>
          <w:szCs w:val="20"/>
          <w:lang w:val="en"/>
        </w:rPr>
        <w:t xml:space="preserve"> Chair</w:t>
      </w:r>
      <w:r w:rsidRPr="0078462F">
        <w:rPr>
          <w:rFonts w:ascii="Calibri" w:hAnsi="Calibri"/>
          <w:szCs w:val="20"/>
          <w:lang w:val="en"/>
        </w:rPr>
        <w:t>, Department of Psychology (2014-present)</w:t>
      </w:r>
    </w:p>
    <w:p w14:paraId="100CBE73" w14:textId="25B89AA9" w:rsidR="00511A0B" w:rsidRPr="00DA279D" w:rsidRDefault="00511A0B" w:rsidP="00EE1ABE">
      <w:pPr>
        <w:ind w:left="720"/>
        <w:rPr>
          <w:rFonts w:ascii="Calibri" w:hAnsi="Calibri"/>
          <w:szCs w:val="20"/>
          <w:lang w:val="es-ES"/>
        </w:rPr>
      </w:pPr>
      <w:r w:rsidRPr="00DA279D">
        <w:rPr>
          <w:rFonts w:ascii="Calibri" w:hAnsi="Calibri"/>
          <w:szCs w:val="20"/>
          <w:lang w:val="es-ES"/>
        </w:rPr>
        <w:t>Julia Feldman</w:t>
      </w:r>
      <w:r w:rsidRPr="00DA279D">
        <w:rPr>
          <w:rFonts w:ascii="Calibri" w:hAnsi="Calibri"/>
          <w:szCs w:val="20"/>
          <w:lang w:val="es-ES"/>
        </w:rPr>
        <w:tab/>
      </w:r>
    </w:p>
    <w:p w14:paraId="2C164082" w14:textId="77777777" w:rsidR="00511A0B" w:rsidRPr="00DA279D" w:rsidRDefault="00511A0B" w:rsidP="00511A0B">
      <w:pPr>
        <w:rPr>
          <w:rFonts w:ascii="Calibri" w:hAnsi="Calibri"/>
          <w:szCs w:val="20"/>
          <w:lang w:val="es-ES"/>
        </w:rPr>
      </w:pPr>
      <w:r w:rsidRPr="00DA279D">
        <w:rPr>
          <w:rFonts w:ascii="Calibri" w:hAnsi="Calibri"/>
          <w:szCs w:val="20"/>
          <w:lang w:val="es-ES"/>
        </w:rPr>
        <w:tab/>
        <w:t>Tracie Ebalu</w:t>
      </w:r>
    </w:p>
    <w:p w14:paraId="6CB59091" w14:textId="77777777" w:rsidR="00511A0B" w:rsidRPr="00DA279D" w:rsidRDefault="00511A0B" w:rsidP="00511A0B">
      <w:pPr>
        <w:rPr>
          <w:rFonts w:ascii="Calibri" w:hAnsi="Calibri"/>
          <w:szCs w:val="20"/>
          <w:lang w:val="es-ES"/>
        </w:rPr>
      </w:pPr>
      <w:r w:rsidRPr="00DA279D">
        <w:rPr>
          <w:rFonts w:ascii="Calibri" w:hAnsi="Calibri"/>
          <w:szCs w:val="20"/>
          <w:lang w:val="es-ES"/>
        </w:rPr>
        <w:tab/>
        <w:t>Julia Gajewski-Nemes</w:t>
      </w:r>
    </w:p>
    <w:p w14:paraId="0C78069C" w14:textId="77777777" w:rsidR="00511A0B" w:rsidRPr="0078462F" w:rsidRDefault="00511A0B" w:rsidP="00511A0B">
      <w:pPr>
        <w:rPr>
          <w:rFonts w:ascii="Calibri" w:hAnsi="Calibri"/>
          <w:szCs w:val="20"/>
          <w:lang w:val="en"/>
        </w:rPr>
      </w:pPr>
      <w:r w:rsidRPr="00DA279D">
        <w:rPr>
          <w:rFonts w:ascii="Calibri" w:hAnsi="Calibri"/>
          <w:szCs w:val="20"/>
          <w:lang w:val="es-ES"/>
        </w:rPr>
        <w:tab/>
      </w:r>
      <w:r w:rsidRPr="0078462F">
        <w:rPr>
          <w:rFonts w:ascii="Calibri" w:hAnsi="Calibri"/>
          <w:szCs w:val="20"/>
          <w:lang w:val="en"/>
        </w:rPr>
        <w:t>Annie Maheux</w:t>
      </w:r>
    </w:p>
    <w:p w14:paraId="3CD8870D" w14:textId="581E87B7" w:rsidR="00691FF8" w:rsidRPr="0078462F" w:rsidRDefault="007C64C5" w:rsidP="00511A0B">
      <w:pPr>
        <w:rPr>
          <w:rFonts w:ascii="Calibri" w:hAnsi="Calibri"/>
          <w:szCs w:val="20"/>
        </w:rPr>
      </w:pPr>
      <w:r w:rsidRPr="0078462F">
        <w:rPr>
          <w:rFonts w:ascii="Calibri" w:hAnsi="Calibri"/>
          <w:szCs w:val="20"/>
          <w:lang w:val="en"/>
        </w:rPr>
        <w:tab/>
      </w:r>
      <w:r w:rsidRPr="0078462F">
        <w:rPr>
          <w:rFonts w:ascii="Calibri" w:hAnsi="Calibri"/>
          <w:szCs w:val="20"/>
        </w:rPr>
        <w:t xml:space="preserve">Carly </w:t>
      </w:r>
      <w:proofErr w:type="spellStart"/>
      <w:r w:rsidRPr="0078462F">
        <w:rPr>
          <w:rFonts w:ascii="Calibri" w:hAnsi="Calibri"/>
          <w:szCs w:val="20"/>
        </w:rPr>
        <w:t>Lenninger</w:t>
      </w:r>
      <w:proofErr w:type="spellEnd"/>
    </w:p>
    <w:p w14:paraId="73A252EE" w14:textId="77777777" w:rsidR="00511A0B" w:rsidRPr="0078462F" w:rsidRDefault="00511A0B" w:rsidP="00511A0B">
      <w:pPr>
        <w:rPr>
          <w:rFonts w:ascii="Calibri" w:hAnsi="Calibri"/>
          <w:szCs w:val="20"/>
        </w:rPr>
      </w:pPr>
      <w:r w:rsidRPr="0078462F">
        <w:rPr>
          <w:rFonts w:ascii="Calibri" w:hAnsi="Calibri"/>
          <w:szCs w:val="20"/>
        </w:rPr>
        <w:t>Faculty Mentoring Committee, Department of Psychology (2017-present)</w:t>
      </w:r>
    </w:p>
    <w:p w14:paraId="35546082" w14:textId="77777777" w:rsidR="00511A0B" w:rsidRPr="0078462F" w:rsidRDefault="00511A0B" w:rsidP="00511A0B">
      <w:pPr>
        <w:rPr>
          <w:rFonts w:ascii="Calibri" w:hAnsi="Calibri"/>
          <w:szCs w:val="20"/>
        </w:rPr>
      </w:pPr>
      <w:r w:rsidRPr="0078462F">
        <w:rPr>
          <w:rFonts w:ascii="Calibri" w:hAnsi="Calibri"/>
          <w:szCs w:val="20"/>
        </w:rPr>
        <w:tab/>
        <w:t>Lauren Hallion</w:t>
      </w:r>
    </w:p>
    <w:p w14:paraId="0107325F" w14:textId="77777777" w:rsidR="00511A0B" w:rsidRPr="0078462F" w:rsidRDefault="00511A0B" w:rsidP="00511A0B">
      <w:pPr>
        <w:ind w:firstLine="720"/>
        <w:rPr>
          <w:rFonts w:ascii="Calibri" w:hAnsi="Calibri"/>
          <w:szCs w:val="20"/>
        </w:rPr>
      </w:pPr>
      <w:r w:rsidRPr="0078462F">
        <w:rPr>
          <w:rFonts w:ascii="Calibri" w:hAnsi="Calibri"/>
          <w:szCs w:val="20"/>
        </w:rPr>
        <w:t>Rebecca Reed</w:t>
      </w:r>
    </w:p>
    <w:p w14:paraId="0C242382" w14:textId="77777777" w:rsidR="00511A0B" w:rsidRDefault="00511A0B" w:rsidP="00511A0B">
      <w:pPr>
        <w:ind w:firstLine="720"/>
        <w:rPr>
          <w:rFonts w:ascii="Calibri" w:hAnsi="Calibri"/>
          <w:szCs w:val="20"/>
        </w:rPr>
      </w:pPr>
      <w:r w:rsidRPr="0078462F">
        <w:rPr>
          <w:rFonts w:ascii="Calibri" w:hAnsi="Calibri"/>
          <w:szCs w:val="20"/>
        </w:rPr>
        <w:t>Emily Lindsay (Chair)</w:t>
      </w:r>
    </w:p>
    <w:p w14:paraId="3ECFFA7F" w14:textId="2549C6D3" w:rsidR="00254BC9" w:rsidRPr="0078462F" w:rsidRDefault="00254BC9" w:rsidP="00511A0B">
      <w:pPr>
        <w:ind w:firstLine="720"/>
        <w:rPr>
          <w:rFonts w:ascii="Calibri" w:hAnsi="Calibri"/>
          <w:szCs w:val="20"/>
        </w:rPr>
      </w:pPr>
      <w:r>
        <w:rPr>
          <w:rFonts w:ascii="Calibri" w:hAnsi="Calibri"/>
          <w:szCs w:val="20"/>
        </w:rPr>
        <w:t xml:space="preserve">Andrae Mora </w:t>
      </w:r>
    </w:p>
    <w:p w14:paraId="6172E028" w14:textId="77777777" w:rsidR="00511A0B" w:rsidRPr="0078462F" w:rsidRDefault="00511A0B" w:rsidP="00511A0B">
      <w:pPr>
        <w:rPr>
          <w:rFonts w:ascii="Calibri" w:hAnsi="Calibri"/>
          <w:i/>
          <w:szCs w:val="20"/>
          <w:u w:val="single"/>
        </w:rPr>
      </w:pPr>
    </w:p>
    <w:p w14:paraId="0F0E5123" w14:textId="77777777" w:rsidR="00511A0B" w:rsidRPr="0078462F" w:rsidRDefault="00511A0B" w:rsidP="00511A0B">
      <w:pPr>
        <w:rPr>
          <w:rFonts w:ascii="Calibri" w:hAnsi="Calibri"/>
          <w:i/>
          <w:szCs w:val="20"/>
          <w:u w:val="single"/>
        </w:rPr>
      </w:pPr>
      <w:r w:rsidRPr="0078462F">
        <w:rPr>
          <w:rFonts w:ascii="Calibri" w:hAnsi="Calibri"/>
          <w:i/>
          <w:szCs w:val="20"/>
          <w:u w:val="single"/>
        </w:rPr>
        <w:t>Active University Service</w:t>
      </w:r>
    </w:p>
    <w:p w14:paraId="334B6B68" w14:textId="77777777" w:rsidR="00511A0B" w:rsidRPr="0078462F" w:rsidRDefault="00511A0B" w:rsidP="00511A0B">
      <w:pPr>
        <w:rPr>
          <w:rFonts w:ascii="Calibri" w:hAnsi="Calibri"/>
          <w:szCs w:val="20"/>
        </w:rPr>
      </w:pPr>
      <w:bookmarkStart w:id="39" w:name="OLE_LINK9"/>
      <w:r w:rsidRPr="0078462F">
        <w:rPr>
          <w:rFonts w:ascii="Calibri" w:hAnsi="Calibri"/>
          <w:szCs w:val="20"/>
        </w:rPr>
        <w:t>Faculty Mentor, Behavioral Economics Club's Research Committee on Student Mental Health Services Utilization (2023)</w:t>
      </w:r>
    </w:p>
    <w:p w14:paraId="6F643764" w14:textId="77777777" w:rsidR="00511A0B" w:rsidRPr="0078462F" w:rsidRDefault="00511A0B" w:rsidP="00511A0B">
      <w:pPr>
        <w:rPr>
          <w:rFonts w:ascii="Calibri" w:hAnsi="Calibri"/>
          <w:szCs w:val="20"/>
        </w:rPr>
      </w:pPr>
      <w:r w:rsidRPr="0078462F">
        <w:rPr>
          <w:rFonts w:ascii="Calibri" w:hAnsi="Calibri"/>
          <w:szCs w:val="20"/>
        </w:rPr>
        <w:t>Study Lab Tutors Faculty Networking Panel (2022)</w:t>
      </w:r>
    </w:p>
    <w:p w14:paraId="72ADE386" w14:textId="77777777" w:rsidR="00511A0B" w:rsidRPr="0078462F" w:rsidRDefault="00511A0B" w:rsidP="00511A0B">
      <w:pPr>
        <w:rPr>
          <w:rFonts w:ascii="Calibri" w:hAnsi="Calibri"/>
          <w:szCs w:val="20"/>
        </w:rPr>
      </w:pPr>
      <w:r w:rsidRPr="0078462F">
        <w:rPr>
          <w:rFonts w:ascii="Calibri" w:hAnsi="Calibri"/>
          <w:szCs w:val="20"/>
        </w:rPr>
        <w:t>Inaugural Advisor, Therapy Dogs Club (2021-present)</w:t>
      </w:r>
    </w:p>
    <w:p w14:paraId="13FE709C" w14:textId="77777777" w:rsidR="00511A0B" w:rsidRPr="0078462F" w:rsidRDefault="00511A0B" w:rsidP="00511A0B">
      <w:pPr>
        <w:rPr>
          <w:rFonts w:ascii="Calibri" w:hAnsi="Calibri"/>
          <w:szCs w:val="20"/>
        </w:rPr>
      </w:pPr>
      <w:r w:rsidRPr="0078462F">
        <w:rPr>
          <w:rFonts w:ascii="Calibri" w:hAnsi="Calibri"/>
          <w:szCs w:val="20"/>
        </w:rPr>
        <w:t>Weekly Volunteer, Pitt Therapy Dog Tuesdays (2021-present)</w:t>
      </w:r>
    </w:p>
    <w:p w14:paraId="2332DDED" w14:textId="272A401D" w:rsidR="00511A0B" w:rsidRPr="0078462F" w:rsidRDefault="00511A0B" w:rsidP="00511A0B">
      <w:pPr>
        <w:rPr>
          <w:rFonts w:ascii="Calibri" w:hAnsi="Calibri"/>
          <w:szCs w:val="20"/>
        </w:rPr>
      </w:pPr>
      <w:r w:rsidRPr="0078462F">
        <w:rPr>
          <w:rFonts w:ascii="Calibri" w:hAnsi="Calibri"/>
          <w:szCs w:val="20"/>
        </w:rPr>
        <w:t>Le</w:t>
      </w:r>
      <w:r w:rsidR="00796BBB" w:rsidRPr="0078462F">
        <w:rPr>
          <w:rFonts w:ascii="Calibri" w:hAnsi="Calibri"/>
          <w:szCs w:val="20"/>
        </w:rPr>
        <w:t xml:space="preserve">d </w:t>
      </w:r>
      <w:r w:rsidRPr="0078462F">
        <w:rPr>
          <w:rFonts w:ascii="Calibri" w:hAnsi="Calibri"/>
          <w:szCs w:val="20"/>
        </w:rPr>
        <w:t>effort to secure a gender-inclusive bathroom in Sennott Square (2022)</w:t>
      </w:r>
    </w:p>
    <w:p w14:paraId="71788AFC" w14:textId="77777777" w:rsidR="00511A0B" w:rsidRPr="0078462F" w:rsidRDefault="00511A0B" w:rsidP="00511A0B">
      <w:pPr>
        <w:rPr>
          <w:rFonts w:ascii="Calibri" w:hAnsi="Calibri"/>
          <w:szCs w:val="20"/>
        </w:rPr>
      </w:pPr>
      <w:r w:rsidRPr="0078462F">
        <w:rPr>
          <w:rFonts w:ascii="Calibri" w:hAnsi="Calibri"/>
          <w:szCs w:val="20"/>
        </w:rPr>
        <w:t xml:space="preserve">Co-Director, </w:t>
      </w:r>
      <w:r w:rsidRPr="0078462F">
        <w:rPr>
          <w:rFonts w:ascii="Calibri" w:hAnsi="Calibri"/>
          <w:bCs/>
          <w:szCs w:val="20"/>
        </w:rPr>
        <w:t>Developmental Affective Science Collective</w:t>
      </w:r>
      <w:r w:rsidRPr="0078462F">
        <w:rPr>
          <w:rFonts w:ascii="Calibri" w:hAnsi="Calibri"/>
          <w:szCs w:val="20"/>
        </w:rPr>
        <w:t xml:space="preserve"> (2015-present)</w:t>
      </w:r>
    </w:p>
    <w:bookmarkEnd w:id="39"/>
    <w:p w14:paraId="3878E719" w14:textId="77777777" w:rsidR="00511A0B" w:rsidRPr="0078462F" w:rsidRDefault="00511A0B" w:rsidP="00511A0B">
      <w:pPr>
        <w:rPr>
          <w:rFonts w:ascii="Calibri" w:hAnsi="Calibri"/>
          <w:szCs w:val="20"/>
        </w:rPr>
      </w:pPr>
      <w:r w:rsidRPr="0078462F">
        <w:rPr>
          <w:rFonts w:ascii="Calibri" w:hAnsi="Calibri"/>
          <w:szCs w:val="20"/>
        </w:rPr>
        <w:t>Reviewer, Western Psychiatric Hospital Research Review Committee (2002-present)</w:t>
      </w:r>
    </w:p>
    <w:p w14:paraId="1146862C" w14:textId="77777777" w:rsidR="00511A0B" w:rsidRPr="0078462F" w:rsidRDefault="00511A0B" w:rsidP="00511A0B">
      <w:pPr>
        <w:rPr>
          <w:rFonts w:ascii="Calibri" w:hAnsi="Calibri"/>
          <w:i/>
          <w:szCs w:val="20"/>
        </w:rPr>
      </w:pPr>
    </w:p>
    <w:p w14:paraId="59960286" w14:textId="77777777" w:rsidR="00511A0B" w:rsidRPr="0078462F" w:rsidRDefault="00511A0B" w:rsidP="00511A0B">
      <w:pPr>
        <w:rPr>
          <w:rFonts w:ascii="Calibri" w:hAnsi="Calibri"/>
          <w:i/>
          <w:szCs w:val="20"/>
          <w:u w:val="single"/>
        </w:rPr>
      </w:pPr>
      <w:r w:rsidRPr="0078462F">
        <w:rPr>
          <w:rFonts w:ascii="Calibri" w:hAnsi="Calibri"/>
          <w:i/>
          <w:szCs w:val="20"/>
          <w:u w:val="single"/>
        </w:rPr>
        <w:t>Past Service to Department and University</w:t>
      </w:r>
    </w:p>
    <w:p w14:paraId="47239BB4" w14:textId="77777777" w:rsidR="006A568D" w:rsidRPr="0078462F" w:rsidRDefault="006A568D" w:rsidP="006A568D">
      <w:pPr>
        <w:rPr>
          <w:rFonts w:ascii="Calibri" w:hAnsi="Calibri"/>
          <w:szCs w:val="20"/>
          <w:lang w:val="en"/>
        </w:rPr>
      </w:pPr>
      <w:r w:rsidRPr="0078462F">
        <w:rPr>
          <w:rFonts w:ascii="Calibri" w:hAnsi="Calibri"/>
          <w:szCs w:val="20"/>
          <w:lang w:val="en"/>
        </w:rPr>
        <w:t>Host, Developmental Program Colloquium (2022)</w:t>
      </w:r>
    </w:p>
    <w:p w14:paraId="3C192215" w14:textId="77777777" w:rsidR="006A568D" w:rsidRPr="0078462F" w:rsidRDefault="006A568D" w:rsidP="006A568D">
      <w:pPr>
        <w:rPr>
          <w:rFonts w:ascii="Calibri" w:hAnsi="Calibri"/>
          <w:szCs w:val="20"/>
          <w:lang w:val="en"/>
        </w:rPr>
      </w:pPr>
      <w:r w:rsidRPr="0078462F">
        <w:rPr>
          <w:rFonts w:ascii="Calibri" w:hAnsi="Calibri"/>
          <w:szCs w:val="20"/>
        </w:rPr>
        <w:t>Facilitator</w:t>
      </w:r>
      <w:r w:rsidRPr="0078462F">
        <w:rPr>
          <w:rFonts w:ascii="Calibri" w:hAnsi="Calibri"/>
          <w:szCs w:val="20"/>
          <w:lang w:val="en"/>
        </w:rPr>
        <w:t>, Developmental Pizza Seminar (2022)</w:t>
      </w:r>
    </w:p>
    <w:p w14:paraId="70BE1474" w14:textId="72C87A88" w:rsidR="006A568D" w:rsidRDefault="006A568D" w:rsidP="00511A0B">
      <w:pPr>
        <w:rPr>
          <w:rFonts w:ascii="Calibri" w:hAnsi="Calibri"/>
          <w:szCs w:val="20"/>
          <w:lang w:val="en"/>
        </w:rPr>
      </w:pPr>
      <w:r w:rsidRPr="0078462F">
        <w:rPr>
          <w:rFonts w:ascii="Calibri" w:hAnsi="Calibri"/>
          <w:szCs w:val="20"/>
          <w:lang w:val="en"/>
        </w:rPr>
        <w:t>Pitt High School Partnership Project Committee, PEIC (2021-present)</w:t>
      </w:r>
    </w:p>
    <w:p w14:paraId="098A6F1A" w14:textId="38AD7068" w:rsidR="00002295" w:rsidRPr="00002295" w:rsidRDefault="00002295" w:rsidP="00511A0B">
      <w:pPr>
        <w:rPr>
          <w:rFonts w:ascii="Calibri" w:hAnsi="Calibri"/>
          <w:szCs w:val="20"/>
          <w:lang w:val="en"/>
        </w:rPr>
      </w:pPr>
      <w:r w:rsidRPr="0078462F">
        <w:rPr>
          <w:rFonts w:ascii="Calibri" w:hAnsi="Calibri"/>
          <w:szCs w:val="20"/>
          <w:lang w:val="en"/>
        </w:rPr>
        <w:t>3rd Year Review Committee, Rebecca Reed (2020)</w:t>
      </w:r>
    </w:p>
    <w:p w14:paraId="6AEBC5E3" w14:textId="22614B17" w:rsidR="00511A0B" w:rsidRPr="0078462F" w:rsidRDefault="00511A0B" w:rsidP="00511A0B">
      <w:pPr>
        <w:rPr>
          <w:rFonts w:ascii="Calibri" w:hAnsi="Calibri"/>
          <w:szCs w:val="20"/>
        </w:rPr>
      </w:pPr>
      <w:r w:rsidRPr="0078462F">
        <w:rPr>
          <w:rFonts w:ascii="Calibri" w:hAnsi="Calibri"/>
          <w:szCs w:val="20"/>
        </w:rPr>
        <w:t>Mentoring Committee for Anna Ettinger (Chair)</w:t>
      </w:r>
    </w:p>
    <w:p w14:paraId="7213954A" w14:textId="77777777" w:rsidR="00511A0B" w:rsidRPr="0078462F" w:rsidRDefault="00511A0B" w:rsidP="00511A0B">
      <w:pPr>
        <w:rPr>
          <w:rFonts w:ascii="Calibri" w:hAnsi="Calibri"/>
          <w:szCs w:val="20"/>
          <w:lang w:val="en"/>
        </w:rPr>
      </w:pPr>
      <w:r w:rsidRPr="0078462F">
        <w:rPr>
          <w:rFonts w:ascii="Calibri" w:hAnsi="Calibri"/>
          <w:szCs w:val="20"/>
          <w:lang w:val="en"/>
        </w:rPr>
        <w:t>Panelist, Developmental Program Panel on COVID and Development (2021)</w:t>
      </w:r>
    </w:p>
    <w:p w14:paraId="74533396" w14:textId="77777777" w:rsidR="00511A0B" w:rsidRPr="0078462F" w:rsidRDefault="00511A0B" w:rsidP="00511A0B">
      <w:pPr>
        <w:rPr>
          <w:rFonts w:ascii="Calibri" w:hAnsi="Calibri"/>
          <w:szCs w:val="20"/>
          <w:lang w:val="en"/>
        </w:rPr>
      </w:pPr>
      <w:r w:rsidRPr="0078462F">
        <w:rPr>
          <w:rFonts w:ascii="Calibri" w:hAnsi="Calibri"/>
          <w:szCs w:val="20"/>
          <w:lang w:val="en"/>
        </w:rPr>
        <w:t>M. Libertus Promotion Committee (2021)</w:t>
      </w:r>
    </w:p>
    <w:p w14:paraId="36EEFD80" w14:textId="77777777" w:rsidR="00511A0B" w:rsidRPr="0078462F" w:rsidRDefault="00511A0B" w:rsidP="00511A0B">
      <w:pPr>
        <w:rPr>
          <w:rFonts w:ascii="Calibri" w:hAnsi="Calibri"/>
          <w:szCs w:val="20"/>
          <w:lang w:val="en"/>
        </w:rPr>
      </w:pPr>
      <w:r w:rsidRPr="0078462F">
        <w:rPr>
          <w:rFonts w:ascii="Calibri" w:hAnsi="Calibri"/>
          <w:szCs w:val="20"/>
          <w:lang w:val="en"/>
        </w:rPr>
        <w:t>Teaching Evaluation Committee (2020-2022)</w:t>
      </w:r>
    </w:p>
    <w:p w14:paraId="097FE2A8" w14:textId="77777777" w:rsidR="00511A0B" w:rsidRPr="0078462F" w:rsidRDefault="00511A0B" w:rsidP="00511A0B">
      <w:pPr>
        <w:rPr>
          <w:rFonts w:ascii="Calibri" w:hAnsi="Calibri"/>
          <w:szCs w:val="20"/>
          <w:lang w:val="en"/>
        </w:rPr>
      </w:pPr>
      <w:r w:rsidRPr="0078462F">
        <w:rPr>
          <w:rFonts w:ascii="Calibri" w:hAnsi="Calibri"/>
          <w:szCs w:val="20"/>
          <w:lang w:val="en"/>
        </w:rPr>
        <w:t>Host, Developmental Program Colloquium (2021)</w:t>
      </w:r>
    </w:p>
    <w:p w14:paraId="0A2701A1" w14:textId="77777777" w:rsidR="00511A0B" w:rsidRPr="0078462F" w:rsidRDefault="00511A0B" w:rsidP="00511A0B">
      <w:pPr>
        <w:rPr>
          <w:rFonts w:ascii="Calibri" w:hAnsi="Calibri"/>
          <w:szCs w:val="20"/>
          <w:lang w:val="en"/>
        </w:rPr>
      </w:pPr>
      <w:r w:rsidRPr="0078462F">
        <w:rPr>
          <w:rFonts w:ascii="Calibri" w:hAnsi="Calibri"/>
          <w:szCs w:val="20"/>
          <w:lang w:val="en"/>
        </w:rPr>
        <w:t>3rd Year Review Committee, Lauren Hallion (2020)</w:t>
      </w:r>
    </w:p>
    <w:p w14:paraId="1576329E" w14:textId="77777777" w:rsidR="00511A0B" w:rsidRPr="0078462F" w:rsidRDefault="00511A0B" w:rsidP="00511A0B">
      <w:pPr>
        <w:rPr>
          <w:rFonts w:ascii="Calibri" w:hAnsi="Calibri"/>
          <w:szCs w:val="20"/>
          <w:lang w:val="en"/>
        </w:rPr>
      </w:pPr>
      <w:r w:rsidRPr="0078462F">
        <w:rPr>
          <w:rFonts w:ascii="Calibri" w:hAnsi="Calibri"/>
          <w:szCs w:val="20"/>
          <w:lang w:val="en"/>
        </w:rPr>
        <w:t>Host, Clinical Program Colloquium (2021)</w:t>
      </w:r>
    </w:p>
    <w:p w14:paraId="7280828E" w14:textId="77777777" w:rsidR="00511A0B" w:rsidRPr="0078462F" w:rsidRDefault="00511A0B" w:rsidP="00511A0B">
      <w:pPr>
        <w:rPr>
          <w:rFonts w:ascii="Calibri" w:hAnsi="Calibri"/>
          <w:szCs w:val="20"/>
          <w:lang w:val="en"/>
        </w:rPr>
      </w:pPr>
      <w:r w:rsidRPr="0078462F">
        <w:rPr>
          <w:rFonts w:ascii="Calibri" w:hAnsi="Calibri"/>
          <w:szCs w:val="20"/>
          <w:lang w:val="en"/>
        </w:rPr>
        <w:t>Faculty Development Committee (elected, 2019-2020, 2017-2018)</w:t>
      </w:r>
    </w:p>
    <w:p w14:paraId="471D7367" w14:textId="77777777" w:rsidR="00511A0B" w:rsidRPr="0078462F" w:rsidRDefault="00511A0B" w:rsidP="00511A0B">
      <w:pPr>
        <w:rPr>
          <w:rFonts w:ascii="Calibri" w:hAnsi="Calibri"/>
          <w:szCs w:val="20"/>
        </w:rPr>
      </w:pPr>
      <w:r w:rsidRPr="0078462F">
        <w:rPr>
          <w:rFonts w:ascii="Calibri" w:hAnsi="Calibri"/>
          <w:szCs w:val="20"/>
        </w:rPr>
        <w:t>Clinical Externship Supervisor, SmartCAT in the Community (2019-2020)</w:t>
      </w:r>
    </w:p>
    <w:p w14:paraId="4FE10CF6" w14:textId="77777777" w:rsidR="00511A0B" w:rsidRPr="0078462F" w:rsidRDefault="00511A0B" w:rsidP="00511A0B">
      <w:pPr>
        <w:rPr>
          <w:rFonts w:ascii="Calibri" w:hAnsi="Calibri"/>
          <w:szCs w:val="20"/>
        </w:rPr>
      </w:pPr>
      <w:r w:rsidRPr="0078462F">
        <w:rPr>
          <w:rFonts w:ascii="Calibri" w:hAnsi="Calibri"/>
          <w:szCs w:val="20"/>
        </w:rPr>
        <w:t>IRB Committee, Clinical Representative (2018-2020)</w:t>
      </w:r>
    </w:p>
    <w:p w14:paraId="07BB0B58" w14:textId="77777777" w:rsidR="00511A0B" w:rsidRPr="0078462F" w:rsidRDefault="00511A0B" w:rsidP="00511A0B">
      <w:pPr>
        <w:rPr>
          <w:rFonts w:ascii="Calibri" w:hAnsi="Calibri"/>
          <w:szCs w:val="20"/>
          <w:lang w:val="en"/>
        </w:rPr>
      </w:pPr>
      <w:r w:rsidRPr="0078462F">
        <w:rPr>
          <w:rFonts w:ascii="Calibri" w:hAnsi="Calibri"/>
          <w:szCs w:val="20"/>
          <w:lang w:val="en"/>
        </w:rPr>
        <w:t>Psychology Department Executive Committee (2017-2018, 2019-2020)</w:t>
      </w:r>
    </w:p>
    <w:p w14:paraId="2DAED782" w14:textId="77777777" w:rsidR="00511A0B" w:rsidRPr="0078462F" w:rsidRDefault="00511A0B" w:rsidP="00511A0B">
      <w:pPr>
        <w:rPr>
          <w:rFonts w:ascii="Calibri" w:hAnsi="Calibri"/>
          <w:szCs w:val="20"/>
        </w:rPr>
      </w:pPr>
      <w:r w:rsidRPr="0078462F">
        <w:rPr>
          <w:rFonts w:ascii="Calibri" w:hAnsi="Calibri"/>
          <w:szCs w:val="20"/>
          <w:lang w:val="en"/>
        </w:rPr>
        <w:t>Chair, 3</w:t>
      </w:r>
      <w:r w:rsidRPr="0078462F">
        <w:rPr>
          <w:rFonts w:ascii="Calibri" w:hAnsi="Calibri"/>
          <w:szCs w:val="20"/>
          <w:vertAlign w:val="superscript"/>
          <w:lang w:val="en"/>
        </w:rPr>
        <w:t>rd</w:t>
      </w:r>
      <w:r w:rsidRPr="0078462F">
        <w:rPr>
          <w:rFonts w:ascii="Calibri" w:hAnsi="Calibri"/>
          <w:szCs w:val="20"/>
          <w:lang w:val="en"/>
        </w:rPr>
        <w:t xml:space="preserve"> Year Review, Sophie Choukas-Bradley </w:t>
      </w:r>
      <w:r w:rsidRPr="0078462F">
        <w:rPr>
          <w:rFonts w:ascii="Calibri" w:hAnsi="Calibri"/>
          <w:szCs w:val="20"/>
        </w:rPr>
        <w:t>(2019)</w:t>
      </w:r>
    </w:p>
    <w:p w14:paraId="278E53F8" w14:textId="77777777" w:rsidR="00511A0B" w:rsidRPr="0078462F" w:rsidRDefault="00511A0B" w:rsidP="00511A0B">
      <w:pPr>
        <w:rPr>
          <w:rFonts w:ascii="Calibri" w:hAnsi="Calibri"/>
          <w:szCs w:val="20"/>
        </w:rPr>
      </w:pPr>
      <w:r w:rsidRPr="0078462F">
        <w:rPr>
          <w:rFonts w:ascii="Calibri" w:hAnsi="Calibri"/>
          <w:szCs w:val="20"/>
        </w:rPr>
        <w:lastRenderedPageBreak/>
        <w:t>Faculty Mentoring Committee, Sophie Choukas-Bradley (Chair, 2018-2020)</w:t>
      </w:r>
    </w:p>
    <w:p w14:paraId="1A381E59" w14:textId="77777777" w:rsidR="00511A0B" w:rsidRPr="0078462F" w:rsidRDefault="00511A0B" w:rsidP="00511A0B">
      <w:pPr>
        <w:rPr>
          <w:rFonts w:ascii="Calibri" w:hAnsi="Calibri"/>
          <w:szCs w:val="20"/>
        </w:rPr>
      </w:pPr>
      <w:r w:rsidRPr="0078462F">
        <w:rPr>
          <w:rFonts w:ascii="Calibri" w:hAnsi="Calibri"/>
          <w:szCs w:val="20"/>
        </w:rPr>
        <w:t>Member, Bio-Health Hire Faculty Search Committee (2018-2019)</w:t>
      </w:r>
    </w:p>
    <w:p w14:paraId="75F0FA38" w14:textId="77777777" w:rsidR="00511A0B" w:rsidRPr="0078462F" w:rsidRDefault="00511A0B" w:rsidP="00511A0B">
      <w:pPr>
        <w:rPr>
          <w:rFonts w:ascii="Calibri" w:hAnsi="Calibri"/>
          <w:szCs w:val="20"/>
        </w:rPr>
      </w:pPr>
      <w:bookmarkStart w:id="40" w:name="_Hlk6822330"/>
      <w:r w:rsidRPr="0078462F">
        <w:rPr>
          <w:rFonts w:ascii="Calibri" w:hAnsi="Calibri"/>
          <w:szCs w:val="20"/>
        </w:rPr>
        <w:t>Interviewer for Clinical and Developmental Faculty Searches (interviewed all candidates for both positions; 2018-2019)</w:t>
      </w:r>
      <w:bookmarkEnd w:id="40"/>
    </w:p>
    <w:p w14:paraId="38BC37E5" w14:textId="77777777" w:rsidR="00511A0B" w:rsidRPr="0078462F" w:rsidRDefault="00511A0B" w:rsidP="00511A0B">
      <w:pPr>
        <w:rPr>
          <w:rFonts w:ascii="Calibri" w:hAnsi="Calibri"/>
          <w:szCs w:val="20"/>
        </w:rPr>
      </w:pPr>
      <w:bookmarkStart w:id="41" w:name="_Hlk6822368"/>
      <w:r w:rsidRPr="0078462F">
        <w:rPr>
          <w:rFonts w:ascii="Calibri" w:hAnsi="Calibri"/>
          <w:szCs w:val="20"/>
        </w:rPr>
        <w:t>Promotion Committee for Ed Orehek (2018-2019)</w:t>
      </w:r>
      <w:bookmarkEnd w:id="41"/>
    </w:p>
    <w:p w14:paraId="27B92848" w14:textId="77777777" w:rsidR="00511A0B" w:rsidRPr="0078462F" w:rsidRDefault="00511A0B" w:rsidP="00511A0B">
      <w:pPr>
        <w:rPr>
          <w:rFonts w:ascii="Calibri" w:hAnsi="Calibri"/>
          <w:szCs w:val="20"/>
        </w:rPr>
      </w:pPr>
      <w:r w:rsidRPr="0078462F">
        <w:rPr>
          <w:rFonts w:ascii="Calibri" w:hAnsi="Calibri"/>
          <w:szCs w:val="20"/>
        </w:rPr>
        <w:t>Reviewer, Center for Enhancing Treatment &amp; Utilization for Depression &amp; Emergent Suicidality (ETUDES Center) Pilot (2018)</w:t>
      </w:r>
    </w:p>
    <w:p w14:paraId="054B0EB4" w14:textId="77777777" w:rsidR="00511A0B" w:rsidRPr="0078462F" w:rsidRDefault="00511A0B" w:rsidP="00511A0B">
      <w:pPr>
        <w:rPr>
          <w:rFonts w:ascii="Calibri" w:hAnsi="Calibri"/>
        </w:rPr>
      </w:pPr>
      <w:r w:rsidRPr="0078462F">
        <w:rPr>
          <w:rFonts w:ascii="Calibri" w:hAnsi="Calibri"/>
        </w:rPr>
        <w:t xml:space="preserve">Mid K01 Consultation Site Visitor for Caroline </w:t>
      </w:r>
      <w:proofErr w:type="spellStart"/>
      <w:r w:rsidRPr="0078462F">
        <w:rPr>
          <w:rFonts w:ascii="Calibri" w:hAnsi="Calibri"/>
        </w:rPr>
        <w:t>Oppenhiemer</w:t>
      </w:r>
      <w:proofErr w:type="spellEnd"/>
      <w:r w:rsidRPr="0078462F">
        <w:rPr>
          <w:rFonts w:ascii="Calibri" w:hAnsi="Calibri"/>
        </w:rPr>
        <w:t xml:space="preserve"> (2019)</w:t>
      </w:r>
    </w:p>
    <w:p w14:paraId="2B7FB9E0" w14:textId="77777777" w:rsidR="00511A0B" w:rsidRPr="0078462F" w:rsidRDefault="00511A0B" w:rsidP="00511A0B">
      <w:pPr>
        <w:rPr>
          <w:rFonts w:ascii="Calibri" w:hAnsi="Calibri"/>
          <w:szCs w:val="20"/>
        </w:rPr>
      </w:pPr>
      <w:r w:rsidRPr="0078462F">
        <w:rPr>
          <w:rFonts w:ascii="Calibri" w:hAnsi="Calibri"/>
          <w:szCs w:val="20"/>
        </w:rPr>
        <w:t>Rater/Interviewer, Clinical Psychology Internship Program (2002-2018)</w:t>
      </w:r>
    </w:p>
    <w:p w14:paraId="5E0A9FD6" w14:textId="77777777" w:rsidR="00511A0B" w:rsidRPr="0078462F" w:rsidRDefault="00511A0B" w:rsidP="00511A0B">
      <w:pPr>
        <w:rPr>
          <w:rFonts w:ascii="Calibri" w:hAnsi="Calibri"/>
          <w:szCs w:val="20"/>
        </w:rPr>
      </w:pPr>
      <w:r w:rsidRPr="0078462F">
        <w:rPr>
          <w:rFonts w:ascii="Calibri" w:hAnsi="Calibri"/>
          <w:szCs w:val="20"/>
        </w:rPr>
        <w:t xml:space="preserve">Clinical Psychology Stakeholder, Graduate School of Public Health project on pediatrician referral behaviors for childhood </w:t>
      </w:r>
    </w:p>
    <w:p w14:paraId="58A2D04C" w14:textId="77777777" w:rsidR="00511A0B" w:rsidRPr="0078462F" w:rsidRDefault="00511A0B" w:rsidP="00511A0B">
      <w:pPr>
        <w:rPr>
          <w:rFonts w:ascii="Calibri" w:hAnsi="Calibri"/>
          <w:szCs w:val="20"/>
          <w:lang w:val="en"/>
        </w:rPr>
      </w:pPr>
      <w:r w:rsidRPr="0078462F">
        <w:rPr>
          <w:rFonts w:ascii="Calibri" w:hAnsi="Calibri"/>
          <w:szCs w:val="20"/>
        </w:rPr>
        <w:t xml:space="preserve">             anxiety disorders</w:t>
      </w:r>
    </w:p>
    <w:p w14:paraId="791DE19A" w14:textId="77777777" w:rsidR="00511A0B" w:rsidRPr="0078462F" w:rsidRDefault="00511A0B" w:rsidP="00511A0B">
      <w:pPr>
        <w:rPr>
          <w:rFonts w:ascii="Calibri" w:hAnsi="Calibri"/>
          <w:szCs w:val="20"/>
          <w:lang w:val="en"/>
        </w:rPr>
      </w:pPr>
      <w:r w:rsidRPr="0078462F">
        <w:rPr>
          <w:rFonts w:ascii="Calibri" w:hAnsi="Calibri"/>
          <w:szCs w:val="20"/>
          <w:lang w:val="en"/>
        </w:rPr>
        <w:t>Chair, Tenure Appeals Panel, Arts &amp; Sciences (2017)</w:t>
      </w:r>
    </w:p>
    <w:p w14:paraId="0A64C3AA" w14:textId="77777777" w:rsidR="00511A0B" w:rsidRPr="0078462F" w:rsidRDefault="00511A0B" w:rsidP="00511A0B">
      <w:pPr>
        <w:rPr>
          <w:rFonts w:ascii="Calibri" w:hAnsi="Calibri"/>
          <w:szCs w:val="20"/>
        </w:rPr>
      </w:pPr>
      <w:r w:rsidRPr="0078462F">
        <w:rPr>
          <w:rFonts w:ascii="Calibri" w:hAnsi="Calibri"/>
          <w:szCs w:val="20"/>
        </w:rPr>
        <w:t>Panelist, Professional Development Brown Bag on Writing Productivity (2017)</w:t>
      </w:r>
    </w:p>
    <w:p w14:paraId="56B307D4" w14:textId="77777777" w:rsidR="00511A0B" w:rsidRPr="0078462F" w:rsidRDefault="00511A0B" w:rsidP="00511A0B">
      <w:pPr>
        <w:rPr>
          <w:rFonts w:ascii="Calibri" w:hAnsi="Calibri"/>
          <w:szCs w:val="20"/>
        </w:rPr>
      </w:pPr>
      <w:r w:rsidRPr="0078462F">
        <w:rPr>
          <w:rFonts w:ascii="Calibri" w:hAnsi="Calibri"/>
          <w:szCs w:val="20"/>
        </w:rPr>
        <w:t>Colloquium Committee, Developmental Representative (2016-2018)</w:t>
      </w:r>
    </w:p>
    <w:p w14:paraId="2D403D43" w14:textId="77777777" w:rsidR="00511A0B" w:rsidRPr="0078462F" w:rsidRDefault="00511A0B" w:rsidP="00511A0B">
      <w:pPr>
        <w:rPr>
          <w:rFonts w:ascii="Calibri" w:hAnsi="Calibri"/>
          <w:szCs w:val="20"/>
        </w:rPr>
      </w:pPr>
      <w:r w:rsidRPr="0078462F">
        <w:rPr>
          <w:rFonts w:ascii="Calibri" w:hAnsi="Calibri"/>
          <w:szCs w:val="20"/>
        </w:rPr>
        <w:t>Member, Developmental Hire Faculty Search Committee (2016-2017)</w:t>
      </w:r>
    </w:p>
    <w:p w14:paraId="147B06BD" w14:textId="77777777" w:rsidR="00511A0B" w:rsidRPr="0078462F" w:rsidRDefault="00511A0B" w:rsidP="00511A0B">
      <w:pPr>
        <w:rPr>
          <w:rFonts w:ascii="Calibri" w:hAnsi="Calibri"/>
          <w:szCs w:val="20"/>
        </w:rPr>
      </w:pPr>
      <w:r w:rsidRPr="0078462F">
        <w:rPr>
          <w:rFonts w:ascii="Calibri" w:hAnsi="Calibri"/>
          <w:szCs w:val="20"/>
        </w:rPr>
        <w:t>Departmental Representative, Tenure Council for Arts &amp; Sciences (2015-2017)</w:t>
      </w:r>
    </w:p>
    <w:p w14:paraId="4EBE3A81" w14:textId="77777777" w:rsidR="00511A0B" w:rsidRPr="0078462F" w:rsidRDefault="00511A0B" w:rsidP="00511A0B">
      <w:pPr>
        <w:rPr>
          <w:rFonts w:ascii="Calibri" w:hAnsi="Calibri"/>
          <w:szCs w:val="20"/>
        </w:rPr>
      </w:pPr>
      <w:r w:rsidRPr="0078462F">
        <w:rPr>
          <w:rFonts w:ascii="Calibri" w:hAnsi="Calibri"/>
          <w:szCs w:val="20"/>
        </w:rPr>
        <w:tab/>
        <w:t xml:space="preserve">Served on 2-3 Ad Hoc Committees per </w:t>
      </w:r>
      <w:proofErr w:type="gramStart"/>
      <w:r w:rsidRPr="0078462F">
        <w:rPr>
          <w:rFonts w:ascii="Calibri" w:hAnsi="Calibri"/>
          <w:szCs w:val="20"/>
        </w:rPr>
        <w:t>year</w:t>
      </w:r>
      <w:proofErr w:type="gramEnd"/>
      <w:r w:rsidRPr="0078462F">
        <w:rPr>
          <w:rFonts w:ascii="Calibri" w:hAnsi="Calibri"/>
          <w:szCs w:val="20"/>
        </w:rPr>
        <w:t xml:space="preserve"> </w:t>
      </w:r>
    </w:p>
    <w:p w14:paraId="72D74964" w14:textId="77777777" w:rsidR="00511A0B" w:rsidRPr="0078462F" w:rsidRDefault="00511A0B" w:rsidP="00511A0B">
      <w:pPr>
        <w:rPr>
          <w:rFonts w:ascii="Calibri" w:hAnsi="Calibri"/>
          <w:szCs w:val="20"/>
        </w:rPr>
      </w:pPr>
      <w:r w:rsidRPr="0078462F">
        <w:rPr>
          <w:rFonts w:ascii="Calibri" w:hAnsi="Calibri"/>
          <w:szCs w:val="20"/>
        </w:rPr>
        <w:t>Elected Member, Tenure Council Selection Committee (2015-2016)</w:t>
      </w:r>
    </w:p>
    <w:p w14:paraId="48277C0F" w14:textId="77777777" w:rsidR="00511A0B" w:rsidRPr="0078462F" w:rsidRDefault="00511A0B" w:rsidP="00511A0B">
      <w:pPr>
        <w:rPr>
          <w:rFonts w:ascii="Calibri" w:hAnsi="Calibri"/>
        </w:rPr>
      </w:pPr>
      <w:r w:rsidRPr="0078462F">
        <w:rPr>
          <w:rFonts w:ascii="Calibri" w:hAnsi="Calibri"/>
          <w:szCs w:val="20"/>
        </w:rPr>
        <w:t xml:space="preserve">Served on Two </w:t>
      </w:r>
      <w:r w:rsidRPr="0078462F">
        <w:rPr>
          <w:rFonts w:ascii="Calibri" w:hAnsi="Calibri"/>
        </w:rPr>
        <w:t>Ad Hoc Promotion/Tenure Review Committees for Dietrich School of Arts &amp; Sciences (2018)</w:t>
      </w:r>
    </w:p>
    <w:p w14:paraId="2DCF39AC" w14:textId="77777777" w:rsidR="00511A0B" w:rsidRPr="0078462F" w:rsidRDefault="00511A0B" w:rsidP="00511A0B">
      <w:pPr>
        <w:rPr>
          <w:rFonts w:ascii="Calibri" w:hAnsi="Calibri"/>
          <w:szCs w:val="20"/>
        </w:rPr>
      </w:pPr>
      <w:r w:rsidRPr="0078462F">
        <w:rPr>
          <w:rFonts w:ascii="Calibri" w:hAnsi="Calibri"/>
          <w:szCs w:val="20"/>
        </w:rPr>
        <w:t>Organizing Committee, SRCD Biannual University of Pittsburgh Reception (2017)</w:t>
      </w:r>
    </w:p>
    <w:p w14:paraId="01E43662" w14:textId="77777777" w:rsidR="00511A0B" w:rsidRPr="0078462F" w:rsidRDefault="00511A0B" w:rsidP="00511A0B">
      <w:pPr>
        <w:rPr>
          <w:rFonts w:ascii="Calibri" w:hAnsi="Calibri"/>
          <w:szCs w:val="20"/>
        </w:rPr>
      </w:pPr>
      <w:r w:rsidRPr="0078462F">
        <w:rPr>
          <w:rFonts w:ascii="Calibri" w:hAnsi="Calibri"/>
          <w:szCs w:val="20"/>
        </w:rPr>
        <w:t xml:space="preserve">Facilitator, Spring 2017 Developmental Pizza Seminar </w:t>
      </w:r>
    </w:p>
    <w:p w14:paraId="2B06F83D" w14:textId="77777777" w:rsidR="00511A0B" w:rsidRPr="0078462F" w:rsidRDefault="00511A0B" w:rsidP="00511A0B">
      <w:pPr>
        <w:rPr>
          <w:rFonts w:ascii="Calibri" w:hAnsi="Calibri"/>
          <w:szCs w:val="20"/>
          <w:lang w:val="en"/>
        </w:rPr>
      </w:pPr>
      <w:r w:rsidRPr="0078462F">
        <w:rPr>
          <w:rFonts w:ascii="Calibri" w:hAnsi="Calibri"/>
          <w:szCs w:val="20"/>
          <w:lang w:val="en"/>
        </w:rPr>
        <w:t>Student Mentoring Committee, Department of Psychology</w:t>
      </w:r>
    </w:p>
    <w:p w14:paraId="456DFD33" w14:textId="77777777" w:rsidR="00511A0B" w:rsidRPr="0078462F" w:rsidRDefault="00511A0B" w:rsidP="00511A0B">
      <w:pPr>
        <w:ind w:left="720"/>
        <w:rPr>
          <w:rFonts w:ascii="Calibri" w:hAnsi="Calibri"/>
          <w:szCs w:val="20"/>
        </w:rPr>
      </w:pPr>
      <w:r w:rsidRPr="0078462F">
        <w:rPr>
          <w:rFonts w:ascii="Calibri" w:hAnsi="Calibri"/>
          <w:szCs w:val="20"/>
        </w:rPr>
        <w:t xml:space="preserve">Emily Roemer (also Clinical </w:t>
      </w:r>
      <w:proofErr w:type="gramStart"/>
      <w:r w:rsidRPr="0078462F">
        <w:rPr>
          <w:rFonts w:ascii="Calibri" w:hAnsi="Calibri"/>
          <w:szCs w:val="20"/>
        </w:rPr>
        <w:t>co-Advisor</w:t>
      </w:r>
      <w:proofErr w:type="gramEnd"/>
      <w:r w:rsidRPr="0078462F">
        <w:rPr>
          <w:rFonts w:ascii="Calibri" w:hAnsi="Calibri"/>
          <w:szCs w:val="20"/>
        </w:rPr>
        <w:t>)</w:t>
      </w:r>
    </w:p>
    <w:p w14:paraId="2797717C" w14:textId="77777777" w:rsidR="00511A0B" w:rsidRPr="0078462F" w:rsidRDefault="00511A0B" w:rsidP="00511A0B">
      <w:pPr>
        <w:ind w:left="720"/>
        <w:rPr>
          <w:rFonts w:ascii="Calibri" w:hAnsi="Calibri"/>
          <w:szCs w:val="20"/>
        </w:rPr>
      </w:pPr>
      <w:r w:rsidRPr="0078462F">
        <w:rPr>
          <w:rFonts w:ascii="Calibri" w:hAnsi="Calibri"/>
          <w:szCs w:val="20"/>
        </w:rPr>
        <w:t>Will Woods</w:t>
      </w:r>
    </w:p>
    <w:p w14:paraId="77E9615C" w14:textId="77777777" w:rsidR="00511A0B" w:rsidRPr="0078462F" w:rsidRDefault="00511A0B" w:rsidP="00511A0B">
      <w:pPr>
        <w:ind w:left="720"/>
        <w:rPr>
          <w:rFonts w:ascii="Calibri" w:hAnsi="Calibri"/>
          <w:szCs w:val="20"/>
        </w:rPr>
      </w:pPr>
      <w:r w:rsidRPr="0078462F">
        <w:rPr>
          <w:rFonts w:ascii="Calibri" w:hAnsi="Calibri"/>
          <w:szCs w:val="20"/>
          <w:lang w:val="en"/>
        </w:rPr>
        <w:t>Kate Hails</w:t>
      </w:r>
    </w:p>
    <w:p w14:paraId="4F48F2EB" w14:textId="77777777" w:rsidR="00511A0B" w:rsidRPr="0078462F" w:rsidRDefault="00511A0B" w:rsidP="00511A0B">
      <w:pPr>
        <w:rPr>
          <w:rFonts w:ascii="Calibri" w:hAnsi="Calibri"/>
          <w:szCs w:val="20"/>
        </w:rPr>
      </w:pPr>
      <w:r w:rsidRPr="0078462F">
        <w:rPr>
          <w:rFonts w:ascii="Calibri" w:hAnsi="Calibri"/>
          <w:szCs w:val="20"/>
        </w:rPr>
        <w:tab/>
        <w:t>Hayley Ripperger</w:t>
      </w:r>
    </w:p>
    <w:p w14:paraId="3C9BFBCF" w14:textId="77777777" w:rsidR="00511A0B" w:rsidRPr="0078462F" w:rsidRDefault="00511A0B" w:rsidP="00511A0B">
      <w:pPr>
        <w:ind w:left="720"/>
        <w:rPr>
          <w:rFonts w:ascii="Calibri" w:hAnsi="Calibri"/>
          <w:szCs w:val="20"/>
          <w:lang w:val="es-ES"/>
        </w:rPr>
      </w:pPr>
      <w:r w:rsidRPr="0078462F">
        <w:rPr>
          <w:rFonts w:ascii="Calibri" w:hAnsi="Calibri"/>
          <w:szCs w:val="20"/>
          <w:lang w:val="es-ES"/>
        </w:rPr>
        <w:t>Romina Sevilla</w:t>
      </w:r>
    </w:p>
    <w:p w14:paraId="47181741" w14:textId="77777777" w:rsidR="00511A0B" w:rsidRPr="0078462F" w:rsidRDefault="00511A0B" w:rsidP="00511A0B">
      <w:pPr>
        <w:ind w:left="720"/>
        <w:rPr>
          <w:rFonts w:ascii="Calibri" w:hAnsi="Calibri"/>
          <w:szCs w:val="20"/>
          <w:lang w:val="es-ES"/>
        </w:rPr>
      </w:pPr>
      <w:r w:rsidRPr="0078462F">
        <w:rPr>
          <w:rFonts w:ascii="Calibri" w:hAnsi="Calibri"/>
          <w:szCs w:val="20"/>
          <w:lang w:val="es-ES"/>
        </w:rPr>
        <w:t xml:space="preserve">Lisa </w:t>
      </w:r>
      <w:r w:rsidRPr="0078462F">
        <w:rPr>
          <w:rFonts w:ascii="Calibri" w:hAnsi="Calibri"/>
          <w:szCs w:val="20"/>
        </w:rPr>
        <w:fldChar w:fldCharType="begin"/>
      </w:r>
      <w:r w:rsidRPr="0078462F">
        <w:rPr>
          <w:rFonts w:ascii="Calibri" w:hAnsi="Calibri"/>
          <w:szCs w:val="20"/>
          <w:lang w:val="es-ES"/>
        </w:rPr>
        <w:instrText xml:space="preserve"> ADDIN </w:instrText>
      </w:r>
      <w:r w:rsidRPr="0078462F">
        <w:rPr>
          <w:rFonts w:ascii="Calibri" w:hAnsi="Calibri"/>
          <w:szCs w:val="20"/>
        </w:rPr>
        <w:fldChar w:fldCharType="end"/>
      </w:r>
      <w:r w:rsidRPr="0078462F">
        <w:rPr>
          <w:rFonts w:ascii="Calibri" w:hAnsi="Calibri"/>
          <w:szCs w:val="20"/>
        </w:rPr>
        <w:fldChar w:fldCharType="begin"/>
      </w:r>
      <w:r w:rsidRPr="0078462F">
        <w:rPr>
          <w:rFonts w:ascii="Calibri" w:hAnsi="Calibri"/>
          <w:szCs w:val="20"/>
          <w:lang w:val="es-ES"/>
        </w:rPr>
        <w:instrText xml:space="preserve"> ADDIN </w:instrText>
      </w:r>
      <w:r w:rsidRPr="0078462F">
        <w:rPr>
          <w:rFonts w:ascii="Calibri" w:hAnsi="Calibri"/>
          <w:szCs w:val="20"/>
        </w:rPr>
        <w:fldChar w:fldCharType="end"/>
      </w:r>
      <w:r w:rsidRPr="0078462F">
        <w:rPr>
          <w:rFonts w:ascii="Calibri" w:hAnsi="Calibri"/>
          <w:szCs w:val="20"/>
          <w:lang w:val="es-ES"/>
        </w:rPr>
        <w:t>Sperle</w:t>
      </w:r>
    </w:p>
    <w:p w14:paraId="45521427" w14:textId="4969911F" w:rsidR="0009581A" w:rsidRDefault="0009581A" w:rsidP="0009581A">
      <w:pPr>
        <w:ind w:firstLine="720"/>
        <w:rPr>
          <w:rFonts w:ascii="Calibri" w:hAnsi="Calibri"/>
          <w:szCs w:val="20"/>
          <w:lang w:val="es-ES"/>
        </w:rPr>
      </w:pPr>
      <w:r w:rsidRPr="0078462F">
        <w:rPr>
          <w:rFonts w:ascii="Calibri" w:hAnsi="Calibri"/>
          <w:szCs w:val="20"/>
          <w:lang w:val="es-ES"/>
        </w:rPr>
        <w:t>Esther Palacios-Barrios</w:t>
      </w:r>
    </w:p>
    <w:p w14:paraId="02573115" w14:textId="3868D077" w:rsidR="00CF6902" w:rsidRPr="00CF6902" w:rsidRDefault="00CF6902" w:rsidP="00CF6902">
      <w:pPr>
        <w:rPr>
          <w:rFonts w:ascii="Calibri" w:hAnsi="Calibri"/>
          <w:szCs w:val="20"/>
          <w:lang w:val="en"/>
        </w:rPr>
      </w:pPr>
      <w:r w:rsidRPr="00DA279D">
        <w:rPr>
          <w:rFonts w:ascii="Calibri" w:hAnsi="Calibri"/>
          <w:szCs w:val="20"/>
          <w:lang w:val="es-ES"/>
        </w:rPr>
        <w:tab/>
      </w:r>
      <w:r w:rsidRPr="0078462F">
        <w:rPr>
          <w:rFonts w:ascii="Calibri" w:hAnsi="Calibri"/>
          <w:szCs w:val="20"/>
          <w:lang w:val="en"/>
        </w:rPr>
        <w:t>Katie Caulfield</w:t>
      </w:r>
    </w:p>
    <w:p w14:paraId="0240F767" w14:textId="77777777" w:rsidR="00511A0B" w:rsidRPr="0078462F" w:rsidRDefault="00511A0B" w:rsidP="00511A0B">
      <w:pPr>
        <w:rPr>
          <w:rFonts w:ascii="Calibri" w:hAnsi="Calibri"/>
          <w:szCs w:val="20"/>
        </w:rPr>
      </w:pPr>
      <w:r w:rsidRPr="0078462F">
        <w:rPr>
          <w:rFonts w:ascii="Calibri" w:hAnsi="Calibri"/>
          <w:szCs w:val="20"/>
        </w:rPr>
        <w:t>Co-Organizer, Ecological Momentary Assessment Journal Club (2015-2019)</w:t>
      </w:r>
    </w:p>
    <w:p w14:paraId="115FD548" w14:textId="77777777" w:rsidR="00511A0B" w:rsidRPr="0078462F" w:rsidRDefault="00511A0B" w:rsidP="00511A0B">
      <w:pPr>
        <w:rPr>
          <w:rFonts w:ascii="Calibri" w:hAnsi="Calibri"/>
          <w:szCs w:val="20"/>
        </w:rPr>
      </w:pPr>
      <w:r w:rsidRPr="0078462F">
        <w:rPr>
          <w:rFonts w:ascii="Calibri" w:hAnsi="Calibri"/>
          <w:szCs w:val="20"/>
        </w:rPr>
        <w:t>Clinical Externship Supervisor, K-SADS Child/Adolescent Clinical Interviewing (2017-present)</w:t>
      </w:r>
    </w:p>
    <w:p w14:paraId="2485DABD" w14:textId="77777777" w:rsidR="00511A0B" w:rsidRPr="0078462F" w:rsidRDefault="00511A0B" w:rsidP="00511A0B">
      <w:pPr>
        <w:rPr>
          <w:rFonts w:ascii="Calibri" w:hAnsi="Calibri"/>
          <w:szCs w:val="20"/>
        </w:rPr>
      </w:pPr>
      <w:r w:rsidRPr="0078462F">
        <w:rPr>
          <w:rFonts w:ascii="Calibri" w:hAnsi="Calibri"/>
          <w:szCs w:val="20"/>
        </w:rPr>
        <w:t>Mock Clinical Psychology Internship Interview Panel (2015)</w:t>
      </w:r>
      <w:r w:rsidRPr="0078462F">
        <w:rPr>
          <w:rFonts w:ascii="Calibri" w:hAnsi="Calibri"/>
          <w:szCs w:val="20"/>
        </w:rPr>
        <w:tab/>
      </w:r>
    </w:p>
    <w:p w14:paraId="3E255C40" w14:textId="77777777" w:rsidR="00511A0B" w:rsidRPr="0078462F" w:rsidRDefault="00511A0B" w:rsidP="00511A0B">
      <w:pPr>
        <w:rPr>
          <w:rFonts w:ascii="Calibri" w:hAnsi="Calibri"/>
          <w:i/>
          <w:szCs w:val="20"/>
          <w:u w:val="single"/>
        </w:rPr>
      </w:pPr>
      <w:r w:rsidRPr="0078462F">
        <w:rPr>
          <w:rFonts w:ascii="Calibri" w:hAnsi="Calibri"/>
          <w:szCs w:val="20"/>
        </w:rPr>
        <w:t xml:space="preserve">Dept. of Psychiatry, </w:t>
      </w:r>
      <w:r w:rsidRPr="0078462F">
        <w:rPr>
          <w:rFonts w:ascii="Calibri" w:hAnsi="Calibri"/>
          <w:color w:val="000000"/>
        </w:rPr>
        <w:t>K01 Award Cluster Review Group Member (2008-2014)</w:t>
      </w:r>
    </w:p>
    <w:p w14:paraId="3A50EA0D" w14:textId="77777777" w:rsidR="00511A0B" w:rsidRPr="0078462F" w:rsidRDefault="00511A0B" w:rsidP="00511A0B">
      <w:pPr>
        <w:rPr>
          <w:rFonts w:ascii="Calibri" w:hAnsi="Calibri"/>
          <w:color w:val="000000"/>
          <w:szCs w:val="20"/>
        </w:rPr>
      </w:pPr>
      <w:r w:rsidRPr="0078462F">
        <w:rPr>
          <w:rFonts w:ascii="Calibri" w:hAnsi="Calibri"/>
          <w:color w:val="000000"/>
          <w:szCs w:val="20"/>
        </w:rPr>
        <w:tab/>
        <w:t>Neil Jones, Ph.D.  (funded)</w:t>
      </w:r>
    </w:p>
    <w:p w14:paraId="4D2FD6A7" w14:textId="77777777" w:rsidR="00511A0B" w:rsidRPr="0078462F" w:rsidRDefault="00511A0B" w:rsidP="00511A0B">
      <w:pPr>
        <w:rPr>
          <w:rFonts w:ascii="Calibri" w:hAnsi="Calibri"/>
          <w:color w:val="000000"/>
          <w:szCs w:val="20"/>
        </w:rPr>
      </w:pPr>
      <w:r w:rsidRPr="0078462F">
        <w:rPr>
          <w:rFonts w:ascii="Calibri" w:hAnsi="Calibri"/>
          <w:color w:val="000000"/>
          <w:szCs w:val="20"/>
        </w:rPr>
        <w:tab/>
        <w:t>Carla Mazefsky, Ph.D. (funded)</w:t>
      </w:r>
    </w:p>
    <w:p w14:paraId="3F4AAE04" w14:textId="77777777" w:rsidR="00511A0B" w:rsidRPr="0078462F" w:rsidRDefault="00511A0B" w:rsidP="00511A0B">
      <w:pPr>
        <w:rPr>
          <w:rFonts w:ascii="Calibri" w:hAnsi="Calibri"/>
          <w:color w:val="000000"/>
          <w:szCs w:val="20"/>
        </w:rPr>
      </w:pPr>
      <w:r w:rsidRPr="0078462F">
        <w:rPr>
          <w:rFonts w:ascii="Calibri" w:hAnsi="Calibri"/>
          <w:color w:val="000000"/>
          <w:szCs w:val="20"/>
        </w:rPr>
        <w:tab/>
        <w:t>Dana Rofey, Ph.D. (funded)</w:t>
      </w:r>
    </w:p>
    <w:p w14:paraId="2F02B821" w14:textId="77777777" w:rsidR="00511A0B" w:rsidRPr="0078462F" w:rsidRDefault="00511A0B" w:rsidP="00511A0B">
      <w:pPr>
        <w:rPr>
          <w:rFonts w:ascii="Calibri" w:hAnsi="Calibri"/>
          <w:color w:val="000000"/>
          <w:szCs w:val="20"/>
        </w:rPr>
      </w:pPr>
      <w:r w:rsidRPr="0078462F">
        <w:rPr>
          <w:rFonts w:ascii="Calibri" w:hAnsi="Calibri"/>
          <w:color w:val="000000"/>
          <w:szCs w:val="20"/>
        </w:rPr>
        <w:tab/>
        <w:t>Tom Olino, Ph.D. (funded)</w:t>
      </w:r>
    </w:p>
    <w:p w14:paraId="165E9A50" w14:textId="77777777" w:rsidR="00511A0B" w:rsidRPr="0078462F" w:rsidRDefault="00511A0B" w:rsidP="00511A0B">
      <w:pPr>
        <w:rPr>
          <w:rFonts w:ascii="Calibri" w:hAnsi="Calibri"/>
          <w:color w:val="000000"/>
          <w:szCs w:val="20"/>
        </w:rPr>
      </w:pPr>
      <w:r w:rsidRPr="0078462F">
        <w:rPr>
          <w:rFonts w:ascii="Calibri" w:hAnsi="Calibri"/>
          <w:color w:val="000000"/>
          <w:szCs w:val="20"/>
        </w:rPr>
        <w:tab/>
        <w:t xml:space="preserve">Dana McMakin, </w:t>
      </w:r>
      <w:proofErr w:type="gramStart"/>
      <w:r w:rsidRPr="0078462F">
        <w:rPr>
          <w:rFonts w:ascii="Calibri" w:hAnsi="Calibri"/>
          <w:color w:val="000000"/>
          <w:szCs w:val="20"/>
        </w:rPr>
        <w:t>Ph.D</w:t>
      </w:r>
      <w:proofErr w:type="gramEnd"/>
      <w:r w:rsidRPr="0078462F">
        <w:rPr>
          <w:rFonts w:ascii="Calibri" w:hAnsi="Calibri"/>
          <w:color w:val="000000"/>
          <w:szCs w:val="20"/>
        </w:rPr>
        <w:t xml:space="preserve"> (funded)</w:t>
      </w:r>
    </w:p>
    <w:p w14:paraId="4652BE1D" w14:textId="77777777" w:rsidR="00511A0B" w:rsidRPr="0078462F" w:rsidRDefault="00511A0B" w:rsidP="00511A0B">
      <w:pPr>
        <w:rPr>
          <w:rFonts w:ascii="Calibri" w:hAnsi="Calibri"/>
          <w:color w:val="000000"/>
          <w:szCs w:val="20"/>
        </w:rPr>
      </w:pPr>
      <w:r w:rsidRPr="0078462F">
        <w:rPr>
          <w:rFonts w:ascii="Calibri" w:hAnsi="Calibri"/>
          <w:color w:val="000000"/>
          <w:szCs w:val="20"/>
        </w:rPr>
        <w:tab/>
        <w:t xml:space="preserve">Oliver </w:t>
      </w:r>
      <w:proofErr w:type="spellStart"/>
      <w:r w:rsidRPr="0078462F">
        <w:rPr>
          <w:rFonts w:ascii="Calibri" w:hAnsi="Calibri"/>
          <w:color w:val="000000"/>
          <w:szCs w:val="20"/>
        </w:rPr>
        <w:t>Lindheim</w:t>
      </w:r>
      <w:proofErr w:type="spellEnd"/>
      <w:r w:rsidRPr="0078462F">
        <w:rPr>
          <w:rFonts w:ascii="Calibri" w:hAnsi="Calibri"/>
          <w:color w:val="000000"/>
          <w:szCs w:val="20"/>
        </w:rPr>
        <w:t>, Ph.D. (funded)</w:t>
      </w:r>
    </w:p>
    <w:p w14:paraId="6F542A36" w14:textId="77777777" w:rsidR="00511A0B" w:rsidRPr="0078462F" w:rsidRDefault="00511A0B" w:rsidP="00511A0B">
      <w:pPr>
        <w:rPr>
          <w:rFonts w:ascii="Calibri" w:hAnsi="Calibri"/>
          <w:color w:val="000000"/>
          <w:szCs w:val="20"/>
        </w:rPr>
      </w:pPr>
      <w:r w:rsidRPr="0078462F">
        <w:rPr>
          <w:rFonts w:ascii="Calibri" w:hAnsi="Calibri"/>
          <w:color w:val="000000"/>
          <w:szCs w:val="20"/>
        </w:rPr>
        <w:tab/>
        <w:t>Judith Morgan, Ph.D. (funded)</w:t>
      </w:r>
    </w:p>
    <w:p w14:paraId="0AE444FE" w14:textId="77777777" w:rsidR="00511A0B" w:rsidRPr="0078462F" w:rsidRDefault="00511A0B" w:rsidP="00511A0B">
      <w:pPr>
        <w:rPr>
          <w:rFonts w:ascii="Calibri" w:hAnsi="Calibri"/>
          <w:color w:val="000000"/>
          <w:szCs w:val="20"/>
        </w:rPr>
      </w:pPr>
      <w:r w:rsidRPr="0078462F">
        <w:rPr>
          <w:rFonts w:ascii="Calibri" w:hAnsi="Calibri"/>
          <w:color w:val="000000"/>
          <w:szCs w:val="20"/>
        </w:rPr>
        <w:tab/>
        <w:t>Leslie Brown, Ph.D.  (funded)</w:t>
      </w:r>
    </w:p>
    <w:p w14:paraId="723782FC" w14:textId="77777777" w:rsidR="00511A0B" w:rsidRPr="0078462F" w:rsidRDefault="00511A0B" w:rsidP="00511A0B">
      <w:pPr>
        <w:rPr>
          <w:rFonts w:ascii="Calibri" w:hAnsi="Calibri"/>
          <w:color w:val="000000"/>
          <w:szCs w:val="20"/>
        </w:rPr>
      </w:pPr>
      <w:r w:rsidRPr="0078462F">
        <w:rPr>
          <w:rFonts w:ascii="Calibri" w:hAnsi="Calibri"/>
          <w:color w:val="000000"/>
          <w:szCs w:val="20"/>
        </w:rPr>
        <w:tab/>
        <w:t xml:space="preserve">Ilya Yaroslavsky, Ph.D. </w:t>
      </w:r>
    </w:p>
    <w:p w14:paraId="56A8FF06" w14:textId="77777777" w:rsidR="00511A0B" w:rsidRPr="0078462F" w:rsidRDefault="00511A0B" w:rsidP="00511A0B">
      <w:pPr>
        <w:rPr>
          <w:rFonts w:ascii="Calibri" w:hAnsi="Calibri"/>
          <w:color w:val="000000"/>
          <w:szCs w:val="20"/>
        </w:rPr>
      </w:pPr>
      <w:r w:rsidRPr="0078462F">
        <w:rPr>
          <w:rFonts w:ascii="Calibri" w:hAnsi="Calibri"/>
          <w:color w:val="000000"/>
          <w:szCs w:val="20"/>
        </w:rPr>
        <w:tab/>
        <w:t>Heather Gunn</w:t>
      </w:r>
    </w:p>
    <w:p w14:paraId="2C4C5E3A" w14:textId="77777777" w:rsidR="00511A0B" w:rsidRPr="0078462F" w:rsidRDefault="00511A0B" w:rsidP="00511A0B">
      <w:pPr>
        <w:rPr>
          <w:rFonts w:ascii="Calibri" w:hAnsi="Calibri"/>
          <w:color w:val="000000"/>
        </w:rPr>
      </w:pPr>
      <w:r w:rsidRPr="0078462F">
        <w:rPr>
          <w:rFonts w:ascii="Calibri" w:hAnsi="Calibri"/>
          <w:color w:val="000000"/>
          <w:szCs w:val="20"/>
        </w:rPr>
        <w:tab/>
      </w:r>
      <w:r w:rsidRPr="0078462F">
        <w:rPr>
          <w:rFonts w:ascii="Calibri" w:hAnsi="Calibri"/>
          <w:color w:val="000000"/>
        </w:rPr>
        <w:t xml:space="preserve">Salvatore </w:t>
      </w:r>
      <w:proofErr w:type="spellStart"/>
      <w:r w:rsidRPr="0078462F">
        <w:rPr>
          <w:rFonts w:ascii="Calibri" w:hAnsi="Calibri"/>
          <w:color w:val="000000"/>
        </w:rPr>
        <w:t>Insana</w:t>
      </w:r>
      <w:proofErr w:type="spellEnd"/>
      <w:r w:rsidRPr="0078462F">
        <w:rPr>
          <w:rFonts w:ascii="Calibri" w:hAnsi="Calibri"/>
          <w:color w:val="000000"/>
        </w:rPr>
        <w:t xml:space="preserve"> Ph.D.</w:t>
      </w:r>
    </w:p>
    <w:p w14:paraId="08C790C5" w14:textId="77777777" w:rsidR="00511A0B" w:rsidRPr="0078462F" w:rsidRDefault="00511A0B" w:rsidP="00511A0B">
      <w:pPr>
        <w:rPr>
          <w:rFonts w:ascii="Calibri" w:hAnsi="Calibri"/>
          <w:color w:val="000000"/>
        </w:rPr>
      </w:pPr>
      <w:r w:rsidRPr="0078462F">
        <w:rPr>
          <w:rFonts w:ascii="Calibri" w:hAnsi="Calibri"/>
          <w:color w:val="000000"/>
        </w:rPr>
        <w:tab/>
        <w:t>Lori Scott Ph.D. (Chair, funded)</w:t>
      </w:r>
    </w:p>
    <w:p w14:paraId="6B0983CB" w14:textId="77777777" w:rsidR="00511A0B" w:rsidRPr="0078462F" w:rsidRDefault="00511A0B" w:rsidP="00511A0B">
      <w:pPr>
        <w:rPr>
          <w:rFonts w:ascii="Calibri" w:hAnsi="Calibri"/>
          <w:color w:val="000000"/>
        </w:rPr>
      </w:pPr>
      <w:r w:rsidRPr="0078462F">
        <w:rPr>
          <w:rFonts w:ascii="Calibri" w:hAnsi="Calibri"/>
          <w:color w:val="000000"/>
        </w:rPr>
        <w:tab/>
        <w:t>Lauren Bylsma Ph.D. (Chair, funded)</w:t>
      </w:r>
    </w:p>
    <w:p w14:paraId="671205B8" w14:textId="77777777" w:rsidR="00511A0B" w:rsidRPr="0078462F" w:rsidRDefault="00511A0B" w:rsidP="00511A0B">
      <w:pPr>
        <w:ind w:left="2880" w:hanging="2880"/>
        <w:rPr>
          <w:rFonts w:ascii="Calibri" w:hAnsi="Calibri"/>
          <w:i/>
          <w:szCs w:val="20"/>
        </w:rPr>
      </w:pPr>
      <w:r w:rsidRPr="0078462F">
        <w:rPr>
          <w:rFonts w:ascii="Calibri" w:hAnsi="Calibri"/>
          <w:szCs w:val="20"/>
        </w:rPr>
        <w:t xml:space="preserve">Reviewer, Western Psychiatric Institute and Clinic Research Committee </w:t>
      </w:r>
      <w:r w:rsidRPr="0078462F">
        <w:rPr>
          <w:rFonts w:ascii="Calibri" w:hAnsi="Calibri"/>
          <w:i/>
          <w:szCs w:val="20"/>
        </w:rPr>
        <w:t>(recognized for 10+ reviews in 2011, 2012, 2013)</w:t>
      </w:r>
    </w:p>
    <w:p w14:paraId="3972512A" w14:textId="77777777" w:rsidR="00511A0B" w:rsidRPr="0078462F" w:rsidRDefault="00511A0B" w:rsidP="00511A0B">
      <w:pPr>
        <w:rPr>
          <w:rFonts w:ascii="Calibri" w:hAnsi="Calibri"/>
          <w:szCs w:val="20"/>
        </w:rPr>
      </w:pPr>
      <w:r w:rsidRPr="0078462F">
        <w:rPr>
          <w:rFonts w:ascii="Calibri" w:hAnsi="Calibri"/>
          <w:szCs w:val="20"/>
        </w:rPr>
        <w:t>Chair, WPIC Wide Journal Club Meeting, Dept. of Psychiatry (2006, 2010)</w:t>
      </w:r>
    </w:p>
    <w:p w14:paraId="71A0929E" w14:textId="77777777" w:rsidR="00511A0B" w:rsidRPr="0078462F" w:rsidRDefault="00511A0B" w:rsidP="00511A0B">
      <w:pPr>
        <w:rPr>
          <w:rFonts w:ascii="Calibri" w:hAnsi="Calibri"/>
          <w:szCs w:val="20"/>
        </w:rPr>
      </w:pPr>
      <w:r w:rsidRPr="0078462F">
        <w:rPr>
          <w:rFonts w:ascii="Calibri" w:hAnsi="Calibri"/>
          <w:szCs w:val="20"/>
        </w:rPr>
        <w:t>Invited Expert, WPIC Resident Grand Rounds, Dept. of Psychiatry (2010, 2013, 2014)</w:t>
      </w:r>
    </w:p>
    <w:p w14:paraId="3825B9D9" w14:textId="77777777" w:rsidR="00511A0B" w:rsidRPr="0078462F" w:rsidRDefault="00511A0B" w:rsidP="00511A0B">
      <w:pPr>
        <w:rPr>
          <w:rFonts w:ascii="Calibri" w:hAnsi="Calibri"/>
          <w:szCs w:val="20"/>
        </w:rPr>
      </w:pPr>
      <w:r w:rsidRPr="0078462F">
        <w:rPr>
          <w:rFonts w:ascii="Calibri" w:hAnsi="Calibri"/>
          <w:szCs w:val="20"/>
        </w:rPr>
        <w:t>Endowed Chair Faculty Search Committee, Dept. of Psychiatry (2011)</w:t>
      </w:r>
    </w:p>
    <w:p w14:paraId="1A579CD1" w14:textId="77777777" w:rsidR="00511A0B" w:rsidRPr="0078462F" w:rsidRDefault="00511A0B" w:rsidP="00511A0B">
      <w:pPr>
        <w:rPr>
          <w:rFonts w:ascii="Calibri" w:hAnsi="Calibri"/>
          <w:szCs w:val="20"/>
        </w:rPr>
      </w:pPr>
      <w:r w:rsidRPr="0078462F">
        <w:rPr>
          <w:rFonts w:ascii="Calibri" w:hAnsi="Calibri"/>
        </w:rPr>
        <w:t>WPIC Research Day Committee (2011-2014)</w:t>
      </w:r>
    </w:p>
    <w:p w14:paraId="2E27AF61" w14:textId="77777777" w:rsidR="00511A0B" w:rsidRPr="0078462F" w:rsidRDefault="00511A0B" w:rsidP="00511A0B">
      <w:pPr>
        <w:rPr>
          <w:rFonts w:ascii="Calibri" w:hAnsi="Calibri"/>
          <w:szCs w:val="20"/>
        </w:rPr>
      </w:pPr>
      <w:r w:rsidRPr="0078462F">
        <w:rPr>
          <w:rFonts w:ascii="Calibri" w:hAnsi="Calibri"/>
          <w:szCs w:val="20"/>
        </w:rPr>
        <w:t xml:space="preserve">Director, </w:t>
      </w:r>
      <w:r w:rsidRPr="0078462F">
        <w:rPr>
          <w:rFonts w:ascii="Calibri" w:hAnsi="Calibri"/>
          <w:bCs/>
        </w:rPr>
        <w:t>Developmental Affective Science Collective</w:t>
      </w:r>
      <w:r w:rsidRPr="0078462F">
        <w:rPr>
          <w:rFonts w:ascii="Calibri" w:hAnsi="Calibri"/>
          <w:szCs w:val="20"/>
        </w:rPr>
        <w:t xml:space="preserve"> </w:t>
      </w:r>
      <w:r w:rsidRPr="0078462F">
        <w:rPr>
          <w:rFonts w:ascii="Calibri" w:hAnsi="Calibri"/>
          <w:szCs w:val="20"/>
        </w:rPr>
        <w:fldChar w:fldCharType="begin"/>
      </w:r>
      <w:r w:rsidRPr="0078462F">
        <w:rPr>
          <w:rFonts w:ascii="Calibri" w:hAnsi="Calibri"/>
          <w:szCs w:val="20"/>
        </w:rPr>
        <w:instrText xml:space="preserve"> ADDIN EN.REFLIST </w:instrText>
      </w:r>
      <w:r w:rsidRPr="0078462F">
        <w:rPr>
          <w:rFonts w:ascii="Calibri" w:hAnsi="Calibri"/>
          <w:szCs w:val="20"/>
        </w:rPr>
        <w:fldChar w:fldCharType="end"/>
      </w:r>
      <w:r w:rsidRPr="0078462F">
        <w:rPr>
          <w:rFonts w:ascii="Calibri" w:hAnsi="Calibri"/>
          <w:szCs w:val="20"/>
        </w:rPr>
        <w:t>(2011-2014)</w:t>
      </w:r>
    </w:p>
    <w:p w14:paraId="437FF195" w14:textId="77777777" w:rsidR="00511A0B" w:rsidRPr="0078462F" w:rsidRDefault="00511A0B" w:rsidP="00511A0B">
      <w:pPr>
        <w:rPr>
          <w:rFonts w:ascii="Calibri" w:hAnsi="Calibri"/>
          <w:szCs w:val="20"/>
        </w:rPr>
      </w:pPr>
      <w:r w:rsidRPr="0078462F">
        <w:rPr>
          <w:rFonts w:ascii="Calibri" w:hAnsi="Calibri"/>
          <w:szCs w:val="20"/>
        </w:rPr>
        <w:t>Chair, Task Force for WPIC Affective Neuroscience Research Space Allocation (2011-2014)</w:t>
      </w:r>
    </w:p>
    <w:p w14:paraId="1E63B6B3" w14:textId="77777777" w:rsidR="00511A0B" w:rsidRPr="0078462F" w:rsidRDefault="00511A0B" w:rsidP="00511A0B">
      <w:pPr>
        <w:rPr>
          <w:rFonts w:ascii="Calibri" w:hAnsi="Calibri"/>
        </w:rPr>
      </w:pPr>
      <w:r w:rsidRPr="0078462F">
        <w:rPr>
          <w:rFonts w:ascii="Calibri" w:hAnsi="Calibri"/>
          <w:szCs w:val="20"/>
        </w:rPr>
        <w:lastRenderedPageBreak/>
        <w:t>Child Psychiatry Faculty Search Committee, Dept. of Psychiatry (2013)</w:t>
      </w:r>
    </w:p>
    <w:p w14:paraId="7264B522" w14:textId="77777777" w:rsidR="00511A0B" w:rsidRPr="0078462F" w:rsidRDefault="00511A0B" w:rsidP="00511A0B">
      <w:pPr>
        <w:rPr>
          <w:rFonts w:ascii="Calibri" w:hAnsi="Calibri"/>
          <w:szCs w:val="20"/>
          <w:lang w:val="en"/>
        </w:rPr>
      </w:pPr>
      <w:r w:rsidRPr="0078462F">
        <w:rPr>
          <w:rFonts w:ascii="Calibri" w:hAnsi="Calibri"/>
          <w:szCs w:val="20"/>
        </w:rPr>
        <w:t xml:space="preserve">Mentor, </w:t>
      </w:r>
      <w:r w:rsidRPr="0078462F">
        <w:rPr>
          <w:rFonts w:ascii="Calibri" w:hAnsi="Calibri"/>
          <w:szCs w:val="20"/>
          <w:lang w:val="en"/>
        </w:rPr>
        <w:t>Research Career Development Institute (CDI) for Psychiatry (2014)</w:t>
      </w:r>
    </w:p>
    <w:p w14:paraId="1C85DDD4" w14:textId="77777777" w:rsidR="00511A0B" w:rsidRPr="0078462F" w:rsidRDefault="00511A0B" w:rsidP="00511A0B">
      <w:pPr>
        <w:rPr>
          <w:rFonts w:ascii="Calibri" w:hAnsi="Calibri"/>
        </w:rPr>
      </w:pPr>
      <w:r w:rsidRPr="0078462F">
        <w:rPr>
          <w:rFonts w:ascii="Calibri" w:hAnsi="Calibri"/>
        </w:rPr>
        <w:t>Mid K01 Consultation Site Visitor for Judith Morgan, Lauren Bylsma, Leslie Horton (2015-2016)</w:t>
      </w:r>
    </w:p>
    <w:p w14:paraId="569BC6E3" w14:textId="77777777" w:rsidR="00511A0B" w:rsidRPr="0078462F" w:rsidRDefault="00511A0B" w:rsidP="00511A0B">
      <w:pPr>
        <w:rPr>
          <w:rFonts w:ascii="Calibri" w:hAnsi="Calibri"/>
        </w:rPr>
      </w:pPr>
    </w:p>
    <w:p w14:paraId="3129C723" w14:textId="77777777" w:rsidR="00511A0B" w:rsidRPr="0078462F" w:rsidRDefault="00511A0B" w:rsidP="00511A0B">
      <w:pPr>
        <w:rPr>
          <w:rFonts w:ascii="Calibri" w:hAnsi="Calibri"/>
          <w:i/>
          <w:u w:val="single"/>
        </w:rPr>
      </w:pPr>
      <w:r w:rsidRPr="0078462F">
        <w:rPr>
          <w:rFonts w:ascii="Calibri" w:hAnsi="Calibri"/>
          <w:i/>
          <w:u w:val="single"/>
        </w:rPr>
        <w:t>Community Outreach</w:t>
      </w:r>
    </w:p>
    <w:p w14:paraId="2AC946EF" w14:textId="77777777" w:rsidR="00511A0B" w:rsidRPr="0078462F" w:rsidRDefault="00511A0B" w:rsidP="00511A0B">
      <w:pPr>
        <w:rPr>
          <w:rFonts w:ascii="Calibri" w:hAnsi="Calibri"/>
        </w:rPr>
      </w:pPr>
      <w:bookmarkStart w:id="42" w:name="_Hlk6822752"/>
      <w:r w:rsidRPr="0078462F">
        <w:rPr>
          <w:rFonts w:ascii="Calibri" w:hAnsi="Calibri"/>
        </w:rPr>
        <w:t>Content Expert, Scholastic Choices (Teen Magazine) article on the Adolescent Brain (2023)</w:t>
      </w:r>
    </w:p>
    <w:p w14:paraId="06B301AA" w14:textId="77777777" w:rsidR="00511A0B" w:rsidRPr="0078462F" w:rsidRDefault="00511A0B" w:rsidP="00511A0B">
      <w:pPr>
        <w:rPr>
          <w:rFonts w:ascii="Calibri" w:hAnsi="Calibri"/>
        </w:rPr>
      </w:pPr>
      <w:r w:rsidRPr="0078462F">
        <w:rPr>
          <w:rFonts w:ascii="Calibri" w:hAnsi="Calibri"/>
        </w:rPr>
        <w:t>Department of Adolescent Medicine Youth Research Advisory Board – speaker (2023)</w:t>
      </w:r>
    </w:p>
    <w:p w14:paraId="1C538B23" w14:textId="67D61BCE" w:rsidR="00511A0B" w:rsidRPr="0078462F" w:rsidRDefault="00511A0B" w:rsidP="00511A0B">
      <w:pPr>
        <w:rPr>
          <w:rFonts w:ascii="Calibri" w:hAnsi="Calibri"/>
        </w:rPr>
      </w:pPr>
      <w:r w:rsidRPr="0078462F">
        <w:rPr>
          <w:rFonts w:ascii="Calibri" w:hAnsi="Calibri"/>
        </w:rPr>
        <w:t>CTSI Community Engagement Studio</w:t>
      </w:r>
      <w:r w:rsidR="00AF4850">
        <w:rPr>
          <w:rFonts w:ascii="Calibri" w:hAnsi="Calibri"/>
        </w:rPr>
        <w:t xml:space="preserve"> on Adolescent Social Media Use</w:t>
      </w:r>
      <w:r w:rsidRPr="0078462F">
        <w:rPr>
          <w:rFonts w:ascii="Calibri" w:hAnsi="Calibri"/>
        </w:rPr>
        <w:t xml:space="preserve"> – speaker (2023)</w:t>
      </w:r>
    </w:p>
    <w:p w14:paraId="4C0D6FEB" w14:textId="77777777" w:rsidR="00511A0B" w:rsidRPr="0078462F" w:rsidRDefault="00511A0B" w:rsidP="00511A0B">
      <w:pPr>
        <w:rPr>
          <w:rFonts w:ascii="Calibri" w:hAnsi="Calibri"/>
        </w:rPr>
      </w:pPr>
      <w:r w:rsidRPr="0078462F">
        <w:rPr>
          <w:rFonts w:ascii="Calibri" w:hAnsi="Calibri"/>
        </w:rPr>
        <w:t xml:space="preserve">CTSI Community Core Speakers </w:t>
      </w:r>
      <w:proofErr w:type="spellStart"/>
      <w:r w:rsidRPr="0078462F">
        <w:rPr>
          <w:rFonts w:ascii="Calibri" w:hAnsi="Calibri"/>
        </w:rPr>
        <w:t>Beureau</w:t>
      </w:r>
      <w:proofErr w:type="spellEnd"/>
      <w:r w:rsidRPr="0078462F">
        <w:rPr>
          <w:rFonts w:ascii="Calibri" w:hAnsi="Calibri"/>
        </w:rPr>
        <w:t>, 2023 - present</w:t>
      </w:r>
    </w:p>
    <w:p w14:paraId="3A8B58AC" w14:textId="77777777" w:rsidR="00511A0B" w:rsidRPr="0078462F" w:rsidRDefault="00511A0B" w:rsidP="00511A0B">
      <w:pPr>
        <w:rPr>
          <w:rFonts w:ascii="Calibri" w:hAnsi="Calibri"/>
        </w:rPr>
      </w:pPr>
      <w:proofErr w:type="spellStart"/>
      <w:r w:rsidRPr="0078462F">
        <w:rPr>
          <w:rFonts w:ascii="Calibri" w:hAnsi="Calibri"/>
        </w:rPr>
        <w:t>SciComm</w:t>
      </w:r>
      <w:proofErr w:type="spellEnd"/>
      <w:r w:rsidRPr="0078462F">
        <w:rPr>
          <w:rFonts w:ascii="Calibri" w:hAnsi="Calibri"/>
        </w:rPr>
        <w:t xml:space="preserve"> Competition, 2nd place for FEND Lab entry, Department of Psychology PEIC Committee (2021)</w:t>
      </w:r>
    </w:p>
    <w:p w14:paraId="0ED59135" w14:textId="77777777" w:rsidR="00511A0B" w:rsidRPr="0078462F" w:rsidRDefault="00511A0B" w:rsidP="00511A0B">
      <w:pPr>
        <w:rPr>
          <w:rFonts w:ascii="Calibri" w:hAnsi="Calibri"/>
        </w:rPr>
      </w:pPr>
      <w:r w:rsidRPr="0078462F">
        <w:rPr>
          <w:rFonts w:ascii="Calibri" w:hAnsi="Calibri"/>
        </w:rPr>
        <w:t>Supervisor, FEND Lab Community Outreach Community (2020-present)</w:t>
      </w:r>
    </w:p>
    <w:p w14:paraId="3230661C" w14:textId="77777777" w:rsidR="00511A0B" w:rsidRPr="0078462F" w:rsidRDefault="00511A0B" w:rsidP="00511A0B">
      <w:pPr>
        <w:rPr>
          <w:rFonts w:ascii="Calibri" w:hAnsi="Calibri"/>
        </w:rPr>
      </w:pPr>
      <w:r w:rsidRPr="0078462F">
        <w:rPr>
          <w:rFonts w:ascii="Calibri" w:hAnsi="Calibri"/>
        </w:rPr>
        <w:t xml:space="preserve">Supervisor, FEND Lab Equity and Inclusion </w:t>
      </w:r>
      <w:proofErr w:type="gramStart"/>
      <w:r w:rsidRPr="0078462F">
        <w:rPr>
          <w:rFonts w:ascii="Calibri" w:hAnsi="Calibri"/>
        </w:rPr>
        <w:t>Community  (</w:t>
      </w:r>
      <w:proofErr w:type="gramEnd"/>
      <w:r w:rsidRPr="0078462F">
        <w:rPr>
          <w:rFonts w:ascii="Calibri" w:hAnsi="Calibri"/>
        </w:rPr>
        <w:t>2020-present)</w:t>
      </w:r>
    </w:p>
    <w:p w14:paraId="05CA216F" w14:textId="77777777" w:rsidR="00511A0B" w:rsidRPr="0078462F" w:rsidRDefault="00511A0B" w:rsidP="00511A0B">
      <w:pPr>
        <w:rPr>
          <w:rFonts w:ascii="Calibri" w:hAnsi="Calibri"/>
        </w:rPr>
      </w:pPr>
      <w:r w:rsidRPr="0078462F">
        <w:rPr>
          <w:rFonts w:ascii="Calibri" w:hAnsi="Calibri"/>
        </w:rPr>
        <w:t>Expert Panelist for Documentary Screening of Angst, Raising Awareness Around Anxiety. Jewish Community Cent</w:t>
      </w:r>
      <w:bookmarkEnd w:id="42"/>
      <w:r w:rsidRPr="0078462F">
        <w:rPr>
          <w:rFonts w:ascii="Calibri" w:hAnsi="Calibri"/>
        </w:rPr>
        <w:t>er, Squirrel Hill, Pittsburgh, PA. Sponsored by the Community Day School Parent Association and JCC/The Second Floor (2019)</w:t>
      </w:r>
    </w:p>
    <w:p w14:paraId="367149F6" w14:textId="77777777" w:rsidR="00511A0B" w:rsidRPr="0078462F" w:rsidRDefault="00511A0B" w:rsidP="00511A0B">
      <w:pPr>
        <w:rPr>
          <w:rFonts w:ascii="Calibri" w:hAnsi="Calibri"/>
          <w:szCs w:val="20"/>
        </w:rPr>
      </w:pPr>
      <w:r w:rsidRPr="0078462F">
        <w:rPr>
          <w:rFonts w:ascii="Calibri" w:hAnsi="Calibri"/>
          <w:szCs w:val="20"/>
        </w:rPr>
        <w:t xml:space="preserve">The Ellis School </w:t>
      </w:r>
      <w:proofErr w:type="spellStart"/>
      <w:r w:rsidRPr="0078462F">
        <w:rPr>
          <w:rFonts w:ascii="Calibri" w:hAnsi="Calibri"/>
          <w:szCs w:val="20"/>
        </w:rPr>
        <w:t>Callomon</w:t>
      </w:r>
      <w:proofErr w:type="spellEnd"/>
      <w:r w:rsidRPr="0078462F">
        <w:rPr>
          <w:rFonts w:ascii="Calibri" w:hAnsi="Calibri"/>
          <w:szCs w:val="20"/>
        </w:rPr>
        <w:t xml:space="preserve"> Summer Internship Program, Pittsburgh, PA</w:t>
      </w:r>
    </w:p>
    <w:p w14:paraId="332F2368" w14:textId="77777777" w:rsidR="00511A0B" w:rsidRPr="0078462F" w:rsidRDefault="00511A0B" w:rsidP="00511A0B">
      <w:pPr>
        <w:rPr>
          <w:rFonts w:ascii="Calibri" w:hAnsi="Calibri"/>
          <w:i/>
          <w:color w:val="333333"/>
          <w:szCs w:val="20"/>
          <w:lang w:val="en-GB"/>
        </w:rPr>
      </w:pPr>
      <w:r w:rsidRPr="0078462F">
        <w:rPr>
          <w:rFonts w:ascii="Calibri" w:hAnsi="Calibri"/>
          <w:szCs w:val="20"/>
        </w:rPr>
        <w:tab/>
        <w:t xml:space="preserve">Ashna </w:t>
      </w:r>
      <w:proofErr w:type="spellStart"/>
      <w:r w:rsidRPr="0078462F">
        <w:rPr>
          <w:rFonts w:ascii="Calibri" w:hAnsi="Calibri"/>
          <w:szCs w:val="20"/>
        </w:rPr>
        <w:t>Shome</w:t>
      </w:r>
      <w:proofErr w:type="spellEnd"/>
      <w:r w:rsidRPr="0078462F">
        <w:rPr>
          <w:rFonts w:ascii="Calibri" w:hAnsi="Calibri"/>
          <w:szCs w:val="20"/>
        </w:rPr>
        <w:t xml:space="preserve"> (2012, </w:t>
      </w:r>
      <w:r w:rsidRPr="0078462F">
        <w:rPr>
          <w:rFonts w:ascii="Calibri" w:hAnsi="Calibri"/>
          <w:i/>
          <w:szCs w:val="20"/>
        </w:rPr>
        <w:t xml:space="preserve">PA </w:t>
      </w:r>
      <w:r w:rsidRPr="0078462F">
        <w:rPr>
          <w:rFonts w:ascii="Calibri" w:hAnsi="Calibri"/>
          <w:i/>
          <w:color w:val="333333"/>
          <w:szCs w:val="20"/>
          <w:lang w:val="en-GB"/>
        </w:rPr>
        <w:t>Junior Academy of Science</w:t>
      </w:r>
      <w:r w:rsidRPr="0078462F">
        <w:rPr>
          <w:rFonts w:ascii="Calibri" w:hAnsi="Calibri"/>
          <w:color w:val="333333"/>
          <w:szCs w:val="20"/>
          <w:lang w:val="en-GB"/>
        </w:rPr>
        <w:t xml:space="preserve"> </w:t>
      </w:r>
      <w:r w:rsidRPr="0078462F">
        <w:rPr>
          <w:rFonts w:ascii="Calibri" w:hAnsi="Calibri"/>
          <w:i/>
          <w:color w:val="333333"/>
          <w:szCs w:val="20"/>
          <w:lang w:val="en-GB"/>
        </w:rPr>
        <w:t>Regional 1</w:t>
      </w:r>
      <w:r w:rsidRPr="0078462F">
        <w:rPr>
          <w:rFonts w:ascii="Calibri" w:hAnsi="Calibri"/>
          <w:i/>
          <w:color w:val="333333"/>
          <w:szCs w:val="20"/>
          <w:vertAlign w:val="superscript"/>
          <w:lang w:val="en-GB"/>
        </w:rPr>
        <w:t>st</w:t>
      </w:r>
      <w:r w:rsidRPr="0078462F">
        <w:rPr>
          <w:rFonts w:ascii="Calibri" w:hAnsi="Calibri"/>
          <w:i/>
          <w:color w:val="333333"/>
          <w:szCs w:val="20"/>
          <w:lang w:val="en-GB"/>
        </w:rPr>
        <w:t xml:space="preserve"> place winner based on summer project)</w:t>
      </w:r>
    </w:p>
    <w:p w14:paraId="326E19BC" w14:textId="77777777" w:rsidR="00511A0B" w:rsidRPr="0078462F" w:rsidRDefault="00511A0B" w:rsidP="00511A0B">
      <w:pPr>
        <w:rPr>
          <w:rFonts w:ascii="Calibri" w:hAnsi="Calibri"/>
          <w:szCs w:val="20"/>
        </w:rPr>
      </w:pPr>
      <w:r w:rsidRPr="0078462F">
        <w:rPr>
          <w:rFonts w:ascii="Calibri" w:hAnsi="Calibri"/>
          <w:i/>
          <w:color w:val="333333"/>
          <w:szCs w:val="20"/>
          <w:lang w:val="en-GB"/>
        </w:rPr>
        <w:tab/>
      </w:r>
      <w:r w:rsidRPr="0078462F">
        <w:rPr>
          <w:rFonts w:ascii="Calibri" w:hAnsi="Calibri"/>
          <w:szCs w:val="20"/>
        </w:rPr>
        <w:t>Charley Meyers (2013)</w:t>
      </w:r>
    </w:p>
    <w:p w14:paraId="44DE09AD" w14:textId="77777777" w:rsidR="00511A0B" w:rsidRPr="0078462F" w:rsidRDefault="00511A0B" w:rsidP="00511A0B">
      <w:pPr>
        <w:rPr>
          <w:rFonts w:ascii="Calibri" w:hAnsi="Calibri"/>
          <w:szCs w:val="20"/>
        </w:rPr>
      </w:pPr>
      <w:proofErr w:type="spellStart"/>
      <w:r w:rsidRPr="0078462F">
        <w:rPr>
          <w:rFonts w:ascii="Calibri" w:hAnsi="Calibri"/>
          <w:szCs w:val="20"/>
        </w:rPr>
        <w:t>Allderdice</w:t>
      </w:r>
      <w:proofErr w:type="spellEnd"/>
      <w:r w:rsidRPr="0078462F">
        <w:rPr>
          <w:rFonts w:ascii="Calibri" w:hAnsi="Calibri"/>
          <w:szCs w:val="20"/>
        </w:rPr>
        <w:t xml:space="preserve"> High School, Pittsburgh, PA, Centers for Advanced Study Long Term Project Mentor, Rebecca Gordon (2015-2017)</w:t>
      </w:r>
    </w:p>
    <w:p w14:paraId="15261D86" w14:textId="77777777" w:rsidR="00511A0B" w:rsidRPr="0078462F" w:rsidRDefault="00511A0B" w:rsidP="00511A0B">
      <w:pPr>
        <w:rPr>
          <w:rFonts w:ascii="Calibri" w:eastAsia="Times New Roman" w:hAnsi="Calibri" w:cs="Times New Roman"/>
          <w:color w:val="000000"/>
        </w:rPr>
      </w:pPr>
    </w:p>
    <w:p w14:paraId="724751D4" w14:textId="77777777" w:rsidR="00511A0B" w:rsidRPr="0078462F" w:rsidRDefault="00511A0B" w:rsidP="00511A0B">
      <w:pPr>
        <w:rPr>
          <w:rFonts w:ascii="Calibri" w:eastAsia="Times New Roman" w:hAnsi="Calibri" w:cs="Times New Roman"/>
          <w:i/>
          <w:iCs/>
          <w:color w:val="000000"/>
          <w:u w:val="single"/>
        </w:rPr>
      </w:pPr>
      <w:r w:rsidRPr="0078462F">
        <w:rPr>
          <w:rFonts w:ascii="Calibri" w:eastAsia="Times New Roman" w:hAnsi="Calibri" w:cs="Times New Roman"/>
          <w:i/>
          <w:iCs/>
          <w:color w:val="000000"/>
          <w:u w:val="single"/>
        </w:rPr>
        <w:t>Commercialization and Innovation</w:t>
      </w:r>
    </w:p>
    <w:p w14:paraId="351B1C0A" w14:textId="77777777" w:rsidR="00511A0B" w:rsidRPr="0078462F" w:rsidRDefault="00511A0B" w:rsidP="00511A0B">
      <w:pPr>
        <w:rPr>
          <w:rFonts w:ascii="Calibri" w:eastAsia="Times New Roman" w:hAnsi="Calibri" w:cs="Times New Roman"/>
          <w:color w:val="000000"/>
        </w:rPr>
      </w:pPr>
      <w:r w:rsidRPr="0078462F">
        <w:rPr>
          <w:rFonts w:ascii="Calibri" w:eastAsia="Times New Roman" w:hAnsi="Calibri" w:cs="Times New Roman"/>
          <w:color w:val="000000"/>
        </w:rPr>
        <w:t xml:space="preserve">Inventor, “Smartphone-Enhanced Child Anxiety Treatment” (cognitive behavioral therapy smartphone app), license </w:t>
      </w:r>
      <w:r w:rsidRPr="0078462F">
        <w:rPr>
          <w:rFonts w:ascii="Calibri" w:eastAsia="Times New Roman" w:hAnsi="Calibri" w:cs="Times New Roman"/>
          <w:color w:val="000000"/>
        </w:rPr>
        <w:tab/>
        <w:t xml:space="preserve">agreement pending with </w:t>
      </w:r>
      <w:proofErr w:type="spellStart"/>
      <w:r w:rsidRPr="0078462F">
        <w:rPr>
          <w:rFonts w:ascii="Calibri" w:eastAsia="Times New Roman" w:hAnsi="Calibri" w:cs="Times New Roman"/>
          <w:color w:val="000000"/>
        </w:rPr>
        <w:t>NuRelm</w:t>
      </w:r>
      <w:proofErr w:type="spellEnd"/>
      <w:r w:rsidRPr="0078462F">
        <w:rPr>
          <w:rFonts w:ascii="Calibri" w:eastAsia="Times New Roman" w:hAnsi="Calibri" w:cs="Times New Roman"/>
          <w:color w:val="000000"/>
        </w:rPr>
        <w:t>, Pittsburgh, PA</w:t>
      </w:r>
    </w:p>
    <w:p w14:paraId="6C0F865E" w14:textId="77777777" w:rsidR="00511A0B" w:rsidRPr="0078462F" w:rsidRDefault="00511A0B" w:rsidP="00511A0B">
      <w:pPr>
        <w:rPr>
          <w:rFonts w:ascii="Calibri" w:eastAsia="Times New Roman" w:hAnsi="Calibri" w:cs="Times New Roman"/>
          <w:color w:val="000000"/>
        </w:rPr>
      </w:pPr>
      <w:r w:rsidRPr="0078462F">
        <w:rPr>
          <w:rFonts w:ascii="Calibri" w:eastAsia="Times New Roman" w:hAnsi="Calibri" w:cs="Times New Roman"/>
          <w:color w:val="000000"/>
        </w:rPr>
        <w:t xml:space="preserve">Inventor, “How to Vaccinate Your Dragon” (smartphone/augmented reality videogame to facilitate exposure therapy for </w:t>
      </w:r>
      <w:r w:rsidRPr="0078462F">
        <w:rPr>
          <w:rFonts w:ascii="Calibri" w:eastAsia="Times New Roman" w:hAnsi="Calibri" w:cs="Times New Roman"/>
          <w:color w:val="000000"/>
        </w:rPr>
        <w:tab/>
        <w:t xml:space="preserve">needle phobia), </w:t>
      </w:r>
      <w:hyperlink r:id="rId217" w:history="1">
        <w:r w:rsidRPr="0078462F">
          <w:rPr>
            <w:rStyle w:val="Hyperlink"/>
            <w:rFonts w:ascii="Calibri" w:eastAsia="Times New Roman" w:hAnsi="Calibri" w:cs="Times New Roman"/>
          </w:rPr>
          <w:t>https://testflight.apple.com/join/chLPDjGz</w:t>
        </w:r>
      </w:hyperlink>
      <w:r w:rsidRPr="0078462F">
        <w:rPr>
          <w:rFonts w:ascii="Calibri" w:eastAsia="Times New Roman" w:hAnsi="Calibri" w:cs="Times New Roman"/>
          <w:color w:val="000000"/>
        </w:rPr>
        <w:t xml:space="preserve">. </w:t>
      </w:r>
    </w:p>
    <w:p w14:paraId="2AA2C314" w14:textId="77777777" w:rsidR="00511A0B" w:rsidRPr="0078462F" w:rsidRDefault="00511A0B" w:rsidP="00511A0B">
      <w:pPr>
        <w:rPr>
          <w:rFonts w:ascii="Calibri" w:eastAsia="Times New Roman" w:hAnsi="Calibri" w:cs="Times New Roman"/>
          <w:color w:val="000000"/>
        </w:rPr>
      </w:pPr>
      <w:r w:rsidRPr="0078462F">
        <w:rPr>
          <w:rFonts w:ascii="Calibri" w:eastAsia="Times New Roman" w:hAnsi="Calibri" w:cs="Times New Roman"/>
          <w:color w:val="000000"/>
        </w:rPr>
        <w:t xml:space="preserve">Consultant, CMU Entertainment Technology Center student project to build prototypes of mixed reality experiences to </w:t>
      </w:r>
      <w:proofErr w:type="gramStart"/>
      <w:r w:rsidRPr="0078462F">
        <w:rPr>
          <w:rFonts w:ascii="Calibri" w:eastAsia="Times New Roman" w:hAnsi="Calibri" w:cs="Times New Roman"/>
          <w:color w:val="000000"/>
        </w:rPr>
        <w:t>help</w:t>
      </w:r>
      <w:proofErr w:type="gramEnd"/>
      <w:r w:rsidRPr="0078462F">
        <w:rPr>
          <w:rFonts w:ascii="Calibri" w:eastAsia="Times New Roman" w:hAnsi="Calibri" w:cs="Times New Roman"/>
          <w:color w:val="000000"/>
        </w:rPr>
        <w:t xml:space="preserve"> </w:t>
      </w:r>
    </w:p>
    <w:p w14:paraId="4122A4B7" w14:textId="77777777" w:rsidR="00511A0B" w:rsidRPr="0078462F" w:rsidRDefault="00511A0B" w:rsidP="00511A0B">
      <w:pPr>
        <w:ind w:firstLine="720"/>
        <w:rPr>
          <w:rFonts w:ascii="Calibri" w:eastAsia="Times New Roman" w:hAnsi="Calibri" w:cs="Times New Roman"/>
          <w:color w:val="000000"/>
        </w:rPr>
      </w:pPr>
      <w:r w:rsidRPr="0078462F">
        <w:rPr>
          <w:rFonts w:ascii="Calibri" w:eastAsia="Times New Roman" w:hAnsi="Calibri" w:cs="Times New Roman"/>
          <w:color w:val="000000"/>
        </w:rPr>
        <w:t xml:space="preserve">people overcome social </w:t>
      </w:r>
      <w:proofErr w:type="gramStart"/>
      <w:r w:rsidRPr="0078462F">
        <w:rPr>
          <w:rFonts w:ascii="Calibri" w:eastAsia="Times New Roman" w:hAnsi="Calibri" w:cs="Times New Roman"/>
          <w:color w:val="000000"/>
        </w:rPr>
        <w:t>anxiety</w:t>
      </w:r>
      <w:proofErr w:type="gramEnd"/>
    </w:p>
    <w:p w14:paraId="6915E123" w14:textId="77777777" w:rsidR="00511A0B" w:rsidRPr="0078462F" w:rsidRDefault="00511A0B" w:rsidP="00511A0B">
      <w:pPr>
        <w:rPr>
          <w:rFonts w:ascii="Calibri" w:hAnsi="Calibri"/>
          <w:szCs w:val="20"/>
        </w:rPr>
      </w:pPr>
    </w:p>
    <w:p w14:paraId="076AE1B2" w14:textId="77777777" w:rsidR="00511A0B" w:rsidRPr="0078462F" w:rsidRDefault="00511A0B" w:rsidP="00511A0B">
      <w:pPr>
        <w:rPr>
          <w:rFonts w:asciiTheme="minorHAnsi" w:hAnsiTheme="minorHAnsi" w:cstheme="minorHAnsi"/>
          <w:i/>
          <w:iCs/>
          <w:szCs w:val="20"/>
          <w:u w:val="single"/>
        </w:rPr>
      </w:pPr>
      <w:r w:rsidRPr="0078462F">
        <w:rPr>
          <w:rFonts w:asciiTheme="minorHAnsi" w:hAnsiTheme="minorHAnsi" w:cstheme="minorHAnsi"/>
          <w:i/>
          <w:iCs/>
          <w:szCs w:val="20"/>
          <w:u w:val="single"/>
        </w:rPr>
        <w:t>Media Mentions</w:t>
      </w:r>
    </w:p>
    <w:p w14:paraId="2A61254F" w14:textId="77777777" w:rsidR="00511A0B" w:rsidRPr="00EA74CE" w:rsidRDefault="00511A0B" w:rsidP="00511A0B">
      <w:pPr>
        <w:spacing w:line="276" w:lineRule="auto"/>
        <w:rPr>
          <w:rFonts w:asciiTheme="minorHAnsi" w:hAnsiTheme="minorHAnsi" w:cstheme="minorHAnsi"/>
          <w:iCs/>
          <w:szCs w:val="20"/>
        </w:rPr>
      </w:pPr>
      <w:r w:rsidRPr="0078462F">
        <w:rPr>
          <w:rFonts w:asciiTheme="minorHAnsi" w:hAnsiTheme="minorHAnsi" w:cstheme="minorHAnsi"/>
          <w:iCs/>
          <w:szCs w:val="20"/>
        </w:rPr>
        <w:t>Washington Post, US News and World Report, NPR, Wired Magazine, The Daily Mail, Science Daily. Pittsburgh Post-Gazette, Newsday, Mobile Health News, Pediatric News, APA Monitor, APS Newsletter</w:t>
      </w:r>
    </w:p>
    <w:p w14:paraId="6BE111A7" w14:textId="77777777" w:rsidR="00511A0B" w:rsidRPr="00EA74CE" w:rsidRDefault="00511A0B" w:rsidP="00511A0B">
      <w:pPr>
        <w:rPr>
          <w:rFonts w:asciiTheme="minorHAnsi" w:hAnsiTheme="minorHAnsi" w:cstheme="minorHAnsi"/>
          <w:szCs w:val="20"/>
        </w:rPr>
      </w:pPr>
    </w:p>
    <w:p w14:paraId="346F1839" w14:textId="77777777" w:rsidR="00511A0B" w:rsidRPr="0084238E" w:rsidRDefault="00511A0B" w:rsidP="00511A0B">
      <w:pPr>
        <w:rPr>
          <w:rFonts w:ascii="Calibri" w:hAnsi="Calibri"/>
        </w:rPr>
      </w:pPr>
    </w:p>
    <w:p w14:paraId="082FD46B" w14:textId="5300CB34" w:rsidR="0093500A" w:rsidRPr="0084238E" w:rsidRDefault="0093500A" w:rsidP="00511A0B">
      <w:pPr>
        <w:rPr>
          <w:rFonts w:ascii="Calibri" w:hAnsi="Calibri"/>
        </w:rPr>
      </w:pPr>
    </w:p>
    <w:sectPr w:rsidR="0093500A" w:rsidRPr="0084238E" w:rsidSect="00A65F95">
      <w:headerReference w:type="default" r:id="rId218"/>
      <w:type w:val="continuous"/>
      <w:pgSz w:w="12240" w:h="15840" w:code="1"/>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B345" w14:textId="77777777" w:rsidR="00730559" w:rsidRDefault="00730559">
      <w:r>
        <w:separator/>
      </w:r>
    </w:p>
  </w:endnote>
  <w:endnote w:type="continuationSeparator" w:id="0">
    <w:p w14:paraId="6D63E09E" w14:textId="77777777" w:rsidR="00730559" w:rsidRDefault="0073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 Bayan Plain">
    <w:altName w:val="AL BAYAN PLAI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CED3" w14:textId="77777777" w:rsidR="001130EB" w:rsidRDefault="001130EB" w:rsidP="00B16D4B">
    <w:pPr>
      <w:pStyle w:val="Footer"/>
      <w:tabs>
        <w:tab w:val="clear" w:pos="8640"/>
        <w:tab w:val="right" w:pos="10080"/>
      </w:tabs>
      <w:rPr>
        <w:lang w:val="fr-FR"/>
      </w:rPr>
    </w:pPr>
  </w:p>
  <w:p w14:paraId="22B3BB35" w14:textId="75B07CF6" w:rsidR="0066787A" w:rsidRPr="008C7801" w:rsidRDefault="0066787A" w:rsidP="00B16D4B">
    <w:pPr>
      <w:pStyle w:val="Footer"/>
      <w:tabs>
        <w:tab w:val="clear" w:pos="8640"/>
        <w:tab w:val="right" w:pos="10080"/>
      </w:tabs>
      <w:rPr>
        <w:lang w:val="fr-FR"/>
      </w:rPr>
    </w:pPr>
    <w:r w:rsidRPr="008C7801">
      <w:rPr>
        <w:lang w:val="fr-FR"/>
      </w:rPr>
      <w:t>Curriculum Vitae</w:t>
    </w:r>
    <w:r w:rsidRPr="008C7801">
      <w:rPr>
        <w:lang w:val="fr-FR"/>
      </w:rPr>
      <w:tab/>
    </w:r>
    <w:r w:rsidRPr="008C7801">
      <w:rPr>
        <w:lang w:val="fr-FR"/>
      </w:rPr>
      <w:tab/>
      <w:t xml:space="preserve">            Jennifer S. Silk, Ph.D.</w:t>
    </w:r>
  </w:p>
  <w:p w14:paraId="6421B61F" w14:textId="1C9F704F" w:rsidR="0066787A" w:rsidRDefault="0066787A" w:rsidP="00D566E8">
    <w:pPr>
      <w:pStyle w:val="Footer"/>
      <w:tabs>
        <w:tab w:val="left" w:pos="8481"/>
      </w:tabs>
    </w:pPr>
    <w:r w:rsidRPr="008C7801">
      <w:rPr>
        <w:lang w:val="fr-FR"/>
      </w:rPr>
      <w:t xml:space="preserve">                                                                                                                                                   </w:t>
    </w:r>
    <w:r w:rsidRPr="008C7801">
      <w:rPr>
        <w:lang w:val="fr-FR"/>
      </w:rPr>
      <w:tab/>
    </w:r>
    <w:r w:rsidRPr="008C7801">
      <w:rPr>
        <w:lang w:val="fr-FR"/>
      </w:rPr>
      <w:tab/>
    </w: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C54A33E" w14:textId="77777777" w:rsidR="0066787A" w:rsidRDefault="00667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A570" w14:textId="77777777" w:rsidR="00730559" w:rsidRDefault="00730559">
      <w:r>
        <w:separator/>
      </w:r>
    </w:p>
  </w:footnote>
  <w:footnote w:type="continuationSeparator" w:id="0">
    <w:p w14:paraId="5F8AF65B" w14:textId="77777777" w:rsidR="00730559" w:rsidRDefault="0073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0352" w14:textId="77777777" w:rsidR="0066787A" w:rsidRPr="007C7AAA" w:rsidRDefault="0066787A" w:rsidP="005E2AAF">
    <w:pPr>
      <w:pStyle w:val="Header"/>
      <w:jc w:val="center"/>
      <w:rPr>
        <w:szCs w:val="20"/>
      </w:rPr>
    </w:pPr>
    <w:r w:rsidRPr="007C7AAA">
      <w:rPr>
        <w:szCs w:val="20"/>
      </w:rPr>
      <w:t>University of Pittsburgh</w:t>
    </w:r>
  </w:p>
  <w:p w14:paraId="6C630354" w14:textId="088DF358" w:rsidR="0066787A" w:rsidRPr="007C7AAA" w:rsidRDefault="0066787A" w:rsidP="007C7AAA">
    <w:pPr>
      <w:pStyle w:val="Header"/>
      <w:jc w:val="center"/>
      <w:rPr>
        <w:szCs w:val="20"/>
      </w:rPr>
    </w:pPr>
    <w:r w:rsidRPr="007C7AAA">
      <w:rPr>
        <w:szCs w:val="20"/>
      </w:rPr>
      <w:t>Dietrich School of Arts &amp;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87AF" w14:textId="0C890CE6" w:rsidR="00A20400" w:rsidRDefault="00F73B60">
    <w:pPr>
      <w:pStyle w:val="Header"/>
    </w:pPr>
    <w:r w:rsidRPr="00F73B60">
      <w:rPr>
        <w:rFonts w:ascii="Calibri" w:hAnsi="Calibri"/>
      </w:rPr>
      <w:t>Trainee role = *graduate student; +undergraduate; ±postdoc; ºmentored junior faculty; ◦post-baccalaureate student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DC18" w14:textId="1ECFFCB6" w:rsidR="00653683" w:rsidRDefault="00653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1DD93A0C"/>
    <w:multiLevelType w:val="hybridMultilevel"/>
    <w:tmpl w:val="1BC85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335DAD"/>
    <w:multiLevelType w:val="hybridMultilevel"/>
    <w:tmpl w:val="E6388E16"/>
    <w:lvl w:ilvl="0" w:tplc="7CBEFA52">
      <w:start w:val="10"/>
      <w:numFmt w:val="decimal"/>
      <w:lvlText w:val="%1."/>
      <w:lvlJc w:val="left"/>
      <w:pPr>
        <w:ind w:left="360" w:hanging="360"/>
      </w:pPr>
      <w:rPr>
        <w:rFonts w:cs="Calibri 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272F18"/>
    <w:multiLevelType w:val="hybridMultilevel"/>
    <w:tmpl w:val="5BE4D7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BA9A2268">
      <w:start w:val="1"/>
      <w:numFmt w:val="decimal"/>
      <w:lvlText w:val="%4."/>
      <w:lvlJc w:val="left"/>
      <w:pPr>
        <w:tabs>
          <w:tab w:val="num" w:pos="360"/>
        </w:tabs>
        <w:ind w:left="360" w:hanging="360"/>
      </w:pPr>
      <w:rPr>
        <w:rFonts w:hint="default"/>
        <w:i w:val="0"/>
        <w:sz w:val="20"/>
        <w:szCs w:val="2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0B0E4C"/>
    <w:multiLevelType w:val="hybridMultilevel"/>
    <w:tmpl w:val="FB7ED6F0"/>
    <w:lvl w:ilvl="0" w:tplc="615ECAB4">
      <w:start w:val="1"/>
      <w:numFmt w:val="decimal"/>
      <w:lvlText w:val="%1."/>
      <w:lvlJc w:val="left"/>
      <w:pPr>
        <w:ind w:left="36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A2431"/>
    <w:multiLevelType w:val="hybridMultilevel"/>
    <w:tmpl w:val="37EEF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8306306">
    <w:abstractNumId w:val="3"/>
  </w:num>
  <w:num w:numId="2" w16cid:durableId="44764522">
    <w:abstractNumId w:val="4"/>
  </w:num>
  <w:num w:numId="3" w16cid:durableId="1742562955">
    <w:abstractNumId w:val="5"/>
  </w:num>
  <w:num w:numId="4" w16cid:durableId="425421009">
    <w:abstractNumId w:val="1"/>
  </w:num>
  <w:num w:numId="5" w16cid:durableId="23188863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6" w16cid:durableId="177224224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da-DK"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8DFBF43-389A-4262-BAD1-1AB2893D0345}"/>
    <w:docVar w:name="dgnword-eventsink" w:val="2872076490864"/>
    <w:docVar w:name="EN.InstantFormat" w:val="&lt;ENInstantFormat&gt;&lt;Enabled&gt;1&lt;/Enabled&gt;&lt;ScanUnformatted&gt;1&lt;/ScanUnformatted&gt;&lt;ScanChanges&gt;1&lt;/ScanChanges&gt;&lt;Suspended&gt;1&lt;/Suspended&gt;&lt;/ENInstantFormat&gt;"/>
    <w:docVar w:name="EN.Libraries" w:val="&lt;ENLibraries&gt;&lt;Libraries&gt;&lt;item&gt;Silk Use 2009.enl&lt;/item&gt;&lt;/Libraries&gt;&lt;/ENLibraries&gt;"/>
  </w:docVars>
  <w:rsids>
    <w:rsidRoot w:val="004967EA"/>
    <w:rsid w:val="00000BF5"/>
    <w:rsid w:val="00000DD7"/>
    <w:rsid w:val="00000F0B"/>
    <w:rsid w:val="00001A53"/>
    <w:rsid w:val="00002295"/>
    <w:rsid w:val="000033C2"/>
    <w:rsid w:val="00003A07"/>
    <w:rsid w:val="00004992"/>
    <w:rsid w:val="000050E5"/>
    <w:rsid w:val="00005A1E"/>
    <w:rsid w:val="00006149"/>
    <w:rsid w:val="000067BF"/>
    <w:rsid w:val="0000680A"/>
    <w:rsid w:val="00007045"/>
    <w:rsid w:val="0000757F"/>
    <w:rsid w:val="0001039F"/>
    <w:rsid w:val="000105B1"/>
    <w:rsid w:val="0001188B"/>
    <w:rsid w:val="00011D98"/>
    <w:rsid w:val="0001236E"/>
    <w:rsid w:val="00012CAB"/>
    <w:rsid w:val="00013032"/>
    <w:rsid w:val="00013586"/>
    <w:rsid w:val="00013959"/>
    <w:rsid w:val="00013E2F"/>
    <w:rsid w:val="00013E3E"/>
    <w:rsid w:val="000140A4"/>
    <w:rsid w:val="000144A1"/>
    <w:rsid w:val="00014CE7"/>
    <w:rsid w:val="000151F8"/>
    <w:rsid w:val="00015A8D"/>
    <w:rsid w:val="000168D0"/>
    <w:rsid w:val="00016AFA"/>
    <w:rsid w:val="00017BD2"/>
    <w:rsid w:val="00017C56"/>
    <w:rsid w:val="000201D8"/>
    <w:rsid w:val="00020BE3"/>
    <w:rsid w:val="00020E40"/>
    <w:rsid w:val="00021227"/>
    <w:rsid w:val="000216F2"/>
    <w:rsid w:val="00022914"/>
    <w:rsid w:val="00022987"/>
    <w:rsid w:val="00022E25"/>
    <w:rsid w:val="000231E3"/>
    <w:rsid w:val="0002370C"/>
    <w:rsid w:val="00023F78"/>
    <w:rsid w:val="000249EB"/>
    <w:rsid w:val="00024BCB"/>
    <w:rsid w:val="0002736C"/>
    <w:rsid w:val="00027727"/>
    <w:rsid w:val="00027DEA"/>
    <w:rsid w:val="0003017B"/>
    <w:rsid w:val="0003055B"/>
    <w:rsid w:val="0003193E"/>
    <w:rsid w:val="00031BA4"/>
    <w:rsid w:val="000324F9"/>
    <w:rsid w:val="00032B14"/>
    <w:rsid w:val="00033853"/>
    <w:rsid w:val="000348A2"/>
    <w:rsid w:val="0003524C"/>
    <w:rsid w:val="00035C05"/>
    <w:rsid w:val="00036637"/>
    <w:rsid w:val="000406F9"/>
    <w:rsid w:val="00040C69"/>
    <w:rsid w:val="00040E95"/>
    <w:rsid w:val="00040F89"/>
    <w:rsid w:val="000415A0"/>
    <w:rsid w:val="00041E13"/>
    <w:rsid w:val="000424E3"/>
    <w:rsid w:val="00043D04"/>
    <w:rsid w:val="00044482"/>
    <w:rsid w:val="000449D6"/>
    <w:rsid w:val="00044B89"/>
    <w:rsid w:val="00046A87"/>
    <w:rsid w:val="000505B7"/>
    <w:rsid w:val="00050D0D"/>
    <w:rsid w:val="0005117E"/>
    <w:rsid w:val="00051576"/>
    <w:rsid w:val="0005185C"/>
    <w:rsid w:val="000524FD"/>
    <w:rsid w:val="00053F2A"/>
    <w:rsid w:val="00054038"/>
    <w:rsid w:val="00054612"/>
    <w:rsid w:val="0005580D"/>
    <w:rsid w:val="000558C4"/>
    <w:rsid w:val="00056A83"/>
    <w:rsid w:val="00056BFC"/>
    <w:rsid w:val="00057749"/>
    <w:rsid w:val="00060517"/>
    <w:rsid w:val="00060674"/>
    <w:rsid w:val="000607FF"/>
    <w:rsid w:val="00060FD4"/>
    <w:rsid w:val="00061969"/>
    <w:rsid w:val="0006283C"/>
    <w:rsid w:val="00062B8C"/>
    <w:rsid w:val="000630A6"/>
    <w:rsid w:val="000638BE"/>
    <w:rsid w:val="0006427E"/>
    <w:rsid w:val="0006457B"/>
    <w:rsid w:val="000655C6"/>
    <w:rsid w:val="00065D2A"/>
    <w:rsid w:val="0006641A"/>
    <w:rsid w:val="00066989"/>
    <w:rsid w:val="00070350"/>
    <w:rsid w:val="00070958"/>
    <w:rsid w:val="00070A41"/>
    <w:rsid w:val="00070D2A"/>
    <w:rsid w:val="00070F0E"/>
    <w:rsid w:val="0007121D"/>
    <w:rsid w:val="00071344"/>
    <w:rsid w:val="000714BD"/>
    <w:rsid w:val="00071836"/>
    <w:rsid w:val="00071A90"/>
    <w:rsid w:val="000720E9"/>
    <w:rsid w:val="00072710"/>
    <w:rsid w:val="00073A26"/>
    <w:rsid w:val="000740A1"/>
    <w:rsid w:val="000742D2"/>
    <w:rsid w:val="0007460C"/>
    <w:rsid w:val="0007635F"/>
    <w:rsid w:val="00076B0E"/>
    <w:rsid w:val="000770BF"/>
    <w:rsid w:val="00077B5A"/>
    <w:rsid w:val="000813B9"/>
    <w:rsid w:val="00081D25"/>
    <w:rsid w:val="000839A8"/>
    <w:rsid w:val="00083ADD"/>
    <w:rsid w:val="000850CE"/>
    <w:rsid w:val="00085FAF"/>
    <w:rsid w:val="00086204"/>
    <w:rsid w:val="00086259"/>
    <w:rsid w:val="0008635A"/>
    <w:rsid w:val="00086E31"/>
    <w:rsid w:val="000877F9"/>
    <w:rsid w:val="000878F8"/>
    <w:rsid w:val="00090B7F"/>
    <w:rsid w:val="00090BAA"/>
    <w:rsid w:val="0009103F"/>
    <w:rsid w:val="000935C9"/>
    <w:rsid w:val="000935FD"/>
    <w:rsid w:val="000938ED"/>
    <w:rsid w:val="00093E03"/>
    <w:rsid w:val="00094870"/>
    <w:rsid w:val="0009581A"/>
    <w:rsid w:val="00095FA7"/>
    <w:rsid w:val="00096965"/>
    <w:rsid w:val="00096E47"/>
    <w:rsid w:val="000A0920"/>
    <w:rsid w:val="000A10F4"/>
    <w:rsid w:val="000A1DC0"/>
    <w:rsid w:val="000A2B64"/>
    <w:rsid w:val="000A33EC"/>
    <w:rsid w:val="000A4A1D"/>
    <w:rsid w:val="000A4AB1"/>
    <w:rsid w:val="000A51EF"/>
    <w:rsid w:val="000A5887"/>
    <w:rsid w:val="000A5B8A"/>
    <w:rsid w:val="000A6948"/>
    <w:rsid w:val="000A7983"/>
    <w:rsid w:val="000B08B9"/>
    <w:rsid w:val="000B0992"/>
    <w:rsid w:val="000B0A6B"/>
    <w:rsid w:val="000B1B82"/>
    <w:rsid w:val="000B1B8C"/>
    <w:rsid w:val="000B3325"/>
    <w:rsid w:val="000B3E2C"/>
    <w:rsid w:val="000B43A2"/>
    <w:rsid w:val="000B48C2"/>
    <w:rsid w:val="000B551D"/>
    <w:rsid w:val="000B5AB3"/>
    <w:rsid w:val="000B61AE"/>
    <w:rsid w:val="000B6260"/>
    <w:rsid w:val="000B6705"/>
    <w:rsid w:val="000B675A"/>
    <w:rsid w:val="000B6DA7"/>
    <w:rsid w:val="000B6E54"/>
    <w:rsid w:val="000C0CE1"/>
    <w:rsid w:val="000C1161"/>
    <w:rsid w:val="000C1AF8"/>
    <w:rsid w:val="000C1C46"/>
    <w:rsid w:val="000C2C5C"/>
    <w:rsid w:val="000C3416"/>
    <w:rsid w:val="000C3BBF"/>
    <w:rsid w:val="000C3FC9"/>
    <w:rsid w:val="000C44CC"/>
    <w:rsid w:val="000C4FCF"/>
    <w:rsid w:val="000C6CCA"/>
    <w:rsid w:val="000C715C"/>
    <w:rsid w:val="000C72FF"/>
    <w:rsid w:val="000C7349"/>
    <w:rsid w:val="000C737A"/>
    <w:rsid w:val="000C7AAE"/>
    <w:rsid w:val="000D0192"/>
    <w:rsid w:val="000D0985"/>
    <w:rsid w:val="000D1784"/>
    <w:rsid w:val="000D1BA3"/>
    <w:rsid w:val="000D38B7"/>
    <w:rsid w:val="000D3A08"/>
    <w:rsid w:val="000D41E3"/>
    <w:rsid w:val="000D4EAE"/>
    <w:rsid w:val="000D4F46"/>
    <w:rsid w:val="000D56E2"/>
    <w:rsid w:val="000D688D"/>
    <w:rsid w:val="000D6A62"/>
    <w:rsid w:val="000D6EE7"/>
    <w:rsid w:val="000D7419"/>
    <w:rsid w:val="000D7828"/>
    <w:rsid w:val="000E0AD7"/>
    <w:rsid w:val="000E1AEC"/>
    <w:rsid w:val="000E324E"/>
    <w:rsid w:val="000E3E9C"/>
    <w:rsid w:val="000E3F70"/>
    <w:rsid w:val="000E41B0"/>
    <w:rsid w:val="000E4D8E"/>
    <w:rsid w:val="000E5F7D"/>
    <w:rsid w:val="000E63F4"/>
    <w:rsid w:val="000E6B16"/>
    <w:rsid w:val="000E6D16"/>
    <w:rsid w:val="000E6FD0"/>
    <w:rsid w:val="000E7314"/>
    <w:rsid w:val="000E7339"/>
    <w:rsid w:val="000E7AD6"/>
    <w:rsid w:val="000E7C4F"/>
    <w:rsid w:val="000F03B8"/>
    <w:rsid w:val="000F04CC"/>
    <w:rsid w:val="000F0E30"/>
    <w:rsid w:val="000F1015"/>
    <w:rsid w:val="000F1FAA"/>
    <w:rsid w:val="000F2212"/>
    <w:rsid w:val="000F2241"/>
    <w:rsid w:val="000F26EE"/>
    <w:rsid w:val="000F2BE6"/>
    <w:rsid w:val="000F32B2"/>
    <w:rsid w:val="000F3990"/>
    <w:rsid w:val="000F3F80"/>
    <w:rsid w:val="000F4098"/>
    <w:rsid w:val="000F46D2"/>
    <w:rsid w:val="000F4BD8"/>
    <w:rsid w:val="000F4E81"/>
    <w:rsid w:val="000F51D4"/>
    <w:rsid w:val="000F69D7"/>
    <w:rsid w:val="000F6A21"/>
    <w:rsid w:val="000F7E65"/>
    <w:rsid w:val="00100341"/>
    <w:rsid w:val="001007B5"/>
    <w:rsid w:val="00100AE1"/>
    <w:rsid w:val="00100DD1"/>
    <w:rsid w:val="00101899"/>
    <w:rsid w:val="00102A73"/>
    <w:rsid w:val="00102BB0"/>
    <w:rsid w:val="00102E8C"/>
    <w:rsid w:val="001038DD"/>
    <w:rsid w:val="0010397D"/>
    <w:rsid w:val="00103A5B"/>
    <w:rsid w:val="0010455E"/>
    <w:rsid w:val="00105788"/>
    <w:rsid w:val="00105AF5"/>
    <w:rsid w:val="001062D0"/>
    <w:rsid w:val="00106C46"/>
    <w:rsid w:val="001071CD"/>
    <w:rsid w:val="00107897"/>
    <w:rsid w:val="00107EA6"/>
    <w:rsid w:val="00111646"/>
    <w:rsid w:val="00111E2C"/>
    <w:rsid w:val="0011288F"/>
    <w:rsid w:val="001130EB"/>
    <w:rsid w:val="001137D0"/>
    <w:rsid w:val="001139FF"/>
    <w:rsid w:val="00113A6F"/>
    <w:rsid w:val="00113BCA"/>
    <w:rsid w:val="00113E51"/>
    <w:rsid w:val="0011436C"/>
    <w:rsid w:val="0011437F"/>
    <w:rsid w:val="001155A8"/>
    <w:rsid w:val="0011564E"/>
    <w:rsid w:val="00116CE8"/>
    <w:rsid w:val="00117973"/>
    <w:rsid w:val="00117E98"/>
    <w:rsid w:val="0012056F"/>
    <w:rsid w:val="00120D94"/>
    <w:rsid w:val="00120EBD"/>
    <w:rsid w:val="001220D0"/>
    <w:rsid w:val="00122314"/>
    <w:rsid w:val="00122B32"/>
    <w:rsid w:val="0012335C"/>
    <w:rsid w:val="00123554"/>
    <w:rsid w:val="001238FD"/>
    <w:rsid w:val="00123C66"/>
    <w:rsid w:val="00123D7D"/>
    <w:rsid w:val="00123E10"/>
    <w:rsid w:val="0012414B"/>
    <w:rsid w:val="00124571"/>
    <w:rsid w:val="00124615"/>
    <w:rsid w:val="00124BD4"/>
    <w:rsid w:val="001263A5"/>
    <w:rsid w:val="00126CDD"/>
    <w:rsid w:val="00127927"/>
    <w:rsid w:val="00127F85"/>
    <w:rsid w:val="0013038F"/>
    <w:rsid w:val="00131E6E"/>
    <w:rsid w:val="00132803"/>
    <w:rsid w:val="0013305E"/>
    <w:rsid w:val="00134C25"/>
    <w:rsid w:val="00134DA0"/>
    <w:rsid w:val="00135B09"/>
    <w:rsid w:val="001365F5"/>
    <w:rsid w:val="001366AD"/>
    <w:rsid w:val="00136D72"/>
    <w:rsid w:val="001409F5"/>
    <w:rsid w:val="00140EC4"/>
    <w:rsid w:val="0014188B"/>
    <w:rsid w:val="00142A9B"/>
    <w:rsid w:val="00142D47"/>
    <w:rsid w:val="00142DFE"/>
    <w:rsid w:val="00143C06"/>
    <w:rsid w:val="00144EEE"/>
    <w:rsid w:val="0014509B"/>
    <w:rsid w:val="00145882"/>
    <w:rsid w:val="00146093"/>
    <w:rsid w:val="00146610"/>
    <w:rsid w:val="00147529"/>
    <w:rsid w:val="00151689"/>
    <w:rsid w:val="0015190F"/>
    <w:rsid w:val="00151942"/>
    <w:rsid w:val="0015205E"/>
    <w:rsid w:val="0015259E"/>
    <w:rsid w:val="001531F6"/>
    <w:rsid w:val="00154BBB"/>
    <w:rsid w:val="00154D90"/>
    <w:rsid w:val="00155738"/>
    <w:rsid w:val="00155DDA"/>
    <w:rsid w:val="001560EA"/>
    <w:rsid w:val="001563F6"/>
    <w:rsid w:val="00156E39"/>
    <w:rsid w:val="00157379"/>
    <w:rsid w:val="00157B93"/>
    <w:rsid w:val="001605E1"/>
    <w:rsid w:val="0016122A"/>
    <w:rsid w:val="00161B44"/>
    <w:rsid w:val="00161CC1"/>
    <w:rsid w:val="00161E07"/>
    <w:rsid w:val="0016638A"/>
    <w:rsid w:val="00166442"/>
    <w:rsid w:val="001669FE"/>
    <w:rsid w:val="00166A01"/>
    <w:rsid w:val="0016708C"/>
    <w:rsid w:val="001676C0"/>
    <w:rsid w:val="00167E62"/>
    <w:rsid w:val="001709D9"/>
    <w:rsid w:val="00170CDB"/>
    <w:rsid w:val="00170CE1"/>
    <w:rsid w:val="0017275A"/>
    <w:rsid w:val="0017303C"/>
    <w:rsid w:val="00173CC9"/>
    <w:rsid w:val="00174BED"/>
    <w:rsid w:val="0017639D"/>
    <w:rsid w:val="001767A3"/>
    <w:rsid w:val="00177242"/>
    <w:rsid w:val="00177676"/>
    <w:rsid w:val="00177B41"/>
    <w:rsid w:val="00180856"/>
    <w:rsid w:val="001811B1"/>
    <w:rsid w:val="00181758"/>
    <w:rsid w:val="001819D9"/>
    <w:rsid w:val="00182715"/>
    <w:rsid w:val="00182DEB"/>
    <w:rsid w:val="001847A2"/>
    <w:rsid w:val="001852CE"/>
    <w:rsid w:val="00185427"/>
    <w:rsid w:val="0018591E"/>
    <w:rsid w:val="00185C15"/>
    <w:rsid w:val="001860CB"/>
    <w:rsid w:val="00186417"/>
    <w:rsid w:val="001864D3"/>
    <w:rsid w:val="001866C2"/>
    <w:rsid w:val="001868D9"/>
    <w:rsid w:val="0018793A"/>
    <w:rsid w:val="00187A95"/>
    <w:rsid w:val="0019037B"/>
    <w:rsid w:val="001904BA"/>
    <w:rsid w:val="0019161A"/>
    <w:rsid w:val="001925E8"/>
    <w:rsid w:val="001938E1"/>
    <w:rsid w:val="00193AF8"/>
    <w:rsid w:val="00193EB6"/>
    <w:rsid w:val="001941CF"/>
    <w:rsid w:val="0019441A"/>
    <w:rsid w:val="001945C3"/>
    <w:rsid w:val="00194CC3"/>
    <w:rsid w:val="00194FC9"/>
    <w:rsid w:val="001955C3"/>
    <w:rsid w:val="0019581C"/>
    <w:rsid w:val="00195C34"/>
    <w:rsid w:val="00195C77"/>
    <w:rsid w:val="00195E03"/>
    <w:rsid w:val="001966AF"/>
    <w:rsid w:val="00196F59"/>
    <w:rsid w:val="00197716"/>
    <w:rsid w:val="00197837"/>
    <w:rsid w:val="001A017E"/>
    <w:rsid w:val="001A1503"/>
    <w:rsid w:val="001A1D50"/>
    <w:rsid w:val="001A1D6F"/>
    <w:rsid w:val="001A25F0"/>
    <w:rsid w:val="001A27A2"/>
    <w:rsid w:val="001A28BD"/>
    <w:rsid w:val="001A4B2C"/>
    <w:rsid w:val="001A4C6D"/>
    <w:rsid w:val="001A4C86"/>
    <w:rsid w:val="001A5492"/>
    <w:rsid w:val="001A5DBB"/>
    <w:rsid w:val="001A6155"/>
    <w:rsid w:val="001A63C5"/>
    <w:rsid w:val="001A78A1"/>
    <w:rsid w:val="001A7F3C"/>
    <w:rsid w:val="001B062F"/>
    <w:rsid w:val="001B0CBF"/>
    <w:rsid w:val="001B1807"/>
    <w:rsid w:val="001B1AD6"/>
    <w:rsid w:val="001B1E5A"/>
    <w:rsid w:val="001B2086"/>
    <w:rsid w:val="001B23FF"/>
    <w:rsid w:val="001B2963"/>
    <w:rsid w:val="001B2BDF"/>
    <w:rsid w:val="001B32C5"/>
    <w:rsid w:val="001B3370"/>
    <w:rsid w:val="001B3DC3"/>
    <w:rsid w:val="001B481B"/>
    <w:rsid w:val="001B48E5"/>
    <w:rsid w:val="001B51AC"/>
    <w:rsid w:val="001B5940"/>
    <w:rsid w:val="001B5C05"/>
    <w:rsid w:val="001B6909"/>
    <w:rsid w:val="001B6964"/>
    <w:rsid w:val="001B75C6"/>
    <w:rsid w:val="001C00CD"/>
    <w:rsid w:val="001C0A4D"/>
    <w:rsid w:val="001C0DD4"/>
    <w:rsid w:val="001C15C7"/>
    <w:rsid w:val="001C1EDE"/>
    <w:rsid w:val="001C2C11"/>
    <w:rsid w:val="001C3343"/>
    <w:rsid w:val="001C3EAA"/>
    <w:rsid w:val="001C4CCE"/>
    <w:rsid w:val="001C523D"/>
    <w:rsid w:val="001C5A38"/>
    <w:rsid w:val="001C62AB"/>
    <w:rsid w:val="001C7A0E"/>
    <w:rsid w:val="001D004F"/>
    <w:rsid w:val="001D0AA6"/>
    <w:rsid w:val="001D0C90"/>
    <w:rsid w:val="001D15DD"/>
    <w:rsid w:val="001D1C3D"/>
    <w:rsid w:val="001D3029"/>
    <w:rsid w:val="001D3679"/>
    <w:rsid w:val="001D3854"/>
    <w:rsid w:val="001D3F46"/>
    <w:rsid w:val="001D4FDE"/>
    <w:rsid w:val="001D5534"/>
    <w:rsid w:val="001D5730"/>
    <w:rsid w:val="001D5E73"/>
    <w:rsid w:val="001D7244"/>
    <w:rsid w:val="001D7B58"/>
    <w:rsid w:val="001D7C6B"/>
    <w:rsid w:val="001E1085"/>
    <w:rsid w:val="001E220D"/>
    <w:rsid w:val="001E3A27"/>
    <w:rsid w:val="001E49C7"/>
    <w:rsid w:val="001E4F53"/>
    <w:rsid w:val="001E5F06"/>
    <w:rsid w:val="001E605F"/>
    <w:rsid w:val="001E6429"/>
    <w:rsid w:val="001E64F1"/>
    <w:rsid w:val="001E6DF5"/>
    <w:rsid w:val="001E71D2"/>
    <w:rsid w:val="001E76DE"/>
    <w:rsid w:val="001E78FD"/>
    <w:rsid w:val="001E7AB6"/>
    <w:rsid w:val="001E7AF6"/>
    <w:rsid w:val="001F01F1"/>
    <w:rsid w:val="001F0204"/>
    <w:rsid w:val="001F1582"/>
    <w:rsid w:val="001F1BD0"/>
    <w:rsid w:val="001F2D93"/>
    <w:rsid w:val="001F2DC9"/>
    <w:rsid w:val="001F5D2C"/>
    <w:rsid w:val="001F600C"/>
    <w:rsid w:val="001F6B45"/>
    <w:rsid w:val="001F6FEB"/>
    <w:rsid w:val="001F7A10"/>
    <w:rsid w:val="00200B92"/>
    <w:rsid w:val="00202D65"/>
    <w:rsid w:val="002041B6"/>
    <w:rsid w:val="00204513"/>
    <w:rsid w:val="00205409"/>
    <w:rsid w:val="00205750"/>
    <w:rsid w:val="002068BA"/>
    <w:rsid w:val="00206F18"/>
    <w:rsid w:val="0021051E"/>
    <w:rsid w:val="002110B4"/>
    <w:rsid w:val="00211C11"/>
    <w:rsid w:val="00211C40"/>
    <w:rsid w:val="00211D2E"/>
    <w:rsid w:val="0021270D"/>
    <w:rsid w:val="0021270F"/>
    <w:rsid w:val="002127EF"/>
    <w:rsid w:val="00212950"/>
    <w:rsid w:val="00213649"/>
    <w:rsid w:val="00213D9A"/>
    <w:rsid w:val="00214520"/>
    <w:rsid w:val="0021551E"/>
    <w:rsid w:val="00217C02"/>
    <w:rsid w:val="00220079"/>
    <w:rsid w:val="00220FD0"/>
    <w:rsid w:val="002211CA"/>
    <w:rsid w:val="00221F07"/>
    <w:rsid w:val="002223D7"/>
    <w:rsid w:val="002225EC"/>
    <w:rsid w:val="00222DC0"/>
    <w:rsid w:val="00223384"/>
    <w:rsid w:val="002237DF"/>
    <w:rsid w:val="00223985"/>
    <w:rsid w:val="00223F76"/>
    <w:rsid w:val="00223FF4"/>
    <w:rsid w:val="00224405"/>
    <w:rsid w:val="0022447B"/>
    <w:rsid w:val="00227AA8"/>
    <w:rsid w:val="00227BD9"/>
    <w:rsid w:val="00227BF7"/>
    <w:rsid w:val="00227E76"/>
    <w:rsid w:val="0023033B"/>
    <w:rsid w:val="0023052B"/>
    <w:rsid w:val="00231E88"/>
    <w:rsid w:val="00231F62"/>
    <w:rsid w:val="00233A4A"/>
    <w:rsid w:val="00233C00"/>
    <w:rsid w:val="002342CC"/>
    <w:rsid w:val="00234B5B"/>
    <w:rsid w:val="00234BDE"/>
    <w:rsid w:val="00234F42"/>
    <w:rsid w:val="0023505A"/>
    <w:rsid w:val="002352DF"/>
    <w:rsid w:val="0023578B"/>
    <w:rsid w:val="00235A59"/>
    <w:rsid w:val="00235BDB"/>
    <w:rsid w:val="002360D4"/>
    <w:rsid w:val="002364A1"/>
    <w:rsid w:val="0023687D"/>
    <w:rsid w:val="002368B1"/>
    <w:rsid w:val="00236943"/>
    <w:rsid w:val="00236CF5"/>
    <w:rsid w:val="00236DFF"/>
    <w:rsid w:val="00237631"/>
    <w:rsid w:val="00237DA9"/>
    <w:rsid w:val="00237F08"/>
    <w:rsid w:val="002402D6"/>
    <w:rsid w:val="00240EDE"/>
    <w:rsid w:val="00241825"/>
    <w:rsid w:val="00241D52"/>
    <w:rsid w:val="0024220F"/>
    <w:rsid w:val="00243BDB"/>
    <w:rsid w:val="00244940"/>
    <w:rsid w:val="0024526C"/>
    <w:rsid w:val="00245ED4"/>
    <w:rsid w:val="00246601"/>
    <w:rsid w:val="0024739E"/>
    <w:rsid w:val="00247B63"/>
    <w:rsid w:val="00247BE3"/>
    <w:rsid w:val="002501C5"/>
    <w:rsid w:val="0025031F"/>
    <w:rsid w:val="0025099D"/>
    <w:rsid w:val="002511A7"/>
    <w:rsid w:val="002512D7"/>
    <w:rsid w:val="002514FD"/>
    <w:rsid w:val="00251A29"/>
    <w:rsid w:val="00251B05"/>
    <w:rsid w:val="00252E2F"/>
    <w:rsid w:val="002533FE"/>
    <w:rsid w:val="0025352A"/>
    <w:rsid w:val="00254BC9"/>
    <w:rsid w:val="00254EDE"/>
    <w:rsid w:val="0025516A"/>
    <w:rsid w:val="0025555D"/>
    <w:rsid w:val="00255B82"/>
    <w:rsid w:val="00255FB1"/>
    <w:rsid w:val="00256911"/>
    <w:rsid w:val="00256BE5"/>
    <w:rsid w:val="00256D45"/>
    <w:rsid w:val="00256FF3"/>
    <w:rsid w:val="00257418"/>
    <w:rsid w:val="00257939"/>
    <w:rsid w:val="00257A83"/>
    <w:rsid w:val="00257D5F"/>
    <w:rsid w:val="002607C1"/>
    <w:rsid w:val="00261FD3"/>
    <w:rsid w:val="00262682"/>
    <w:rsid w:val="002628E8"/>
    <w:rsid w:val="0026503A"/>
    <w:rsid w:val="00265D1A"/>
    <w:rsid w:val="002671D9"/>
    <w:rsid w:val="00270F0B"/>
    <w:rsid w:val="002713FF"/>
    <w:rsid w:val="002722D0"/>
    <w:rsid w:val="00272382"/>
    <w:rsid w:val="002728CC"/>
    <w:rsid w:val="00272DC5"/>
    <w:rsid w:val="0027342A"/>
    <w:rsid w:val="002736B6"/>
    <w:rsid w:val="00273767"/>
    <w:rsid w:val="00273D29"/>
    <w:rsid w:val="002744A2"/>
    <w:rsid w:val="00274542"/>
    <w:rsid w:val="0027525D"/>
    <w:rsid w:val="002756A5"/>
    <w:rsid w:val="00275C63"/>
    <w:rsid w:val="002761A1"/>
    <w:rsid w:val="00276239"/>
    <w:rsid w:val="00276369"/>
    <w:rsid w:val="0027797D"/>
    <w:rsid w:val="00277AE2"/>
    <w:rsid w:val="002807A2"/>
    <w:rsid w:val="00280E39"/>
    <w:rsid w:val="00281AA0"/>
    <w:rsid w:val="00282C5F"/>
    <w:rsid w:val="00282E68"/>
    <w:rsid w:val="00283EB2"/>
    <w:rsid w:val="00283FB8"/>
    <w:rsid w:val="00285026"/>
    <w:rsid w:val="00285B08"/>
    <w:rsid w:val="00285E42"/>
    <w:rsid w:val="0028620B"/>
    <w:rsid w:val="0028643E"/>
    <w:rsid w:val="00286456"/>
    <w:rsid w:val="0028655B"/>
    <w:rsid w:val="0028727F"/>
    <w:rsid w:val="00287A6C"/>
    <w:rsid w:val="00290756"/>
    <w:rsid w:val="00291CE5"/>
    <w:rsid w:val="002920EB"/>
    <w:rsid w:val="00292729"/>
    <w:rsid w:val="00293D47"/>
    <w:rsid w:val="0029421C"/>
    <w:rsid w:val="0029522C"/>
    <w:rsid w:val="0029677B"/>
    <w:rsid w:val="00296FA0"/>
    <w:rsid w:val="00297748"/>
    <w:rsid w:val="00297DA8"/>
    <w:rsid w:val="00297DDE"/>
    <w:rsid w:val="002A06D9"/>
    <w:rsid w:val="002A1503"/>
    <w:rsid w:val="002A17F5"/>
    <w:rsid w:val="002A2A4C"/>
    <w:rsid w:val="002A367B"/>
    <w:rsid w:val="002A37E1"/>
    <w:rsid w:val="002A3B69"/>
    <w:rsid w:val="002A407D"/>
    <w:rsid w:val="002A55BA"/>
    <w:rsid w:val="002A6D52"/>
    <w:rsid w:val="002A6ECC"/>
    <w:rsid w:val="002A6FB0"/>
    <w:rsid w:val="002A7E1B"/>
    <w:rsid w:val="002B0992"/>
    <w:rsid w:val="002B0AF4"/>
    <w:rsid w:val="002B0BDD"/>
    <w:rsid w:val="002B16B6"/>
    <w:rsid w:val="002B4536"/>
    <w:rsid w:val="002B4B10"/>
    <w:rsid w:val="002B557F"/>
    <w:rsid w:val="002B5638"/>
    <w:rsid w:val="002B6954"/>
    <w:rsid w:val="002B6DC0"/>
    <w:rsid w:val="002B7E83"/>
    <w:rsid w:val="002C0750"/>
    <w:rsid w:val="002C0C51"/>
    <w:rsid w:val="002C16B0"/>
    <w:rsid w:val="002C1A72"/>
    <w:rsid w:val="002C22B8"/>
    <w:rsid w:val="002C26E2"/>
    <w:rsid w:val="002C32AD"/>
    <w:rsid w:val="002C3E63"/>
    <w:rsid w:val="002C50BA"/>
    <w:rsid w:val="002C6796"/>
    <w:rsid w:val="002C6B31"/>
    <w:rsid w:val="002C6BA0"/>
    <w:rsid w:val="002C6CB7"/>
    <w:rsid w:val="002C7CD5"/>
    <w:rsid w:val="002D0702"/>
    <w:rsid w:val="002D0C97"/>
    <w:rsid w:val="002D11BE"/>
    <w:rsid w:val="002D13BC"/>
    <w:rsid w:val="002D30F6"/>
    <w:rsid w:val="002D337E"/>
    <w:rsid w:val="002D33BA"/>
    <w:rsid w:val="002D3EED"/>
    <w:rsid w:val="002D437E"/>
    <w:rsid w:val="002D43A2"/>
    <w:rsid w:val="002D45CB"/>
    <w:rsid w:val="002D482A"/>
    <w:rsid w:val="002D4CA7"/>
    <w:rsid w:val="002D5267"/>
    <w:rsid w:val="002D5535"/>
    <w:rsid w:val="002D6191"/>
    <w:rsid w:val="002D77A0"/>
    <w:rsid w:val="002E04B3"/>
    <w:rsid w:val="002E2866"/>
    <w:rsid w:val="002E33D3"/>
    <w:rsid w:val="002E4A98"/>
    <w:rsid w:val="002E4ACD"/>
    <w:rsid w:val="002E6815"/>
    <w:rsid w:val="002E6DA5"/>
    <w:rsid w:val="002E6E4C"/>
    <w:rsid w:val="002E6F69"/>
    <w:rsid w:val="002E71B5"/>
    <w:rsid w:val="002F0047"/>
    <w:rsid w:val="002F02CA"/>
    <w:rsid w:val="002F0573"/>
    <w:rsid w:val="002F1017"/>
    <w:rsid w:val="002F18D4"/>
    <w:rsid w:val="002F18EE"/>
    <w:rsid w:val="002F2B2C"/>
    <w:rsid w:val="002F4797"/>
    <w:rsid w:val="002F49EC"/>
    <w:rsid w:val="002F4E9D"/>
    <w:rsid w:val="002F4EC8"/>
    <w:rsid w:val="002F5DB4"/>
    <w:rsid w:val="002F6CBF"/>
    <w:rsid w:val="002F795C"/>
    <w:rsid w:val="002F7EE9"/>
    <w:rsid w:val="00300023"/>
    <w:rsid w:val="003009A2"/>
    <w:rsid w:val="00300C8B"/>
    <w:rsid w:val="0030162C"/>
    <w:rsid w:val="0030190D"/>
    <w:rsid w:val="00301F06"/>
    <w:rsid w:val="00301F86"/>
    <w:rsid w:val="0030282B"/>
    <w:rsid w:val="00302834"/>
    <w:rsid w:val="003032CD"/>
    <w:rsid w:val="00304124"/>
    <w:rsid w:val="00304224"/>
    <w:rsid w:val="00304232"/>
    <w:rsid w:val="003046A9"/>
    <w:rsid w:val="00304948"/>
    <w:rsid w:val="00305680"/>
    <w:rsid w:val="00305F23"/>
    <w:rsid w:val="00306CDA"/>
    <w:rsid w:val="00307397"/>
    <w:rsid w:val="0030739B"/>
    <w:rsid w:val="00307F0E"/>
    <w:rsid w:val="003100A6"/>
    <w:rsid w:val="0031070C"/>
    <w:rsid w:val="00310852"/>
    <w:rsid w:val="00310DEA"/>
    <w:rsid w:val="003138AD"/>
    <w:rsid w:val="00313F8F"/>
    <w:rsid w:val="00314E17"/>
    <w:rsid w:val="00315917"/>
    <w:rsid w:val="00315E21"/>
    <w:rsid w:val="00315E5C"/>
    <w:rsid w:val="003163CC"/>
    <w:rsid w:val="003165AF"/>
    <w:rsid w:val="00316651"/>
    <w:rsid w:val="003174EA"/>
    <w:rsid w:val="0031785D"/>
    <w:rsid w:val="00320DEE"/>
    <w:rsid w:val="003211F6"/>
    <w:rsid w:val="003214FC"/>
    <w:rsid w:val="0032166B"/>
    <w:rsid w:val="003219FA"/>
    <w:rsid w:val="003220E2"/>
    <w:rsid w:val="00322CEB"/>
    <w:rsid w:val="00323340"/>
    <w:rsid w:val="0032428C"/>
    <w:rsid w:val="003254CD"/>
    <w:rsid w:val="0032684F"/>
    <w:rsid w:val="00326E99"/>
    <w:rsid w:val="003270B1"/>
    <w:rsid w:val="00327683"/>
    <w:rsid w:val="003278BD"/>
    <w:rsid w:val="00330B4E"/>
    <w:rsid w:val="00330F44"/>
    <w:rsid w:val="0033180E"/>
    <w:rsid w:val="00332673"/>
    <w:rsid w:val="00333C60"/>
    <w:rsid w:val="00334736"/>
    <w:rsid w:val="00334F61"/>
    <w:rsid w:val="0033622F"/>
    <w:rsid w:val="003376FC"/>
    <w:rsid w:val="00340061"/>
    <w:rsid w:val="00340754"/>
    <w:rsid w:val="00341C26"/>
    <w:rsid w:val="00343692"/>
    <w:rsid w:val="00343D37"/>
    <w:rsid w:val="00343D7E"/>
    <w:rsid w:val="0034456C"/>
    <w:rsid w:val="003445AF"/>
    <w:rsid w:val="00344784"/>
    <w:rsid w:val="003455EE"/>
    <w:rsid w:val="00345D3F"/>
    <w:rsid w:val="00346790"/>
    <w:rsid w:val="003474BB"/>
    <w:rsid w:val="003478C9"/>
    <w:rsid w:val="00347B54"/>
    <w:rsid w:val="003503A7"/>
    <w:rsid w:val="003525B9"/>
    <w:rsid w:val="0035286F"/>
    <w:rsid w:val="00352DCA"/>
    <w:rsid w:val="00353A6A"/>
    <w:rsid w:val="00354743"/>
    <w:rsid w:val="00354974"/>
    <w:rsid w:val="00354E3F"/>
    <w:rsid w:val="00355560"/>
    <w:rsid w:val="0035588C"/>
    <w:rsid w:val="003558D0"/>
    <w:rsid w:val="00355A2C"/>
    <w:rsid w:val="00355EFE"/>
    <w:rsid w:val="0035606E"/>
    <w:rsid w:val="00356190"/>
    <w:rsid w:val="003574F9"/>
    <w:rsid w:val="00357C08"/>
    <w:rsid w:val="00360944"/>
    <w:rsid w:val="00360FA2"/>
    <w:rsid w:val="0036169E"/>
    <w:rsid w:val="00362343"/>
    <w:rsid w:val="00362924"/>
    <w:rsid w:val="0036297B"/>
    <w:rsid w:val="00362A92"/>
    <w:rsid w:val="00363A63"/>
    <w:rsid w:val="0036459E"/>
    <w:rsid w:val="003651EC"/>
    <w:rsid w:val="00365B8D"/>
    <w:rsid w:val="0036658D"/>
    <w:rsid w:val="003666E1"/>
    <w:rsid w:val="0036737B"/>
    <w:rsid w:val="0036739C"/>
    <w:rsid w:val="00367A61"/>
    <w:rsid w:val="00367BAC"/>
    <w:rsid w:val="00370ED5"/>
    <w:rsid w:val="00371815"/>
    <w:rsid w:val="00371BEE"/>
    <w:rsid w:val="003729BA"/>
    <w:rsid w:val="00372B38"/>
    <w:rsid w:val="00372D45"/>
    <w:rsid w:val="00374A00"/>
    <w:rsid w:val="0037518B"/>
    <w:rsid w:val="003751E7"/>
    <w:rsid w:val="003761F4"/>
    <w:rsid w:val="003771AA"/>
    <w:rsid w:val="00377BB9"/>
    <w:rsid w:val="00377CC3"/>
    <w:rsid w:val="003810DF"/>
    <w:rsid w:val="0038221F"/>
    <w:rsid w:val="0038251A"/>
    <w:rsid w:val="00382C52"/>
    <w:rsid w:val="00383860"/>
    <w:rsid w:val="00384586"/>
    <w:rsid w:val="00385465"/>
    <w:rsid w:val="003857DD"/>
    <w:rsid w:val="00386F1F"/>
    <w:rsid w:val="003907CF"/>
    <w:rsid w:val="00390EF6"/>
    <w:rsid w:val="003912CC"/>
    <w:rsid w:val="0039146C"/>
    <w:rsid w:val="0039300F"/>
    <w:rsid w:val="00393971"/>
    <w:rsid w:val="00394A6E"/>
    <w:rsid w:val="00394D35"/>
    <w:rsid w:val="0039509C"/>
    <w:rsid w:val="0039559F"/>
    <w:rsid w:val="0039587E"/>
    <w:rsid w:val="00395D56"/>
    <w:rsid w:val="00396525"/>
    <w:rsid w:val="003A0BCA"/>
    <w:rsid w:val="003A10BA"/>
    <w:rsid w:val="003A1523"/>
    <w:rsid w:val="003A1975"/>
    <w:rsid w:val="003A1A99"/>
    <w:rsid w:val="003A2005"/>
    <w:rsid w:val="003A2CD1"/>
    <w:rsid w:val="003A36B2"/>
    <w:rsid w:val="003A5384"/>
    <w:rsid w:val="003A56B8"/>
    <w:rsid w:val="003A57CF"/>
    <w:rsid w:val="003A6DEC"/>
    <w:rsid w:val="003A7146"/>
    <w:rsid w:val="003A7619"/>
    <w:rsid w:val="003A76D1"/>
    <w:rsid w:val="003B08EC"/>
    <w:rsid w:val="003B0AE1"/>
    <w:rsid w:val="003B1676"/>
    <w:rsid w:val="003B2A1D"/>
    <w:rsid w:val="003B33CE"/>
    <w:rsid w:val="003B3794"/>
    <w:rsid w:val="003B3E42"/>
    <w:rsid w:val="003B59CD"/>
    <w:rsid w:val="003B601E"/>
    <w:rsid w:val="003B6ABD"/>
    <w:rsid w:val="003B6CCD"/>
    <w:rsid w:val="003B6DEE"/>
    <w:rsid w:val="003B745E"/>
    <w:rsid w:val="003C05DD"/>
    <w:rsid w:val="003C0CBE"/>
    <w:rsid w:val="003C0F12"/>
    <w:rsid w:val="003C0FFD"/>
    <w:rsid w:val="003C1FA8"/>
    <w:rsid w:val="003C2185"/>
    <w:rsid w:val="003C239D"/>
    <w:rsid w:val="003C350D"/>
    <w:rsid w:val="003C37F1"/>
    <w:rsid w:val="003C38C1"/>
    <w:rsid w:val="003C3C83"/>
    <w:rsid w:val="003C4636"/>
    <w:rsid w:val="003C50AE"/>
    <w:rsid w:val="003C638B"/>
    <w:rsid w:val="003C71A4"/>
    <w:rsid w:val="003C7AD1"/>
    <w:rsid w:val="003C7F36"/>
    <w:rsid w:val="003D23DD"/>
    <w:rsid w:val="003D2E99"/>
    <w:rsid w:val="003D2F7C"/>
    <w:rsid w:val="003D3CC0"/>
    <w:rsid w:val="003D3F3D"/>
    <w:rsid w:val="003D4657"/>
    <w:rsid w:val="003D466D"/>
    <w:rsid w:val="003D47F2"/>
    <w:rsid w:val="003D48E0"/>
    <w:rsid w:val="003D5BCF"/>
    <w:rsid w:val="003D607C"/>
    <w:rsid w:val="003D70C4"/>
    <w:rsid w:val="003D7996"/>
    <w:rsid w:val="003E0597"/>
    <w:rsid w:val="003E195A"/>
    <w:rsid w:val="003E2423"/>
    <w:rsid w:val="003E2456"/>
    <w:rsid w:val="003E3C97"/>
    <w:rsid w:val="003E4329"/>
    <w:rsid w:val="003E433E"/>
    <w:rsid w:val="003E479A"/>
    <w:rsid w:val="003E4EB8"/>
    <w:rsid w:val="003E69AC"/>
    <w:rsid w:val="003E72CC"/>
    <w:rsid w:val="003E7509"/>
    <w:rsid w:val="003F05C2"/>
    <w:rsid w:val="003F0918"/>
    <w:rsid w:val="003F0D6A"/>
    <w:rsid w:val="003F1C3A"/>
    <w:rsid w:val="003F3056"/>
    <w:rsid w:val="003F3F15"/>
    <w:rsid w:val="003F4553"/>
    <w:rsid w:val="003F4E89"/>
    <w:rsid w:val="003F774A"/>
    <w:rsid w:val="003F7810"/>
    <w:rsid w:val="003F7913"/>
    <w:rsid w:val="0040075F"/>
    <w:rsid w:val="00401120"/>
    <w:rsid w:val="00401845"/>
    <w:rsid w:val="0040187D"/>
    <w:rsid w:val="00401F68"/>
    <w:rsid w:val="004038A9"/>
    <w:rsid w:val="00406C6A"/>
    <w:rsid w:val="00406E70"/>
    <w:rsid w:val="0040722C"/>
    <w:rsid w:val="00407768"/>
    <w:rsid w:val="00412071"/>
    <w:rsid w:val="004127AD"/>
    <w:rsid w:val="00413615"/>
    <w:rsid w:val="00414E4C"/>
    <w:rsid w:val="00415FD5"/>
    <w:rsid w:val="00416668"/>
    <w:rsid w:val="00416A33"/>
    <w:rsid w:val="00420183"/>
    <w:rsid w:val="004205FE"/>
    <w:rsid w:val="0042086B"/>
    <w:rsid w:val="004208D9"/>
    <w:rsid w:val="00420A92"/>
    <w:rsid w:val="004222A3"/>
    <w:rsid w:val="00423763"/>
    <w:rsid w:val="00423789"/>
    <w:rsid w:val="004237FA"/>
    <w:rsid w:val="00424579"/>
    <w:rsid w:val="00425234"/>
    <w:rsid w:val="00430EA3"/>
    <w:rsid w:val="00431026"/>
    <w:rsid w:val="0043196B"/>
    <w:rsid w:val="004321C4"/>
    <w:rsid w:val="004322D9"/>
    <w:rsid w:val="004329FA"/>
    <w:rsid w:val="00432E93"/>
    <w:rsid w:val="00433739"/>
    <w:rsid w:val="00433B32"/>
    <w:rsid w:val="00433D6C"/>
    <w:rsid w:val="00434B7A"/>
    <w:rsid w:val="00435484"/>
    <w:rsid w:val="0043593F"/>
    <w:rsid w:val="00436B62"/>
    <w:rsid w:val="00437049"/>
    <w:rsid w:val="00437B8F"/>
    <w:rsid w:val="00437F8F"/>
    <w:rsid w:val="00440292"/>
    <w:rsid w:val="00440A03"/>
    <w:rsid w:val="004412ED"/>
    <w:rsid w:val="0044182A"/>
    <w:rsid w:val="00441CEE"/>
    <w:rsid w:val="0044333C"/>
    <w:rsid w:val="00443D55"/>
    <w:rsid w:val="00443D75"/>
    <w:rsid w:val="00443DF8"/>
    <w:rsid w:val="004440E2"/>
    <w:rsid w:val="0044419A"/>
    <w:rsid w:val="00445597"/>
    <w:rsid w:val="00445F73"/>
    <w:rsid w:val="00446627"/>
    <w:rsid w:val="004473E0"/>
    <w:rsid w:val="00450893"/>
    <w:rsid w:val="0045130A"/>
    <w:rsid w:val="00452316"/>
    <w:rsid w:val="00452975"/>
    <w:rsid w:val="00452B29"/>
    <w:rsid w:val="00452C26"/>
    <w:rsid w:val="00452C37"/>
    <w:rsid w:val="00452FDD"/>
    <w:rsid w:val="00453870"/>
    <w:rsid w:val="00454108"/>
    <w:rsid w:val="004544F8"/>
    <w:rsid w:val="00454579"/>
    <w:rsid w:val="004545A7"/>
    <w:rsid w:val="00455EEF"/>
    <w:rsid w:val="0045663D"/>
    <w:rsid w:val="00456CD9"/>
    <w:rsid w:val="00457E17"/>
    <w:rsid w:val="00460372"/>
    <w:rsid w:val="00460F3A"/>
    <w:rsid w:val="00462CD7"/>
    <w:rsid w:val="00462F03"/>
    <w:rsid w:val="0046371B"/>
    <w:rsid w:val="00464495"/>
    <w:rsid w:val="00464508"/>
    <w:rsid w:val="00464D38"/>
    <w:rsid w:val="00464FA1"/>
    <w:rsid w:val="00466039"/>
    <w:rsid w:val="00466682"/>
    <w:rsid w:val="00466CDA"/>
    <w:rsid w:val="00467EC0"/>
    <w:rsid w:val="00467F26"/>
    <w:rsid w:val="00470472"/>
    <w:rsid w:val="00470609"/>
    <w:rsid w:val="00472404"/>
    <w:rsid w:val="00472CA9"/>
    <w:rsid w:val="00472E46"/>
    <w:rsid w:val="00474094"/>
    <w:rsid w:val="004740E4"/>
    <w:rsid w:val="00474328"/>
    <w:rsid w:val="004751AE"/>
    <w:rsid w:val="00475552"/>
    <w:rsid w:val="00475C14"/>
    <w:rsid w:val="00476FE5"/>
    <w:rsid w:val="004772C4"/>
    <w:rsid w:val="00477345"/>
    <w:rsid w:val="00477AF8"/>
    <w:rsid w:val="00477BB7"/>
    <w:rsid w:val="004807BF"/>
    <w:rsid w:val="00480CD6"/>
    <w:rsid w:val="00480E2A"/>
    <w:rsid w:val="0048294C"/>
    <w:rsid w:val="00483240"/>
    <w:rsid w:val="00483920"/>
    <w:rsid w:val="00483E3A"/>
    <w:rsid w:val="00484528"/>
    <w:rsid w:val="00484637"/>
    <w:rsid w:val="00484699"/>
    <w:rsid w:val="004849D6"/>
    <w:rsid w:val="00485103"/>
    <w:rsid w:val="004866D3"/>
    <w:rsid w:val="00486998"/>
    <w:rsid w:val="00486CE4"/>
    <w:rsid w:val="00487998"/>
    <w:rsid w:val="00487A8E"/>
    <w:rsid w:val="00487BBB"/>
    <w:rsid w:val="0049040F"/>
    <w:rsid w:val="00490A79"/>
    <w:rsid w:val="0049141D"/>
    <w:rsid w:val="004916F8"/>
    <w:rsid w:val="00492130"/>
    <w:rsid w:val="00492D8B"/>
    <w:rsid w:val="00492F74"/>
    <w:rsid w:val="00493056"/>
    <w:rsid w:val="00493405"/>
    <w:rsid w:val="00493473"/>
    <w:rsid w:val="00494F8E"/>
    <w:rsid w:val="0049594A"/>
    <w:rsid w:val="004966B3"/>
    <w:rsid w:val="004967EA"/>
    <w:rsid w:val="0049695D"/>
    <w:rsid w:val="00496E1E"/>
    <w:rsid w:val="004972BD"/>
    <w:rsid w:val="004974F2"/>
    <w:rsid w:val="00497E5A"/>
    <w:rsid w:val="00497F12"/>
    <w:rsid w:val="004A00D4"/>
    <w:rsid w:val="004A012F"/>
    <w:rsid w:val="004A1FFA"/>
    <w:rsid w:val="004A2E5D"/>
    <w:rsid w:val="004A3438"/>
    <w:rsid w:val="004A3795"/>
    <w:rsid w:val="004A3CD7"/>
    <w:rsid w:val="004A4AA3"/>
    <w:rsid w:val="004A4BEF"/>
    <w:rsid w:val="004A589F"/>
    <w:rsid w:val="004A5A0E"/>
    <w:rsid w:val="004A64BA"/>
    <w:rsid w:val="004A7BE9"/>
    <w:rsid w:val="004B00BB"/>
    <w:rsid w:val="004B02CA"/>
    <w:rsid w:val="004B11C1"/>
    <w:rsid w:val="004B1565"/>
    <w:rsid w:val="004B2DE8"/>
    <w:rsid w:val="004B424E"/>
    <w:rsid w:val="004B4300"/>
    <w:rsid w:val="004B4884"/>
    <w:rsid w:val="004B4926"/>
    <w:rsid w:val="004B585E"/>
    <w:rsid w:val="004B59D7"/>
    <w:rsid w:val="004B624C"/>
    <w:rsid w:val="004B72D5"/>
    <w:rsid w:val="004B743C"/>
    <w:rsid w:val="004B7EE4"/>
    <w:rsid w:val="004C0C0B"/>
    <w:rsid w:val="004C10F2"/>
    <w:rsid w:val="004C16D7"/>
    <w:rsid w:val="004C1F7E"/>
    <w:rsid w:val="004C3F11"/>
    <w:rsid w:val="004C4CFC"/>
    <w:rsid w:val="004C54DC"/>
    <w:rsid w:val="004C5A93"/>
    <w:rsid w:val="004C7016"/>
    <w:rsid w:val="004C7885"/>
    <w:rsid w:val="004C78F8"/>
    <w:rsid w:val="004C7E81"/>
    <w:rsid w:val="004D033D"/>
    <w:rsid w:val="004D05B6"/>
    <w:rsid w:val="004D21C4"/>
    <w:rsid w:val="004D22ED"/>
    <w:rsid w:val="004D243C"/>
    <w:rsid w:val="004D27A8"/>
    <w:rsid w:val="004D2870"/>
    <w:rsid w:val="004D2BEB"/>
    <w:rsid w:val="004D3344"/>
    <w:rsid w:val="004D3F1A"/>
    <w:rsid w:val="004D4553"/>
    <w:rsid w:val="004D486F"/>
    <w:rsid w:val="004D548F"/>
    <w:rsid w:val="004D5611"/>
    <w:rsid w:val="004D6E8D"/>
    <w:rsid w:val="004E02D6"/>
    <w:rsid w:val="004E0D69"/>
    <w:rsid w:val="004E1A92"/>
    <w:rsid w:val="004E31B5"/>
    <w:rsid w:val="004E37B2"/>
    <w:rsid w:val="004E3F41"/>
    <w:rsid w:val="004E4DC8"/>
    <w:rsid w:val="004E535E"/>
    <w:rsid w:val="004E575E"/>
    <w:rsid w:val="004E6956"/>
    <w:rsid w:val="004E6EB6"/>
    <w:rsid w:val="004E70C6"/>
    <w:rsid w:val="004E734F"/>
    <w:rsid w:val="004E7C05"/>
    <w:rsid w:val="004F0434"/>
    <w:rsid w:val="004F0544"/>
    <w:rsid w:val="004F1BC6"/>
    <w:rsid w:val="004F2BFE"/>
    <w:rsid w:val="004F396D"/>
    <w:rsid w:val="004F3A86"/>
    <w:rsid w:val="004F42AA"/>
    <w:rsid w:val="004F5196"/>
    <w:rsid w:val="004F524D"/>
    <w:rsid w:val="004F5992"/>
    <w:rsid w:val="004F5F03"/>
    <w:rsid w:val="004F5F29"/>
    <w:rsid w:val="004F6050"/>
    <w:rsid w:val="004F61D4"/>
    <w:rsid w:val="00500B9E"/>
    <w:rsid w:val="00501088"/>
    <w:rsid w:val="005019C2"/>
    <w:rsid w:val="00502427"/>
    <w:rsid w:val="005025A2"/>
    <w:rsid w:val="005025AE"/>
    <w:rsid w:val="00502830"/>
    <w:rsid w:val="005030E6"/>
    <w:rsid w:val="00503F10"/>
    <w:rsid w:val="00504721"/>
    <w:rsid w:val="00505561"/>
    <w:rsid w:val="005074E8"/>
    <w:rsid w:val="00507E22"/>
    <w:rsid w:val="00510D31"/>
    <w:rsid w:val="00510D99"/>
    <w:rsid w:val="005117C4"/>
    <w:rsid w:val="00511853"/>
    <w:rsid w:val="00511A0B"/>
    <w:rsid w:val="00511F0A"/>
    <w:rsid w:val="0051224F"/>
    <w:rsid w:val="0051239E"/>
    <w:rsid w:val="00512A37"/>
    <w:rsid w:val="00512FD8"/>
    <w:rsid w:val="00513E17"/>
    <w:rsid w:val="00513E33"/>
    <w:rsid w:val="00514A08"/>
    <w:rsid w:val="00514B4A"/>
    <w:rsid w:val="005156A5"/>
    <w:rsid w:val="00516F36"/>
    <w:rsid w:val="0052045D"/>
    <w:rsid w:val="00520726"/>
    <w:rsid w:val="0052143A"/>
    <w:rsid w:val="0052155E"/>
    <w:rsid w:val="0052159D"/>
    <w:rsid w:val="00522CC6"/>
    <w:rsid w:val="005231BC"/>
    <w:rsid w:val="005232A3"/>
    <w:rsid w:val="00523307"/>
    <w:rsid w:val="00524139"/>
    <w:rsid w:val="00524B0C"/>
    <w:rsid w:val="005254B7"/>
    <w:rsid w:val="00527EC3"/>
    <w:rsid w:val="005300DB"/>
    <w:rsid w:val="0053012E"/>
    <w:rsid w:val="005303D3"/>
    <w:rsid w:val="00530420"/>
    <w:rsid w:val="005311F1"/>
    <w:rsid w:val="00531BA3"/>
    <w:rsid w:val="00531BE7"/>
    <w:rsid w:val="0053284E"/>
    <w:rsid w:val="00532DE9"/>
    <w:rsid w:val="00533047"/>
    <w:rsid w:val="00533DD0"/>
    <w:rsid w:val="0053430B"/>
    <w:rsid w:val="0053472E"/>
    <w:rsid w:val="00534C81"/>
    <w:rsid w:val="00534CE4"/>
    <w:rsid w:val="00534D0A"/>
    <w:rsid w:val="005354E3"/>
    <w:rsid w:val="00535CBD"/>
    <w:rsid w:val="0053727D"/>
    <w:rsid w:val="00537827"/>
    <w:rsid w:val="00537E52"/>
    <w:rsid w:val="00540E2C"/>
    <w:rsid w:val="005411AE"/>
    <w:rsid w:val="00542A21"/>
    <w:rsid w:val="00542F88"/>
    <w:rsid w:val="00544580"/>
    <w:rsid w:val="005452D9"/>
    <w:rsid w:val="005457EA"/>
    <w:rsid w:val="00545FD5"/>
    <w:rsid w:val="005469C9"/>
    <w:rsid w:val="00546A5D"/>
    <w:rsid w:val="00546C49"/>
    <w:rsid w:val="00547066"/>
    <w:rsid w:val="00550DCE"/>
    <w:rsid w:val="00551584"/>
    <w:rsid w:val="00552098"/>
    <w:rsid w:val="00552240"/>
    <w:rsid w:val="00553A0A"/>
    <w:rsid w:val="00554C10"/>
    <w:rsid w:val="00556E6F"/>
    <w:rsid w:val="00557486"/>
    <w:rsid w:val="00557817"/>
    <w:rsid w:val="00557A62"/>
    <w:rsid w:val="00561519"/>
    <w:rsid w:val="0056192B"/>
    <w:rsid w:val="00561E91"/>
    <w:rsid w:val="00562686"/>
    <w:rsid w:val="00562AC7"/>
    <w:rsid w:val="0056314D"/>
    <w:rsid w:val="00564B72"/>
    <w:rsid w:val="00566CCC"/>
    <w:rsid w:val="00566D4E"/>
    <w:rsid w:val="0056764F"/>
    <w:rsid w:val="00567E56"/>
    <w:rsid w:val="005709EE"/>
    <w:rsid w:val="005715B7"/>
    <w:rsid w:val="00571B4D"/>
    <w:rsid w:val="00573F30"/>
    <w:rsid w:val="00574174"/>
    <w:rsid w:val="00575862"/>
    <w:rsid w:val="00576245"/>
    <w:rsid w:val="005766A6"/>
    <w:rsid w:val="00577C73"/>
    <w:rsid w:val="00577F62"/>
    <w:rsid w:val="005816BE"/>
    <w:rsid w:val="005823D1"/>
    <w:rsid w:val="00582A34"/>
    <w:rsid w:val="00582C73"/>
    <w:rsid w:val="005848FC"/>
    <w:rsid w:val="005851F4"/>
    <w:rsid w:val="00585354"/>
    <w:rsid w:val="005856A1"/>
    <w:rsid w:val="00585C78"/>
    <w:rsid w:val="00586001"/>
    <w:rsid w:val="00586468"/>
    <w:rsid w:val="00586B57"/>
    <w:rsid w:val="00586FA4"/>
    <w:rsid w:val="0058708A"/>
    <w:rsid w:val="005870A7"/>
    <w:rsid w:val="005901A5"/>
    <w:rsid w:val="00590CD5"/>
    <w:rsid w:val="00592819"/>
    <w:rsid w:val="0059325B"/>
    <w:rsid w:val="005937D1"/>
    <w:rsid w:val="00593965"/>
    <w:rsid w:val="005939A2"/>
    <w:rsid w:val="00594329"/>
    <w:rsid w:val="00594EDF"/>
    <w:rsid w:val="00594F25"/>
    <w:rsid w:val="0059704C"/>
    <w:rsid w:val="005975CD"/>
    <w:rsid w:val="0059775E"/>
    <w:rsid w:val="005A0801"/>
    <w:rsid w:val="005A156E"/>
    <w:rsid w:val="005A1E22"/>
    <w:rsid w:val="005A2FE2"/>
    <w:rsid w:val="005A3360"/>
    <w:rsid w:val="005A3858"/>
    <w:rsid w:val="005A3A16"/>
    <w:rsid w:val="005A3C9F"/>
    <w:rsid w:val="005A5651"/>
    <w:rsid w:val="005A622F"/>
    <w:rsid w:val="005A62FF"/>
    <w:rsid w:val="005A6418"/>
    <w:rsid w:val="005A65F5"/>
    <w:rsid w:val="005A6797"/>
    <w:rsid w:val="005A71FA"/>
    <w:rsid w:val="005B01F2"/>
    <w:rsid w:val="005B052B"/>
    <w:rsid w:val="005B0812"/>
    <w:rsid w:val="005B0CDF"/>
    <w:rsid w:val="005B12BD"/>
    <w:rsid w:val="005B1996"/>
    <w:rsid w:val="005B233D"/>
    <w:rsid w:val="005B257F"/>
    <w:rsid w:val="005B304E"/>
    <w:rsid w:val="005B3428"/>
    <w:rsid w:val="005B35E0"/>
    <w:rsid w:val="005B37EB"/>
    <w:rsid w:val="005B3F4A"/>
    <w:rsid w:val="005B52D1"/>
    <w:rsid w:val="005B5322"/>
    <w:rsid w:val="005B5519"/>
    <w:rsid w:val="005B59B3"/>
    <w:rsid w:val="005B757C"/>
    <w:rsid w:val="005C0E48"/>
    <w:rsid w:val="005C2EB7"/>
    <w:rsid w:val="005C33A0"/>
    <w:rsid w:val="005C4BF7"/>
    <w:rsid w:val="005C5A55"/>
    <w:rsid w:val="005C5F46"/>
    <w:rsid w:val="005C6689"/>
    <w:rsid w:val="005C75A0"/>
    <w:rsid w:val="005C7D8B"/>
    <w:rsid w:val="005D03B1"/>
    <w:rsid w:val="005D122A"/>
    <w:rsid w:val="005D1C25"/>
    <w:rsid w:val="005D45C9"/>
    <w:rsid w:val="005D4680"/>
    <w:rsid w:val="005D5F9D"/>
    <w:rsid w:val="005D6D39"/>
    <w:rsid w:val="005D7069"/>
    <w:rsid w:val="005D7E7C"/>
    <w:rsid w:val="005E115D"/>
    <w:rsid w:val="005E1AB8"/>
    <w:rsid w:val="005E1AD1"/>
    <w:rsid w:val="005E21A7"/>
    <w:rsid w:val="005E2763"/>
    <w:rsid w:val="005E2AAF"/>
    <w:rsid w:val="005E3029"/>
    <w:rsid w:val="005E3251"/>
    <w:rsid w:val="005E3427"/>
    <w:rsid w:val="005E3AD3"/>
    <w:rsid w:val="005E41E7"/>
    <w:rsid w:val="005E5017"/>
    <w:rsid w:val="005E53A7"/>
    <w:rsid w:val="005E5E04"/>
    <w:rsid w:val="005E5EF1"/>
    <w:rsid w:val="005E64FF"/>
    <w:rsid w:val="005E6508"/>
    <w:rsid w:val="005E7928"/>
    <w:rsid w:val="005E7F14"/>
    <w:rsid w:val="005F072C"/>
    <w:rsid w:val="005F104D"/>
    <w:rsid w:val="005F2B89"/>
    <w:rsid w:val="005F2BAC"/>
    <w:rsid w:val="005F2FA0"/>
    <w:rsid w:val="005F4395"/>
    <w:rsid w:val="005F5B53"/>
    <w:rsid w:val="005F6234"/>
    <w:rsid w:val="0060005E"/>
    <w:rsid w:val="00600A69"/>
    <w:rsid w:val="00601501"/>
    <w:rsid w:val="00601BCF"/>
    <w:rsid w:val="00603300"/>
    <w:rsid w:val="00603D3A"/>
    <w:rsid w:val="006041C7"/>
    <w:rsid w:val="006047CC"/>
    <w:rsid w:val="00604C8D"/>
    <w:rsid w:val="00605D27"/>
    <w:rsid w:val="00606033"/>
    <w:rsid w:val="00606220"/>
    <w:rsid w:val="0060698D"/>
    <w:rsid w:val="00606CDF"/>
    <w:rsid w:val="00606E11"/>
    <w:rsid w:val="00607B93"/>
    <w:rsid w:val="00611C45"/>
    <w:rsid w:val="00613687"/>
    <w:rsid w:val="0061403C"/>
    <w:rsid w:val="0061440E"/>
    <w:rsid w:val="006144A4"/>
    <w:rsid w:val="006159D8"/>
    <w:rsid w:val="00616AFF"/>
    <w:rsid w:val="00616EB0"/>
    <w:rsid w:val="00620267"/>
    <w:rsid w:val="006203AE"/>
    <w:rsid w:val="0062102E"/>
    <w:rsid w:val="00621098"/>
    <w:rsid w:val="006219D8"/>
    <w:rsid w:val="00621E1A"/>
    <w:rsid w:val="00622BEB"/>
    <w:rsid w:val="00622F01"/>
    <w:rsid w:val="00623322"/>
    <w:rsid w:val="00623C3D"/>
    <w:rsid w:val="00623D02"/>
    <w:rsid w:val="006241D2"/>
    <w:rsid w:val="006255C0"/>
    <w:rsid w:val="00626103"/>
    <w:rsid w:val="00626946"/>
    <w:rsid w:val="00627465"/>
    <w:rsid w:val="006300DB"/>
    <w:rsid w:val="006302A5"/>
    <w:rsid w:val="0063289C"/>
    <w:rsid w:val="00632A54"/>
    <w:rsid w:val="00632B7C"/>
    <w:rsid w:val="006333BA"/>
    <w:rsid w:val="006339D9"/>
    <w:rsid w:val="00633CA4"/>
    <w:rsid w:val="00633DB6"/>
    <w:rsid w:val="00635BE0"/>
    <w:rsid w:val="00635C1E"/>
    <w:rsid w:val="00635D77"/>
    <w:rsid w:val="00636963"/>
    <w:rsid w:val="00636C9C"/>
    <w:rsid w:val="00636FE7"/>
    <w:rsid w:val="0063713B"/>
    <w:rsid w:val="00637D4E"/>
    <w:rsid w:val="0064104E"/>
    <w:rsid w:val="006420C1"/>
    <w:rsid w:val="00642BC1"/>
    <w:rsid w:val="00642FCD"/>
    <w:rsid w:val="00643AF4"/>
    <w:rsid w:val="00643DA8"/>
    <w:rsid w:val="00644E32"/>
    <w:rsid w:val="00645240"/>
    <w:rsid w:val="00645AFA"/>
    <w:rsid w:val="00646F9C"/>
    <w:rsid w:val="006475F0"/>
    <w:rsid w:val="006478D0"/>
    <w:rsid w:val="00647E65"/>
    <w:rsid w:val="0065064C"/>
    <w:rsid w:val="0065078C"/>
    <w:rsid w:val="00650AAE"/>
    <w:rsid w:val="00650D3A"/>
    <w:rsid w:val="0065165C"/>
    <w:rsid w:val="00651C9A"/>
    <w:rsid w:val="006528D1"/>
    <w:rsid w:val="00652982"/>
    <w:rsid w:val="00652D44"/>
    <w:rsid w:val="00653065"/>
    <w:rsid w:val="00653683"/>
    <w:rsid w:val="00653C79"/>
    <w:rsid w:val="00653D63"/>
    <w:rsid w:val="00654017"/>
    <w:rsid w:val="006542AF"/>
    <w:rsid w:val="0065435C"/>
    <w:rsid w:val="00655056"/>
    <w:rsid w:val="0065514D"/>
    <w:rsid w:val="00655D94"/>
    <w:rsid w:val="00655ED0"/>
    <w:rsid w:val="006566A0"/>
    <w:rsid w:val="00657A47"/>
    <w:rsid w:val="006601AC"/>
    <w:rsid w:val="00660321"/>
    <w:rsid w:val="00660C69"/>
    <w:rsid w:val="00660D80"/>
    <w:rsid w:val="006614EF"/>
    <w:rsid w:val="00661AB8"/>
    <w:rsid w:val="00661DB9"/>
    <w:rsid w:val="00662458"/>
    <w:rsid w:val="006625A6"/>
    <w:rsid w:val="0066383D"/>
    <w:rsid w:val="00663A46"/>
    <w:rsid w:val="00664B89"/>
    <w:rsid w:val="00665765"/>
    <w:rsid w:val="00665CDF"/>
    <w:rsid w:val="00666D65"/>
    <w:rsid w:val="00667254"/>
    <w:rsid w:val="0066787A"/>
    <w:rsid w:val="00667A1D"/>
    <w:rsid w:val="00667F89"/>
    <w:rsid w:val="006705CA"/>
    <w:rsid w:val="00671276"/>
    <w:rsid w:val="00673A1D"/>
    <w:rsid w:val="00673E71"/>
    <w:rsid w:val="006740F5"/>
    <w:rsid w:val="006741D1"/>
    <w:rsid w:val="0067453C"/>
    <w:rsid w:val="00674792"/>
    <w:rsid w:val="006749C3"/>
    <w:rsid w:val="00675550"/>
    <w:rsid w:val="006770FB"/>
    <w:rsid w:val="006772A2"/>
    <w:rsid w:val="0067760C"/>
    <w:rsid w:val="00680532"/>
    <w:rsid w:val="006819AD"/>
    <w:rsid w:val="006819F4"/>
    <w:rsid w:val="00681E95"/>
    <w:rsid w:val="00682309"/>
    <w:rsid w:val="006823EE"/>
    <w:rsid w:val="006825E5"/>
    <w:rsid w:val="00682EA0"/>
    <w:rsid w:val="00683550"/>
    <w:rsid w:val="00683B2D"/>
    <w:rsid w:val="0068485C"/>
    <w:rsid w:val="0068624C"/>
    <w:rsid w:val="00686B9A"/>
    <w:rsid w:val="00686E00"/>
    <w:rsid w:val="0068701E"/>
    <w:rsid w:val="0068704E"/>
    <w:rsid w:val="0068723A"/>
    <w:rsid w:val="00690B02"/>
    <w:rsid w:val="00691095"/>
    <w:rsid w:val="00691F9E"/>
    <w:rsid w:val="00691FF8"/>
    <w:rsid w:val="00692E31"/>
    <w:rsid w:val="0069367F"/>
    <w:rsid w:val="00693BE9"/>
    <w:rsid w:val="00693ED6"/>
    <w:rsid w:val="00694207"/>
    <w:rsid w:val="00694CDC"/>
    <w:rsid w:val="0069527D"/>
    <w:rsid w:val="006955DB"/>
    <w:rsid w:val="00695A6C"/>
    <w:rsid w:val="00695C6A"/>
    <w:rsid w:val="00695F41"/>
    <w:rsid w:val="006976E2"/>
    <w:rsid w:val="00697701"/>
    <w:rsid w:val="006A0445"/>
    <w:rsid w:val="006A1255"/>
    <w:rsid w:val="006A1629"/>
    <w:rsid w:val="006A19A3"/>
    <w:rsid w:val="006A1DB2"/>
    <w:rsid w:val="006A2094"/>
    <w:rsid w:val="006A2130"/>
    <w:rsid w:val="006A2310"/>
    <w:rsid w:val="006A4915"/>
    <w:rsid w:val="006A4C3B"/>
    <w:rsid w:val="006A51F6"/>
    <w:rsid w:val="006A549C"/>
    <w:rsid w:val="006A568D"/>
    <w:rsid w:val="006A5799"/>
    <w:rsid w:val="006A5B9C"/>
    <w:rsid w:val="006A6109"/>
    <w:rsid w:val="006A6285"/>
    <w:rsid w:val="006A6B46"/>
    <w:rsid w:val="006B020C"/>
    <w:rsid w:val="006B0266"/>
    <w:rsid w:val="006B0454"/>
    <w:rsid w:val="006B1067"/>
    <w:rsid w:val="006B1D83"/>
    <w:rsid w:val="006B233D"/>
    <w:rsid w:val="006B377F"/>
    <w:rsid w:val="006B4003"/>
    <w:rsid w:val="006B4EEB"/>
    <w:rsid w:val="006B547B"/>
    <w:rsid w:val="006C0407"/>
    <w:rsid w:val="006C04C9"/>
    <w:rsid w:val="006C09FD"/>
    <w:rsid w:val="006C0ACD"/>
    <w:rsid w:val="006C1706"/>
    <w:rsid w:val="006C1933"/>
    <w:rsid w:val="006C2D2D"/>
    <w:rsid w:val="006C33F0"/>
    <w:rsid w:val="006C3682"/>
    <w:rsid w:val="006C448A"/>
    <w:rsid w:val="006C4B5F"/>
    <w:rsid w:val="006C4EBA"/>
    <w:rsid w:val="006C50EC"/>
    <w:rsid w:val="006C51C4"/>
    <w:rsid w:val="006C6031"/>
    <w:rsid w:val="006C609D"/>
    <w:rsid w:val="006C6310"/>
    <w:rsid w:val="006C6D9D"/>
    <w:rsid w:val="006C7632"/>
    <w:rsid w:val="006D0D57"/>
    <w:rsid w:val="006D1454"/>
    <w:rsid w:val="006D1989"/>
    <w:rsid w:val="006D2621"/>
    <w:rsid w:val="006D3760"/>
    <w:rsid w:val="006D3D51"/>
    <w:rsid w:val="006D4135"/>
    <w:rsid w:val="006D6A9B"/>
    <w:rsid w:val="006D6D57"/>
    <w:rsid w:val="006D7454"/>
    <w:rsid w:val="006D7569"/>
    <w:rsid w:val="006D799C"/>
    <w:rsid w:val="006D7F0D"/>
    <w:rsid w:val="006E0382"/>
    <w:rsid w:val="006E0980"/>
    <w:rsid w:val="006E0B7D"/>
    <w:rsid w:val="006E1F91"/>
    <w:rsid w:val="006E1FBA"/>
    <w:rsid w:val="006E200E"/>
    <w:rsid w:val="006E2F22"/>
    <w:rsid w:val="006E34E7"/>
    <w:rsid w:val="006E3678"/>
    <w:rsid w:val="006E46EE"/>
    <w:rsid w:val="006E4CD9"/>
    <w:rsid w:val="006E5461"/>
    <w:rsid w:val="006E59F4"/>
    <w:rsid w:val="006E5DCB"/>
    <w:rsid w:val="006E66C2"/>
    <w:rsid w:val="006E7294"/>
    <w:rsid w:val="006E7615"/>
    <w:rsid w:val="006E7CA2"/>
    <w:rsid w:val="006F1AE9"/>
    <w:rsid w:val="006F1C3E"/>
    <w:rsid w:val="006F1F06"/>
    <w:rsid w:val="006F3D04"/>
    <w:rsid w:val="006F457C"/>
    <w:rsid w:val="006F57E4"/>
    <w:rsid w:val="006F6ABD"/>
    <w:rsid w:val="006F6AFB"/>
    <w:rsid w:val="006F6D1F"/>
    <w:rsid w:val="006F6DF1"/>
    <w:rsid w:val="006F72D1"/>
    <w:rsid w:val="007004A8"/>
    <w:rsid w:val="00700838"/>
    <w:rsid w:val="007008DA"/>
    <w:rsid w:val="00700B56"/>
    <w:rsid w:val="00700DDE"/>
    <w:rsid w:val="0070121E"/>
    <w:rsid w:val="00701DEB"/>
    <w:rsid w:val="007021EB"/>
    <w:rsid w:val="007038C0"/>
    <w:rsid w:val="00703D46"/>
    <w:rsid w:val="00704329"/>
    <w:rsid w:val="0070528A"/>
    <w:rsid w:val="00705393"/>
    <w:rsid w:val="00705A82"/>
    <w:rsid w:val="00705A86"/>
    <w:rsid w:val="007062B6"/>
    <w:rsid w:val="00707523"/>
    <w:rsid w:val="00710313"/>
    <w:rsid w:val="007107D7"/>
    <w:rsid w:val="0071083E"/>
    <w:rsid w:val="0071131B"/>
    <w:rsid w:val="00711895"/>
    <w:rsid w:val="00712430"/>
    <w:rsid w:val="0071265F"/>
    <w:rsid w:val="00712700"/>
    <w:rsid w:val="00713C14"/>
    <w:rsid w:val="007167D7"/>
    <w:rsid w:val="00717BF7"/>
    <w:rsid w:val="00720559"/>
    <w:rsid w:val="00721BCF"/>
    <w:rsid w:val="00722A78"/>
    <w:rsid w:val="00722BD8"/>
    <w:rsid w:val="0072345D"/>
    <w:rsid w:val="00723DAD"/>
    <w:rsid w:val="00724815"/>
    <w:rsid w:val="00724B62"/>
    <w:rsid w:val="007257C3"/>
    <w:rsid w:val="007262CF"/>
    <w:rsid w:val="0072743F"/>
    <w:rsid w:val="007302FA"/>
    <w:rsid w:val="00730559"/>
    <w:rsid w:val="00730AAA"/>
    <w:rsid w:val="00730E5B"/>
    <w:rsid w:val="00733009"/>
    <w:rsid w:val="00733588"/>
    <w:rsid w:val="00733D85"/>
    <w:rsid w:val="00734562"/>
    <w:rsid w:val="00734831"/>
    <w:rsid w:val="0073496B"/>
    <w:rsid w:val="007352C2"/>
    <w:rsid w:val="00735B1C"/>
    <w:rsid w:val="00735B60"/>
    <w:rsid w:val="007360BA"/>
    <w:rsid w:val="007365FC"/>
    <w:rsid w:val="00736CE0"/>
    <w:rsid w:val="007370CE"/>
    <w:rsid w:val="00740106"/>
    <w:rsid w:val="0074055B"/>
    <w:rsid w:val="00740DC9"/>
    <w:rsid w:val="00741074"/>
    <w:rsid w:val="00741893"/>
    <w:rsid w:val="00741DDB"/>
    <w:rsid w:val="00743E00"/>
    <w:rsid w:val="007453B5"/>
    <w:rsid w:val="00746778"/>
    <w:rsid w:val="007479F4"/>
    <w:rsid w:val="00750412"/>
    <w:rsid w:val="007509E5"/>
    <w:rsid w:val="0075144A"/>
    <w:rsid w:val="00752F41"/>
    <w:rsid w:val="00755268"/>
    <w:rsid w:val="0075546A"/>
    <w:rsid w:val="00755B4E"/>
    <w:rsid w:val="00755E8B"/>
    <w:rsid w:val="00756F51"/>
    <w:rsid w:val="00757060"/>
    <w:rsid w:val="007577B1"/>
    <w:rsid w:val="00757908"/>
    <w:rsid w:val="007600DC"/>
    <w:rsid w:val="007607E0"/>
    <w:rsid w:val="0076131C"/>
    <w:rsid w:val="00764000"/>
    <w:rsid w:val="007640C3"/>
    <w:rsid w:val="00764810"/>
    <w:rsid w:val="007649CA"/>
    <w:rsid w:val="00765BE0"/>
    <w:rsid w:val="00765D4B"/>
    <w:rsid w:val="00767511"/>
    <w:rsid w:val="00767A56"/>
    <w:rsid w:val="00767B78"/>
    <w:rsid w:val="007705CC"/>
    <w:rsid w:val="00770B63"/>
    <w:rsid w:val="00770D0D"/>
    <w:rsid w:val="00771421"/>
    <w:rsid w:val="00771803"/>
    <w:rsid w:val="00771F20"/>
    <w:rsid w:val="00772994"/>
    <w:rsid w:val="00773D1A"/>
    <w:rsid w:val="00774940"/>
    <w:rsid w:val="00775247"/>
    <w:rsid w:val="007755A3"/>
    <w:rsid w:val="007758C4"/>
    <w:rsid w:val="00775C5D"/>
    <w:rsid w:val="0077721B"/>
    <w:rsid w:val="00780C70"/>
    <w:rsid w:val="007816E5"/>
    <w:rsid w:val="00783861"/>
    <w:rsid w:val="00783EB4"/>
    <w:rsid w:val="0078413B"/>
    <w:rsid w:val="0078462F"/>
    <w:rsid w:val="00784A50"/>
    <w:rsid w:val="00784B12"/>
    <w:rsid w:val="00784BFC"/>
    <w:rsid w:val="00784F92"/>
    <w:rsid w:val="00785796"/>
    <w:rsid w:val="00785EB5"/>
    <w:rsid w:val="00785F25"/>
    <w:rsid w:val="007863CD"/>
    <w:rsid w:val="00787AC2"/>
    <w:rsid w:val="0079039B"/>
    <w:rsid w:val="00790FF3"/>
    <w:rsid w:val="0079218A"/>
    <w:rsid w:val="00793361"/>
    <w:rsid w:val="007935E7"/>
    <w:rsid w:val="007940DD"/>
    <w:rsid w:val="007945F4"/>
    <w:rsid w:val="00794648"/>
    <w:rsid w:val="00794D3C"/>
    <w:rsid w:val="00795B97"/>
    <w:rsid w:val="00795C2C"/>
    <w:rsid w:val="00795DAC"/>
    <w:rsid w:val="00796BBB"/>
    <w:rsid w:val="00797765"/>
    <w:rsid w:val="007A062D"/>
    <w:rsid w:val="007A1FF1"/>
    <w:rsid w:val="007A2E91"/>
    <w:rsid w:val="007A3865"/>
    <w:rsid w:val="007A3C76"/>
    <w:rsid w:val="007A4CF8"/>
    <w:rsid w:val="007A4D5D"/>
    <w:rsid w:val="007A5143"/>
    <w:rsid w:val="007A52CA"/>
    <w:rsid w:val="007A60E3"/>
    <w:rsid w:val="007A6364"/>
    <w:rsid w:val="007A736B"/>
    <w:rsid w:val="007A760B"/>
    <w:rsid w:val="007A78F2"/>
    <w:rsid w:val="007B0361"/>
    <w:rsid w:val="007B04F4"/>
    <w:rsid w:val="007B0810"/>
    <w:rsid w:val="007B0FBA"/>
    <w:rsid w:val="007B170D"/>
    <w:rsid w:val="007B1C81"/>
    <w:rsid w:val="007B2129"/>
    <w:rsid w:val="007B27F9"/>
    <w:rsid w:val="007B2E02"/>
    <w:rsid w:val="007B30E0"/>
    <w:rsid w:val="007B3277"/>
    <w:rsid w:val="007B3777"/>
    <w:rsid w:val="007B4C12"/>
    <w:rsid w:val="007B6D9C"/>
    <w:rsid w:val="007B7C6A"/>
    <w:rsid w:val="007B7F8D"/>
    <w:rsid w:val="007C038C"/>
    <w:rsid w:val="007C077B"/>
    <w:rsid w:val="007C2A8A"/>
    <w:rsid w:val="007C3CB1"/>
    <w:rsid w:val="007C3FCF"/>
    <w:rsid w:val="007C422E"/>
    <w:rsid w:val="007C4E40"/>
    <w:rsid w:val="007C55C6"/>
    <w:rsid w:val="007C572D"/>
    <w:rsid w:val="007C5B6A"/>
    <w:rsid w:val="007C64C5"/>
    <w:rsid w:val="007C7398"/>
    <w:rsid w:val="007C7AAA"/>
    <w:rsid w:val="007D0978"/>
    <w:rsid w:val="007D0A34"/>
    <w:rsid w:val="007D1C85"/>
    <w:rsid w:val="007D2151"/>
    <w:rsid w:val="007D32E7"/>
    <w:rsid w:val="007D3442"/>
    <w:rsid w:val="007D35BC"/>
    <w:rsid w:val="007D41DA"/>
    <w:rsid w:val="007D420F"/>
    <w:rsid w:val="007D518F"/>
    <w:rsid w:val="007D615B"/>
    <w:rsid w:val="007D6430"/>
    <w:rsid w:val="007D6FD6"/>
    <w:rsid w:val="007D7576"/>
    <w:rsid w:val="007E0728"/>
    <w:rsid w:val="007E0BB8"/>
    <w:rsid w:val="007E1784"/>
    <w:rsid w:val="007E20C6"/>
    <w:rsid w:val="007E212F"/>
    <w:rsid w:val="007E258C"/>
    <w:rsid w:val="007E2871"/>
    <w:rsid w:val="007E2C66"/>
    <w:rsid w:val="007E2C95"/>
    <w:rsid w:val="007E5976"/>
    <w:rsid w:val="007E5E7F"/>
    <w:rsid w:val="007E6126"/>
    <w:rsid w:val="007E65A2"/>
    <w:rsid w:val="007E7247"/>
    <w:rsid w:val="007E79A5"/>
    <w:rsid w:val="007E79EC"/>
    <w:rsid w:val="007E7CF1"/>
    <w:rsid w:val="007E7DD1"/>
    <w:rsid w:val="007F02AB"/>
    <w:rsid w:val="007F0A5A"/>
    <w:rsid w:val="007F0C7D"/>
    <w:rsid w:val="007F221D"/>
    <w:rsid w:val="007F257E"/>
    <w:rsid w:val="007F2686"/>
    <w:rsid w:val="007F26A7"/>
    <w:rsid w:val="007F3687"/>
    <w:rsid w:val="007F42F3"/>
    <w:rsid w:val="007F4986"/>
    <w:rsid w:val="007F4E52"/>
    <w:rsid w:val="007F4EDE"/>
    <w:rsid w:val="007F5A8B"/>
    <w:rsid w:val="007F617C"/>
    <w:rsid w:val="007F6FD2"/>
    <w:rsid w:val="007F710C"/>
    <w:rsid w:val="007F72FE"/>
    <w:rsid w:val="007F7405"/>
    <w:rsid w:val="00801420"/>
    <w:rsid w:val="008019D9"/>
    <w:rsid w:val="008030D8"/>
    <w:rsid w:val="0080330C"/>
    <w:rsid w:val="008036F7"/>
    <w:rsid w:val="0080419D"/>
    <w:rsid w:val="0080482F"/>
    <w:rsid w:val="008057ED"/>
    <w:rsid w:val="00805D77"/>
    <w:rsid w:val="00806197"/>
    <w:rsid w:val="00806BAA"/>
    <w:rsid w:val="00810AB1"/>
    <w:rsid w:val="00810C01"/>
    <w:rsid w:val="00810C87"/>
    <w:rsid w:val="008119FD"/>
    <w:rsid w:val="00811BE9"/>
    <w:rsid w:val="0081484C"/>
    <w:rsid w:val="00815286"/>
    <w:rsid w:val="00816188"/>
    <w:rsid w:val="008163EB"/>
    <w:rsid w:val="00816786"/>
    <w:rsid w:val="00816796"/>
    <w:rsid w:val="0081705D"/>
    <w:rsid w:val="00817517"/>
    <w:rsid w:val="00817C86"/>
    <w:rsid w:val="00817F4D"/>
    <w:rsid w:val="008203D0"/>
    <w:rsid w:val="00820477"/>
    <w:rsid w:val="00820F56"/>
    <w:rsid w:val="0082125F"/>
    <w:rsid w:val="00822822"/>
    <w:rsid w:val="008243E1"/>
    <w:rsid w:val="0082447D"/>
    <w:rsid w:val="00825BB6"/>
    <w:rsid w:val="00826080"/>
    <w:rsid w:val="00826E29"/>
    <w:rsid w:val="00827D43"/>
    <w:rsid w:val="00830BC8"/>
    <w:rsid w:val="00830F3B"/>
    <w:rsid w:val="008312F6"/>
    <w:rsid w:val="00832864"/>
    <w:rsid w:val="00833620"/>
    <w:rsid w:val="00833688"/>
    <w:rsid w:val="008338F3"/>
    <w:rsid w:val="00833969"/>
    <w:rsid w:val="0083439A"/>
    <w:rsid w:val="008347CA"/>
    <w:rsid w:val="008358C6"/>
    <w:rsid w:val="00836368"/>
    <w:rsid w:val="0083677B"/>
    <w:rsid w:val="00837A24"/>
    <w:rsid w:val="00837A9E"/>
    <w:rsid w:val="00837B96"/>
    <w:rsid w:val="00837FA1"/>
    <w:rsid w:val="00837FA7"/>
    <w:rsid w:val="008404F7"/>
    <w:rsid w:val="0084086E"/>
    <w:rsid w:val="00840D91"/>
    <w:rsid w:val="00840E86"/>
    <w:rsid w:val="00841E93"/>
    <w:rsid w:val="0084238E"/>
    <w:rsid w:val="00842794"/>
    <w:rsid w:val="00842D0E"/>
    <w:rsid w:val="0084376B"/>
    <w:rsid w:val="00843B1F"/>
    <w:rsid w:val="00843F98"/>
    <w:rsid w:val="00845CC1"/>
    <w:rsid w:val="00845E64"/>
    <w:rsid w:val="00846CF5"/>
    <w:rsid w:val="0084717F"/>
    <w:rsid w:val="00850694"/>
    <w:rsid w:val="00851057"/>
    <w:rsid w:val="008515A5"/>
    <w:rsid w:val="0085309C"/>
    <w:rsid w:val="00853789"/>
    <w:rsid w:val="00853D20"/>
    <w:rsid w:val="008542C6"/>
    <w:rsid w:val="00854EBF"/>
    <w:rsid w:val="00854F69"/>
    <w:rsid w:val="008554A1"/>
    <w:rsid w:val="0085579C"/>
    <w:rsid w:val="00855D61"/>
    <w:rsid w:val="00856718"/>
    <w:rsid w:val="0085676D"/>
    <w:rsid w:val="008606F3"/>
    <w:rsid w:val="00860881"/>
    <w:rsid w:val="008608FC"/>
    <w:rsid w:val="00861059"/>
    <w:rsid w:val="00861888"/>
    <w:rsid w:val="00862847"/>
    <w:rsid w:val="0086375B"/>
    <w:rsid w:val="00863935"/>
    <w:rsid w:val="00863CB5"/>
    <w:rsid w:val="00863DB0"/>
    <w:rsid w:val="00864082"/>
    <w:rsid w:val="008646A5"/>
    <w:rsid w:val="008646C5"/>
    <w:rsid w:val="00864935"/>
    <w:rsid w:val="008667EA"/>
    <w:rsid w:val="008669BC"/>
    <w:rsid w:val="0086726C"/>
    <w:rsid w:val="008672C1"/>
    <w:rsid w:val="0086755A"/>
    <w:rsid w:val="00867E49"/>
    <w:rsid w:val="00867E65"/>
    <w:rsid w:val="00867F3F"/>
    <w:rsid w:val="008702A8"/>
    <w:rsid w:val="008706E8"/>
    <w:rsid w:val="00870B57"/>
    <w:rsid w:val="0087103E"/>
    <w:rsid w:val="00871904"/>
    <w:rsid w:val="0087198F"/>
    <w:rsid w:val="00871F54"/>
    <w:rsid w:val="00872FB3"/>
    <w:rsid w:val="00873770"/>
    <w:rsid w:val="008742EE"/>
    <w:rsid w:val="00874545"/>
    <w:rsid w:val="0087566B"/>
    <w:rsid w:val="0087607B"/>
    <w:rsid w:val="008762DD"/>
    <w:rsid w:val="00876375"/>
    <w:rsid w:val="00877969"/>
    <w:rsid w:val="0088098F"/>
    <w:rsid w:val="00880BA6"/>
    <w:rsid w:val="008818A1"/>
    <w:rsid w:val="008819CB"/>
    <w:rsid w:val="00881FE8"/>
    <w:rsid w:val="00882778"/>
    <w:rsid w:val="00883106"/>
    <w:rsid w:val="00883ACF"/>
    <w:rsid w:val="00885358"/>
    <w:rsid w:val="00885F6E"/>
    <w:rsid w:val="008861D9"/>
    <w:rsid w:val="008862A0"/>
    <w:rsid w:val="00886903"/>
    <w:rsid w:val="00886970"/>
    <w:rsid w:val="00886A3F"/>
    <w:rsid w:val="008911EC"/>
    <w:rsid w:val="0089155D"/>
    <w:rsid w:val="00892CC4"/>
    <w:rsid w:val="00892DFD"/>
    <w:rsid w:val="00892F5E"/>
    <w:rsid w:val="00894819"/>
    <w:rsid w:val="00894CB7"/>
    <w:rsid w:val="00894FE8"/>
    <w:rsid w:val="00895850"/>
    <w:rsid w:val="00896B97"/>
    <w:rsid w:val="00896E93"/>
    <w:rsid w:val="00897625"/>
    <w:rsid w:val="00897803"/>
    <w:rsid w:val="008A038A"/>
    <w:rsid w:val="008A056D"/>
    <w:rsid w:val="008A1CB6"/>
    <w:rsid w:val="008A2159"/>
    <w:rsid w:val="008A216B"/>
    <w:rsid w:val="008A2E57"/>
    <w:rsid w:val="008A390E"/>
    <w:rsid w:val="008A3B99"/>
    <w:rsid w:val="008A3FA8"/>
    <w:rsid w:val="008A559B"/>
    <w:rsid w:val="008A613F"/>
    <w:rsid w:val="008A66DD"/>
    <w:rsid w:val="008A6824"/>
    <w:rsid w:val="008A7EC2"/>
    <w:rsid w:val="008B0841"/>
    <w:rsid w:val="008B0D1C"/>
    <w:rsid w:val="008B1AD7"/>
    <w:rsid w:val="008B2218"/>
    <w:rsid w:val="008B3263"/>
    <w:rsid w:val="008B3FAC"/>
    <w:rsid w:val="008B405C"/>
    <w:rsid w:val="008B4096"/>
    <w:rsid w:val="008B5549"/>
    <w:rsid w:val="008B5DE4"/>
    <w:rsid w:val="008B6B72"/>
    <w:rsid w:val="008B7091"/>
    <w:rsid w:val="008B723F"/>
    <w:rsid w:val="008B7397"/>
    <w:rsid w:val="008B743B"/>
    <w:rsid w:val="008B78FF"/>
    <w:rsid w:val="008C044D"/>
    <w:rsid w:val="008C0959"/>
    <w:rsid w:val="008C0FA9"/>
    <w:rsid w:val="008C1E29"/>
    <w:rsid w:val="008C2162"/>
    <w:rsid w:val="008C2FA7"/>
    <w:rsid w:val="008C309D"/>
    <w:rsid w:val="008C331C"/>
    <w:rsid w:val="008C382F"/>
    <w:rsid w:val="008C385D"/>
    <w:rsid w:val="008C3882"/>
    <w:rsid w:val="008C3B61"/>
    <w:rsid w:val="008C41AC"/>
    <w:rsid w:val="008C433F"/>
    <w:rsid w:val="008C482F"/>
    <w:rsid w:val="008C4B88"/>
    <w:rsid w:val="008C50E3"/>
    <w:rsid w:val="008C5B49"/>
    <w:rsid w:val="008C6135"/>
    <w:rsid w:val="008C7510"/>
    <w:rsid w:val="008C7801"/>
    <w:rsid w:val="008C7E44"/>
    <w:rsid w:val="008C7F9F"/>
    <w:rsid w:val="008D0A9A"/>
    <w:rsid w:val="008D23AA"/>
    <w:rsid w:val="008D2A31"/>
    <w:rsid w:val="008D2E7F"/>
    <w:rsid w:val="008D3B80"/>
    <w:rsid w:val="008D4200"/>
    <w:rsid w:val="008D4BB7"/>
    <w:rsid w:val="008D509C"/>
    <w:rsid w:val="008D77B5"/>
    <w:rsid w:val="008E0098"/>
    <w:rsid w:val="008E0339"/>
    <w:rsid w:val="008E05E9"/>
    <w:rsid w:val="008E0CEB"/>
    <w:rsid w:val="008E0E12"/>
    <w:rsid w:val="008E11E6"/>
    <w:rsid w:val="008E19E5"/>
    <w:rsid w:val="008E273B"/>
    <w:rsid w:val="008E2F7F"/>
    <w:rsid w:val="008E3069"/>
    <w:rsid w:val="008E32B3"/>
    <w:rsid w:val="008E3A1E"/>
    <w:rsid w:val="008E3D0D"/>
    <w:rsid w:val="008E42E4"/>
    <w:rsid w:val="008E506D"/>
    <w:rsid w:val="008E5206"/>
    <w:rsid w:val="008E55A9"/>
    <w:rsid w:val="008E63E0"/>
    <w:rsid w:val="008E661E"/>
    <w:rsid w:val="008E6E81"/>
    <w:rsid w:val="008E7707"/>
    <w:rsid w:val="008E7980"/>
    <w:rsid w:val="008E7BD1"/>
    <w:rsid w:val="008F0746"/>
    <w:rsid w:val="008F097D"/>
    <w:rsid w:val="008F0DBC"/>
    <w:rsid w:val="008F0FED"/>
    <w:rsid w:val="008F2063"/>
    <w:rsid w:val="008F2775"/>
    <w:rsid w:val="008F2F34"/>
    <w:rsid w:val="008F3140"/>
    <w:rsid w:val="008F3909"/>
    <w:rsid w:val="008F4346"/>
    <w:rsid w:val="008F4B02"/>
    <w:rsid w:val="008F4FED"/>
    <w:rsid w:val="008F565A"/>
    <w:rsid w:val="008F69E2"/>
    <w:rsid w:val="008F72C6"/>
    <w:rsid w:val="008F7B30"/>
    <w:rsid w:val="008F7B82"/>
    <w:rsid w:val="009009B1"/>
    <w:rsid w:val="00900B3E"/>
    <w:rsid w:val="00900D31"/>
    <w:rsid w:val="00901021"/>
    <w:rsid w:val="009018F9"/>
    <w:rsid w:val="00901FF3"/>
    <w:rsid w:val="00902092"/>
    <w:rsid w:val="009022A0"/>
    <w:rsid w:val="00902CF4"/>
    <w:rsid w:val="0090304B"/>
    <w:rsid w:val="009032B0"/>
    <w:rsid w:val="00904909"/>
    <w:rsid w:val="0090526F"/>
    <w:rsid w:val="00906317"/>
    <w:rsid w:val="00906C89"/>
    <w:rsid w:val="00907045"/>
    <w:rsid w:val="00907712"/>
    <w:rsid w:val="009078A6"/>
    <w:rsid w:val="009106DC"/>
    <w:rsid w:val="009114EF"/>
    <w:rsid w:val="009119F4"/>
    <w:rsid w:val="00912911"/>
    <w:rsid w:val="009131D2"/>
    <w:rsid w:val="00914D3A"/>
    <w:rsid w:val="00915010"/>
    <w:rsid w:val="009158EF"/>
    <w:rsid w:val="00915E92"/>
    <w:rsid w:val="0091610E"/>
    <w:rsid w:val="00916E47"/>
    <w:rsid w:val="00916FCB"/>
    <w:rsid w:val="00917F6E"/>
    <w:rsid w:val="00917FBD"/>
    <w:rsid w:val="00920C2A"/>
    <w:rsid w:val="00922516"/>
    <w:rsid w:val="00922822"/>
    <w:rsid w:val="0092315E"/>
    <w:rsid w:val="00923E35"/>
    <w:rsid w:val="0092446A"/>
    <w:rsid w:val="0092526A"/>
    <w:rsid w:val="00925434"/>
    <w:rsid w:val="0092593A"/>
    <w:rsid w:val="009259B4"/>
    <w:rsid w:val="00925D07"/>
    <w:rsid w:val="00926524"/>
    <w:rsid w:val="009265AD"/>
    <w:rsid w:val="00927786"/>
    <w:rsid w:val="009304E4"/>
    <w:rsid w:val="0093117D"/>
    <w:rsid w:val="0093142A"/>
    <w:rsid w:val="00931843"/>
    <w:rsid w:val="00931910"/>
    <w:rsid w:val="00932278"/>
    <w:rsid w:val="0093241F"/>
    <w:rsid w:val="00933305"/>
    <w:rsid w:val="00933601"/>
    <w:rsid w:val="00933A99"/>
    <w:rsid w:val="00933EF6"/>
    <w:rsid w:val="0093500A"/>
    <w:rsid w:val="00935A8F"/>
    <w:rsid w:val="0093691F"/>
    <w:rsid w:val="00936B3A"/>
    <w:rsid w:val="00937A87"/>
    <w:rsid w:val="00937AFB"/>
    <w:rsid w:val="009430B4"/>
    <w:rsid w:val="00943743"/>
    <w:rsid w:val="00943C00"/>
    <w:rsid w:val="00943E18"/>
    <w:rsid w:val="0094478F"/>
    <w:rsid w:val="00944EB5"/>
    <w:rsid w:val="00944F77"/>
    <w:rsid w:val="009451F1"/>
    <w:rsid w:val="00946270"/>
    <w:rsid w:val="00946545"/>
    <w:rsid w:val="00946BAF"/>
    <w:rsid w:val="009502BC"/>
    <w:rsid w:val="009521EF"/>
    <w:rsid w:val="009530AC"/>
    <w:rsid w:val="00953446"/>
    <w:rsid w:val="009535B6"/>
    <w:rsid w:val="0095364E"/>
    <w:rsid w:val="00954277"/>
    <w:rsid w:val="00954AE9"/>
    <w:rsid w:val="00954F74"/>
    <w:rsid w:val="00955569"/>
    <w:rsid w:val="0095596F"/>
    <w:rsid w:val="00955A06"/>
    <w:rsid w:val="00956F43"/>
    <w:rsid w:val="0095730A"/>
    <w:rsid w:val="00960206"/>
    <w:rsid w:val="009607A6"/>
    <w:rsid w:val="00961C7C"/>
    <w:rsid w:val="00961CDD"/>
    <w:rsid w:val="009628D6"/>
    <w:rsid w:val="00962C6E"/>
    <w:rsid w:val="00962E12"/>
    <w:rsid w:val="0096336A"/>
    <w:rsid w:val="00963D4C"/>
    <w:rsid w:val="00964E8B"/>
    <w:rsid w:val="00965C7E"/>
    <w:rsid w:val="00965D65"/>
    <w:rsid w:val="009672E0"/>
    <w:rsid w:val="00967706"/>
    <w:rsid w:val="0096792B"/>
    <w:rsid w:val="0097179B"/>
    <w:rsid w:val="00971956"/>
    <w:rsid w:val="00971B43"/>
    <w:rsid w:val="00971CD2"/>
    <w:rsid w:val="00972DA8"/>
    <w:rsid w:val="0097355C"/>
    <w:rsid w:val="00973F06"/>
    <w:rsid w:val="00974161"/>
    <w:rsid w:val="00974392"/>
    <w:rsid w:val="009748EE"/>
    <w:rsid w:val="00974D07"/>
    <w:rsid w:val="00974E36"/>
    <w:rsid w:val="00974EA9"/>
    <w:rsid w:val="00975213"/>
    <w:rsid w:val="009755E8"/>
    <w:rsid w:val="00976B20"/>
    <w:rsid w:val="0097708C"/>
    <w:rsid w:val="009805D8"/>
    <w:rsid w:val="00980710"/>
    <w:rsid w:val="00981525"/>
    <w:rsid w:val="0098179F"/>
    <w:rsid w:val="0098188F"/>
    <w:rsid w:val="00983207"/>
    <w:rsid w:val="009834B9"/>
    <w:rsid w:val="009835B1"/>
    <w:rsid w:val="00983978"/>
    <w:rsid w:val="00983A88"/>
    <w:rsid w:val="00984463"/>
    <w:rsid w:val="00984765"/>
    <w:rsid w:val="009858C5"/>
    <w:rsid w:val="00986770"/>
    <w:rsid w:val="009868C6"/>
    <w:rsid w:val="00987551"/>
    <w:rsid w:val="00990D70"/>
    <w:rsid w:val="00992977"/>
    <w:rsid w:val="00992985"/>
    <w:rsid w:val="00994C0F"/>
    <w:rsid w:val="00994EAF"/>
    <w:rsid w:val="00995142"/>
    <w:rsid w:val="00995220"/>
    <w:rsid w:val="00995543"/>
    <w:rsid w:val="00995832"/>
    <w:rsid w:val="0099615F"/>
    <w:rsid w:val="009971B2"/>
    <w:rsid w:val="00997458"/>
    <w:rsid w:val="009977F6"/>
    <w:rsid w:val="00997985"/>
    <w:rsid w:val="00997AF7"/>
    <w:rsid w:val="00997BB3"/>
    <w:rsid w:val="00997C95"/>
    <w:rsid w:val="009A00E1"/>
    <w:rsid w:val="009A0A54"/>
    <w:rsid w:val="009A10C7"/>
    <w:rsid w:val="009A1821"/>
    <w:rsid w:val="009A21CB"/>
    <w:rsid w:val="009A25E2"/>
    <w:rsid w:val="009A2BA8"/>
    <w:rsid w:val="009A31DF"/>
    <w:rsid w:val="009A3711"/>
    <w:rsid w:val="009A37E5"/>
    <w:rsid w:val="009A3AE2"/>
    <w:rsid w:val="009A3C8C"/>
    <w:rsid w:val="009A4702"/>
    <w:rsid w:val="009A4BD7"/>
    <w:rsid w:val="009A6829"/>
    <w:rsid w:val="009A68F9"/>
    <w:rsid w:val="009A6CA5"/>
    <w:rsid w:val="009A7CEA"/>
    <w:rsid w:val="009B0E34"/>
    <w:rsid w:val="009B2142"/>
    <w:rsid w:val="009B273D"/>
    <w:rsid w:val="009B29FF"/>
    <w:rsid w:val="009B2B91"/>
    <w:rsid w:val="009B306F"/>
    <w:rsid w:val="009B39FC"/>
    <w:rsid w:val="009B47E8"/>
    <w:rsid w:val="009B5EC2"/>
    <w:rsid w:val="009B5F3E"/>
    <w:rsid w:val="009B76D5"/>
    <w:rsid w:val="009C0F61"/>
    <w:rsid w:val="009C1AF0"/>
    <w:rsid w:val="009C1D67"/>
    <w:rsid w:val="009C221F"/>
    <w:rsid w:val="009C2594"/>
    <w:rsid w:val="009C26D5"/>
    <w:rsid w:val="009C2D03"/>
    <w:rsid w:val="009C2E01"/>
    <w:rsid w:val="009C41B9"/>
    <w:rsid w:val="009C502E"/>
    <w:rsid w:val="009C5BBB"/>
    <w:rsid w:val="009C5BD4"/>
    <w:rsid w:val="009C696E"/>
    <w:rsid w:val="009C697A"/>
    <w:rsid w:val="009C7866"/>
    <w:rsid w:val="009D1110"/>
    <w:rsid w:val="009D1740"/>
    <w:rsid w:val="009D1921"/>
    <w:rsid w:val="009D1C25"/>
    <w:rsid w:val="009D1F11"/>
    <w:rsid w:val="009D3B09"/>
    <w:rsid w:val="009D455E"/>
    <w:rsid w:val="009D466F"/>
    <w:rsid w:val="009D49B7"/>
    <w:rsid w:val="009D4D79"/>
    <w:rsid w:val="009D4DB6"/>
    <w:rsid w:val="009D4E53"/>
    <w:rsid w:val="009D5A63"/>
    <w:rsid w:val="009D682C"/>
    <w:rsid w:val="009D7AEB"/>
    <w:rsid w:val="009E0B6F"/>
    <w:rsid w:val="009E105C"/>
    <w:rsid w:val="009E106A"/>
    <w:rsid w:val="009E1474"/>
    <w:rsid w:val="009E1703"/>
    <w:rsid w:val="009E1855"/>
    <w:rsid w:val="009E200B"/>
    <w:rsid w:val="009E289A"/>
    <w:rsid w:val="009E2D64"/>
    <w:rsid w:val="009E2E9B"/>
    <w:rsid w:val="009E34A1"/>
    <w:rsid w:val="009E479D"/>
    <w:rsid w:val="009E5F09"/>
    <w:rsid w:val="009E6C3B"/>
    <w:rsid w:val="009E7B29"/>
    <w:rsid w:val="009F01CA"/>
    <w:rsid w:val="009F0BAF"/>
    <w:rsid w:val="009F163A"/>
    <w:rsid w:val="009F419E"/>
    <w:rsid w:val="009F44C7"/>
    <w:rsid w:val="009F480D"/>
    <w:rsid w:val="009F48C2"/>
    <w:rsid w:val="009F5638"/>
    <w:rsid w:val="009F56C3"/>
    <w:rsid w:val="009F60F5"/>
    <w:rsid w:val="009F674C"/>
    <w:rsid w:val="009F73BB"/>
    <w:rsid w:val="009F78A4"/>
    <w:rsid w:val="009F794B"/>
    <w:rsid w:val="009F7A10"/>
    <w:rsid w:val="009F7AA4"/>
    <w:rsid w:val="009F7C49"/>
    <w:rsid w:val="00A005DF"/>
    <w:rsid w:val="00A0070D"/>
    <w:rsid w:val="00A00E7A"/>
    <w:rsid w:val="00A017EA"/>
    <w:rsid w:val="00A01C79"/>
    <w:rsid w:val="00A02681"/>
    <w:rsid w:val="00A02799"/>
    <w:rsid w:val="00A02BA6"/>
    <w:rsid w:val="00A02D0A"/>
    <w:rsid w:val="00A02DC5"/>
    <w:rsid w:val="00A03A02"/>
    <w:rsid w:val="00A03B89"/>
    <w:rsid w:val="00A04157"/>
    <w:rsid w:val="00A04232"/>
    <w:rsid w:val="00A05030"/>
    <w:rsid w:val="00A053B1"/>
    <w:rsid w:val="00A058A7"/>
    <w:rsid w:val="00A05962"/>
    <w:rsid w:val="00A05BA8"/>
    <w:rsid w:val="00A05F21"/>
    <w:rsid w:val="00A071EC"/>
    <w:rsid w:val="00A072E2"/>
    <w:rsid w:val="00A076D3"/>
    <w:rsid w:val="00A07B90"/>
    <w:rsid w:val="00A07C6D"/>
    <w:rsid w:val="00A11659"/>
    <w:rsid w:val="00A11694"/>
    <w:rsid w:val="00A11B38"/>
    <w:rsid w:val="00A1305C"/>
    <w:rsid w:val="00A13D08"/>
    <w:rsid w:val="00A13D67"/>
    <w:rsid w:val="00A14F0C"/>
    <w:rsid w:val="00A16B84"/>
    <w:rsid w:val="00A17066"/>
    <w:rsid w:val="00A17667"/>
    <w:rsid w:val="00A2002E"/>
    <w:rsid w:val="00A20400"/>
    <w:rsid w:val="00A21A65"/>
    <w:rsid w:val="00A21EAE"/>
    <w:rsid w:val="00A22038"/>
    <w:rsid w:val="00A231D7"/>
    <w:rsid w:val="00A2343D"/>
    <w:rsid w:val="00A2371B"/>
    <w:rsid w:val="00A23970"/>
    <w:rsid w:val="00A23AD0"/>
    <w:rsid w:val="00A241B1"/>
    <w:rsid w:val="00A2693D"/>
    <w:rsid w:val="00A272C4"/>
    <w:rsid w:val="00A277C0"/>
    <w:rsid w:val="00A27ACA"/>
    <w:rsid w:val="00A31325"/>
    <w:rsid w:val="00A3181E"/>
    <w:rsid w:val="00A32B31"/>
    <w:rsid w:val="00A32E55"/>
    <w:rsid w:val="00A33600"/>
    <w:rsid w:val="00A33E9F"/>
    <w:rsid w:val="00A34416"/>
    <w:rsid w:val="00A34959"/>
    <w:rsid w:val="00A34BFA"/>
    <w:rsid w:val="00A34F40"/>
    <w:rsid w:val="00A35E42"/>
    <w:rsid w:val="00A36048"/>
    <w:rsid w:val="00A36C26"/>
    <w:rsid w:val="00A378D8"/>
    <w:rsid w:val="00A37923"/>
    <w:rsid w:val="00A37BEB"/>
    <w:rsid w:val="00A404C1"/>
    <w:rsid w:val="00A40F31"/>
    <w:rsid w:val="00A417FD"/>
    <w:rsid w:val="00A41894"/>
    <w:rsid w:val="00A4192F"/>
    <w:rsid w:val="00A41BBC"/>
    <w:rsid w:val="00A41BE2"/>
    <w:rsid w:val="00A42FD6"/>
    <w:rsid w:val="00A43B89"/>
    <w:rsid w:val="00A43C49"/>
    <w:rsid w:val="00A43C7F"/>
    <w:rsid w:val="00A447D6"/>
    <w:rsid w:val="00A44FE4"/>
    <w:rsid w:val="00A45DF5"/>
    <w:rsid w:val="00A46101"/>
    <w:rsid w:val="00A46C54"/>
    <w:rsid w:val="00A47861"/>
    <w:rsid w:val="00A47DD9"/>
    <w:rsid w:val="00A47EFD"/>
    <w:rsid w:val="00A5006F"/>
    <w:rsid w:val="00A50190"/>
    <w:rsid w:val="00A504F1"/>
    <w:rsid w:val="00A51727"/>
    <w:rsid w:val="00A51A5A"/>
    <w:rsid w:val="00A51DDB"/>
    <w:rsid w:val="00A5226F"/>
    <w:rsid w:val="00A53543"/>
    <w:rsid w:val="00A5592F"/>
    <w:rsid w:val="00A55D42"/>
    <w:rsid w:val="00A562D0"/>
    <w:rsid w:val="00A57501"/>
    <w:rsid w:val="00A57754"/>
    <w:rsid w:val="00A60A73"/>
    <w:rsid w:val="00A6201D"/>
    <w:rsid w:val="00A6236E"/>
    <w:rsid w:val="00A637A5"/>
    <w:rsid w:val="00A63A4F"/>
    <w:rsid w:val="00A650F3"/>
    <w:rsid w:val="00A65F95"/>
    <w:rsid w:val="00A6614F"/>
    <w:rsid w:val="00A66836"/>
    <w:rsid w:val="00A70603"/>
    <w:rsid w:val="00A70960"/>
    <w:rsid w:val="00A71346"/>
    <w:rsid w:val="00A71822"/>
    <w:rsid w:val="00A72AD5"/>
    <w:rsid w:val="00A73286"/>
    <w:rsid w:val="00A749F1"/>
    <w:rsid w:val="00A7587C"/>
    <w:rsid w:val="00A762E4"/>
    <w:rsid w:val="00A774ED"/>
    <w:rsid w:val="00A776EE"/>
    <w:rsid w:val="00A823EE"/>
    <w:rsid w:val="00A83416"/>
    <w:rsid w:val="00A836E1"/>
    <w:rsid w:val="00A83B64"/>
    <w:rsid w:val="00A83CB0"/>
    <w:rsid w:val="00A84BB2"/>
    <w:rsid w:val="00A8517C"/>
    <w:rsid w:val="00A86585"/>
    <w:rsid w:val="00A86D07"/>
    <w:rsid w:val="00A87DB2"/>
    <w:rsid w:val="00A90D27"/>
    <w:rsid w:val="00A922A1"/>
    <w:rsid w:val="00A92359"/>
    <w:rsid w:val="00A92EB8"/>
    <w:rsid w:val="00A93221"/>
    <w:rsid w:val="00A936A9"/>
    <w:rsid w:val="00A93EE6"/>
    <w:rsid w:val="00A942C5"/>
    <w:rsid w:val="00A946FF"/>
    <w:rsid w:val="00A959EE"/>
    <w:rsid w:val="00A95E6F"/>
    <w:rsid w:val="00A960F8"/>
    <w:rsid w:val="00A963A9"/>
    <w:rsid w:val="00A96DBF"/>
    <w:rsid w:val="00A96EF9"/>
    <w:rsid w:val="00A97359"/>
    <w:rsid w:val="00AA0152"/>
    <w:rsid w:val="00AA0B05"/>
    <w:rsid w:val="00AA0C10"/>
    <w:rsid w:val="00AA1D46"/>
    <w:rsid w:val="00AA35D8"/>
    <w:rsid w:val="00AA3A4E"/>
    <w:rsid w:val="00AA4910"/>
    <w:rsid w:val="00AA4FD5"/>
    <w:rsid w:val="00AA59EE"/>
    <w:rsid w:val="00AA6210"/>
    <w:rsid w:val="00AA69FE"/>
    <w:rsid w:val="00AA70F1"/>
    <w:rsid w:val="00AB0A78"/>
    <w:rsid w:val="00AB24CD"/>
    <w:rsid w:val="00AB2AC1"/>
    <w:rsid w:val="00AB6245"/>
    <w:rsid w:val="00AB6ACC"/>
    <w:rsid w:val="00AB70D0"/>
    <w:rsid w:val="00AC042A"/>
    <w:rsid w:val="00AC04E9"/>
    <w:rsid w:val="00AC0959"/>
    <w:rsid w:val="00AC12D6"/>
    <w:rsid w:val="00AC1BFA"/>
    <w:rsid w:val="00AC2A61"/>
    <w:rsid w:val="00AC2B3D"/>
    <w:rsid w:val="00AC3E6F"/>
    <w:rsid w:val="00AC4295"/>
    <w:rsid w:val="00AC44CF"/>
    <w:rsid w:val="00AC47BE"/>
    <w:rsid w:val="00AC4990"/>
    <w:rsid w:val="00AC4BD6"/>
    <w:rsid w:val="00AC6034"/>
    <w:rsid w:val="00AC6209"/>
    <w:rsid w:val="00AC6284"/>
    <w:rsid w:val="00AC62C3"/>
    <w:rsid w:val="00AC63AA"/>
    <w:rsid w:val="00AC6F3D"/>
    <w:rsid w:val="00AC7711"/>
    <w:rsid w:val="00AD0998"/>
    <w:rsid w:val="00AD0FFE"/>
    <w:rsid w:val="00AD1156"/>
    <w:rsid w:val="00AD1534"/>
    <w:rsid w:val="00AD167B"/>
    <w:rsid w:val="00AD1CF5"/>
    <w:rsid w:val="00AD1D09"/>
    <w:rsid w:val="00AD2A63"/>
    <w:rsid w:val="00AD2E16"/>
    <w:rsid w:val="00AD2FDD"/>
    <w:rsid w:val="00AD3D5D"/>
    <w:rsid w:val="00AD3EDB"/>
    <w:rsid w:val="00AD6970"/>
    <w:rsid w:val="00AD6985"/>
    <w:rsid w:val="00AD6E49"/>
    <w:rsid w:val="00AD73A5"/>
    <w:rsid w:val="00AD7422"/>
    <w:rsid w:val="00AE0982"/>
    <w:rsid w:val="00AE1CE2"/>
    <w:rsid w:val="00AE20E7"/>
    <w:rsid w:val="00AE4D7C"/>
    <w:rsid w:val="00AE5FC4"/>
    <w:rsid w:val="00AE602A"/>
    <w:rsid w:val="00AE6378"/>
    <w:rsid w:val="00AF049E"/>
    <w:rsid w:val="00AF1EAF"/>
    <w:rsid w:val="00AF206E"/>
    <w:rsid w:val="00AF23F0"/>
    <w:rsid w:val="00AF3729"/>
    <w:rsid w:val="00AF4119"/>
    <w:rsid w:val="00AF4136"/>
    <w:rsid w:val="00AF4850"/>
    <w:rsid w:val="00AF4C8A"/>
    <w:rsid w:val="00AF5388"/>
    <w:rsid w:val="00AF561B"/>
    <w:rsid w:val="00AF677B"/>
    <w:rsid w:val="00AF682A"/>
    <w:rsid w:val="00AF6A97"/>
    <w:rsid w:val="00AF702F"/>
    <w:rsid w:val="00AF769B"/>
    <w:rsid w:val="00AF7A21"/>
    <w:rsid w:val="00AF7E94"/>
    <w:rsid w:val="00AF7EA5"/>
    <w:rsid w:val="00B0000F"/>
    <w:rsid w:val="00B020F4"/>
    <w:rsid w:val="00B02A47"/>
    <w:rsid w:val="00B03973"/>
    <w:rsid w:val="00B04331"/>
    <w:rsid w:val="00B045B0"/>
    <w:rsid w:val="00B05034"/>
    <w:rsid w:val="00B05121"/>
    <w:rsid w:val="00B05445"/>
    <w:rsid w:val="00B0555F"/>
    <w:rsid w:val="00B07E7D"/>
    <w:rsid w:val="00B103A5"/>
    <w:rsid w:val="00B10639"/>
    <w:rsid w:val="00B1063D"/>
    <w:rsid w:val="00B10673"/>
    <w:rsid w:val="00B10674"/>
    <w:rsid w:val="00B10E11"/>
    <w:rsid w:val="00B10E5F"/>
    <w:rsid w:val="00B11E49"/>
    <w:rsid w:val="00B12BCD"/>
    <w:rsid w:val="00B12C3B"/>
    <w:rsid w:val="00B1387B"/>
    <w:rsid w:val="00B138D7"/>
    <w:rsid w:val="00B13A3B"/>
    <w:rsid w:val="00B13C45"/>
    <w:rsid w:val="00B13FC1"/>
    <w:rsid w:val="00B1491E"/>
    <w:rsid w:val="00B1556C"/>
    <w:rsid w:val="00B16D4B"/>
    <w:rsid w:val="00B201F6"/>
    <w:rsid w:val="00B20EB7"/>
    <w:rsid w:val="00B2111B"/>
    <w:rsid w:val="00B21870"/>
    <w:rsid w:val="00B21C8F"/>
    <w:rsid w:val="00B21DD8"/>
    <w:rsid w:val="00B227B8"/>
    <w:rsid w:val="00B235E4"/>
    <w:rsid w:val="00B2370A"/>
    <w:rsid w:val="00B23BFD"/>
    <w:rsid w:val="00B24690"/>
    <w:rsid w:val="00B24768"/>
    <w:rsid w:val="00B24910"/>
    <w:rsid w:val="00B24C0C"/>
    <w:rsid w:val="00B25302"/>
    <w:rsid w:val="00B25340"/>
    <w:rsid w:val="00B25524"/>
    <w:rsid w:val="00B25644"/>
    <w:rsid w:val="00B30819"/>
    <w:rsid w:val="00B31CF6"/>
    <w:rsid w:val="00B33062"/>
    <w:rsid w:val="00B339CE"/>
    <w:rsid w:val="00B33B7D"/>
    <w:rsid w:val="00B33DD6"/>
    <w:rsid w:val="00B3557A"/>
    <w:rsid w:val="00B4001F"/>
    <w:rsid w:val="00B40437"/>
    <w:rsid w:val="00B40532"/>
    <w:rsid w:val="00B405CD"/>
    <w:rsid w:val="00B4125D"/>
    <w:rsid w:val="00B4146F"/>
    <w:rsid w:val="00B418E7"/>
    <w:rsid w:val="00B41ED4"/>
    <w:rsid w:val="00B420FE"/>
    <w:rsid w:val="00B42E77"/>
    <w:rsid w:val="00B42F56"/>
    <w:rsid w:val="00B433AA"/>
    <w:rsid w:val="00B43A44"/>
    <w:rsid w:val="00B44546"/>
    <w:rsid w:val="00B447FB"/>
    <w:rsid w:val="00B44905"/>
    <w:rsid w:val="00B44A1E"/>
    <w:rsid w:val="00B44A2B"/>
    <w:rsid w:val="00B44B39"/>
    <w:rsid w:val="00B45A8A"/>
    <w:rsid w:val="00B45BE3"/>
    <w:rsid w:val="00B45E21"/>
    <w:rsid w:val="00B46526"/>
    <w:rsid w:val="00B46A60"/>
    <w:rsid w:val="00B46F2E"/>
    <w:rsid w:val="00B4748D"/>
    <w:rsid w:val="00B4781E"/>
    <w:rsid w:val="00B47980"/>
    <w:rsid w:val="00B47BA3"/>
    <w:rsid w:val="00B50CBA"/>
    <w:rsid w:val="00B51935"/>
    <w:rsid w:val="00B51C68"/>
    <w:rsid w:val="00B529FF"/>
    <w:rsid w:val="00B52E0B"/>
    <w:rsid w:val="00B538A0"/>
    <w:rsid w:val="00B53ED3"/>
    <w:rsid w:val="00B5464C"/>
    <w:rsid w:val="00B55696"/>
    <w:rsid w:val="00B56551"/>
    <w:rsid w:val="00B5745A"/>
    <w:rsid w:val="00B60251"/>
    <w:rsid w:val="00B60E2E"/>
    <w:rsid w:val="00B61CEF"/>
    <w:rsid w:val="00B61E96"/>
    <w:rsid w:val="00B62616"/>
    <w:rsid w:val="00B63892"/>
    <w:rsid w:val="00B63897"/>
    <w:rsid w:val="00B646B5"/>
    <w:rsid w:val="00B65516"/>
    <w:rsid w:val="00B6568E"/>
    <w:rsid w:val="00B65C55"/>
    <w:rsid w:val="00B66469"/>
    <w:rsid w:val="00B6691F"/>
    <w:rsid w:val="00B67FDF"/>
    <w:rsid w:val="00B70089"/>
    <w:rsid w:val="00B70855"/>
    <w:rsid w:val="00B70A49"/>
    <w:rsid w:val="00B71475"/>
    <w:rsid w:val="00B71545"/>
    <w:rsid w:val="00B7169A"/>
    <w:rsid w:val="00B71AAF"/>
    <w:rsid w:val="00B71B0B"/>
    <w:rsid w:val="00B71F1F"/>
    <w:rsid w:val="00B722C4"/>
    <w:rsid w:val="00B730E2"/>
    <w:rsid w:val="00B73B80"/>
    <w:rsid w:val="00B741E5"/>
    <w:rsid w:val="00B7475A"/>
    <w:rsid w:val="00B748A4"/>
    <w:rsid w:val="00B75276"/>
    <w:rsid w:val="00B759B1"/>
    <w:rsid w:val="00B75EC2"/>
    <w:rsid w:val="00B77868"/>
    <w:rsid w:val="00B80FF1"/>
    <w:rsid w:val="00B81424"/>
    <w:rsid w:val="00B819E5"/>
    <w:rsid w:val="00B82C11"/>
    <w:rsid w:val="00B83C0D"/>
    <w:rsid w:val="00B83EAA"/>
    <w:rsid w:val="00B83FD2"/>
    <w:rsid w:val="00B8497E"/>
    <w:rsid w:val="00B8576B"/>
    <w:rsid w:val="00B85B94"/>
    <w:rsid w:val="00B85D91"/>
    <w:rsid w:val="00B85FEB"/>
    <w:rsid w:val="00B870FA"/>
    <w:rsid w:val="00B871EB"/>
    <w:rsid w:val="00B90BF5"/>
    <w:rsid w:val="00B91186"/>
    <w:rsid w:val="00B9160A"/>
    <w:rsid w:val="00B91A33"/>
    <w:rsid w:val="00B929C7"/>
    <w:rsid w:val="00B92E40"/>
    <w:rsid w:val="00B937D7"/>
    <w:rsid w:val="00B9425B"/>
    <w:rsid w:val="00B946E1"/>
    <w:rsid w:val="00B94E99"/>
    <w:rsid w:val="00B96C83"/>
    <w:rsid w:val="00B96E55"/>
    <w:rsid w:val="00B970CC"/>
    <w:rsid w:val="00B97B67"/>
    <w:rsid w:val="00BA003C"/>
    <w:rsid w:val="00BA00E7"/>
    <w:rsid w:val="00BA0226"/>
    <w:rsid w:val="00BA0A5F"/>
    <w:rsid w:val="00BA120D"/>
    <w:rsid w:val="00BA15EF"/>
    <w:rsid w:val="00BA17FC"/>
    <w:rsid w:val="00BA1992"/>
    <w:rsid w:val="00BA1FA2"/>
    <w:rsid w:val="00BA28DB"/>
    <w:rsid w:val="00BA2B03"/>
    <w:rsid w:val="00BA3071"/>
    <w:rsid w:val="00BA31B0"/>
    <w:rsid w:val="00BA3364"/>
    <w:rsid w:val="00BA34BD"/>
    <w:rsid w:val="00BA4C0A"/>
    <w:rsid w:val="00BA4CCE"/>
    <w:rsid w:val="00BA5274"/>
    <w:rsid w:val="00BA7476"/>
    <w:rsid w:val="00BA775E"/>
    <w:rsid w:val="00BA7F3F"/>
    <w:rsid w:val="00BB0378"/>
    <w:rsid w:val="00BB039D"/>
    <w:rsid w:val="00BB24F7"/>
    <w:rsid w:val="00BB2620"/>
    <w:rsid w:val="00BB31E6"/>
    <w:rsid w:val="00BB39CF"/>
    <w:rsid w:val="00BB3DD6"/>
    <w:rsid w:val="00BB467D"/>
    <w:rsid w:val="00BB561F"/>
    <w:rsid w:val="00BB7AD9"/>
    <w:rsid w:val="00BB7B12"/>
    <w:rsid w:val="00BC0A0A"/>
    <w:rsid w:val="00BC12AC"/>
    <w:rsid w:val="00BC181C"/>
    <w:rsid w:val="00BC1AA3"/>
    <w:rsid w:val="00BC1E39"/>
    <w:rsid w:val="00BC1EB7"/>
    <w:rsid w:val="00BC3AD5"/>
    <w:rsid w:val="00BC3C49"/>
    <w:rsid w:val="00BC48EC"/>
    <w:rsid w:val="00BC57AE"/>
    <w:rsid w:val="00BC5ABB"/>
    <w:rsid w:val="00BC606B"/>
    <w:rsid w:val="00BC6534"/>
    <w:rsid w:val="00BC67BF"/>
    <w:rsid w:val="00BC6D5D"/>
    <w:rsid w:val="00BC6F98"/>
    <w:rsid w:val="00BD0CBA"/>
    <w:rsid w:val="00BD2119"/>
    <w:rsid w:val="00BD25F0"/>
    <w:rsid w:val="00BD42D0"/>
    <w:rsid w:val="00BD4585"/>
    <w:rsid w:val="00BD4BA7"/>
    <w:rsid w:val="00BD55E2"/>
    <w:rsid w:val="00BD5F67"/>
    <w:rsid w:val="00BD6ACA"/>
    <w:rsid w:val="00BD7A71"/>
    <w:rsid w:val="00BE072A"/>
    <w:rsid w:val="00BE1F0A"/>
    <w:rsid w:val="00BE1F35"/>
    <w:rsid w:val="00BE2AAD"/>
    <w:rsid w:val="00BE337A"/>
    <w:rsid w:val="00BE33BD"/>
    <w:rsid w:val="00BE3769"/>
    <w:rsid w:val="00BE3861"/>
    <w:rsid w:val="00BE45B3"/>
    <w:rsid w:val="00BE465D"/>
    <w:rsid w:val="00BE4AEE"/>
    <w:rsid w:val="00BE5024"/>
    <w:rsid w:val="00BE57F6"/>
    <w:rsid w:val="00BE5AD3"/>
    <w:rsid w:val="00BE61F4"/>
    <w:rsid w:val="00BE631A"/>
    <w:rsid w:val="00BE684E"/>
    <w:rsid w:val="00BE7B2C"/>
    <w:rsid w:val="00BE7B37"/>
    <w:rsid w:val="00BE7B4C"/>
    <w:rsid w:val="00BE7D28"/>
    <w:rsid w:val="00BF0874"/>
    <w:rsid w:val="00BF112B"/>
    <w:rsid w:val="00BF16AE"/>
    <w:rsid w:val="00BF1B47"/>
    <w:rsid w:val="00BF1FD6"/>
    <w:rsid w:val="00BF215A"/>
    <w:rsid w:val="00BF3D25"/>
    <w:rsid w:val="00BF43E3"/>
    <w:rsid w:val="00BF50D8"/>
    <w:rsid w:val="00BF549D"/>
    <w:rsid w:val="00BF581E"/>
    <w:rsid w:val="00BF5FDA"/>
    <w:rsid w:val="00BF6EAA"/>
    <w:rsid w:val="00BF7A07"/>
    <w:rsid w:val="00C00856"/>
    <w:rsid w:val="00C0163B"/>
    <w:rsid w:val="00C01C5E"/>
    <w:rsid w:val="00C01E63"/>
    <w:rsid w:val="00C0371D"/>
    <w:rsid w:val="00C03A10"/>
    <w:rsid w:val="00C03B37"/>
    <w:rsid w:val="00C03CF4"/>
    <w:rsid w:val="00C048CB"/>
    <w:rsid w:val="00C048E4"/>
    <w:rsid w:val="00C04A14"/>
    <w:rsid w:val="00C057B7"/>
    <w:rsid w:val="00C05CF8"/>
    <w:rsid w:val="00C0667D"/>
    <w:rsid w:val="00C06B86"/>
    <w:rsid w:val="00C074E6"/>
    <w:rsid w:val="00C07E8B"/>
    <w:rsid w:val="00C10FE4"/>
    <w:rsid w:val="00C11AB0"/>
    <w:rsid w:val="00C1231B"/>
    <w:rsid w:val="00C130E1"/>
    <w:rsid w:val="00C13AD5"/>
    <w:rsid w:val="00C13C9A"/>
    <w:rsid w:val="00C13E34"/>
    <w:rsid w:val="00C14BED"/>
    <w:rsid w:val="00C14C92"/>
    <w:rsid w:val="00C14EF2"/>
    <w:rsid w:val="00C15854"/>
    <w:rsid w:val="00C162F5"/>
    <w:rsid w:val="00C16E06"/>
    <w:rsid w:val="00C16EA6"/>
    <w:rsid w:val="00C172FD"/>
    <w:rsid w:val="00C17AC5"/>
    <w:rsid w:val="00C208DF"/>
    <w:rsid w:val="00C2185C"/>
    <w:rsid w:val="00C21942"/>
    <w:rsid w:val="00C22528"/>
    <w:rsid w:val="00C225BA"/>
    <w:rsid w:val="00C23340"/>
    <w:rsid w:val="00C23B3C"/>
    <w:rsid w:val="00C23CB1"/>
    <w:rsid w:val="00C24493"/>
    <w:rsid w:val="00C26368"/>
    <w:rsid w:val="00C26588"/>
    <w:rsid w:val="00C30288"/>
    <w:rsid w:val="00C307AE"/>
    <w:rsid w:val="00C31A6F"/>
    <w:rsid w:val="00C31AA4"/>
    <w:rsid w:val="00C336D3"/>
    <w:rsid w:val="00C33A44"/>
    <w:rsid w:val="00C33B13"/>
    <w:rsid w:val="00C33B14"/>
    <w:rsid w:val="00C33D90"/>
    <w:rsid w:val="00C3462D"/>
    <w:rsid w:val="00C34803"/>
    <w:rsid w:val="00C353CB"/>
    <w:rsid w:val="00C35966"/>
    <w:rsid w:val="00C35AFB"/>
    <w:rsid w:val="00C37826"/>
    <w:rsid w:val="00C37E39"/>
    <w:rsid w:val="00C407C2"/>
    <w:rsid w:val="00C4100A"/>
    <w:rsid w:val="00C41428"/>
    <w:rsid w:val="00C414F2"/>
    <w:rsid w:val="00C417C5"/>
    <w:rsid w:val="00C4186A"/>
    <w:rsid w:val="00C41FC0"/>
    <w:rsid w:val="00C42587"/>
    <w:rsid w:val="00C4292C"/>
    <w:rsid w:val="00C42C6B"/>
    <w:rsid w:val="00C43B55"/>
    <w:rsid w:val="00C4435C"/>
    <w:rsid w:val="00C45009"/>
    <w:rsid w:val="00C460B5"/>
    <w:rsid w:val="00C4658E"/>
    <w:rsid w:val="00C465B9"/>
    <w:rsid w:val="00C46758"/>
    <w:rsid w:val="00C471DD"/>
    <w:rsid w:val="00C50C55"/>
    <w:rsid w:val="00C50EBE"/>
    <w:rsid w:val="00C514FA"/>
    <w:rsid w:val="00C518F0"/>
    <w:rsid w:val="00C51B48"/>
    <w:rsid w:val="00C52F1E"/>
    <w:rsid w:val="00C5423E"/>
    <w:rsid w:val="00C55BD5"/>
    <w:rsid w:val="00C55EF8"/>
    <w:rsid w:val="00C5659B"/>
    <w:rsid w:val="00C57801"/>
    <w:rsid w:val="00C6035F"/>
    <w:rsid w:val="00C60566"/>
    <w:rsid w:val="00C60C4D"/>
    <w:rsid w:val="00C6122D"/>
    <w:rsid w:val="00C61D67"/>
    <w:rsid w:val="00C62B94"/>
    <w:rsid w:val="00C6349A"/>
    <w:rsid w:val="00C663D5"/>
    <w:rsid w:val="00C66883"/>
    <w:rsid w:val="00C66ED7"/>
    <w:rsid w:val="00C6725B"/>
    <w:rsid w:val="00C674F8"/>
    <w:rsid w:val="00C679F8"/>
    <w:rsid w:val="00C67FA6"/>
    <w:rsid w:val="00C70BD0"/>
    <w:rsid w:val="00C70C20"/>
    <w:rsid w:val="00C70C9E"/>
    <w:rsid w:val="00C719DD"/>
    <w:rsid w:val="00C71CF2"/>
    <w:rsid w:val="00C72C6A"/>
    <w:rsid w:val="00C72EDC"/>
    <w:rsid w:val="00C74E3B"/>
    <w:rsid w:val="00C74EE0"/>
    <w:rsid w:val="00C75216"/>
    <w:rsid w:val="00C75435"/>
    <w:rsid w:val="00C7578C"/>
    <w:rsid w:val="00C75C9D"/>
    <w:rsid w:val="00C75E3F"/>
    <w:rsid w:val="00C7639D"/>
    <w:rsid w:val="00C773BC"/>
    <w:rsid w:val="00C77C28"/>
    <w:rsid w:val="00C817E9"/>
    <w:rsid w:val="00C8328F"/>
    <w:rsid w:val="00C8399B"/>
    <w:rsid w:val="00C848A3"/>
    <w:rsid w:val="00C8581C"/>
    <w:rsid w:val="00C86685"/>
    <w:rsid w:val="00C874FE"/>
    <w:rsid w:val="00C87BED"/>
    <w:rsid w:val="00C905B5"/>
    <w:rsid w:val="00C908DA"/>
    <w:rsid w:val="00C90C8A"/>
    <w:rsid w:val="00C90CB2"/>
    <w:rsid w:val="00C9122D"/>
    <w:rsid w:val="00C912D3"/>
    <w:rsid w:val="00C91694"/>
    <w:rsid w:val="00C91E03"/>
    <w:rsid w:val="00C92314"/>
    <w:rsid w:val="00C92600"/>
    <w:rsid w:val="00C929B7"/>
    <w:rsid w:val="00C92A2D"/>
    <w:rsid w:val="00C93A3D"/>
    <w:rsid w:val="00C93EEF"/>
    <w:rsid w:val="00C9449E"/>
    <w:rsid w:val="00C94762"/>
    <w:rsid w:val="00C9538E"/>
    <w:rsid w:val="00C955B0"/>
    <w:rsid w:val="00C96B8C"/>
    <w:rsid w:val="00C975FC"/>
    <w:rsid w:val="00CA1533"/>
    <w:rsid w:val="00CA1C76"/>
    <w:rsid w:val="00CA272A"/>
    <w:rsid w:val="00CA2FEB"/>
    <w:rsid w:val="00CA4F5C"/>
    <w:rsid w:val="00CA52A3"/>
    <w:rsid w:val="00CA52AA"/>
    <w:rsid w:val="00CA5915"/>
    <w:rsid w:val="00CA5AD6"/>
    <w:rsid w:val="00CA5FB6"/>
    <w:rsid w:val="00CA6296"/>
    <w:rsid w:val="00CA6668"/>
    <w:rsid w:val="00CB010C"/>
    <w:rsid w:val="00CB0D09"/>
    <w:rsid w:val="00CB1C5E"/>
    <w:rsid w:val="00CB1E2D"/>
    <w:rsid w:val="00CB21BF"/>
    <w:rsid w:val="00CB2209"/>
    <w:rsid w:val="00CB2C71"/>
    <w:rsid w:val="00CB3712"/>
    <w:rsid w:val="00CB458C"/>
    <w:rsid w:val="00CB689D"/>
    <w:rsid w:val="00CB74C7"/>
    <w:rsid w:val="00CB7B9E"/>
    <w:rsid w:val="00CC1F81"/>
    <w:rsid w:val="00CC255A"/>
    <w:rsid w:val="00CC28E6"/>
    <w:rsid w:val="00CC2AE5"/>
    <w:rsid w:val="00CC3810"/>
    <w:rsid w:val="00CC3C7C"/>
    <w:rsid w:val="00CC7C5D"/>
    <w:rsid w:val="00CD008E"/>
    <w:rsid w:val="00CD098A"/>
    <w:rsid w:val="00CD1635"/>
    <w:rsid w:val="00CD1AFB"/>
    <w:rsid w:val="00CD20AA"/>
    <w:rsid w:val="00CD27A6"/>
    <w:rsid w:val="00CD28EE"/>
    <w:rsid w:val="00CD3BC0"/>
    <w:rsid w:val="00CD4804"/>
    <w:rsid w:val="00CD5A32"/>
    <w:rsid w:val="00CD5A3C"/>
    <w:rsid w:val="00CD6059"/>
    <w:rsid w:val="00CD7C38"/>
    <w:rsid w:val="00CE0113"/>
    <w:rsid w:val="00CE13E5"/>
    <w:rsid w:val="00CE14CA"/>
    <w:rsid w:val="00CE14E0"/>
    <w:rsid w:val="00CE16B8"/>
    <w:rsid w:val="00CE203B"/>
    <w:rsid w:val="00CE23B8"/>
    <w:rsid w:val="00CE2B61"/>
    <w:rsid w:val="00CE2CF8"/>
    <w:rsid w:val="00CE3354"/>
    <w:rsid w:val="00CE3B42"/>
    <w:rsid w:val="00CE3CAC"/>
    <w:rsid w:val="00CE4622"/>
    <w:rsid w:val="00CE52F1"/>
    <w:rsid w:val="00CE5365"/>
    <w:rsid w:val="00CE64B6"/>
    <w:rsid w:val="00CE6DD1"/>
    <w:rsid w:val="00CE7297"/>
    <w:rsid w:val="00CE7531"/>
    <w:rsid w:val="00CE7CF2"/>
    <w:rsid w:val="00CF06DD"/>
    <w:rsid w:val="00CF07EE"/>
    <w:rsid w:val="00CF1197"/>
    <w:rsid w:val="00CF1995"/>
    <w:rsid w:val="00CF2EB5"/>
    <w:rsid w:val="00CF4138"/>
    <w:rsid w:val="00CF4865"/>
    <w:rsid w:val="00CF4F0F"/>
    <w:rsid w:val="00CF4FA6"/>
    <w:rsid w:val="00CF59C5"/>
    <w:rsid w:val="00CF6902"/>
    <w:rsid w:val="00CF7F9E"/>
    <w:rsid w:val="00CF7FC3"/>
    <w:rsid w:val="00D006CF"/>
    <w:rsid w:val="00D00759"/>
    <w:rsid w:val="00D00FA5"/>
    <w:rsid w:val="00D01530"/>
    <w:rsid w:val="00D01A84"/>
    <w:rsid w:val="00D01B56"/>
    <w:rsid w:val="00D02152"/>
    <w:rsid w:val="00D02895"/>
    <w:rsid w:val="00D03A5A"/>
    <w:rsid w:val="00D045A6"/>
    <w:rsid w:val="00D056EF"/>
    <w:rsid w:val="00D05CCD"/>
    <w:rsid w:val="00D105E1"/>
    <w:rsid w:val="00D11220"/>
    <w:rsid w:val="00D117A2"/>
    <w:rsid w:val="00D11986"/>
    <w:rsid w:val="00D12104"/>
    <w:rsid w:val="00D12A93"/>
    <w:rsid w:val="00D14C6C"/>
    <w:rsid w:val="00D14D36"/>
    <w:rsid w:val="00D158E6"/>
    <w:rsid w:val="00D16815"/>
    <w:rsid w:val="00D17087"/>
    <w:rsid w:val="00D21B2D"/>
    <w:rsid w:val="00D21FCB"/>
    <w:rsid w:val="00D2299D"/>
    <w:rsid w:val="00D22DB1"/>
    <w:rsid w:val="00D22E9B"/>
    <w:rsid w:val="00D22F3E"/>
    <w:rsid w:val="00D25673"/>
    <w:rsid w:val="00D26236"/>
    <w:rsid w:val="00D26813"/>
    <w:rsid w:val="00D269A4"/>
    <w:rsid w:val="00D26AFC"/>
    <w:rsid w:val="00D27302"/>
    <w:rsid w:val="00D27CC9"/>
    <w:rsid w:val="00D304FE"/>
    <w:rsid w:val="00D306D2"/>
    <w:rsid w:val="00D306F2"/>
    <w:rsid w:val="00D321B7"/>
    <w:rsid w:val="00D32244"/>
    <w:rsid w:val="00D324C5"/>
    <w:rsid w:val="00D32521"/>
    <w:rsid w:val="00D3392C"/>
    <w:rsid w:val="00D3458F"/>
    <w:rsid w:val="00D351B1"/>
    <w:rsid w:val="00D358A8"/>
    <w:rsid w:val="00D35F4E"/>
    <w:rsid w:val="00D3691A"/>
    <w:rsid w:val="00D37236"/>
    <w:rsid w:val="00D401C1"/>
    <w:rsid w:val="00D4048F"/>
    <w:rsid w:val="00D408BC"/>
    <w:rsid w:val="00D40E6C"/>
    <w:rsid w:val="00D41DEE"/>
    <w:rsid w:val="00D43076"/>
    <w:rsid w:val="00D4371D"/>
    <w:rsid w:val="00D43BCD"/>
    <w:rsid w:val="00D461E0"/>
    <w:rsid w:val="00D4640C"/>
    <w:rsid w:val="00D466E1"/>
    <w:rsid w:val="00D46A52"/>
    <w:rsid w:val="00D46B69"/>
    <w:rsid w:val="00D46D69"/>
    <w:rsid w:val="00D46E37"/>
    <w:rsid w:val="00D46F8A"/>
    <w:rsid w:val="00D47759"/>
    <w:rsid w:val="00D47808"/>
    <w:rsid w:val="00D51326"/>
    <w:rsid w:val="00D521E9"/>
    <w:rsid w:val="00D5284E"/>
    <w:rsid w:val="00D52E23"/>
    <w:rsid w:val="00D52F8C"/>
    <w:rsid w:val="00D52FFF"/>
    <w:rsid w:val="00D5352A"/>
    <w:rsid w:val="00D53B20"/>
    <w:rsid w:val="00D53C56"/>
    <w:rsid w:val="00D53F6F"/>
    <w:rsid w:val="00D54164"/>
    <w:rsid w:val="00D549D4"/>
    <w:rsid w:val="00D54DC8"/>
    <w:rsid w:val="00D5661D"/>
    <w:rsid w:val="00D5663F"/>
    <w:rsid w:val="00D566E8"/>
    <w:rsid w:val="00D5748F"/>
    <w:rsid w:val="00D5758E"/>
    <w:rsid w:val="00D57F0C"/>
    <w:rsid w:val="00D61338"/>
    <w:rsid w:val="00D613A0"/>
    <w:rsid w:val="00D62069"/>
    <w:rsid w:val="00D62185"/>
    <w:rsid w:val="00D625E4"/>
    <w:rsid w:val="00D62B5F"/>
    <w:rsid w:val="00D62D11"/>
    <w:rsid w:val="00D639CB"/>
    <w:rsid w:val="00D655DA"/>
    <w:rsid w:val="00D66497"/>
    <w:rsid w:val="00D669ED"/>
    <w:rsid w:val="00D66A57"/>
    <w:rsid w:val="00D66FF3"/>
    <w:rsid w:val="00D70386"/>
    <w:rsid w:val="00D70794"/>
    <w:rsid w:val="00D70CD1"/>
    <w:rsid w:val="00D7167B"/>
    <w:rsid w:val="00D71C0D"/>
    <w:rsid w:val="00D71EBE"/>
    <w:rsid w:val="00D72737"/>
    <w:rsid w:val="00D72792"/>
    <w:rsid w:val="00D72CF5"/>
    <w:rsid w:val="00D730EF"/>
    <w:rsid w:val="00D74465"/>
    <w:rsid w:val="00D74A34"/>
    <w:rsid w:val="00D77F33"/>
    <w:rsid w:val="00D80BA6"/>
    <w:rsid w:val="00D814BF"/>
    <w:rsid w:val="00D81628"/>
    <w:rsid w:val="00D820B3"/>
    <w:rsid w:val="00D83EC9"/>
    <w:rsid w:val="00D84848"/>
    <w:rsid w:val="00D859FC"/>
    <w:rsid w:val="00D86FE9"/>
    <w:rsid w:val="00D87EA7"/>
    <w:rsid w:val="00D90558"/>
    <w:rsid w:val="00D90733"/>
    <w:rsid w:val="00D91115"/>
    <w:rsid w:val="00D91169"/>
    <w:rsid w:val="00D91EA7"/>
    <w:rsid w:val="00D92614"/>
    <w:rsid w:val="00D9292A"/>
    <w:rsid w:val="00D92A20"/>
    <w:rsid w:val="00D93448"/>
    <w:rsid w:val="00D940A1"/>
    <w:rsid w:val="00D9415C"/>
    <w:rsid w:val="00D945E0"/>
    <w:rsid w:val="00D954B2"/>
    <w:rsid w:val="00D956CC"/>
    <w:rsid w:val="00D95D68"/>
    <w:rsid w:val="00D9738C"/>
    <w:rsid w:val="00DA0BF9"/>
    <w:rsid w:val="00DA0EDB"/>
    <w:rsid w:val="00DA19AB"/>
    <w:rsid w:val="00DA20CF"/>
    <w:rsid w:val="00DA279D"/>
    <w:rsid w:val="00DA32A7"/>
    <w:rsid w:val="00DA3CFA"/>
    <w:rsid w:val="00DA4E97"/>
    <w:rsid w:val="00DA53C0"/>
    <w:rsid w:val="00DA5D78"/>
    <w:rsid w:val="00DA6318"/>
    <w:rsid w:val="00DA66B5"/>
    <w:rsid w:val="00DA71A9"/>
    <w:rsid w:val="00DA72A1"/>
    <w:rsid w:val="00DB0C15"/>
    <w:rsid w:val="00DB0CD7"/>
    <w:rsid w:val="00DB1794"/>
    <w:rsid w:val="00DB21A5"/>
    <w:rsid w:val="00DB2B44"/>
    <w:rsid w:val="00DB2F1C"/>
    <w:rsid w:val="00DB360B"/>
    <w:rsid w:val="00DB3FA9"/>
    <w:rsid w:val="00DB43CD"/>
    <w:rsid w:val="00DB534C"/>
    <w:rsid w:val="00DB5E4E"/>
    <w:rsid w:val="00DB6021"/>
    <w:rsid w:val="00DB62C7"/>
    <w:rsid w:val="00DB649B"/>
    <w:rsid w:val="00DB6A29"/>
    <w:rsid w:val="00DB71DB"/>
    <w:rsid w:val="00DB76FD"/>
    <w:rsid w:val="00DB7EC3"/>
    <w:rsid w:val="00DC0AA4"/>
    <w:rsid w:val="00DC19A7"/>
    <w:rsid w:val="00DC1E3B"/>
    <w:rsid w:val="00DC2195"/>
    <w:rsid w:val="00DC22DE"/>
    <w:rsid w:val="00DC26A1"/>
    <w:rsid w:val="00DC2C64"/>
    <w:rsid w:val="00DC2CD6"/>
    <w:rsid w:val="00DC324C"/>
    <w:rsid w:val="00DC3FF9"/>
    <w:rsid w:val="00DC444D"/>
    <w:rsid w:val="00DC4D48"/>
    <w:rsid w:val="00DC5F07"/>
    <w:rsid w:val="00DC717E"/>
    <w:rsid w:val="00DC722D"/>
    <w:rsid w:val="00DC7425"/>
    <w:rsid w:val="00DC7A61"/>
    <w:rsid w:val="00DC7B17"/>
    <w:rsid w:val="00DC7C6E"/>
    <w:rsid w:val="00DD0BCA"/>
    <w:rsid w:val="00DD0FD3"/>
    <w:rsid w:val="00DD1EE9"/>
    <w:rsid w:val="00DD2AB7"/>
    <w:rsid w:val="00DD358E"/>
    <w:rsid w:val="00DD384E"/>
    <w:rsid w:val="00DD39F6"/>
    <w:rsid w:val="00DD3CA1"/>
    <w:rsid w:val="00DD40FF"/>
    <w:rsid w:val="00DD44FD"/>
    <w:rsid w:val="00DD4FD1"/>
    <w:rsid w:val="00DD6367"/>
    <w:rsid w:val="00DD66A7"/>
    <w:rsid w:val="00DD6CF8"/>
    <w:rsid w:val="00DD7816"/>
    <w:rsid w:val="00DD781E"/>
    <w:rsid w:val="00DD7FDD"/>
    <w:rsid w:val="00DE05F8"/>
    <w:rsid w:val="00DE1CE0"/>
    <w:rsid w:val="00DE1D42"/>
    <w:rsid w:val="00DE214F"/>
    <w:rsid w:val="00DE24FE"/>
    <w:rsid w:val="00DE3DD1"/>
    <w:rsid w:val="00DE44E5"/>
    <w:rsid w:val="00DE4CE5"/>
    <w:rsid w:val="00DE61AC"/>
    <w:rsid w:val="00DE7EA3"/>
    <w:rsid w:val="00DF09E0"/>
    <w:rsid w:val="00DF15C4"/>
    <w:rsid w:val="00DF1AA7"/>
    <w:rsid w:val="00DF2568"/>
    <w:rsid w:val="00DF3285"/>
    <w:rsid w:val="00DF589A"/>
    <w:rsid w:val="00DF59A0"/>
    <w:rsid w:val="00DF6227"/>
    <w:rsid w:val="00DF6487"/>
    <w:rsid w:val="00DF6C95"/>
    <w:rsid w:val="00DF7659"/>
    <w:rsid w:val="00E00E30"/>
    <w:rsid w:val="00E03503"/>
    <w:rsid w:val="00E0409B"/>
    <w:rsid w:val="00E042AA"/>
    <w:rsid w:val="00E04B63"/>
    <w:rsid w:val="00E050D4"/>
    <w:rsid w:val="00E06210"/>
    <w:rsid w:val="00E07C61"/>
    <w:rsid w:val="00E1015A"/>
    <w:rsid w:val="00E10854"/>
    <w:rsid w:val="00E13BB6"/>
    <w:rsid w:val="00E140BA"/>
    <w:rsid w:val="00E149AB"/>
    <w:rsid w:val="00E150DC"/>
    <w:rsid w:val="00E15207"/>
    <w:rsid w:val="00E15418"/>
    <w:rsid w:val="00E154BF"/>
    <w:rsid w:val="00E16100"/>
    <w:rsid w:val="00E16412"/>
    <w:rsid w:val="00E17679"/>
    <w:rsid w:val="00E17F3B"/>
    <w:rsid w:val="00E20083"/>
    <w:rsid w:val="00E21150"/>
    <w:rsid w:val="00E227B1"/>
    <w:rsid w:val="00E22B69"/>
    <w:rsid w:val="00E240B5"/>
    <w:rsid w:val="00E248AB"/>
    <w:rsid w:val="00E24BCA"/>
    <w:rsid w:val="00E2771D"/>
    <w:rsid w:val="00E277F1"/>
    <w:rsid w:val="00E30200"/>
    <w:rsid w:val="00E30E25"/>
    <w:rsid w:val="00E31314"/>
    <w:rsid w:val="00E31D23"/>
    <w:rsid w:val="00E329F2"/>
    <w:rsid w:val="00E32C3D"/>
    <w:rsid w:val="00E32F91"/>
    <w:rsid w:val="00E33E4D"/>
    <w:rsid w:val="00E34D6C"/>
    <w:rsid w:val="00E35B5A"/>
    <w:rsid w:val="00E361C1"/>
    <w:rsid w:val="00E36400"/>
    <w:rsid w:val="00E37439"/>
    <w:rsid w:val="00E40516"/>
    <w:rsid w:val="00E41247"/>
    <w:rsid w:val="00E42031"/>
    <w:rsid w:val="00E425B0"/>
    <w:rsid w:val="00E42A59"/>
    <w:rsid w:val="00E42AEB"/>
    <w:rsid w:val="00E431AF"/>
    <w:rsid w:val="00E43FF8"/>
    <w:rsid w:val="00E45FD0"/>
    <w:rsid w:val="00E47074"/>
    <w:rsid w:val="00E47F47"/>
    <w:rsid w:val="00E50385"/>
    <w:rsid w:val="00E5049F"/>
    <w:rsid w:val="00E5056C"/>
    <w:rsid w:val="00E50CD0"/>
    <w:rsid w:val="00E50EE5"/>
    <w:rsid w:val="00E51577"/>
    <w:rsid w:val="00E515A6"/>
    <w:rsid w:val="00E51BF7"/>
    <w:rsid w:val="00E51C8B"/>
    <w:rsid w:val="00E52E55"/>
    <w:rsid w:val="00E53D55"/>
    <w:rsid w:val="00E53E07"/>
    <w:rsid w:val="00E540AA"/>
    <w:rsid w:val="00E54166"/>
    <w:rsid w:val="00E551A2"/>
    <w:rsid w:val="00E55B4B"/>
    <w:rsid w:val="00E55EFB"/>
    <w:rsid w:val="00E561B3"/>
    <w:rsid w:val="00E5651E"/>
    <w:rsid w:val="00E56690"/>
    <w:rsid w:val="00E57910"/>
    <w:rsid w:val="00E60660"/>
    <w:rsid w:val="00E6227F"/>
    <w:rsid w:val="00E630A6"/>
    <w:rsid w:val="00E63AF5"/>
    <w:rsid w:val="00E63C72"/>
    <w:rsid w:val="00E63EC1"/>
    <w:rsid w:val="00E6471F"/>
    <w:rsid w:val="00E6473A"/>
    <w:rsid w:val="00E65307"/>
    <w:rsid w:val="00E6685A"/>
    <w:rsid w:val="00E70B0C"/>
    <w:rsid w:val="00E70B84"/>
    <w:rsid w:val="00E70C43"/>
    <w:rsid w:val="00E70F42"/>
    <w:rsid w:val="00E713FF"/>
    <w:rsid w:val="00E715C1"/>
    <w:rsid w:val="00E71626"/>
    <w:rsid w:val="00E72093"/>
    <w:rsid w:val="00E72E87"/>
    <w:rsid w:val="00E734B9"/>
    <w:rsid w:val="00E7407C"/>
    <w:rsid w:val="00E74A5A"/>
    <w:rsid w:val="00E75346"/>
    <w:rsid w:val="00E753B0"/>
    <w:rsid w:val="00E75F5A"/>
    <w:rsid w:val="00E761AC"/>
    <w:rsid w:val="00E762CE"/>
    <w:rsid w:val="00E77394"/>
    <w:rsid w:val="00E774E5"/>
    <w:rsid w:val="00E77791"/>
    <w:rsid w:val="00E83CF7"/>
    <w:rsid w:val="00E876B4"/>
    <w:rsid w:val="00E90751"/>
    <w:rsid w:val="00E931B9"/>
    <w:rsid w:val="00E93210"/>
    <w:rsid w:val="00E93B3E"/>
    <w:rsid w:val="00E95171"/>
    <w:rsid w:val="00E954C4"/>
    <w:rsid w:val="00E967C8"/>
    <w:rsid w:val="00E96D44"/>
    <w:rsid w:val="00EA0106"/>
    <w:rsid w:val="00EA0237"/>
    <w:rsid w:val="00EA09E3"/>
    <w:rsid w:val="00EA0A07"/>
    <w:rsid w:val="00EA179C"/>
    <w:rsid w:val="00EA17F4"/>
    <w:rsid w:val="00EA27BB"/>
    <w:rsid w:val="00EA27CA"/>
    <w:rsid w:val="00EA40BB"/>
    <w:rsid w:val="00EA4F5F"/>
    <w:rsid w:val="00EA5207"/>
    <w:rsid w:val="00EA59EE"/>
    <w:rsid w:val="00EA5F66"/>
    <w:rsid w:val="00EA64FE"/>
    <w:rsid w:val="00EA6841"/>
    <w:rsid w:val="00EA7D11"/>
    <w:rsid w:val="00EA7D15"/>
    <w:rsid w:val="00EB009E"/>
    <w:rsid w:val="00EB09F6"/>
    <w:rsid w:val="00EB0E66"/>
    <w:rsid w:val="00EB1DB0"/>
    <w:rsid w:val="00EB1F72"/>
    <w:rsid w:val="00EB2981"/>
    <w:rsid w:val="00EB3402"/>
    <w:rsid w:val="00EB394B"/>
    <w:rsid w:val="00EB3FCA"/>
    <w:rsid w:val="00EB42BA"/>
    <w:rsid w:val="00EB4629"/>
    <w:rsid w:val="00EB4C8C"/>
    <w:rsid w:val="00EB4F78"/>
    <w:rsid w:val="00EB5E4D"/>
    <w:rsid w:val="00EB611C"/>
    <w:rsid w:val="00EB617B"/>
    <w:rsid w:val="00EC1662"/>
    <w:rsid w:val="00EC1F09"/>
    <w:rsid w:val="00EC3087"/>
    <w:rsid w:val="00EC3B70"/>
    <w:rsid w:val="00EC43C6"/>
    <w:rsid w:val="00EC48EB"/>
    <w:rsid w:val="00EC66E5"/>
    <w:rsid w:val="00EC6CA7"/>
    <w:rsid w:val="00EC6DB9"/>
    <w:rsid w:val="00EC7199"/>
    <w:rsid w:val="00ED135E"/>
    <w:rsid w:val="00ED176F"/>
    <w:rsid w:val="00ED1AFB"/>
    <w:rsid w:val="00ED2EA6"/>
    <w:rsid w:val="00ED3719"/>
    <w:rsid w:val="00ED3C13"/>
    <w:rsid w:val="00ED47C1"/>
    <w:rsid w:val="00ED4E48"/>
    <w:rsid w:val="00ED52DC"/>
    <w:rsid w:val="00ED5369"/>
    <w:rsid w:val="00ED576F"/>
    <w:rsid w:val="00ED5AB5"/>
    <w:rsid w:val="00ED6490"/>
    <w:rsid w:val="00ED78FB"/>
    <w:rsid w:val="00EE08FD"/>
    <w:rsid w:val="00EE0FDF"/>
    <w:rsid w:val="00EE10C2"/>
    <w:rsid w:val="00EE127F"/>
    <w:rsid w:val="00EE1ABE"/>
    <w:rsid w:val="00EE2157"/>
    <w:rsid w:val="00EE2AAD"/>
    <w:rsid w:val="00EE43B7"/>
    <w:rsid w:val="00EE4606"/>
    <w:rsid w:val="00EE4A75"/>
    <w:rsid w:val="00EE4C42"/>
    <w:rsid w:val="00EE5502"/>
    <w:rsid w:val="00EE59E8"/>
    <w:rsid w:val="00EE634B"/>
    <w:rsid w:val="00EE7A01"/>
    <w:rsid w:val="00EF0380"/>
    <w:rsid w:val="00EF0C9F"/>
    <w:rsid w:val="00EF0ECC"/>
    <w:rsid w:val="00EF17B4"/>
    <w:rsid w:val="00EF2FC5"/>
    <w:rsid w:val="00EF3191"/>
    <w:rsid w:val="00EF32BD"/>
    <w:rsid w:val="00EF4A94"/>
    <w:rsid w:val="00EF5443"/>
    <w:rsid w:val="00EF6088"/>
    <w:rsid w:val="00EF6122"/>
    <w:rsid w:val="00EF64BF"/>
    <w:rsid w:val="00EF6809"/>
    <w:rsid w:val="00EF7DBF"/>
    <w:rsid w:val="00F008EF"/>
    <w:rsid w:val="00F017E5"/>
    <w:rsid w:val="00F01901"/>
    <w:rsid w:val="00F01949"/>
    <w:rsid w:val="00F02BDF"/>
    <w:rsid w:val="00F0352E"/>
    <w:rsid w:val="00F03CC2"/>
    <w:rsid w:val="00F043BD"/>
    <w:rsid w:val="00F04967"/>
    <w:rsid w:val="00F04ADA"/>
    <w:rsid w:val="00F04DCA"/>
    <w:rsid w:val="00F0530A"/>
    <w:rsid w:val="00F057BC"/>
    <w:rsid w:val="00F05D5B"/>
    <w:rsid w:val="00F062DB"/>
    <w:rsid w:val="00F06609"/>
    <w:rsid w:val="00F06DB6"/>
    <w:rsid w:val="00F076A1"/>
    <w:rsid w:val="00F07AB9"/>
    <w:rsid w:val="00F114D9"/>
    <w:rsid w:val="00F12550"/>
    <w:rsid w:val="00F13F68"/>
    <w:rsid w:val="00F144CA"/>
    <w:rsid w:val="00F1467C"/>
    <w:rsid w:val="00F1474A"/>
    <w:rsid w:val="00F15AF2"/>
    <w:rsid w:val="00F16172"/>
    <w:rsid w:val="00F17952"/>
    <w:rsid w:val="00F21534"/>
    <w:rsid w:val="00F21FD0"/>
    <w:rsid w:val="00F22454"/>
    <w:rsid w:val="00F22C68"/>
    <w:rsid w:val="00F232A4"/>
    <w:rsid w:val="00F24B66"/>
    <w:rsid w:val="00F2651A"/>
    <w:rsid w:val="00F26946"/>
    <w:rsid w:val="00F26FC8"/>
    <w:rsid w:val="00F313D1"/>
    <w:rsid w:val="00F325A1"/>
    <w:rsid w:val="00F32FAD"/>
    <w:rsid w:val="00F3351E"/>
    <w:rsid w:val="00F3377D"/>
    <w:rsid w:val="00F3391B"/>
    <w:rsid w:val="00F3392B"/>
    <w:rsid w:val="00F33D83"/>
    <w:rsid w:val="00F33E29"/>
    <w:rsid w:val="00F34D9F"/>
    <w:rsid w:val="00F3615C"/>
    <w:rsid w:val="00F3654B"/>
    <w:rsid w:val="00F37055"/>
    <w:rsid w:val="00F37BC2"/>
    <w:rsid w:val="00F40D8F"/>
    <w:rsid w:val="00F40FF1"/>
    <w:rsid w:val="00F41860"/>
    <w:rsid w:val="00F41896"/>
    <w:rsid w:val="00F43FB7"/>
    <w:rsid w:val="00F44AB4"/>
    <w:rsid w:val="00F459FF"/>
    <w:rsid w:val="00F45A7B"/>
    <w:rsid w:val="00F4617F"/>
    <w:rsid w:val="00F468EF"/>
    <w:rsid w:val="00F46900"/>
    <w:rsid w:val="00F47E2B"/>
    <w:rsid w:val="00F5005C"/>
    <w:rsid w:val="00F5058C"/>
    <w:rsid w:val="00F50A4A"/>
    <w:rsid w:val="00F50B10"/>
    <w:rsid w:val="00F50B9A"/>
    <w:rsid w:val="00F50D5E"/>
    <w:rsid w:val="00F55151"/>
    <w:rsid w:val="00F560B9"/>
    <w:rsid w:val="00F568EC"/>
    <w:rsid w:val="00F56948"/>
    <w:rsid w:val="00F61A06"/>
    <w:rsid w:val="00F629C1"/>
    <w:rsid w:val="00F62A13"/>
    <w:rsid w:val="00F63A5D"/>
    <w:rsid w:val="00F64844"/>
    <w:rsid w:val="00F64D4F"/>
    <w:rsid w:val="00F64FB7"/>
    <w:rsid w:val="00F655B2"/>
    <w:rsid w:val="00F65801"/>
    <w:rsid w:val="00F65B0A"/>
    <w:rsid w:val="00F65B64"/>
    <w:rsid w:val="00F65E23"/>
    <w:rsid w:val="00F65E87"/>
    <w:rsid w:val="00F671C1"/>
    <w:rsid w:val="00F672D6"/>
    <w:rsid w:val="00F679E3"/>
    <w:rsid w:val="00F67A50"/>
    <w:rsid w:val="00F67E28"/>
    <w:rsid w:val="00F712C8"/>
    <w:rsid w:val="00F73020"/>
    <w:rsid w:val="00F739E1"/>
    <w:rsid w:val="00F73B60"/>
    <w:rsid w:val="00F73E58"/>
    <w:rsid w:val="00F74F65"/>
    <w:rsid w:val="00F760CD"/>
    <w:rsid w:val="00F76AE9"/>
    <w:rsid w:val="00F77055"/>
    <w:rsid w:val="00F8194A"/>
    <w:rsid w:val="00F81C46"/>
    <w:rsid w:val="00F81D32"/>
    <w:rsid w:val="00F82FCE"/>
    <w:rsid w:val="00F834BC"/>
    <w:rsid w:val="00F84922"/>
    <w:rsid w:val="00F849CF"/>
    <w:rsid w:val="00F85220"/>
    <w:rsid w:val="00F855D5"/>
    <w:rsid w:val="00F85DB9"/>
    <w:rsid w:val="00F86760"/>
    <w:rsid w:val="00F86798"/>
    <w:rsid w:val="00F86FB1"/>
    <w:rsid w:val="00F87B59"/>
    <w:rsid w:val="00F87ED9"/>
    <w:rsid w:val="00F90895"/>
    <w:rsid w:val="00F91A36"/>
    <w:rsid w:val="00F93216"/>
    <w:rsid w:val="00F9390D"/>
    <w:rsid w:val="00F93CBF"/>
    <w:rsid w:val="00F94054"/>
    <w:rsid w:val="00F95932"/>
    <w:rsid w:val="00F95A60"/>
    <w:rsid w:val="00F95C44"/>
    <w:rsid w:val="00F960DC"/>
    <w:rsid w:val="00F96240"/>
    <w:rsid w:val="00F96819"/>
    <w:rsid w:val="00F96946"/>
    <w:rsid w:val="00F97447"/>
    <w:rsid w:val="00F97465"/>
    <w:rsid w:val="00F976AE"/>
    <w:rsid w:val="00F97FD6"/>
    <w:rsid w:val="00FA010A"/>
    <w:rsid w:val="00FA0438"/>
    <w:rsid w:val="00FA0B34"/>
    <w:rsid w:val="00FA0C63"/>
    <w:rsid w:val="00FA1A0E"/>
    <w:rsid w:val="00FA22C2"/>
    <w:rsid w:val="00FA2E79"/>
    <w:rsid w:val="00FA3142"/>
    <w:rsid w:val="00FA3678"/>
    <w:rsid w:val="00FA4EA9"/>
    <w:rsid w:val="00FA5528"/>
    <w:rsid w:val="00FA583E"/>
    <w:rsid w:val="00FA641E"/>
    <w:rsid w:val="00FA7DF0"/>
    <w:rsid w:val="00FA7E5A"/>
    <w:rsid w:val="00FA7EDC"/>
    <w:rsid w:val="00FB0589"/>
    <w:rsid w:val="00FB127F"/>
    <w:rsid w:val="00FB1419"/>
    <w:rsid w:val="00FB2701"/>
    <w:rsid w:val="00FB31C1"/>
    <w:rsid w:val="00FB376F"/>
    <w:rsid w:val="00FB4385"/>
    <w:rsid w:val="00FB4490"/>
    <w:rsid w:val="00FB600A"/>
    <w:rsid w:val="00FB6468"/>
    <w:rsid w:val="00FB67B9"/>
    <w:rsid w:val="00FB73E1"/>
    <w:rsid w:val="00FC02C6"/>
    <w:rsid w:val="00FC0443"/>
    <w:rsid w:val="00FC0C5C"/>
    <w:rsid w:val="00FC1856"/>
    <w:rsid w:val="00FC1E57"/>
    <w:rsid w:val="00FC27C1"/>
    <w:rsid w:val="00FC3F45"/>
    <w:rsid w:val="00FC5073"/>
    <w:rsid w:val="00FC51DC"/>
    <w:rsid w:val="00FC662E"/>
    <w:rsid w:val="00FC6C87"/>
    <w:rsid w:val="00FC7E02"/>
    <w:rsid w:val="00FD05E7"/>
    <w:rsid w:val="00FD0C6A"/>
    <w:rsid w:val="00FD0DBB"/>
    <w:rsid w:val="00FD0E4D"/>
    <w:rsid w:val="00FD1139"/>
    <w:rsid w:val="00FD123F"/>
    <w:rsid w:val="00FD1296"/>
    <w:rsid w:val="00FD1407"/>
    <w:rsid w:val="00FD1AC0"/>
    <w:rsid w:val="00FD1B2F"/>
    <w:rsid w:val="00FD1F91"/>
    <w:rsid w:val="00FD277A"/>
    <w:rsid w:val="00FD2C2B"/>
    <w:rsid w:val="00FD38CE"/>
    <w:rsid w:val="00FD3C41"/>
    <w:rsid w:val="00FD3F6C"/>
    <w:rsid w:val="00FD47AF"/>
    <w:rsid w:val="00FD5585"/>
    <w:rsid w:val="00FD58E6"/>
    <w:rsid w:val="00FD6782"/>
    <w:rsid w:val="00FD70E1"/>
    <w:rsid w:val="00FD7674"/>
    <w:rsid w:val="00FD76BB"/>
    <w:rsid w:val="00FD7819"/>
    <w:rsid w:val="00FE0DCB"/>
    <w:rsid w:val="00FE2091"/>
    <w:rsid w:val="00FE297D"/>
    <w:rsid w:val="00FE3056"/>
    <w:rsid w:val="00FE3069"/>
    <w:rsid w:val="00FE34FC"/>
    <w:rsid w:val="00FE43F2"/>
    <w:rsid w:val="00FE4BFD"/>
    <w:rsid w:val="00FE5422"/>
    <w:rsid w:val="00FE55BB"/>
    <w:rsid w:val="00FE613D"/>
    <w:rsid w:val="00FE6D4B"/>
    <w:rsid w:val="00FE731D"/>
    <w:rsid w:val="00FE777D"/>
    <w:rsid w:val="00FE793C"/>
    <w:rsid w:val="00FE7EF1"/>
    <w:rsid w:val="00FF0DC7"/>
    <w:rsid w:val="00FF1FFE"/>
    <w:rsid w:val="00FF202B"/>
    <w:rsid w:val="00FF245A"/>
    <w:rsid w:val="00FF25C3"/>
    <w:rsid w:val="00FF2BAE"/>
    <w:rsid w:val="00FF308A"/>
    <w:rsid w:val="00FF3808"/>
    <w:rsid w:val="00FF3A96"/>
    <w:rsid w:val="00FF3B6F"/>
    <w:rsid w:val="00FF453F"/>
    <w:rsid w:val="00FF4C9A"/>
    <w:rsid w:val="00FF5117"/>
    <w:rsid w:val="00FF537C"/>
    <w:rsid w:val="00FF568C"/>
    <w:rsid w:val="00FF5E6C"/>
    <w:rsid w:val="00FF623F"/>
    <w:rsid w:val="00FF6292"/>
    <w:rsid w:val="00FF63A6"/>
    <w:rsid w:val="00FF6459"/>
    <w:rsid w:val="00FF7286"/>
    <w:rsid w:val="00FF74F7"/>
    <w:rsid w:val="00FF7834"/>
    <w:rsid w:val="00FF7871"/>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99FB7"/>
  <w15:chartTrackingRefBased/>
  <w15:docId w15:val="{AD51499F-98D9-4675-B894-C66D764C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Light" w:hAnsi="Calibri Light" w:cs="Calibri Light"/>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78C"/>
    <w:pPr>
      <w:widowControl w:val="0"/>
      <w:autoSpaceDE w:val="0"/>
      <w:autoSpaceDN w:val="0"/>
      <w:adjustRightInd w:val="0"/>
    </w:pPr>
    <w:rPr>
      <w:szCs w:val="24"/>
    </w:rPr>
  </w:style>
  <w:style w:type="paragraph" w:styleId="Heading1">
    <w:name w:val="heading 1"/>
    <w:basedOn w:val="Normal"/>
    <w:next w:val="Normal"/>
    <w:qFormat/>
    <w:rsid w:val="008E3A1E"/>
    <w:pPr>
      <w:keepNext/>
      <w:spacing w:before="240" w:after="60"/>
      <w:outlineLvl w:val="0"/>
    </w:pPr>
    <w:rPr>
      <w:rFonts w:ascii="Arial Narrow" w:hAnsi="Arial Narrow" w:cs="Arial Narrow"/>
      <w:b/>
      <w:bCs/>
      <w:kern w:val="32"/>
      <w:sz w:val="32"/>
      <w:szCs w:val="32"/>
    </w:rPr>
  </w:style>
  <w:style w:type="paragraph" w:styleId="Heading2">
    <w:name w:val="heading 2"/>
    <w:basedOn w:val="Normal"/>
    <w:next w:val="Normal"/>
    <w:link w:val="Heading2Char"/>
    <w:semiHidden/>
    <w:unhideWhenUsed/>
    <w:qFormat/>
    <w:rsid w:val="005445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944F77"/>
    <w:pPr>
      <w:keepNext/>
      <w:spacing w:before="240" w:after="60"/>
      <w:outlineLvl w:val="2"/>
    </w:pPr>
    <w:rPr>
      <w:rFonts w:ascii="Arial Narrow" w:hAnsi="Arial Narrow" w:cs="Arial Narrow"/>
      <w:b/>
      <w:bCs/>
      <w:sz w:val="26"/>
      <w:szCs w:val="26"/>
    </w:rPr>
  </w:style>
  <w:style w:type="paragraph" w:styleId="Heading4">
    <w:name w:val="heading 4"/>
    <w:basedOn w:val="Normal"/>
    <w:next w:val="Normal"/>
    <w:qFormat/>
    <w:rsid w:val="00C417C5"/>
    <w:pPr>
      <w:keepNext/>
      <w:jc w:val="center"/>
      <w:outlineLvl w:val="3"/>
    </w:pPr>
    <w:rPr>
      <w:sz w:val="24"/>
    </w:rPr>
  </w:style>
  <w:style w:type="paragraph" w:styleId="Heading5">
    <w:name w:val="heading 5"/>
    <w:basedOn w:val="Normal"/>
    <w:next w:val="Normal"/>
    <w:qFormat/>
    <w:rsid w:val="00C417C5"/>
    <w:pPr>
      <w:keepNext/>
      <w:jc w:val="center"/>
      <w:outlineLvl w:val="4"/>
    </w:pPr>
    <w:rPr>
      <w:rFonts w:ascii="Arial Narrow" w:hAnsi="Arial Narrow" w:cs="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F77"/>
    <w:rPr>
      <w:color w:val="0000FF"/>
      <w:u w:val="single"/>
    </w:rPr>
  </w:style>
  <w:style w:type="paragraph" w:styleId="Header">
    <w:name w:val="header"/>
    <w:basedOn w:val="Normal"/>
    <w:rsid w:val="00D566E8"/>
    <w:pPr>
      <w:tabs>
        <w:tab w:val="center" w:pos="4320"/>
        <w:tab w:val="right" w:pos="8640"/>
      </w:tabs>
    </w:pPr>
  </w:style>
  <w:style w:type="paragraph" w:styleId="Footer">
    <w:name w:val="footer"/>
    <w:basedOn w:val="Normal"/>
    <w:rsid w:val="00D566E8"/>
    <w:pPr>
      <w:tabs>
        <w:tab w:val="center" w:pos="4320"/>
        <w:tab w:val="right" w:pos="8640"/>
      </w:tabs>
    </w:pPr>
  </w:style>
  <w:style w:type="character" w:styleId="PageNumber">
    <w:name w:val="page number"/>
    <w:basedOn w:val="DefaultParagraphFont"/>
    <w:rsid w:val="00D566E8"/>
  </w:style>
  <w:style w:type="paragraph" w:styleId="Subtitle">
    <w:name w:val="Subtitle"/>
    <w:basedOn w:val="Normal"/>
    <w:qFormat/>
    <w:rsid w:val="00272DC5"/>
    <w:pPr>
      <w:widowControl/>
      <w:autoSpaceDE/>
      <w:autoSpaceDN/>
      <w:adjustRightInd/>
      <w:jc w:val="center"/>
    </w:pPr>
    <w:rPr>
      <w:b/>
      <w:sz w:val="28"/>
      <w:szCs w:val="20"/>
    </w:rPr>
  </w:style>
  <w:style w:type="paragraph" w:styleId="BalloonText">
    <w:name w:val="Balloon Text"/>
    <w:basedOn w:val="Normal"/>
    <w:semiHidden/>
    <w:rsid w:val="004A2E5D"/>
    <w:rPr>
      <w:sz w:val="16"/>
      <w:szCs w:val="16"/>
    </w:rPr>
  </w:style>
  <w:style w:type="paragraph" w:styleId="Title">
    <w:name w:val="Title"/>
    <w:basedOn w:val="Normal"/>
    <w:link w:val="TitleChar"/>
    <w:qFormat/>
    <w:rsid w:val="0019037B"/>
    <w:pPr>
      <w:widowControl/>
      <w:autoSpaceDE/>
      <w:autoSpaceDN/>
      <w:adjustRightInd/>
      <w:spacing w:line="480" w:lineRule="auto"/>
      <w:jc w:val="center"/>
    </w:pPr>
    <w:rPr>
      <w:bCs/>
      <w:sz w:val="24"/>
      <w:szCs w:val="20"/>
    </w:rPr>
  </w:style>
  <w:style w:type="character" w:customStyle="1" w:styleId="EmailStyle22">
    <w:name w:val="EmailStyle22"/>
    <w:semiHidden/>
    <w:rsid w:val="00DC0AA4"/>
    <w:rPr>
      <w:rFonts w:ascii="Arial Narrow" w:hAnsi="Arial Narrow" w:cs="Arial Narrow"/>
      <w:color w:val="000080"/>
      <w:sz w:val="20"/>
      <w:szCs w:val="20"/>
    </w:rPr>
  </w:style>
  <w:style w:type="paragraph" w:styleId="BodyText">
    <w:name w:val="Body Text"/>
    <w:basedOn w:val="Normal"/>
    <w:rsid w:val="00142DFE"/>
    <w:pPr>
      <w:widowControl/>
      <w:autoSpaceDE/>
      <w:autoSpaceDN/>
      <w:adjustRightInd/>
    </w:pPr>
    <w:rPr>
      <w:rFonts w:ascii="Arial Narrow" w:hAnsi="Arial Narrow" w:cs="Arial Narrow"/>
      <w:b/>
      <w:bCs/>
      <w:sz w:val="24"/>
    </w:rPr>
  </w:style>
  <w:style w:type="character" w:customStyle="1" w:styleId="clsstaticdata1">
    <w:name w:val="clsstaticdata1"/>
    <w:rsid w:val="003574F9"/>
    <w:rPr>
      <w:rFonts w:ascii="Arial Narrow" w:hAnsi="Arial Narrow" w:cs="Arial Narrow" w:hint="default"/>
      <w:color w:val="000000"/>
      <w:sz w:val="18"/>
      <w:szCs w:val="18"/>
    </w:rPr>
  </w:style>
  <w:style w:type="character" w:customStyle="1" w:styleId="TitleChar">
    <w:name w:val="Title Char"/>
    <w:link w:val="Title"/>
    <w:rsid w:val="00ED1AFB"/>
    <w:rPr>
      <w:bCs/>
      <w:sz w:val="24"/>
      <w:lang w:val="en-US" w:eastAsia="en-US" w:bidi="ar-SA"/>
    </w:rPr>
  </w:style>
  <w:style w:type="paragraph" w:customStyle="1" w:styleId="CM30">
    <w:name w:val="CM30"/>
    <w:basedOn w:val="Normal"/>
    <w:next w:val="Normal"/>
    <w:rsid w:val="001C3EAA"/>
    <w:pPr>
      <w:spacing w:after="253"/>
    </w:pPr>
    <w:rPr>
      <w:rFonts w:ascii="Arial Narrow" w:hAnsi="Arial Narrow"/>
      <w:sz w:val="24"/>
    </w:rPr>
  </w:style>
  <w:style w:type="paragraph" w:styleId="BodyTextIndent">
    <w:name w:val="Body Text Indent"/>
    <w:basedOn w:val="Normal"/>
    <w:rsid w:val="00285B08"/>
    <w:pPr>
      <w:spacing w:after="120"/>
      <w:ind w:left="360"/>
    </w:pPr>
  </w:style>
  <w:style w:type="character" w:styleId="Emphasis">
    <w:name w:val="Emphasis"/>
    <w:uiPriority w:val="20"/>
    <w:qFormat/>
    <w:rsid w:val="008E0E12"/>
    <w:rPr>
      <w:i/>
      <w:iCs/>
    </w:rPr>
  </w:style>
  <w:style w:type="paragraph" w:styleId="HTMLPreformatted">
    <w:name w:val="HTML Preformatted"/>
    <w:basedOn w:val="Normal"/>
    <w:link w:val="HTMLPreformattedChar"/>
    <w:rsid w:val="007C2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Narrow" w:hAnsi="Arial Narrow" w:cs="Arial Narrow"/>
      <w:szCs w:val="20"/>
    </w:rPr>
  </w:style>
  <w:style w:type="paragraph" w:styleId="PlainText">
    <w:name w:val="Plain Text"/>
    <w:basedOn w:val="Normal"/>
    <w:link w:val="PlainTextChar"/>
    <w:uiPriority w:val="99"/>
    <w:rsid w:val="00601501"/>
    <w:pPr>
      <w:widowControl/>
      <w:autoSpaceDE/>
      <w:autoSpaceDN/>
      <w:adjustRightInd/>
    </w:pPr>
    <w:rPr>
      <w:rFonts w:ascii="Arial Narrow" w:hAnsi="Arial Narrow"/>
      <w:szCs w:val="20"/>
      <w:lang w:val="x-none" w:eastAsia="x-none"/>
    </w:rPr>
  </w:style>
  <w:style w:type="character" w:customStyle="1" w:styleId="titles-title">
    <w:name w:val="titles-title"/>
    <w:basedOn w:val="DefaultParagraphFont"/>
    <w:rsid w:val="00EC1662"/>
  </w:style>
  <w:style w:type="character" w:styleId="CommentReference">
    <w:name w:val="annotation reference"/>
    <w:uiPriority w:val="99"/>
    <w:semiHidden/>
    <w:rsid w:val="00367A61"/>
    <w:rPr>
      <w:sz w:val="16"/>
      <w:szCs w:val="16"/>
    </w:rPr>
  </w:style>
  <w:style w:type="paragraph" w:styleId="CommentText">
    <w:name w:val="annotation text"/>
    <w:basedOn w:val="Normal"/>
    <w:link w:val="CommentTextChar"/>
    <w:uiPriority w:val="99"/>
    <w:semiHidden/>
    <w:rsid w:val="00367A61"/>
    <w:rPr>
      <w:szCs w:val="20"/>
    </w:rPr>
  </w:style>
  <w:style w:type="paragraph" w:styleId="CommentSubject">
    <w:name w:val="annotation subject"/>
    <w:basedOn w:val="CommentText"/>
    <w:next w:val="CommentText"/>
    <w:semiHidden/>
    <w:rsid w:val="00367A61"/>
    <w:rPr>
      <w:b/>
      <w:bCs/>
    </w:rPr>
  </w:style>
  <w:style w:type="character" w:customStyle="1" w:styleId="tablecontents1">
    <w:name w:val="tablecontents1"/>
    <w:rsid w:val="00367A61"/>
    <w:rPr>
      <w:rFonts w:ascii="Arial Narrow" w:hAnsi="Arial Narrow" w:cs="Arial Narrow" w:hint="default"/>
      <w:color w:val="000000"/>
      <w:sz w:val="14"/>
      <w:szCs w:val="14"/>
    </w:rPr>
  </w:style>
  <w:style w:type="character" w:customStyle="1" w:styleId="style721">
    <w:name w:val="style721"/>
    <w:rsid w:val="00C23B3C"/>
    <w:rPr>
      <w:rFonts w:ascii="Arial Narrow" w:hAnsi="Arial Narrow" w:cs="Arial Narrow" w:hint="default"/>
      <w:color w:val="333333"/>
    </w:rPr>
  </w:style>
  <w:style w:type="character" w:customStyle="1" w:styleId="EmailStyle37">
    <w:name w:val="EmailStyle37"/>
    <w:semiHidden/>
    <w:rsid w:val="00EB4629"/>
    <w:rPr>
      <w:rFonts w:ascii="Arial Narrow" w:hAnsi="Arial Narrow" w:cs="Arial Narrow"/>
      <w:color w:val="auto"/>
      <w:sz w:val="20"/>
      <w:szCs w:val="20"/>
    </w:rPr>
  </w:style>
  <w:style w:type="character" w:customStyle="1" w:styleId="rprtid">
    <w:name w:val="rprtid"/>
    <w:basedOn w:val="DefaultParagraphFont"/>
    <w:rsid w:val="004B624C"/>
  </w:style>
  <w:style w:type="character" w:customStyle="1" w:styleId="jrnl">
    <w:name w:val="jrnl"/>
    <w:basedOn w:val="DefaultParagraphFont"/>
    <w:rsid w:val="00C13E34"/>
  </w:style>
  <w:style w:type="paragraph" w:styleId="DocumentMap">
    <w:name w:val="Document Map"/>
    <w:basedOn w:val="Normal"/>
    <w:semiHidden/>
    <w:rsid w:val="00C13E34"/>
    <w:pPr>
      <w:shd w:val="clear" w:color="auto" w:fill="000080"/>
    </w:pPr>
    <w:rPr>
      <w:szCs w:val="20"/>
    </w:rPr>
  </w:style>
  <w:style w:type="character" w:customStyle="1" w:styleId="src">
    <w:name w:val="src"/>
    <w:basedOn w:val="DefaultParagraphFont"/>
    <w:rsid w:val="004A3795"/>
  </w:style>
  <w:style w:type="character" w:customStyle="1" w:styleId="HTMLPreformattedChar">
    <w:name w:val="HTML Preformatted Char"/>
    <w:link w:val="HTMLPreformatted"/>
    <w:rsid w:val="00705A82"/>
    <w:rPr>
      <w:rFonts w:ascii="Arial Narrow" w:hAnsi="Arial Narrow" w:cs="Arial Narrow"/>
      <w:lang w:val="en-US" w:eastAsia="en-US" w:bidi="ar-SA"/>
    </w:rPr>
  </w:style>
  <w:style w:type="character" w:customStyle="1" w:styleId="pmid">
    <w:name w:val="pmid"/>
    <w:basedOn w:val="DefaultParagraphFont"/>
    <w:rsid w:val="00227BF7"/>
  </w:style>
  <w:style w:type="paragraph" w:styleId="ListParagraph">
    <w:name w:val="List Paragraph"/>
    <w:basedOn w:val="Normal"/>
    <w:uiPriority w:val="34"/>
    <w:qFormat/>
    <w:rsid w:val="00655056"/>
    <w:pPr>
      <w:ind w:left="720"/>
    </w:pPr>
  </w:style>
  <w:style w:type="character" w:customStyle="1" w:styleId="PlainTextChar">
    <w:name w:val="Plain Text Char"/>
    <w:link w:val="PlainText"/>
    <w:uiPriority w:val="99"/>
    <w:rsid w:val="00C92A2D"/>
    <w:rPr>
      <w:rFonts w:ascii="Arial Narrow" w:hAnsi="Arial Narrow" w:cs="Arial Narrow"/>
    </w:rPr>
  </w:style>
  <w:style w:type="paragraph" w:styleId="BlockText">
    <w:name w:val="Block Text"/>
    <w:basedOn w:val="Normal"/>
    <w:rsid w:val="00460F3A"/>
    <w:pPr>
      <w:widowControl/>
      <w:adjustRightInd/>
      <w:spacing w:after="120"/>
      <w:ind w:left="1440" w:right="1440"/>
    </w:pPr>
    <w:rPr>
      <w:sz w:val="24"/>
    </w:rPr>
  </w:style>
  <w:style w:type="paragraph" w:customStyle="1" w:styleId="tablecontents">
    <w:name w:val="tablecontents"/>
    <w:basedOn w:val="Normal"/>
    <w:rsid w:val="003E2423"/>
    <w:pPr>
      <w:widowControl/>
      <w:autoSpaceDE/>
      <w:autoSpaceDN/>
      <w:adjustRightInd/>
      <w:spacing w:before="100" w:beforeAutospacing="1" w:after="100" w:afterAutospacing="1"/>
    </w:pPr>
    <w:rPr>
      <w:rFonts w:ascii="Arial Narrow" w:hAnsi="Arial Narrow" w:cs="Arial Narrow"/>
      <w:color w:val="000000"/>
      <w:sz w:val="13"/>
      <w:szCs w:val="13"/>
    </w:rPr>
  </w:style>
  <w:style w:type="character" w:customStyle="1" w:styleId="apple-style-span">
    <w:name w:val="apple-style-span"/>
    <w:basedOn w:val="DefaultParagraphFont"/>
    <w:rsid w:val="007453B5"/>
  </w:style>
  <w:style w:type="character" w:customStyle="1" w:styleId="ft">
    <w:name w:val="ft"/>
    <w:basedOn w:val="DefaultParagraphFont"/>
    <w:rsid w:val="00FE43F2"/>
  </w:style>
  <w:style w:type="paragraph" w:styleId="NormalWeb">
    <w:name w:val="Normal (Web)"/>
    <w:basedOn w:val="Normal"/>
    <w:uiPriority w:val="99"/>
    <w:unhideWhenUsed/>
    <w:rsid w:val="00511853"/>
    <w:pPr>
      <w:widowControl/>
      <w:autoSpaceDE/>
      <w:autoSpaceDN/>
      <w:adjustRightInd/>
    </w:pPr>
    <w:rPr>
      <w:rFonts w:eastAsia="Times New Roman"/>
      <w:sz w:val="24"/>
    </w:rPr>
  </w:style>
  <w:style w:type="character" w:customStyle="1" w:styleId="headline4">
    <w:name w:val="headline4"/>
    <w:basedOn w:val="DefaultParagraphFont"/>
    <w:rsid w:val="00077B5A"/>
  </w:style>
  <w:style w:type="paragraph" w:customStyle="1" w:styleId="Pa16">
    <w:name w:val="Pa16"/>
    <w:basedOn w:val="Normal"/>
    <w:next w:val="Normal"/>
    <w:uiPriority w:val="99"/>
    <w:rsid w:val="00B13A3B"/>
    <w:pPr>
      <w:widowControl/>
      <w:spacing w:line="181" w:lineRule="atLeast"/>
    </w:pPr>
    <w:rPr>
      <w:sz w:val="24"/>
    </w:rPr>
  </w:style>
  <w:style w:type="character" w:customStyle="1" w:styleId="A15">
    <w:name w:val="A15"/>
    <w:uiPriority w:val="99"/>
    <w:rsid w:val="00B13A3B"/>
    <w:rPr>
      <w:i/>
      <w:iCs/>
      <w:color w:val="000000"/>
      <w:sz w:val="10"/>
      <w:szCs w:val="10"/>
    </w:rPr>
  </w:style>
  <w:style w:type="character" w:customStyle="1" w:styleId="CommentTextChar">
    <w:name w:val="Comment Text Char"/>
    <w:basedOn w:val="DefaultParagraphFont"/>
    <w:link w:val="CommentText"/>
    <w:uiPriority w:val="99"/>
    <w:semiHidden/>
    <w:locked/>
    <w:rsid w:val="00EE43B7"/>
  </w:style>
  <w:style w:type="paragraph" w:customStyle="1" w:styleId="Default">
    <w:name w:val="Default"/>
    <w:rsid w:val="00764810"/>
    <w:pPr>
      <w:autoSpaceDE w:val="0"/>
      <w:autoSpaceDN w:val="0"/>
      <w:adjustRightInd w:val="0"/>
    </w:pPr>
    <w:rPr>
      <w:color w:val="000000"/>
      <w:sz w:val="24"/>
      <w:szCs w:val="24"/>
    </w:rPr>
  </w:style>
  <w:style w:type="character" w:customStyle="1" w:styleId="apple-converted-space">
    <w:name w:val="apple-converted-space"/>
    <w:rsid w:val="00BC181C"/>
    <w:rPr>
      <w:rFonts w:cs="Calibri Light"/>
    </w:rPr>
  </w:style>
  <w:style w:type="character" w:styleId="Strong">
    <w:name w:val="Strong"/>
    <w:uiPriority w:val="22"/>
    <w:qFormat/>
    <w:rsid w:val="005975CD"/>
    <w:rPr>
      <w:b/>
      <w:bCs/>
    </w:rPr>
  </w:style>
  <w:style w:type="character" w:customStyle="1" w:styleId="citation-publication-date">
    <w:name w:val="citation-publication-date"/>
    <w:basedOn w:val="DefaultParagraphFont"/>
    <w:rsid w:val="00B870FA"/>
  </w:style>
  <w:style w:type="character" w:customStyle="1" w:styleId="citation-volume">
    <w:name w:val="citation-volume"/>
    <w:basedOn w:val="DefaultParagraphFont"/>
    <w:rsid w:val="00B870FA"/>
  </w:style>
  <w:style w:type="character" w:customStyle="1" w:styleId="citation-issue">
    <w:name w:val="citation-issue"/>
    <w:basedOn w:val="DefaultParagraphFont"/>
    <w:rsid w:val="00B870FA"/>
  </w:style>
  <w:style w:type="character" w:customStyle="1" w:styleId="citation-flpages">
    <w:name w:val="citation-flpages"/>
    <w:basedOn w:val="DefaultParagraphFont"/>
    <w:rsid w:val="00B870FA"/>
  </w:style>
  <w:style w:type="character" w:customStyle="1" w:styleId="volume-value">
    <w:name w:val="volume-value"/>
    <w:rsid w:val="00E954C4"/>
  </w:style>
  <w:style w:type="character" w:customStyle="1" w:styleId="vol-issue-comma">
    <w:name w:val="vol-issue-comma"/>
    <w:rsid w:val="00E954C4"/>
  </w:style>
  <w:style w:type="character" w:customStyle="1" w:styleId="issue-value">
    <w:name w:val="issue-value"/>
    <w:rsid w:val="00E954C4"/>
  </w:style>
  <w:style w:type="character" w:customStyle="1" w:styleId="slug-pages3">
    <w:name w:val="slug-pages3"/>
    <w:rsid w:val="00E954C4"/>
  </w:style>
  <w:style w:type="character" w:customStyle="1" w:styleId="slug-doi">
    <w:name w:val="slug-doi"/>
    <w:rsid w:val="00DB6A29"/>
  </w:style>
  <w:style w:type="paragraph" w:styleId="BodyText2">
    <w:name w:val="Body Text 2"/>
    <w:basedOn w:val="Normal"/>
    <w:link w:val="BodyText2Char"/>
    <w:rsid w:val="00817C86"/>
    <w:pPr>
      <w:spacing w:after="120" w:line="480" w:lineRule="auto"/>
    </w:pPr>
    <w:rPr>
      <w:lang w:val="x-none" w:eastAsia="x-none"/>
    </w:rPr>
  </w:style>
  <w:style w:type="character" w:customStyle="1" w:styleId="BodyText2Char">
    <w:name w:val="Body Text 2 Char"/>
    <w:link w:val="BodyText2"/>
    <w:rsid w:val="00817C86"/>
    <w:rPr>
      <w:szCs w:val="24"/>
    </w:rPr>
  </w:style>
  <w:style w:type="character" w:customStyle="1" w:styleId="UnresolvedMention1">
    <w:name w:val="Unresolved Mention1"/>
    <w:uiPriority w:val="99"/>
    <w:semiHidden/>
    <w:unhideWhenUsed/>
    <w:rsid w:val="00F33E29"/>
    <w:rPr>
      <w:color w:val="808080"/>
      <w:shd w:val="clear" w:color="auto" w:fill="E6E6E6"/>
    </w:rPr>
  </w:style>
  <w:style w:type="character" w:customStyle="1" w:styleId="gmail-im">
    <w:name w:val="gmail-im"/>
    <w:rsid w:val="00F40D8F"/>
  </w:style>
  <w:style w:type="character" w:customStyle="1" w:styleId="gmail-il">
    <w:name w:val="gmail-il"/>
    <w:rsid w:val="00D27CC9"/>
  </w:style>
  <w:style w:type="character" w:customStyle="1" w:styleId="UnresolvedMention2">
    <w:name w:val="Unresolved Mention2"/>
    <w:basedOn w:val="DefaultParagraphFont"/>
    <w:uiPriority w:val="99"/>
    <w:semiHidden/>
    <w:unhideWhenUsed/>
    <w:rsid w:val="004B4300"/>
    <w:rPr>
      <w:color w:val="605E5C"/>
      <w:shd w:val="clear" w:color="auto" w:fill="E1DFDD"/>
    </w:rPr>
  </w:style>
  <w:style w:type="character" w:customStyle="1" w:styleId="Heading2Char">
    <w:name w:val="Heading 2 Char"/>
    <w:basedOn w:val="DefaultParagraphFont"/>
    <w:link w:val="Heading2"/>
    <w:semiHidden/>
    <w:rsid w:val="00544580"/>
    <w:rPr>
      <w:rFonts w:asciiTheme="majorHAnsi" w:eastAsiaTheme="majorEastAsia" w:hAnsiTheme="majorHAnsi" w:cstheme="majorBidi"/>
      <w:color w:val="2E74B5" w:themeColor="accent1" w:themeShade="BF"/>
      <w:sz w:val="26"/>
      <w:szCs w:val="26"/>
    </w:rPr>
  </w:style>
  <w:style w:type="paragraph" w:customStyle="1" w:styleId="Achievement">
    <w:name w:val="Achievement"/>
    <w:basedOn w:val="BodyText"/>
    <w:rsid w:val="00C465B9"/>
    <w:pPr>
      <w:numPr>
        <w:numId w:val="5"/>
      </w:numPr>
      <w:tabs>
        <w:tab w:val="num" w:pos="720"/>
      </w:tabs>
      <w:spacing w:after="60" w:line="240" w:lineRule="atLeast"/>
      <w:ind w:left="720" w:hanging="360"/>
      <w:jc w:val="both"/>
    </w:pPr>
    <w:rPr>
      <w:rFonts w:ascii="Arial" w:eastAsia="Times New Roman" w:hAnsi="Arial" w:cs="Times New Roman"/>
      <w:b w:val="0"/>
      <w:bCs w:val="0"/>
      <w:sz w:val="22"/>
      <w:szCs w:val="20"/>
    </w:rPr>
  </w:style>
  <w:style w:type="character" w:styleId="UnresolvedMention">
    <w:name w:val="Unresolved Mention"/>
    <w:basedOn w:val="DefaultParagraphFont"/>
    <w:uiPriority w:val="99"/>
    <w:semiHidden/>
    <w:unhideWhenUsed/>
    <w:rsid w:val="000B43A2"/>
    <w:rPr>
      <w:color w:val="605E5C"/>
      <w:shd w:val="clear" w:color="auto" w:fill="E1DFDD"/>
    </w:rPr>
  </w:style>
  <w:style w:type="character" w:styleId="FollowedHyperlink">
    <w:name w:val="FollowedHyperlink"/>
    <w:basedOn w:val="DefaultParagraphFont"/>
    <w:rsid w:val="00F3377D"/>
    <w:rPr>
      <w:color w:val="954F72" w:themeColor="followedHyperlink"/>
      <w:u w:val="single"/>
    </w:rPr>
  </w:style>
  <w:style w:type="character" w:customStyle="1" w:styleId="id-label">
    <w:name w:val="id-label"/>
    <w:basedOn w:val="DefaultParagraphFont"/>
    <w:rsid w:val="00CE3B42"/>
  </w:style>
  <w:style w:type="character" w:customStyle="1" w:styleId="identifier">
    <w:name w:val="identifier"/>
    <w:basedOn w:val="DefaultParagraphFont"/>
    <w:rsid w:val="0017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397">
      <w:bodyDiv w:val="1"/>
      <w:marLeft w:val="0"/>
      <w:marRight w:val="0"/>
      <w:marTop w:val="0"/>
      <w:marBottom w:val="0"/>
      <w:divBdr>
        <w:top w:val="none" w:sz="0" w:space="0" w:color="auto"/>
        <w:left w:val="none" w:sz="0" w:space="0" w:color="auto"/>
        <w:bottom w:val="none" w:sz="0" w:space="0" w:color="auto"/>
        <w:right w:val="none" w:sz="0" w:space="0" w:color="auto"/>
      </w:divBdr>
    </w:div>
    <w:div w:id="23336835">
      <w:bodyDiv w:val="1"/>
      <w:marLeft w:val="0"/>
      <w:marRight w:val="0"/>
      <w:marTop w:val="0"/>
      <w:marBottom w:val="0"/>
      <w:divBdr>
        <w:top w:val="none" w:sz="0" w:space="0" w:color="auto"/>
        <w:left w:val="none" w:sz="0" w:space="0" w:color="auto"/>
        <w:bottom w:val="none" w:sz="0" w:space="0" w:color="auto"/>
        <w:right w:val="none" w:sz="0" w:space="0" w:color="auto"/>
      </w:divBdr>
    </w:div>
    <w:div w:id="29960150">
      <w:bodyDiv w:val="1"/>
      <w:marLeft w:val="0"/>
      <w:marRight w:val="0"/>
      <w:marTop w:val="0"/>
      <w:marBottom w:val="0"/>
      <w:divBdr>
        <w:top w:val="none" w:sz="0" w:space="0" w:color="auto"/>
        <w:left w:val="none" w:sz="0" w:space="0" w:color="auto"/>
        <w:bottom w:val="none" w:sz="0" w:space="0" w:color="auto"/>
        <w:right w:val="none" w:sz="0" w:space="0" w:color="auto"/>
      </w:divBdr>
    </w:div>
    <w:div w:id="35010269">
      <w:bodyDiv w:val="1"/>
      <w:marLeft w:val="0"/>
      <w:marRight w:val="0"/>
      <w:marTop w:val="0"/>
      <w:marBottom w:val="0"/>
      <w:divBdr>
        <w:top w:val="none" w:sz="0" w:space="0" w:color="auto"/>
        <w:left w:val="none" w:sz="0" w:space="0" w:color="auto"/>
        <w:bottom w:val="none" w:sz="0" w:space="0" w:color="auto"/>
        <w:right w:val="none" w:sz="0" w:space="0" w:color="auto"/>
      </w:divBdr>
      <w:divsChild>
        <w:div w:id="2017153193">
          <w:marLeft w:val="0"/>
          <w:marRight w:val="0"/>
          <w:marTop w:val="0"/>
          <w:marBottom w:val="0"/>
          <w:divBdr>
            <w:top w:val="none" w:sz="0" w:space="0" w:color="auto"/>
            <w:left w:val="none" w:sz="0" w:space="0" w:color="auto"/>
            <w:bottom w:val="none" w:sz="0" w:space="0" w:color="auto"/>
            <w:right w:val="none" w:sz="0" w:space="0" w:color="auto"/>
          </w:divBdr>
        </w:div>
      </w:divsChild>
    </w:div>
    <w:div w:id="37441779">
      <w:bodyDiv w:val="1"/>
      <w:marLeft w:val="0"/>
      <w:marRight w:val="0"/>
      <w:marTop w:val="0"/>
      <w:marBottom w:val="0"/>
      <w:divBdr>
        <w:top w:val="none" w:sz="0" w:space="0" w:color="auto"/>
        <w:left w:val="none" w:sz="0" w:space="0" w:color="auto"/>
        <w:bottom w:val="none" w:sz="0" w:space="0" w:color="auto"/>
        <w:right w:val="none" w:sz="0" w:space="0" w:color="auto"/>
      </w:divBdr>
      <w:divsChild>
        <w:div w:id="737094148">
          <w:marLeft w:val="0"/>
          <w:marRight w:val="0"/>
          <w:marTop w:val="0"/>
          <w:marBottom w:val="0"/>
          <w:divBdr>
            <w:top w:val="none" w:sz="0" w:space="0" w:color="auto"/>
            <w:left w:val="none" w:sz="0" w:space="0" w:color="auto"/>
            <w:bottom w:val="none" w:sz="0" w:space="0" w:color="auto"/>
            <w:right w:val="none" w:sz="0" w:space="0" w:color="auto"/>
          </w:divBdr>
        </w:div>
      </w:divsChild>
    </w:div>
    <w:div w:id="41367080">
      <w:bodyDiv w:val="1"/>
      <w:marLeft w:val="0"/>
      <w:marRight w:val="0"/>
      <w:marTop w:val="0"/>
      <w:marBottom w:val="0"/>
      <w:divBdr>
        <w:top w:val="none" w:sz="0" w:space="0" w:color="auto"/>
        <w:left w:val="none" w:sz="0" w:space="0" w:color="auto"/>
        <w:bottom w:val="none" w:sz="0" w:space="0" w:color="auto"/>
        <w:right w:val="none" w:sz="0" w:space="0" w:color="auto"/>
      </w:divBdr>
    </w:div>
    <w:div w:id="57752645">
      <w:bodyDiv w:val="1"/>
      <w:marLeft w:val="0"/>
      <w:marRight w:val="0"/>
      <w:marTop w:val="0"/>
      <w:marBottom w:val="0"/>
      <w:divBdr>
        <w:top w:val="none" w:sz="0" w:space="0" w:color="auto"/>
        <w:left w:val="none" w:sz="0" w:space="0" w:color="auto"/>
        <w:bottom w:val="none" w:sz="0" w:space="0" w:color="auto"/>
        <w:right w:val="none" w:sz="0" w:space="0" w:color="auto"/>
      </w:divBdr>
      <w:divsChild>
        <w:div w:id="1645237394">
          <w:marLeft w:val="0"/>
          <w:marRight w:val="0"/>
          <w:marTop w:val="0"/>
          <w:marBottom w:val="0"/>
          <w:divBdr>
            <w:top w:val="none" w:sz="0" w:space="0" w:color="auto"/>
            <w:left w:val="none" w:sz="0" w:space="0" w:color="auto"/>
            <w:bottom w:val="none" w:sz="0" w:space="0" w:color="auto"/>
            <w:right w:val="none" w:sz="0" w:space="0" w:color="auto"/>
          </w:divBdr>
        </w:div>
      </w:divsChild>
    </w:div>
    <w:div w:id="59059361">
      <w:bodyDiv w:val="1"/>
      <w:marLeft w:val="0"/>
      <w:marRight w:val="0"/>
      <w:marTop w:val="0"/>
      <w:marBottom w:val="0"/>
      <w:divBdr>
        <w:top w:val="none" w:sz="0" w:space="0" w:color="auto"/>
        <w:left w:val="none" w:sz="0" w:space="0" w:color="auto"/>
        <w:bottom w:val="none" w:sz="0" w:space="0" w:color="auto"/>
        <w:right w:val="none" w:sz="0" w:space="0" w:color="auto"/>
      </w:divBdr>
      <w:divsChild>
        <w:div w:id="310867319">
          <w:marLeft w:val="0"/>
          <w:marRight w:val="0"/>
          <w:marTop w:val="240"/>
          <w:marBottom w:val="240"/>
          <w:divBdr>
            <w:top w:val="none" w:sz="0" w:space="0" w:color="auto"/>
            <w:left w:val="none" w:sz="0" w:space="0" w:color="auto"/>
            <w:bottom w:val="none" w:sz="0" w:space="0" w:color="auto"/>
            <w:right w:val="none" w:sz="0" w:space="0" w:color="auto"/>
          </w:divBdr>
        </w:div>
        <w:div w:id="2074352398">
          <w:marLeft w:val="0"/>
          <w:marRight w:val="0"/>
          <w:marTop w:val="240"/>
          <w:marBottom w:val="240"/>
          <w:divBdr>
            <w:top w:val="none" w:sz="0" w:space="0" w:color="auto"/>
            <w:left w:val="none" w:sz="0" w:space="0" w:color="auto"/>
            <w:bottom w:val="none" w:sz="0" w:space="0" w:color="auto"/>
            <w:right w:val="none" w:sz="0" w:space="0" w:color="auto"/>
          </w:divBdr>
        </w:div>
      </w:divsChild>
    </w:div>
    <w:div w:id="59446622">
      <w:bodyDiv w:val="1"/>
      <w:marLeft w:val="0"/>
      <w:marRight w:val="0"/>
      <w:marTop w:val="0"/>
      <w:marBottom w:val="0"/>
      <w:divBdr>
        <w:top w:val="none" w:sz="0" w:space="0" w:color="auto"/>
        <w:left w:val="none" w:sz="0" w:space="0" w:color="auto"/>
        <w:bottom w:val="none" w:sz="0" w:space="0" w:color="auto"/>
        <w:right w:val="none" w:sz="0" w:space="0" w:color="auto"/>
      </w:divBdr>
      <w:divsChild>
        <w:div w:id="673648955">
          <w:marLeft w:val="0"/>
          <w:marRight w:val="0"/>
          <w:marTop w:val="0"/>
          <w:marBottom w:val="0"/>
          <w:divBdr>
            <w:top w:val="none" w:sz="0" w:space="0" w:color="auto"/>
            <w:left w:val="none" w:sz="0" w:space="0" w:color="auto"/>
            <w:bottom w:val="none" w:sz="0" w:space="0" w:color="auto"/>
            <w:right w:val="none" w:sz="0" w:space="0" w:color="auto"/>
          </w:divBdr>
        </w:div>
      </w:divsChild>
    </w:div>
    <w:div w:id="61680484">
      <w:bodyDiv w:val="1"/>
      <w:marLeft w:val="0"/>
      <w:marRight w:val="0"/>
      <w:marTop w:val="0"/>
      <w:marBottom w:val="0"/>
      <w:divBdr>
        <w:top w:val="none" w:sz="0" w:space="0" w:color="auto"/>
        <w:left w:val="none" w:sz="0" w:space="0" w:color="auto"/>
        <w:bottom w:val="none" w:sz="0" w:space="0" w:color="auto"/>
        <w:right w:val="none" w:sz="0" w:space="0" w:color="auto"/>
      </w:divBdr>
      <w:divsChild>
        <w:div w:id="608898159">
          <w:marLeft w:val="0"/>
          <w:marRight w:val="0"/>
          <w:marTop w:val="100"/>
          <w:marBottom w:val="100"/>
          <w:divBdr>
            <w:top w:val="none" w:sz="0" w:space="0" w:color="auto"/>
            <w:left w:val="single" w:sz="6" w:space="0" w:color="CCCCCC"/>
            <w:bottom w:val="none" w:sz="0" w:space="0" w:color="auto"/>
            <w:right w:val="single" w:sz="6" w:space="0" w:color="CCCCCC"/>
          </w:divBdr>
        </w:div>
      </w:divsChild>
    </w:div>
    <w:div w:id="78143974">
      <w:bodyDiv w:val="1"/>
      <w:marLeft w:val="0"/>
      <w:marRight w:val="0"/>
      <w:marTop w:val="0"/>
      <w:marBottom w:val="0"/>
      <w:divBdr>
        <w:top w:val="none" w:sz="0" w:space="0" w:color="auto"/>
        <w:left w:val="none" w:sz="0" w:space="0" w:color="auto"/>
        <w:bottom w:val="none" w:sz="0" w:space="0" w:color="auto"/>
        <w:right w:val="none" w:sz="0" w:space="0" w:color="auto"/>
      </w:divBdr>
      <w:divsChild>
        <w:div w:id="974022169">
          <w:marLeft w:val="0"/>
          <w:marRight w:val="0"/>
          <w:marTop w:val="0"/>
          <w:marBottom w:val="0"/>
          <w:divBdr>
            <w:top w:val="none" w:sz="0" w:space="0" w:color="auto"/>
            <w:left w:val="none" w:sz="0" w:space="0" w:color="auto"/>
            <w:bottom w:val="none" w:sz="0" w:space="0" w:color="auto"/>
            <w:right w:val="none" w:sz="0" w:space="0" w:color="auto"/>
          </w:divBdr>
        </w:div>
      </w:divsChild>
    </w:div>
    <w:div w:id="81418822">
      <w:bodyDiv w:val="1"/>
      <w:marLeft w:val="0"/>
      <w:marRight w:val="0"/>
      <w:marTop w:val="0"/>
      <w:marBottom w:val="0"/>
      <w:divBdr>
        <w:top w:val="none" w:sz="0" w:space="0" w:color="auto"/>
        <w:left w:val="none" w:sz="0" w:space="0" w:color="auto"/>
        <w:bottom w:val="none" w:sz="0" w:space="0" w:color="auto"/>
        <w:right w:val="none" w:sz="0" w:space="0" w:color="auto"/>
      </w:divBdr>
    </w:div>
    <w:div w:id="88888249">
      <w:bodyDiv w:val="1"/>
      <w:marLeft w:val="0"/>
      <w:marRight w:val="0"/>
      <w:marTop w:val="0"/>
      <w:marBottom w:val="0"/>
      <w:divBdr>
        <w:top w:val="none" w:sz="0" w:space="0" w:color="auto"/>
        <w:left w:val="none" w:sz="0" w:space="0" w:color="auto"/>
        <w:bottom w:val="none" w:sz="0" w:space="0" w:color="auto"/>
        <w:right w:val="none" w:sz="0" w:space="0" w:color="auto"/>
      </w:divBdr>
    </w:div>
    <w:div w:id="98333760">
      <w:bodyDiv w:val="1"/>
      <w:marLeft w:val="0"/>
      <w:marRight w:val="0"/>
      <w:marTop w:val="0"/>
      <w:marBottom w:val="0"/>
      <w:divBdr>
        <w:top w:val="none" w:sz="0" w:space="0" w:color="auto"/>
        <w:left w:val="none" w:sz="0" w:space="0" w:color="auto"/>
        <w:bottom w:val="none" w:sz="0" w:space="0" w:color="auto"/>
        <w:right w:val="none" w:sz="0" w:space="0" w:color="auto"/>
      </w:divBdr>
    </w:div>
    <w:div w:id="109276990">
      <w:bodyDiv w:val="1"/>
      <w:marLeft w:val="0"/>
      <w:marRight w:val="0"/>
      <w:marTop w:val="0"/>
      <w:marBottom w:val="0"/>
      <w:divBdr>
        <w:top w:val="none" w:sz="0" w:space="0" w:color="auto"/>
        <w:left w:val="none" w:sz="0" w:space="0" w:color="auto"/>
        <w:bottom w:val="none" w:sz="0" w:space="0" w:color="auto"/>
        <w:right w:val="none" w:sz="0" w:space="0" w:color="auto"/>
      </w:divBdr>
      <w:divsChild>
        <w:div w:id="1092509079">
          <w:marLeft w:val="0"/>
          <w:marRight w:val="0"/>
          <w:marTop w:val="0"/>
          <w:marBottom w:val="0"/>
          <w:divBdr>
            <w:top w:val="none" w:sz="0" w:space="0" w:color="auto"/>
            <w:left w:val="none" w:sz="0" w:space="0" w:color="auto"/>
            <w:bottom w:val="none" w:sz="0" w:space="0" w:color="auto"/>
            <w:right w:val="none" w:sz="0" w:space="0" w:color="auto"/>
          </w:divBdr>
        </w:div>
      </w:divsChild>
    </w:div>
    <w:div w:id="112525882">
      <w:bodyDiv w:val="1"/>
      <w:marLeft w:val="0"/>
      <w:marRight w:val="0"/>
      <w:marTop w:val="0"/>
      <w:marBottom w:val="0"/>
      <w:divBdr>
        <w:top w:val="none" w:sz="0" w:space="0" w:color="auto"/>
        <w:left w:val="none" w:sz="0" w:space="0" w:color="auto"/>
        <w:bottom w:val="none" w:sz="0" w:space="0" w:color="auto"/>
        <w:right w:val="none" w:sz="0" w:space="0" w:color="auto"/>
      </w:divBdr>
    </w:div>
    <w:div w:id="119304541">
      <w:bodyDiv w:val="1"/>
      <w:marLeft w:val="0"/>
      <w:marRight w:val="0"/>
      <w:marTop w:val="0"/>
      <w:marBottom w:val="0"/>
      <w:divBdr>
        <w:top w:val="none" w:sz="0" w:space="0" w:color="auto"/>
        <w:left w:val="none" w:sz="0" w:space="0" w:color="auto"/>
        <w:bottom w:val="none" w:sz="0" w:space="0" w:color="auto"/>
        <w:right w:val="none" w:sz="0" w:space="0" w:color="auto"/>
      </w:divBdr>
    </w:div>
    <w:div w:id="120196848">
      <w:bodyDiv w:val="1"/>
      <w:marLeft w:val="0"/>
      <w:marRight w:val="0"/>
      <w:marTop w:val="0"/>
      <w:marBottom w:val="0"/>
      <w:divBdr>
        <w:top w:val="none" w:sz="0" w:space="0" w:color="auto"/>
        <w:left w:val="none" w:sz="0" w:space="0" w:color="auto"/>
        <w:bottom w:val="none" w:sz="0" w:space="0" w:color="auto"/>
        <w:right w:val="none" w:sz="0" w:space="0" w:color="auto"/>
      </w:divBdr>
      <w:divsChild>
        <w:div w:id="557325050">
          <w:marLeft w:val="0"/>
          <w:marRight w:val="0"/>
          <w:marTop w:val="0"/>
          <w:marBottom w:val="0"/>
          <w:divBdr>
            <w:top w:val="none" w:sz="0" w:space="0" w:color="auto"/>
            <w:left w:val="none" w:sz="0" w:space="0" w:color="auto"/>
            <w:bottom w:val="none" w:sz="0" w:space="0" w:color="auto"/>
            <w:right w:val="none" w:sz="0" w:space="0" w:color="auto"/>
          </w:divBdr>
          <w:divsChild>
            <w:div w:id="2062240914">
              <w:marLeft w:val="0"/>
              <w:marRight w:val="0"/>
              <w:marTop w:val="0"/>
              <w:marBottom w:val="0"/>
              <w:divBdr>
                <w:top w:val="none" w:sz="0" w:space="0" w:color="auto"/>
                <w:left w:val="none" w:sz="0" w:space="0" w:color="auto"/>
                <w:bottom w:val="none" w:sz="0" w:space="0" w:color="auto"/>
                <w:right w:val="none" w:sz="0" w:space="0" w:color="auto"/>
              </w:divBdr>
              <w:divsChild>
                <w:div w:id="1237739540">
                  <w:marLeft w:val="0"/>
                  <w:marRight w:val="0"/>
                  <w:marTop w:val="0"/>
                  <w:marBottom w:val="0"/>
                  <w:divBdr>
                    <w:top w:val="none" w:sz="0" w:space="0" w:color="auto"/>
                    <w:left w:val="none" w:sz="0" w:space="0" w:color="auto"/>
                    <w:bottom w:val="none" w:sz="0" w:space="0" w:color="auto"/>
                    <w:right w:val="none" w:sz="0" w:space="0" w:color="auto"/>
                  </w:divBdr>
                  <w:divsChild>
                    <w:div w:id="19425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6648">
      <w:bodyDiv w:val="1"/>
      <w:marLeft w:val="0"/>
      <w:marRight w:val="0"/>
      <w:marTop w:val="0"/>
      <w:marBottom w:val="0"/>
      <w:divBdr>
        <w:top w:val="none" w:sz="0" w:space="0" w:color="auto"/>
        <w:left w:val="none" w:sz="0" w:space="0" w:color="auto"/>
        <w:bottom w:val="none" w:sz="0" w:space="0" w:color="auto"/>
        <w:right w:val="none" w:sz="0" w:space="0" w:color="auto"/>
      </w:divBdr>
    </w:div>
    <w:div w:id="125664798">
      <w:bodyDiv w:val="1"/>
      <w:marLeft w:val="0"/>
      <w:marRight w:val="0"/>
      <w:marTop w:val="0"/>
      <w:marBottom w:val="0"/>
      <w:divBdr>
        <w:top w:val="none" w:sz="0" w:space="0" w:color="auto"/>
        <w:left w:val="none" w:sz="0" w:space="0" w:color="auto"/>
        <w:bottom w:val="none" w:sz="0" w:space="0" w:color="auto"/>
        <w:right w:val="none" w:sz="0" w:space="0" w:color="auto"/>
      </w:divBdr>
    </w:div>
    <w:div w:id="127480607">
      <w:bodyDiv w:val="1"/>
      <w:marLeft w:val="0"/>
      <w:marRight w:val="0"/>
      <w:marTop w:val="0"/>
      <w:marBottom w:val="0"/>
      <w:divBdr>
        <w:top w:val="none" w:sz="0" w:space="0" w:color="auto"/>
        <w:left w:val="none" w:sz="0" w:space="0" w:color="auto"/>
        <w:bottom w:val="none" w:sz="0" w:space="0" w:color="auto"/>
        <w:right w:val="none" w:sz="0" w:space="0" w:color="auto"/>
      </w:divBdr>
    </w:div>
    <w:div w:id="131483217">
      <w:bodyDiv w:val="1"/>
      <w:marLeft w:val="0"/>
      <w:marRight w:val="0"/>
      <w:marTop w:val="0"/>
      <w:marBottom w:val="0"/>
      <w:divBdr>
        <w:top w:val="none" w:sz="0" w:space="0" w:color="auto"/>
        <w:left w:val="none" w:sz="0" w:space="0" w:color="auto"/>
        <w:bottom w:val="none" w:sz="0" w:space="0" w:color="auto"/>
        <w:right w:val="none" w:sz="0" w:space="0" w:color="auto"/>
      </w:divBdr>
    </w:div>
    <w:div w:id="136923857">
      <w:bodyDiv w:val="1"/>
      <w:marLeft w:val="0"/>
      <w:marRight w:val="0"/>
      <w:marTop w:val="0"/>
      <w:marBottom w:val="0"/>
      <w:divBdr>
        <w:top w:val="none" w:sz="0" w:space="0" w:color="auto"/>
        <w:left w:val="none" w:sz="0" w:space="0" w:color="auto"/>
        <w:bottom w:val="none" w:sz="0" w:space="0" w:color="auto"/>
        <w:right w:val="none" w:sz="0" w:space="0" w:color="auto"/>
      </w:divBdr>
    </w:div>
    <w:div w:id="139541061">
      <w:bodyDiv w:val="1"/>
      <w:marLeft w:val="0"/>
      <w:marRight w:val="0"/>
      <w:marTop w:val="0"/>
      <w:marBottom w:val="0"/>
      <w:divBdr>
        <w:top w:val="none" w:sz="0" w:space="0" w:color="auto"/>
        <w:left w:val="none" w:sz="0" w:space="0" w:color="auto"/>
        <w:bottom w:val="none" w:sz="0" w:space="0" w:color="auto"/>
        <w:right w:val="none" w:sz="0" w:space="0" w:color="auto"/>
      </w:divBdr>
    </w:div>
    <w:div w:id="141505885">
      <w:bodyDiv w:val="1"/>
      <w:marLeft w:val="0"/>
      <w:marRight w:val="0"/>
      <w:marTop w:val="0"/>
      <w:marBottom w:val="0"/>
      <w:divBdr>
        <w:top w:val="none" w:sz="0" w:space="0" w:color="auto"/>
        <w:left w:val="none" w:sz="0" w:space="0" w:color="auto"/>
        <w:bottom w:val="none" w:sz="0" w:space="0" w:color="auto"/>
        <w:right w:val="none" w:sz="0" w:space="0" w:color="auto"/>
      </w:divBdr>
    </w:div>
    <w:div w:id="143663392">
      <w:bodyDiv w:val="1"/>
      <w:marLeft w:val="0"/>
      <w:marRight w:val="0"/>
      <w:marTop w:val="0"/>
      <w:marBottom w:val="0"/>
      <w:divBdr>
        <w:top w:val="none" w:sz="0" w:space="0" w:color="auto"/>
        <w:left w:val="none" w:sz="0" w:space="0" w:color="auto"/>
        <w:bottom w:val="none" w:sz="0" w:space="0" w:color="auto"/>
        <w:right w:val="none" w:sz="0" w:space="0" w:color="auto"/>
      </w:divBdr>
    </w:div>
    <w:div w:id="146014238">
      <w:bodyDiv w:val="1"/>
      <w:marLeft w:val="0"/>
      <w:marRight w:val="0"/>
      <w:marTop w:val="0"/>
      <w:marBottom w:val="0"/>
      <w:divBdr>
        <w:top w:val="none" w:sz="0" w:space="0" w:color="auto"/>
        <w:left w:val="none" w:sz="0" w:space="0" w:color="auto"/>
        <w:bottom w:val="none" w:sz="0" w:space="0" w:color="auto"/>
        <w:right w:val="none" w:sz="0" w:space="0" w:color="auto"/>
      </w:divBdr>
    </w:div>
    <w:div w:id="158153853">
      <w:bodyDiv w:val="1"/>
      <w:marLeft w:val="0"/>
      <w:marRight w:val="0"/>
      <w:marTop w:val="0"/>
      <w:marBottom w:val="0"/>
      <w:divBdr>
        <w:top w:val="none" w:sz="0" w:space="0" w:color="auto"/>
        <w:left w:val="none" w:sz="0" w:space="0" w:color="auto"/>
        <w:bottom w:val="none" w:sz="0" w:space="0" w:color="auto"/>
        <w:right w:val="none" w:sz="0" w:space="0" w:color="auto"/>
      </w:divBdr>
    </w:div>
    <w:div w:id="160125553">
      <w:bodyDiv w:val="1"/>
      <w:marLeft w:val="0"/>
      <w:marRight w:val="0"/>
      <w:marTop w:val="0"/>
      <w:marBottom w:val="0"/>
      <w:divBdr>
        <w:top w:val="none" w:sz="0" w:space="0" w:color="auto"/>
        <w:left w:val="none" w:sz="0" w:space="0" w:color="auto"/>
        <w:bottom w:val="none" w:sz="0" w:space="0" w:color="auto"/>
        <w:right w:val="none" w:sz="0" w:space="0" w:color="auto"/>
      </w:divBdr>
    </w:div>
    <w:div w:id="175120403">
      <w:bodyDiv w:val="1"/>
      <w:marLeft w:val="0"/>
      <w:marRight w:val="0"/>
      <w:marTop w:val="0"/>
      <w:marBottom w:val="0"/>
      <w:divBdr>
        <w:top w:val="none" w:sz="0" w:space="0" w:color="auto"/>
        <w:left w:val="none" w:sz="0" w:space="0" w:color="auto"/>
        <w:bottom w:val="none" w:sz="0" w:space="0" w:color="auto"/>
        <w:right w:val="none" w:sz="0" w:space="0" w:color="auto"/>
      </w:divBdr>
    </w:div>
    <w:div w:id="177163615">
      <w:bodyDiv w:val="1"/>
      <w:marLeft w:val="0"/>
      <w:marRight w:val="0"/>
      <w:marTop w:val="0"/>
      <w:marBottom w:val="0"/>
      <w:divBdr>
        <w:top w:val="none" w:sz="0" w:space="0" w:color="auto"/>
        <w:left w:val="none" w:sz="0" w:space="0" w:color="auto"/>
        <w:bottom w:val="none" w:sz="0" w:space="0" w:color="auto"/>
        <w:right w:val="none" w:sz="0" w:space="0" w:color="auto"/>
      </w:divBdr>
    </w:div>
    <w:div w:id="178086264">
      <w:bodyDiv w:val="1"/>
      <w:marLeft w:val="0"/>
      <w:marRight w:val="0"/>
      <w:marTop w:val="0"/>
      <w:marBottom w:val="0"/>
      <w:divBdr>
        <w:top w:val="none" w:sz="0" w:space="0" w:color="auto"/>
        <w:left w:val="none" w:sz="0" w:space="0" w:color="auto"/>
        <w:bottom w:val="none" w:sz="0" w:space="0" w:color="auto"/>
        <w:right w:val="none" w:sz="0" w:space="0" w:color="auto"/>
      </w:divBdr>
    </w:div>
    <w:div w:id="188104878">
      <w:bodyDiv w:val="1"/>
      <w:marLeft w:val="0"/>
      <w:marRight w:val="0"/>
      <w:marTop w:val="0"/>
      <w:marBottom w:val="0"/>
      <w:divBdr>
        <w:top w:val="none" w:sz="0" w:space="0" w:color="auto"/>
        <w:left w:val="none" w:sz="0" w:space="0" w:color="auto"/>
        <w:bottom w:val="none" w:sz="0" w:space="0" w:color="auto"/>
        <w:right w:val="none" w:sz="0" w:space="0" w:color="auto"/>
      </w:divBdr>
    </w:div>
    <w:div w:id="190152288">
      <w:bodyDiv w:val="1"/>
      <w:marLeft w:val="0"/>
      <w:marRight w:val="0"/>
      <w:marTop w:val="0"/>
      <w:marBottom w:val="0"/>
      <w:divBdr>
        <w:top w:val="none" w:sz="0" w:space="0" w:color="auto"/>
        <w:left w:val="none" w:sz="0" w:space="0" w:color="auto"/>
        <w:bottom w:val="none" w:sz="0" w:space="0" w:color="auto"/>
        <w:right w:val="none" w:sz="0" w:space="0" w:color="auto"/>
      </w:divBdr>
    </w:div>
    <w:div w:id="190843655">
      <w:bodyDiv w:val="1"/>
      <w:marLeft w:val="0"/>
      <w:marRight w:val="0"/>
      <w:marTop w:val="0"/>
      <w:marBottom w:val="0"/>
      <w:divBdr>
        <w:top w:val="none" w:sz="0" w:space="0" w:color="auto"/>
        <w:left w:val="none" w:sz="0" w:space="0" w:color="auto"/>
        <w:bottom w:val="none" w:sz="0" w:space="0" w:color="auto"/>
        <w:right w:val="none" w:sz="0" w:space="0" w:color="auto"/>
      </w:divBdr>
    </w:div>
    <w:div w:id="191577994">
      <w:bodyDiv w:val="1"/>
      <w:marLeft w:val="0"/>
      <w:marRight w:val="0"/>
      <w:marTop w:val="0"/>
      <w:marBottom w:val="0"/>
      <w:divBdr>
        <w:top w:val="none" w:sz="0" w:space="0" w:color="auto"/>
        <w:left w:val="none" w:sz="0" w:space="0" w:color="auto"/>
        <w:bottom w:val="none" w:sz="0" w:space="0" w:color="auto"/>
        <w:right w:val="none" w:sz="0" w:space="0" w:color="auto"/>
      </w:divBdr>
    </w:div>
    <w:div w:id="201867439">
      <w:bodyDiv w:val="1"/>
      <w:marLeft w:val="0"/>
      <w:marRight w:val="0"/>
      <w:marTop w:val="0"/>
      <w:marBottom w:val="0"/>
      <w:divBdr>
        <w:top w:val="none" w:sz="0" w:space="0" w:color="auto"/>
        <w:left w:val="none" w:sz="0" w:space="0" w:color="auto"/>
        <w:bottom w:val="none" w:sz="0" w:space="0" w:color="auto"/>
        <w:right w:val="none" w:sz="0" w:space="0" w:color="auto"/>
      </w:divBdr>
    </w:div>
    <w:div w:id="205144998">
      <w:bodyDiv w:val="1"/>
      <w:marLeft w:val="0"/>
      <w:marRight w:val="0"/>
      <w:marTop w:val="0"/>
      <w:marBottom w:val="0"/>
      <w:divBdr>
        <w:top w:val="none" w:sz="0" w:space="0" w:color="auto"/>
        <w:left w:val="none" w:sz="0" w:space="0" w:color="auto"/>
        <w:bottom w:val="none" w:sz="0" w:space="0" w:color="auto"/>
        <w:right w:val="none" w:sz="0" w:space="0" w:color="auto"/>
      </w:divBdr>
    </w:div>
    <w:div w:id="206647071">
      <w:bodyDiv w:val="1"/>
      <w:marLeft w:val="0"/>
      <w:marRight w:val="0"/>
      <w:marTop w:val="0"/>
      <w:marBottom w:val="0"/>
      <w:divBdr>
        <w:top w:val="none" w:sz="0" w:space="0" w:color="auto"/>
        <w:left w:val="none" w:sz="0" w:space="0" w:color="auto"/>
        <w:bottom w:val="none" w:sz="0" w:space="0" w:color="auto"/>
        <w:right w:val="none" w:sz="0" w:space="0" w:color="auto"/>
      </w:divBdr>
    </w:div>
    <w:div w:id="213780064">
      <w:bodyDiv w:val="1"/>
      <w:marLeft w:val="0"/>
      <w:marRight w:val="0"/>
      <w:marTop w:val="0"/>
      <w:marBottom w:val="0"/>
      <w:divBdr>
        <w:top w:val="none" w:sz="0" w:space="0" w:color="auto"/>
        <w:left w:val="none" w:sz="0" w:space="0" w:color="auto"/>
        <w:bottom w:val="none" w:sz="0" w:space="0" w:color="auto"/>
        <w:right w:val="none" w:sz="0" w:space="0" w:color="auto"/>
      </w:divBdr>
    </w:div>
    <w:div w:id="213860131">
      <w:bodyDiv w:val="1"/>
      <w:marLeft w:val="0"/>
      <w:marRight w:val="0"/>
      <w:marTop w:val="0"/>
      <w:marBottom w:val="0"/>
      <w:divBdr>
        <w:top w:val="none" w:sz="0" w:space="0" w:color="auto"/>
        <w:left w:val="none" w:sz="0" w:space="0" w:color="auto"/>
        <w:bottom w:val="none" w:sz="0" w:space="0" w:color="auto"/>
        <w:right w:val="none" w:sz="0" w:space="0" w:color="auto"/>
      </w:divBdr>
      <w:divsChild>
        <w:div w:id="1176336499">
          <w:marLeft w:val="0"/>
          <w:marRight w:val="0"/>
          <w:marTop w:val="0"/>
          <w:marBottom w:val="0"/>
          <w:divBdr>
            <w:top w:val="none" w:sz="0" w:space="0" w:color="auto"/>
            <w:left w:val="none" w:sz="0" w:space="0" w:color="auto"/>
            <w:bottom w:val="none" w:sz="0" w:space="0" w:color="auto"/>
            <w:right w:val="none" w:sz="0" w:space="0" w:color="auto"/>
          </w:divBdr>
          <w:divsChild>
            <w:div w:id="12762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3242">
      <w:bodyDiv w:val="1"/>
      <w:marLeft w:val="0"/>
      <w:marRight w:val="0"/>
      <w:marTop w:val="0"/>
      <w:marBottom w:val="0"/>
      <w:divBdr>
        <w:top w:val="none" w:sz="0" w:space="0" w:color="auto"/>
        <w:left w:val="none" w:sz="0" w:space="0" w:color="auto"/>
        <w:bottom w:val="none" w:sz="0" w:space="0" w:color="auto"/>
        <w:right w:val="none" w:sz="0" w:space="0" w:color="auto"/>
      </w:divBdr>
    </w:div>
    <w:div w:id="219098980">
      <w:bodyDiv w:val="1"/>
      <w:marLeft w:val="0"/>
      <w:marRight w:val="0"/>
      <w:marTop w:val="0"/>
      <w:marBottom w:val="0"/>
      <w:divBdr>
        <w:top w:val="none" w:sz="0" w:space="0" w:color="auto"/>
        <w:left w:val="none" w:sz="0" w:space="0" w:color="auto"/>
        <w:bottom w:val="none" w:sz="0" w:space="0" w:color="auto"/>
        <w:right w:val="none" w:sz="0" w:space="0" w:color="auto"/>
      </w:divBdr>
    </w:div>
    <w:div w:id="221792375">
      <w:bodyDiv w:val="1"/>
      <w:marLeft w:val="0"/>
      <w:marRight w:val="0"/>
      <w:marTop w:val="0"/>
      <w:marBottom w:val="0"/>
      <w:divBdr>
        <w:top w:val="none" w:sz="0" w:space="0" w:color="auto"/>
        <w:left w:val="none" w:sz="0" w:space="0" w:color="auto"/>
        <w:bottom w:val="none" w:sz="0" w:space="0" w:color="auto"/>
        <w:right w:val="none" w:sz="0" w:space="0" w:color="auto"/>
      </w:divBdr>
    </w:div>
    <w:div w:id="228082999">
      <w:bodyDiv w:val="1"/>
      <w:marLeft w:val="0"/>
      <w:marRight w:val="0"/>
      <w:marTop w:val="0"/>
      <w:marBottom w:val="0"/>
      <w:divBdr>
        <w:top w:val="none" w:sz="0" w:space="0" w:color="auto"/>
        <w:left w:val="none" w:sz="0" w:space="0" w:color="auto"/>
        <w:bottom w:val="none" w:sz="0" w:space="0" w:color="auto"/>
        <w:right w:val="none" w:sz="0" w:space="0" w:color="auto"/>
      </w:divBdr>
    </w:div>
    <w:div w:id="239216039">
      <w:bodyDiv w:val="1"/>
      <w:marLeft w:val="0"/>
      <w:marRight w:val="0"/>
      <w:marTop w:val="0"/>
      <w:marBottom w:val="0"/>
      <w:divBdr>
        <w:top w:val="none" w:sz="0" w:space="0" w:color="auto"/>
        <w:left w:val="none" w:sz="0" w:space="0" w:color="auto"/>
        <w:bottom w:val="none" w:sz="0" w:space="0" w:color="auto"/>
        <w:right w:val="none" w:sz="0" w:space="0" w:color="auto"/>
      </w:divBdr>
    </w:div>
    <w:div w:id="248471729">
      <w:bodyDiv w:val="1"/>
      <w:marLeft w:val="0"/>
      <w:marRight w:val="0"/>
      <w:marTop w:val="0"/>
      <w:marBottom w:val="0"/>
      <w:divBdr>
        <w:top w:val="none" w:sz="0" w:space="0" w:color="auto"/>
        <w:left w:val="none" w:sz="0" w:space="0" w:color="auto"/>
        <w:bottom w:val="none" w:sz="0" w:space="0" w:color="auto"/>
        <w:right w:val="none" w:sz="0" w:space="0" w:color="auto"/>
      </w:divBdr>
      <w:divsChild>
        <w:div w:id="1344555600">
          <w:marLeft w:val="0"/>
          <w:marRight w:val="0"/>
          <w:marTop w:val="0"/>
          <w:marBottom w:val="0"/>
          <w:divBdr>
            <w:top w:val="none" w:sz="0" w:space="0" w:color="auto"/>
            <w:left w:val="none" w:sz="0" w:space="0" w:color="auto"/>
            <w:bottom w:val="none" w:sz="0" w:space="0" w:color="auto"/>
            <w:right w:val="none" w:sz="0" w:space="0" w:color="auto"/>
          </w:divBdr>
        </w:div>
      </w:divsChild>
    </w:div>
    <w:div w:id="253980829">
      <w:bodyDiv w:val="1"/>
      <w:marLeft w:val="0"/>
      <w:marRight w:val="0"/>
      <w:marTop w:val="0"/>
      <w:marBottom w:val="0"/>
      <w:divBdr>
        <w:top w:val="none" w:sz="0" w:space="0" w:color="auto"/>
        <w:left w:val="none" w:sz="0" w:space="0" w:color="auto"/>
        <w:bottom w:val="none" w:sz="0" w:space="0" w:color="auto"/>
        <w:right w:val="none" w:sz="0" w:space="0" w:color="auto"/>
      </w:divBdr>
    </w:div>
    <w:div w:id="254168426">
      <w:bodyDiv w:val="1"/>
      <w:marLeft w:val="0"/>
      <w:marRight w:val="0"/>
      <w:marTop w:val="0"/>
      <w:marBottom w:val="0"/>
      <w:divBdr>
        <w:top w:val="none" w:sz="0" w:space="0" w:color="auto"/>
        <w:left w:val="none" w:sz="0" w:space="0" w:color="auto"/>
        <w:bottom w:val="none" w:sz="0" w:space="0" w:color="auto"/>
        <w:right w:val="none" w:sz="0" w:space="0" w:color="auto"/>
      </w:divBdr>
    </w:div>
    <w:div w:id="255796357">
      <w:bodyDiv w:val="1"/>
      <w:marLeft w:val="0"/>
      <w:marRight w:val="0"/>
      <w:marTop w:val="0"/>
      <w:marBottom w:val="0"/>
      <w:divBdr>
        <w:top w:val="none" w:sz="0" w:space="0" w:color="auto"/>
        <w:left w:val="none" w:sz="0" w:space="0" w:color="auto"/>
        <w:bottom w:val="none" w:sz="0" w:space="0" w:color="auto"/>
        <w:right w:val="none" w:sz="0" w:space="0" w:color="auto"/>
      </w:divBdr>
      <w:divsChild>
        <w:div w:id="461266551">
          <w:marLeft w:val="0"/>
          <w:marRight w:val="0"/>
          <w:marTop w:val="0"/>
          <w:marBottom w:val="0"/>
          <w:divBdr>
            <w:top w:val="none" w:sz="0" w:space="0" w:color="auto"/>
            <w:left w:val="none" w:sz="0" w:space="0" w:color="auto"/>
            <w:bottom w:val="none" w:sz="0" w:space="0" w:color="auto"/>
            <w:right w:val="none" w:sz="0" w:space="0" w:color="auto"/>
          </w:divBdr>
        </w:div>
      </w:divsChild>
    </w:div>
    <w:div w:id="264267883">
      <w:bodyDiv w:val="1"/>
      <w:marLeft w:val="0"/>
      <w:marRight w:val="0"/>
      <w:marTop w:val="0"/>
      <w:marBottom w:val="0"/>
      <w:divBdr>
        <w:top w:val="none" w:sz="0" w:space="0" w:color="auto"/>
        <w:left w:val="none" w:sz="0" w:space="0" w:color="auto"/>
        <w:bottom w:val="none" w:sz="0" w:space="0" w:color="auto"/>
        <w:right w:val="none" w:sz="0" w:space="0" w:color="auto"/>
      </w:divBdr>
    </w:div>
    <w:div w:id="265432790">
      <w:bodyDiv w:val="1"/>
      <w:marLeft w:val="0"/>
      <w:marRight w:val="0"/>
      <w:marTop w:val="0"/>
      <w:marBottom w:val="0"/>
      <w:divBdr>
        <w:top w:val="none" w:sz="0" w:space="0" w:color="auto"/>
        <w:left w:val="none" w:sz="0" w:space="0" w:color="auto"/>
        <w:bottom w:val="none" w:sz="0" w:space="0" w:color="auto"/>
        <w:right w:val="none" w:sz="0" w:space="0" w:color="auto"/>
      </w:divBdr>
    </w:div>
    <w:div w:id="268703421">
      <w:bodyDiv w:val="1"/>
      <w:marLeft w:val="0"/>
      <w:marRight w:val="0"/>
      <w:marTop w:val="0"/>
      <w:marBottom w:val="0"/>
      <w:divBdr>
        <w:top w:val="none" w:sz="0" w:space="0" w:color="auto"/>
        <w:left w:val="none" w:sz="0" w:space="0" w:color="auto"/>
        <w:bottom w:val="none" w:sz="0" w:space="0" w:color="auto"/>
        <w:right w:val="none" w:sz="0" w:space="0" w:color="auto"/>
      </w:divBdr>
    </w:div>
    <w:div w:id="286620196">
      <w:bodyDiv w:val="1"/>
      <w:marLeft w:val="0"/>
      <w:marRight w:val="0"/>
      <w:marTop w:val="0"/>
      <w:marBottom w:val="0"/>
      <w:divBdr>
        <w:top w:val="none" w:sz="0" w:space="0" w:color="auto"/>
        <w:left w:val="none" w:sz="0" w:space="0" w:color="auto"/>
        <w:bottom w:val="none" w:sz="0" w:space="0" w:color="auto"/>
        <w:right w:val="none" w:sz="0" w:space="0" w:color="auto"/>
      </w:divBdr>
      <w:divsChild>
        <w:div w:id="170992536">
          <w:marLeft w:val="0"/>
          <w:marRight w:val="0"/>
          <w:marTop w:val="0"/>
          <w:marBottom w:val="0"/>
          <w:divBdr>
            <w:top w:val="none" w:sz="0" w:space="0" w:color="auto"/>
            <w:left w:val="none" w:sz="0" w:space="0" w:color="auto"/>
            <w:bottom w:val="none" w:sz="0" w:space="0" w:color="auto"/>
            <w:right w:val="none" w:sz="0" w:space="0" w:color="auto"/>
          </w:divBdr>
        </w:div>
      </w:divsChild>
    </w:div>
    <w:div w:id="288627119">
      <w:bodyDiv w:val="1"/>
      <w:marLeft w:val="0"/>
      <w:marRight w:val="0"/>
      <w:marTop w:val="0"/>
      <w:marBottom w:val="0"/>
      <w:divBdr>
        <w:top w:val="none" w:sz="0" w:space="0" w:color="auto"/>
        <w:left w:val="none" w:sz="0" w:space="0" w:color="auto"/>
        <w:bottom w:val="none" w:sz="0" w:space="0" w:color="auto"/>
        <w:right w:val="none" w:sz="0" w:space="0" w:color="auto"/>
      </w:divBdr>
    </w:div>
    <w:div w:id="289628728">
      <w:bodyDiv w:val="1"/>
      <w:marLeft w:val="0"/>
      <w:marRight w:val="0"/>
      <w:marTop w:val="0"/>
      <w:marBottom w:val="0"/>
      <w:divBdr>
        <w:top w:val="none" w:sz="0" w:space="0" w:color="auto"/>
        <w:left w:val="none" w:sz="0" w:space="0" w:color="auto"/>
        <w:bottom w:val="none" w:sz="0" w:space="0" w:color="auto"/>
        <w:right w:val="none" w:sz="0" w:space="0" w:color="auto"/>
      </w:divBdr>
    </w:div>
    <w:div w:id="296492414">
      <w:bodyDiv w:val="1"/>
      <w:marLeft w:val="0"/>
      <w:marRight w:val="0"/>
      <w:marTop w:val="0"/>
      <w:marBottom w:val="0"/>
      <w:divBdr>
        <w:top w:val="none" w:sz="0" w:space="0" w:color="auto"/>
        <w:left w:val="none" w:sz="0" w:space="0" w:color="auto"/>
        <w:bottom w:val="none" w:sz="0" w:space="0" w:color="auto"/>
        <w:right w:val="none" w:sz="0" w:space="0" w:color="auto"/>
      </w:divBdr>
    </w:div>
    <w:div w:id="303589629">
      <w:bodyDiv w:val="1"/>
      <w:marLeft w:val="0"/>
      <w:marRight w:val="0"/>
      <w:marTop w:val="0"/>
      <w:marBottom w:val="0"/>
      <w:divBdr>
        <w:top w:val="none" w:sz="0" w:space="0" w:color="auto"/>
        <w:left w:val="none" w:sz="0" w:space="0" w:color="auto"/>
        <w:bottom w:val="none" w:sz="0" w:space="0" w:color="auto"/>
        <w:right w:val="none" w:sz="0" w:space="0" w:color="auto"/>
      </w:divBdr>
    </w:div>
    <w:div w:id="313267085">
      <w:bodyDiv w:val="1"/>
      <w:marLeft w:val="0"/>
      <w:marRight w:val="0"/>
      <w:marTop w:val="0"/>
      <w:marBottom w:val="0"/>
      <w:divBdr>
        <w:top w:val="none" w:sz="0" w:space="0" w:color="auto"/>
        <w:left w:val="none" w:sz="0" w:space="0" w:color="auto"/>
        <w:bottom w:val="none" w:sz="0" w:space="0" w:color="auto"/>
        <w:right w:val="none" w:sz="0" w:space="0" w:color="auto"/>
      </w:divBdr>
    </w:div>
    <w:div w:id="316959030">
      <w:bodyDiv w:val="1"/>
      <w:marLeft w:val="0"/>
      <w:marRight w:val="0"/>
      <w:marTop w:val="0"/>
      <w:marBottom w:val="0"/>
      <w:divBdr>
        <w:top w:val="none" w:sz="0" w:space="0" w:color="auto"/>
        <w:left w:val="none" w:sz="0" w:space="0" w:color="auto"/>
        <w:bottom w:val="none" w:sz="0" w:space="0" w:color="auto"/>
        <w:right w:val="none" w:sz="0" w:space="0" w:color="auto"/>
      </w:divBdr>
    </w:div>
    <w:div w:id="317995889">
      <w:bodyDiv w:val="1"/>
      <w:marLeft w:val="0"/>
      <w:marRight w:val="0"/>
      <w:marTop w:val="0"/>
      <w:marBottom w:val="0"/>
      <w:divBdr>
        <w:top w:val="none" w:sz="0" w:space="0" w:color="auto"/>
        <w:left w:val="none" w:sz="0" w:space="0" w:color="auto"/>
        <w:bottom w:val="none" w:sz="0" w:space="0" w:color="auto"/>
        <w:right w:val="none" w:sz="0" w:space="0" w:color="auto"/>
      </w:divBdr>
      <w:divsChild>
        <w:div w:id="1555585825">
          <w:marLeft w:val="0"/>
          <w:marRight w:val="0"/>
          <w:marTop w:val="0"/>
          <w:marBottom w:val="0"/>
          <w:divBdr>
            <w:top w:val="none" w:sz="0" w:space="0" w:color="auto"/>
            <w:left w:val="none" w:sz="0" w:space="0" w:color="auto"/>
            <w:bottom w:val="none" w:sz="0" w:space="0" w:color="auto"/>
            <w:right w:val="none" w:sz="0" w:space="0" w:color="auto"/>
          </w:divBdr>
          <w:divsChild>
            <w:div w:id="62605663">
              <w:marLeft w:val="0"/>
              <w:marRight w:val="0"/>
              <w:marTop w:val="0"/>
              <w:marBottom w:val="0"/>
              <w:divBdr>
                <w:top w:val="none" w:sz="0" w:space="0" w:color="auto"/>
                <w:left w:val="none" w:sz="0" w:space="0" w:color="auto"/>
                <w:bottom w:val="none" w:sz="0" w:space="0" w:color="auto"/>
                <w:right w:val="none" w:sz="0" w:space="0" w:color="auto"/>
              </w:divBdr>
              <w:divsChild>
                <w:div w:id="1312714480">
                  <w:marLeft w:val="0"/>
                  <w:marRight w:val="0"/>
                  <w:marTop w:val="0"/>
                  <w:marBottom w:val="0"/>
                  <w:divBdr>
                    <w:top w:val="none" w:sz="0" w:space="0" w:color="auto"/>
                    <w:left w:val="none" w:sz="0" w:space="0" w:color="auto"/>
                    <w:bottom w:val="none" w:sz="0" w:space="0" w:color="auto"/>
                    <w:right w:val="none" w:sz="0" w:space="0" w:color="auto"/>
                  </w:divBdr>
                  <w:divsChild>
                    <w:div w:id="1210603852">
                      <w:marLeft w:val="0"/>
                      <w:marRight w:val="0"/>
                      <w:marTop w:val="0"/>
                      <w:marBottom w:val="0"/>
                      <w:divBdr>
                        <w:top w:val="none" w:sz="0" w:space="0" w:color="auto"/>
                        <w:left w:val="none" w:sz="0" w:space="0" w:color="auto"/>
                        <w:bottom w:val="none" w:sz="0" w:space="0" w:color="auto"/>
                        <w:right w:val="none" w:sz="0" w:space="0" w:color="auto"/>
                      </w:divBdr>
                      <w:divsChild>
                        <w:div w:id="843476888">
                          <w:marLeft w:val="0"/>
                          <w:marRight w:val="0"/>
                          <w:marTop w:val="0"/>
                          <w:marBottom w:val="0"/>
                          <w:divBdr>
                            <w:top w:val="none" w:sz="0" w:space="0" w:color="auto"/>
                            <w:left w:val="none" w:sz="0" w:space="0" w:color="auto"/>
                            <w:bottom w:val="none" w:sz="0" w:space="0" w:color="auto"/>
                            <w:right w:val="none" w:sz="0" w:space="0" w:color="auto"/>
                          </w:divBdr>
                          <w:divsChild>
                            <w:div w:id="1693608565">
                              <w:marLeft w:val="0"/>
                              <w:marRight w:val="0"/>
                              <w:marTop w:val="0"/>
                              <w:marBottom w:val="0"/>
                              <w:divBdr>
                                <w:top w:val="none" w:sz="0" w:space="0" w:color="auto"/>
                                <w:left w:val="none" w:sz="0" w:space="0" w:color="auto"/>
                                <w:bottom w:val="none" w:sz="0" w:space="0" w:color="auto"/>
                                <w:right w:val="none" w:sz="0" w:space="0" w:color="auto"/>
                              </w:divBdr>
                              <w:divsChild>
                                <w:div w:id="1816407619">
                                  <w:marLeft w:val="0"/>
                                  <w:marRight w:val="0"/>
                                  <w:marTop w:val="0"/>
                                  <w:marBottom w:val="0"/>
                                  <w:divBdr>
                                    <w:top w:val="none" w:sz="0" w:space="0" w:color="auto"/>
                                    <w:left w:val="none" w:sz="0" w:space="0" w:color="auto"/>
                                    <w:bottom w:val="none" w:sz="0" w:space="0" w:color="auto"/>
                                    <w:right w:val="none" w:sz="0" w:space="0" w:color="auto"/>
                                  </w:divBdr>
                                  <w:divsChild>
                                    <w:div w:id="463012937">
                                      <w:marLeft w:val="0"/>
                                      <w:marRight w:val="0"/>
                                      <w:marTop w:val="0"/>
                                      <w:marBottom w:val="0"/>
                                      <w:divBdr>
                                        <w:top w:val="none" w:sz="0" w:space="0" w:color="auto"/>
                                        <w:left w:val="none" w:sz="0" w:space="0" w:color="auto"/>
                                        <w:bottom w:val="none" w:sz="0" w:space="0" w:color="auto"/>
                                        <w:right w:val="none" w:sz="0" w:space="0" w:color="auto"/>
                                      </w:divBdr>
                                      <w:divsChild>
                                        <w:div w:id="456871452">
                                          <w:marLeft w:val="0"/>
                                          <w:marRight w:val="0"/>
                                          <w:marTop w:val="0"/>
                                          <w:marBottom w:val="0"/>
                                          <w:divBdr>
                                            <w:top w:val="none" w:sz="0" w:space="0" w:color="auto"/>
                                            <w:left w:val="none" w:sz="0" w:space="0" w:color="auto"/>
                                            <w:bottom w:val="none" w:sz="0" w:space="0" w:color="auto"/>
                                            <w:right w:val="none" w:sz="0" w:space="0" w:color="auto"/>
                                          </w:divBdr>
                                          <w:divsChild>
                                            <w:div w:id="1780559866">
                                              <w:marLeft w:val="0"/>
                                              <w:marRight w:val="0"/>
                                              <w:marTop w:val="0"/>
                                              <w:marBottom w:val="0"/>
                                              <w:divBdr>
                                                <w:top w:val="none" w:sz="0" w:space="0" w:color="auto"/>
                                                <w:left w:val="none" w:sz="0" w:space="0" w:color="auto"/>
                                                <w:bottom w:val="none" w:sz="0" w:space="0" w:color="auto"/>
                                                <w:right w:val="none" w:sz="0" w:space="0" w:color="auto"/>
                                              </w:divBdr>
                                              <w:divsChild>
                                                <w:div w:id="1039092580">
                                                  <w:marLeft w:val="0"/>
                                                  <w:marRight w:val="0"/>
                                                  <w:marTop w:val="0"/>
                                                  <w:marBottom w:val="0"/>
                                                  <w:divBdr>
                                                    <w:top w:val="none" w:sz="0" w:space="0" w:color="auto"/>
                                                    <w:left w:val="none" w:sz="0" w:space="0" w:color="auto"/>
                                                    <w:bottom w:val="none" w:sz="0" w:space="0" w:color="auto"/>
                                                    <w:right w:val="none" w:sz="0" w:space="0" w:color="auto"/>
                                                  </w:divBdr>
                                                  <w:divsChild>
                                                    <w:div w:id="303319637">
                                                      <w:marLeft w:val="0"/>
                                                      <w:marRight w:val="0"/>
                                                      <w:marTop w:val="0"/>
                                                      <w:marBottom w:val="0"/>
                                                      <w:divBdr>
                                                        <w:top w:val="none" w:sz="0" w:space="0" w:color="auto"/>
                                                        <w:left w:val="none" w:sz="0" w:space="0" w:color="auto"/>
                                                        <w:bottom w:val="none" w:sz="0" w:space="0" w:color="auto"/>
                                                        <w:right w:val="none" w:sz="0" w:space="0" w:color="auto"/>
                                                      </w:divBdr>
                                                      <w:divsChild>
                                                        <w:div w:id="1997804746">
                                                          <w:marLeft w:val="0"/>
                                                          <w:marRight w:val="0"/>
                                                          <w:marTop w:val="0"/>
                                                          <w:marBottom w:val="0"/>
                                                          <w:divBdr>
                                                            <w:top w:val="none" w:sz="0" w:space="0" w:color="auto"/>
                                                            <w:left w:val="none" w:sz="0" w:space="0" w:color="auto"/>
                                                            <w:bottom w:val="none" w:sz="0" w:space="0" w:color="auto"/>
                                                            <w:right w:val="none" w:sz="0" w:space="0" w:color="auto"/>
                                                          </w:divBdr>
                                                          <w:divsChild>
                                                            <w:div w:id="1483692218">
                                                              <w:marLeft w:val="0"/>
                                                              <w:marRight w:val="0"/>
                                                              <w:marTop w:val="0"/>
                                                              <w:marBottom w:val="0"/>
                                                              <w:divBdr>
                                                                <w:top w:val="none" w:sz="0" w:space="0" w:color="auto"/>
                                                                <w:left w:val="none" w:sz="0" w:space="0" w:color="auto"/>
                                                                <w:bottom w:val="none" w:sz="0" w:space="0" w:color="auto"/>
                                                                <w:right w:val="none" w:sz="0" w:space="0" w:color="auto"/>
                                                              </w:divBdr>
                                                              <w:divsChild>
                                                                <w:div w:id="598607524">
                                                                  <w:marLeft w:val="0"/>
                                                                  <w:marRight w:val="0"/>
                                                                  <w:marTop w:val="0"/>
                                                                  <w:marBottom w:val="0"/>
                                                                  <w:divBdr>
                                                                    <w:top w:val="none" w:sz="0" w:space="0" w:color="auto"/>
                                                                    <w:left w:val="none" w:sz="0" w:space="0" w:color="auto"/>
                                                                    <w:bottom w:val="none" w:sz="0" w:space="0" w:color="auto"/>
                                                                    <w:right w:val="none" w:sz="0" w:space="0" w:color="auto"/>
                                                                  </w:divBdr>
                                                                  <w:divsChild>
                                                                    <w:div w:id="2127657847">
                                                                      <w:marLeft w:val="0"/>
                                                                      <w:marRight w:val="0"/>
                                                                      <w:marTop w:val="0"/>
                                                                      <w:marBottom w:val="0"/>
                                                                      <w:divBdr>
                                                                        <w:top w:val="none" w:sz="0" w:space="0" w:color="auto"/>
                                                                        <w:left w:val="none" w:sz="0" w:space="0" w:color="auto"/>
                                                                        <w:bottom w:val="none" w:sz="0" w:space="0" w:color="auto"/>
                                                                        <w:right w:val="none" w:sz="0" w:space="0" w:color="auto"/>
                                                                      </w:divBdr>
                                                                      <w:divsChild>
                                                                        <w:div w:id="837505490">
                                                                          <w:marLeft w:val="0"/>
                                                                          <w:marRight w:val="0"/>
                                                                          <w:marTop w:val="0"/>
                                                                          <w:marBottom w:val="0"/>
                                                                          <w:divBdr>
                                                                            <w:top w:val="none" w:sz="0" w:space="0" w:color="auto"/>
                                                                            <w:left w:val="none" w:sz="0" w:space="0" w:color="auto"/>
                                                                            <w:bottom w:val="none" w:sz="0" w:space="0" w:color="auto"/>
                                                                            <w:right w:val="none" w:sz="0" w:space="0" w:color="auto"/>
                                                                          </w:divBdr>
                                                                          <w:divsChild>
                                                                            <w:div w:id="309360369">
                                                                              <w:marLeft w:val="0"/>
                                                                              <w:marRight w:val="0"/>
                                                                              <w:marTop w:val="0"/>
                                                                              <w:marBottom w:val="0"/>
                                                                              <w:divBdr>
                                                                                <w:top w:val="none" w:sz="0" w:space="0" w:color="auto"/>
                                                                                <w:left w:val="none" w:sz="0" w:space="0" w:color="auto"/>
                                                                                <w:bottom w:val="none" w:sz="0" w:space="0" w:color="auto"/>
                                                                                <w:right w:val="none" w:sz="0" w:space="0" w:color="auto"/>
                                                                              </w:divBdr>
                                                                              <w:divsChild>
                                                                                <w:div w:id="1496534289">
                                                                                  <w:marLeft w:val="0"/>
                                                                                  <w:marRight w:val="0"/>
                                                                                  <w:marTop w:val="0"/>
                                                                                  <w:marBottom w:val="0"/>
                                                                                  <w:divBdr>
                                                                                    <w:top w:val="none" w:sz="0" w:space="0" w:color="auto"/>
                                                                                    <w:left w:val="none" w:sz="0" w:space="0" w:color="auto"/>
                                                                                    <w:bottom w:val="none" w:sz="0" w:space="0" w:color="auto"/>
                                                                                    <w:right w:val="none" w:sz="0" w:space="0" w:color="auto"/>
                                                                                  </w:divBdr>
                                                                                  <w:divsChild>
                                                                                    <w:div w:id="770126600">
                                                                                      <w:marLeft w:val="0"/>
                                                                                      <w:marRight w:val="0"/>
                                                                                      <w:marTop w:val="0"/>
                                                                                      <w:marBottom w:val="0"/>
                                                                                      <w:divBdr>
                                                                                        <w:top w:val="none" w:sz="0" w:space="0" w:color="auto"/>
                                                                                        <w:left w:val="none" w:sz="0" w:space="0" w:color="auto"/>
                                                                                        <w:bottom w:val="none" w:sz="0" w:space="0" w:color="auto"/>
                                                                                        <w:right w:val="none" w:sz="0" w:space="0" w:color="auto"/>
                                                                                      </w:divBdr>
                                                                                      <w:divsChild>
                                                                                        <w:div w:id="65540232">
                                                                                          <w:marLeft w:val="0"/>
                                                                                          <w:marRight w:val="0"/>
                                                                                          <w:marTop w:val="0"/>
                                                                                          <w:marBottom w:val="0"/>
                                                                                          <w:divBdr>
                                                                                            <w:top w:val="none" w:sz="0" w:space="0" w:color="auto"/>
                                                                                            <w:left w:val="none" w:sz="0" w:space="0" w:color="auto"/>
                                                                                            <w:bottom w:val="none" w:sz="0" w:space="0" w:color="auto"/>
                                                                                            <w:right w:val="none" w:sz="0" w:space="0" w:color="auto"/>
                                                                                          </w:divBdr>
                                                                                          <w:divsChild>
                                                                                            <w:div w:id="1606037774">
                                                                                              <w:marLeft w:val="0"/>
                                                                                              <w:marRight w:val="0"/>
                                                                                              <w:marTop w:val="0"/>
                                                                                              <w:marBottom w:val="0"/>
                                                                                              <w:divBdr>
                                                                                                <w:top w:val="none" w:sz="0" w:space="0" w:color="auto"/>
                                                                                                <w:left w:val="none" w:sz="0" w:space="0" w:color="auto"/>
                                                                                                <w:bottom w:val="none" w:sz="0" w:space="0" w:color="auto"/>
                                                                                                <w:right w:val="none" w:sz="0" w:space="0" w:color="auto"/>
                                                                                              </w:divBdr>
                                                                                              <w:divsChild>
                                                                                                <w:div w:id="189992877">
                                                                                                  <w:marLeft w:val="0"/>
                                                                                                  <w:marRight w:val="0"/>
                                                                                                  <w:marTop w:val="0"/>
                                                                                                  <w:marBottom w:val="0"/>
                                                                                                  <w:divBdr>
                                                                                                    <w:top w:val="none" w:sz="0" w:space="0" w:color="auto"/>
                                                                                                    <w:left w:val="none" w:sz="0" w:space="0" w:color="auto"/>
                                                                                                    <w:bottom w:val="none" w:sz="0" w:space="0" w:color="auto"/>
                                                                                                    <w:right w:val="none" w:sz="0" w:space="0" w:color="auto"/>
                                                                                                  </w:divBdr>
                                                                                                  <w:divsChild>
                                                                                                    <w:div w:id="2144930440">
                                                                                                      <w:marLeft w:val="0"/>
                                                                                                      <w:marRight w:val="0"/>
                                                                                                      <w:marTop w:val="0"/>
                                                                                                      <w:marBottom w:val="0"/>
                                                                                                      <w:divBdr>
                                                                                                        <w:top w:val="none" w:sz="0" w:space="0" w:color="auto"/>
                                                                                                        <w:left w:val="none" w:sz="0" w:space="0" w:color="auto"/>
                                                                                                        <w:bottom w:val="none" w:sz="0" w:space="0" w:color="auto"/>
                                                                                                        <w:right w:val="none" w:sz="0" w:space="0" w:color="auto"/>
                                                                                                      </w:divBdr>
                                                                                                      <w:divsChild>
                                                                                                        <w:div w:id="7787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4245">
      <w:bodyDiv w:val="1"/>
      <w:marLeft w:val="0"/>
      <w:marRight w:val="0"/>
      <w:marTop w:val="0"/>
      <w:marBottom w:val="0"/>
      <w:divBdr>
        <w:top w:val="none" w:sz="0" w:space="0" w:color="auto"/>
        <w:left w:val="none" w:sz="0" w:space="0" w:color="auto"/>
        <w:bottom w:val="none" w:sz="0" w:space="0" w:color="auto"/>
        <w:right w:val="none" w:sz="0" w:space="0" w:color="auto"/>
      </w:divBdr>
    </w:div>
    <w:div w:id="323819636">
      <w:bodyDiv w:val="1"/>
      <w:marLeft w:val="0"/>
      <w:marRight w:val="0"/>
      <w:marTop w:val="0"/>
      <w:marBottom w:val="0"/>
      <w:divBdr>
        <w:top w:val="none" w:sz="0" w:space="0" w:color="auto"/>
        <w:left w:val="none" w:sz="0" w:space="0" w:color="auto"/>
        <w:bottom w:val="none" w:sz="0" w:space="0" w:color="auto"/>
        <w:right w:val="none" w:sz="0" w:space="0" w:color="auto"/>
      </w:divBdr>
    </w:div>
    <w:div w:id="325977936">
      <w:bodyDiv w:val="1"/>
      <w:marLeft w:val="0"/>
      <w:marRight w:val="0"/>
      <w:marTop w:val="0"/>
      <w:marBottom w:val="0"/>
      <w:divBdr>
        <w:top w:val="none" w:sz="0" w:space="0" w:color="auto"/>
        <w:left w:val="none" w:sz="0" w:space="0" w:color="auto"/>
        <w:bottom w:val="none" w:sz="0" w:space="0" w:color="auto"/>
        <w:right w:val="none" w:sz="0" w:space="0" w:color="auto"/>
      </w:divBdr>
    </w:div>
    <w:div w:id="336469522">
      <w:bodyDiv w:val="1"/>
      <w:marLeft w:val="0"/>
      <w:marRight w:val="0"/>
      <w:marTop w:val="0"/>
      <w:marBottom w:val="0"/>
      <w:divBdr>
        <w:top w:val="none" w:sz="0" w:space="0" w:color="auto"/>
        <w:left w:val="none" w:sz="0" w:space="0" w:color="auto"/>
        <w:bottom w:val="none" w:sz="0" w:space="0" w:color="auto"/>
        <w:right w:val="none" w:sz="0" w:space="0" w:color="auto"/>
      </w:divBdr>
    </w:div>
    <w:div w:id="340855239">
      <w:bodyDiv w:val="1"/>
      <w:marLeft w:val="0"/>
      <w:marRight w:val="0"/>
      <w:marTop w:val="0"/>
      <w:marBottom w:val="0"/>
      <w:divBdr>
        <w:top w:val="none" w:sz="0" w:space="0" w:color="auto"/>
        <w:left w:val="none" w:sz="0" w:space="0" w:color="auto"/>
        <w:bottom w:val="none" w:sz="0" w:space="0" w:color="auto"/>
        <w:right w:val="none" w:sz="0" w:space="0" w:color="auto"/>
      </w:divBdr>
    </w:div>
    <w:div w:id="341323694">
      <w:bodyDiv w:val="1"/>
      <w:marLeft w:val="0"/>
      <w:marRight w:val="0"/>
      <w:marTop w:val="0"/>
      <w:marBottom w:val="0"/>
      <w:divBdr>
        <w:top w:val="none" w:sz="0" w:space="0" w:color="auto"/>
        <w:left w:val="none" w:sz="0" w:space="0" w:color="auto"/>
        <w:bottom w:val="none" w:sz="0" w:space="0" w:color="auto"/>
        <w:right w:val="none" w:sz="0" w:space="0" w:color="auto"/>
      </w:divBdr>
    </w:div>
    <w:div w:id="348724562">
      <w:bodyDiv w:val="1"/>
      <w:marLeft w:val="0"/>
      <w:marRight w:val="0"/>
      <w:marTop w:val="0"/>
      <w:marBottom w:val="0"/>
      <w:divBdr>
        <w:top w:val="none" w:sz="0" w:space="0" w:color="auto"/>
        <w:left w:val="none" w:sz="0" w:space="0" w:color="auto"/>
        <w:bottom w:val="none" w:sz="0" w:space="0" w:color="auto"/>
        <w:right w:val="none" w:sz="0" w:space="0" w:color="auto"/>
      </w:divBdr>
      <w:divsChild>
        <w:div w:id="74977548">
          <w:marLeft w:val="0"/>
          <w:marRight w:val="0"/>
          <w:marTop w:val="0"/>
          <w:marBottom w:val="0"/>
          <w:divBdr>
            <w:top w:val="none" w:sz="0" w:space="0" w:color="auto"/>
            <w:left w:val="none" w:sz="0" w:space="0" w:color="auto"/>
            <w:bottom w:val="none" w:sz="0" w:space="0" w:color="auto"/>
            <w:right w:val="none" w:sz="0" w:space="0" w:color="auto"/>
          </w:divBdr>
        </w:div>
      </w:divsChild>
    </w:div>
    <w:div w:id="348914312">
      <w:bodyDiv w:val="1"/>
      <w:marLeft w:val="0"/>
      <w:marRight w:val="0"/>
      <w:marTop w:val="0"/>
      <w:marBottom w:val="0"/>
      <w:divBdr>
        <w:top w:val="none" w:sz="0" w:space="0" w:color="auto"/>
        <w:left w:val="none" w:sz="0" w:space="0" w:color="auto"/>
        <w:bottom w:val="none" w:sz="0" w:space="0" w:color="auto"/>
        <w:right w:val="none" w:sz="0" w:space="0" w:color="auto"/>
      </w:divBdr>
    </w:div>
    <w:div w:id="353962372">
      <w:bodyDiv w:val="1"/>
      <w:marLeft w:val="0"/>
      <w:marRight w:val="0"/>
      <w:marTop w:val="0"/>
      <w:marBottom w:val="0"/>
      <w:divBdr>
        <w:top w:val="none" w:sz="0" w:space="0" w:color="auto"/>
        <w:left w:val="none" w:sz="0" w:space="0" w:color="auto"/>
        <w:bottom w:val="none" w:sz="0" w:space="0" w:color="auto"/>
        <w:right w:val="none" w:sz="0" w:space="0" w:color="auto"/>
      </w:divBdr>
    </w:div>
    <w:div w:id="360321101">
      <w:bodyDiv w:val="1"/>
      <w:marLeft w:val="0"/>
      <w:marRight w:val="0"/>
      <w:marTop w:val="0"/>
      <w:marBottom w:val="0"/>
      <w:divBdr>
        <w:top w:val="none" w:sz="0" w:space="0" w:color="auto"/>
        <w:left w:val="none" w:sz="0" w:space="0" w:color="auto"/>
        <w:bottom w:val="none" w:sz="0" w:space="0" w:color="auto"/>
        <w:right w:val="none" w:sz="0" w:space="0" w:color="auto"/>
      </w:divBdr>
    </w:div>
    <w:div w:id="363143143">
      <w:bodyDiv w:val="1"/>
      <w:marLeft w:val="0"/>
      <w:marRight w:val="0"/>
      <w:marTop w:val="0"/>
      <w:marBottom w:val="0"/>
      <w:divBdr>
        <w:top w:val="none" w:sz="0" w:space="0" w:color="auto"/>
        <w:left w:val="none" w:sz="0" w:space="0" w:color="auto"/>
        <w:bottom w:val="none" w:sz="0" w:space="0" w:color="auto"/>
        <w:right w:val="none" w:sz="0" w:space="0" w:color="auto"/>
      </w:divBdr>
    </w:div>
    <w:div w:id="365300615">
      <w:bodyDiv w:val="1"/>
      <w:marLeft w:val="0"/>
      <w:marRight w:val="0"/>
      <w:marTop w:val="0"/>
      <w:marBottom w:val="0"/>
      <w:divBdr>
        <w:top w:val="none" w:sz="0" w:space="0" w:color="auto"/>
        <w:left w:val="none" w:sz="0" w:space="0" w:color="auto"/>
        <w:bottom w:val="none" w:sz="0" w:space="0" w:color="auto"/>
        <w:right w:val="none" w:sz="0" w:space="0" w:color="auto"/>
      </w:divBdr>
    </w:div>
    <w:div w:id="372465152">
      <w:bodyDiv w:val="1"/>
      <w:marLeft w:val="0"/>
      <w:marRight w:val="0"/>
      <w:marTop w:val="0"/>
      <w:marBottom w:val="0"/>
      <w:divBdr>
        <w:top w:val="none" w:sz="0" w:space="0" w:color="auto"/>
        <w:left w:val="none" w:sz="0" w:space="0" w:color="auto"/>
        <w:bottom w:val="none" w:sz="0" w:space="0" w:color="auto"/>
        <w:right w:val="none" w:sz="0" w:space="0" w:color="auto"/>
      </w:divBdr>
      <w:divsChild>
        <w:div w:id="799570920">
          <w:marLeft w:val="0"/>
          <w:marRight w:val="0"/>
          <w:marTop w:val="0"/>
          <w:marBottom w:val="0"/>
          <w:divBdr>
            <w:top w:val="none" w:sz="0" w:space="0" w:color="auto"/>
            <w:left w:val="none" w:sz="0" w:space="0" w:color="auto"/>
            <w:bottom w:val="none" w:sz="0" w:space="0" w:color="auto"/>
            <w:right w:val="none" w:sz="0" w:space="0" w:color="auto"/>
          </w:divBdr>
        </w:div>
      </w:divsChild>
    </w:div>
    <w:div w:id="373625479">
      <w:bodyDiv w:val="1"/>
      <w:marLeft w:val="0"/>
      <w:marRight w:val="0"/>
      <w:marTop w:val="0"/>
      <w:marBottom w:val="0"/>
      <w:divBdr>
        <w:top w:val="none" w:sz="0" w:space="0" w:color="auto"/>
        <w:left w:val="none" w:sz="0" w:space="0" w:color="auto"/>
        <w:bottom w:val="none" w:sz="0" w:space="0" w:color="auto"/>
        <w:right w:val="none" w:sz="0" w:space="0" w:color="auto"/>
      </w:divBdr>
    </w:div>
    <w:div w:id="375012702">
      <w:bodyDiv w:val="1"/>
      <w:marLeft w:val="0"/>
      <w:marRight w:val="0"/>
      <w:marTop w:val="0"/>
      <w:marBottom w:val="0"/>
      <w:divBdr>
        <w:top w:val="none" w:sz="0" w:space="0" w:color="auto"/>
        <w:left w:val="none" w:sz="0" w:space="0" w:color="auto"/>
        <w:bottom w:val="none" w:sz="0" w:space="0" w:color="auto"/>
        <w:right w:val="none" w:sz="0" w:space="0" w:color="auto"/>
      </w:divBdr>
    </w:div>
    <w:div w:id="384257399">
      <w:bodyDiv w:val="1"/>
      <w:marLeft w:val="0"/>
      <w:marRight w:val="0"/>
      <w:marTop w:val="0"/>
      <w:marBottom w:val="0"/>
      <w:divBdr>
        <w:top w:val="none" w:sz="0" w:space="0" w:color="auto"/>
        <w:left w:val="none" w:sz="0" w:space="0" w:color="auto"/>
        <w:bottom w:val="none" w:sz="0" w:space="0" w:color="auto"/>
        <w:right w:val="none" w:sz="0" w:space="0" w:color="auto"/>
      </w:divBdr>
    </w:div>
    <w:div w:id="388310060">
      <w:bodyDiv w:val="1"/>
      <w:marLeft w:val="0"/>
      <w:marRight w:val="0"/>
      <w:marTop w:val="0"/>
      <w:marBottom w:val="0"/>
      <w:divBdr>
        <w:top w:val="none" w:sz="0" w:space="0" w:color="auto"/>
        <w:left w:val="none" w:sz="0" w:space="0" w:color="auto"/>
        <w:bottom w:val="none" w:sz="0" w:space="0" w:color="auto"/>
        <w:right w:val="none" w:sz="0" w:space="0" w:color="auto"/>
      </w:divBdr>
      <w:divsChild>
        <w:div w:id="1028025342">
          <w:marLeft w:val="0"/>
          <w:marRight w:val="0"/>
          <w:marTop w:val="0"/>
          <w:marBottom w:val="0"/>
          <w:divBdr>
            <w:top w:val="none" w:sz="0" w:space="0" w:color="auto"/>
            <w:left w:val="none" w:sz="0" w:space="0" w:color="auto"/>
            <w:bottom w:val="none" w:sz="0" w:space="0" w:color="auto"/>
            <w:right w:val="none" w:sz="0" w:space="0" w:color="auto"/>
          </w:divBdr>
        </w:div>
      </w:divsChild>
    </w:div>
    <w:div w:id="388774453">
      <w:bodyDiv w:val="1"/>
      <w:marLeft w:val="0"/>
      <w:marRight w:val="0"/>
      <w:marTop w:val="0"/>
      <w:marBottom w:val="0"/>
      <w:divBdr>
        <w:top w:val="none" w:sz="0" w:space="0" w:color="auto"/>
        <w:left w:val="none" w:sz="0" w:space="0" w:color="auto"/>
        <w:bottom w:val="none" w:sz="0" w:space="0" w:color="auto"/>
        <w:right w:val="none" w:sz="0" w:space="0" w:color="auto"/>
      </w:divBdr>
      <w:divsChild>
        <w:div w:id="504200561">
          <w:marLeft w:val="0"/>
          <w:marRight w:val="0"/>
          <w:marTop w:val="0"/>
          <w:marBottom w:val="0"/>
          <w:divBdr>
            <w:top w:val="none" w:sz="0" w:space="0" w:color="auto"/>
            <w:left w:val="none" w:sz="0" w:space="0" w:color="auto"/>
            <w:bottom w:val="none" w:sz="0" w:space="0" w:color="auto"/>
            <w:right w:val="none" w:sz="0" w:space="0" w:color="auto"/>
          </w:divBdr>
        </w:div>
      </w:divsChild>
    </w:div>
    <w:div w:id="396124017">
      <w:bodyDiv w:val="1"/>
      <w:marLeft w:val="0"/>
      <w:marRight w:val="0"/>
      <w:marTop w:val="0"/>
      <w:marBottom w:val="0"/>
      <w:divBdr>
        <w:top w:val="none" w:sz="0" w:space="0" w:color="auto"/>
        <w:left w:val="none" w:sz="0" w:space="0" w:color="auto"/>
        <w:bottom w:val="none" w:sz="0" w:space="0" w:color="auto"/>
        <w:right w:val="none" w:sz="0" w:space="0" w:color="auto"/>
      </w:divBdr>
    </w:div>
    <w:div w:id="400718295">
      <w:bodyDiv w:val="1"/>
      <w:marLeft w:val="0"/>
      <w:marRight w:val="0"/>
      <w:marTop w:val="0"/>
      <w:marBottom w:val="0"/>
      <w:divBdr>
        <w:top w:val="none" w:sz="0" w:space="0" w:color="auto"/>
        <w:left w:val="none" w:sz="0" w:space="0" w:color="auto"/>
        <w:bottom w:val="none" w:sz="0" w:space="0" w:color="auto"/>
        <w:right w:val="none" w:sz="0" w:space="0" w:color="auto"/>
      </w:divBdr>
    </w:div>
    <w:div w:id="402601410">
      <w:bodyDiv w:val="1"/>
      <w:marLeft w:val="0"/>
      <w:marRight w:val="0"/>
      <w:marTop w:val="0"/>
      <w:marBottom w:val="0"/>
      <w:divBdr>
        <w:top w:val="none" w:sz="0" w:space="0" w:color="auto"/>
        <w:left w:val="none" w:sz="0" w:space="0" w:color="auto"/>
        <w:bottom w:val="none" w:sz="0" w:space="0" w:color="auto"/>
        <w:right w:val="none" w:sz="0" w:space="0" w:color="auto"/>
      </w:divBdr>
    </w:div>
    <w:div w:id="404765417">
      <w:bodyDiv w:val="1"/>
      <w:marLeft w:val="0"/>
      <w:marRight w:val="0"/>
      <w:marTop w:val="0"/>
      <w:marBottom w:val="0"/>
      <w:divBdr>
        <w:top w:val="none" w:sz="0" w:space="0" w:color="auto"/>
        <w:left w:val="none" w:sz="0" w:space="0" w:color="auto"/>
        <w:bottom w:val="none" w:sz="0" w:space="0" w:color="auto"/>
        <w:right w:val="none" w:sz="0" w:space="0" w:color="auto"/>
      </w:divBdr>
    </w:div>
    <w:div w:id="414405258">
      <w:bodyDiv w:val="1"/>
      <w:marLeft w:val="0"/>
      <w:marRight w:val="0"/>
      <w:marTop w:val="0"/>
      <w:marBottom w:val="0"/>
      <w:divBdr>
        <w:top w:val="none" w:sz="0" w:space="0" w:color="auto"/>
        <w:left w:val="none" w:sz="0" w:space="0" w:color="auto"/>
        <w:bottom w:val="none" w:sz="0" w:space="0" w:color="auto"/>
        <w:right w:val="none" w:sz="0" w:space="0" w:color="auto"/>
      </w:divBdr>
    </w:div>
    <w:div w:id="416489151">
      <w:bodyDiv w:val="1"/>
      <w:marLeft w:val="0"/>
      <w:marRight w:val="0"/>
      <w:marTop w:val="0"/>
      <w:marBottom w:val="0"/>
      <w:divBdr>
        <w:top w:val="none" w:sz="0" w:space="0" w:color="auto"/>
        <w:left w:val="none" w:sz="0" w:space="0" w:color="auto"/>
        <w:bottom w:val="none" w:sz="0" w:space="0" w:color="auto"/>
        <w:right w:val="none" w:sz="0" w:space="0" w:color="auto"/>
      </w:divBdr>
    </w:div>
    <w:div w:id="417138669">
      <w:bodyDiv w:val="1"/>
      <w:marLeft w:val="0"/>
      <w:marRight w:val="0"/>
      <w:marTop w:val="0"/>
      <w:marBottom w:val="0"/>
      <w:divBdr>
        <w:top w:val="none" w:sz="0" w:space="0" w:color="auto"/>
        <w:left w:val="none" w:sz="0" w:space="0" w:color="auto"/>
        <w:bottom w:val="none" w:sz="0" w:space="0" w:color="auto"/>
        <w:right w:val="none" w:sz="0" w:space="0" w:color="auto"/>
      </w:divBdr>
      <w:divsChild>
        <w:div w:id="1972707631">
          <w:marLeft w:val="0"/>
          <w:marRight w:val="0"/>
          <w:marTop w:val="0"/>
          <w:marBottom w:val="0"/>
          <w:divBdr>
            <w:top w:val="none" w:sz="0" w:space="0" w:color="auto"/>
            <w:left w:val="none" w:sz="0" w:space="0" w:color="auto"/>
            <w:bottom w:val="none" w:sz="0" w:space="0" w:color="auto"/>
            <w:right w:val="none" w:sz="0" w:space="0" w:color="auto"/>
          </w:divBdr>
        </w:div>
      </w:divsChild>
    </w:div>
    <w:div w:id="429393206">
      <w:bodyDiv w:val="1"/>
      <w:marLeft w:val="0"/>
      <w:marRight w:val="0"/>
      <w:marTop w:val="0"/>
      <w:marBottom w:val="0"/>
      <w:divBdr>
        <w:top w:val="none" w:sz="0" w:space="0" w:color="auto"/>
        <w:left w:val="none" w:sz="0" w:space="0" w:color="auto"/>
        <w:bottom w:val="none" w:sz="0" w:space="0" w:color="auto"/>
        <w:right w:val="none" w:sz="0" w:space="0" w:color="auto"/>
      </w:divBdr>
    </w:div>
    <w:div w:id="431122287">
      <w:bodyDiv w:val="1"/>
      <w:marLeft w:val="0"/>
      <w:marRight w:val="0"/>
      <w:marTop w:val="0"/>
      <w:marBottom w:val="0"/>
      <w:divBdr>
        <w:top w:val="none" w:sz="0" w:space="0" w:color="auto"/>
        <w:left w:val="none" w:sz="0" w:space="0" w:color="auto"/>
        <w:bottom w:val="none" w:sz="0" w:space="0" w:color="auto"/>
        <w:right w:val="none" w:sz="0" w:space="0" w:color="auto"/>
      </w:divBdr>
    </w:div>
    <w:div w:id="440341085">
      <w:bodyDiv w:val="1"/>
      <w:marLeft w:val="0"/>
      <w:marRight w:val="0"/>
      <w:marTop w:val="0"/>
      <w:marBottom w:val="0"/>
      <w:divBdr>
        <w:top w:val="none" w:sz="0" w:space="0" w:color="auto"/>
        <w:left w:val="none" w:sz="0" w:space="0" w:color="auto"/>
        <w:bottom w:val="none" w:sz="0" w:space="0" w:color="auto"/>
        <w:right w:val="none" w:sz="0" w:space="0" w:color="auto"/>
      </w:divBdr>
    </w:div>
    <w:div w:id="447117544">
      <w:bodyDiv w:val="1"/>
      <w:marLeft w:val="0"/>
      <w:marRight w:val="0"/>
      <w:marTop w:val="0"/>
      <w:marBottom w:val="0"/>
      <w:divBdr>
        <w:top w:val="none" w:sz="0" w:space="0" w:color="auto"/>
        <w:left w:val="none" w:sz="0" w:space="0" w:color="auto"/>
        <w:bottom w:val="none" w:sz="0" w:space="0" w:color="auto"/>
        <w:right w:val="none" w:sz="0" w:space="0" w:color="auto"/>
      </w:divBdr>
    </w:div>
    <w:div w:id="449737760">
      <w:bodyDiv w:val="1"/>
      <w:marLeft w:val="0"/>
      <w:marRight w:val="0"/>
      <w:marTop w:val="0"/>
      <w:marBottom w:val="0"/>
      <w:divBdr>
        <w:top w:val="none" w:sz="0" w:space="0" w:color="auto"/>
        <w:left w:val="none" w:sz="0" w:space="0" w:color="auto"/>
        <w:bottom w:val="none" w:sz="0" w:space="0" w:color="auto"/>
        <w:right w:val="none" w:sz="0" w:space="0" w:color="auto"/>
      </w:divBdr>
      <w:divsChild>
        <w:div w:id="86267440">
          <w:marLeft w:val="0"/>
          <w:marRight w:val="0"/>
          <w:marTop w:val="0"/>
          <w:marBottom w:val="0"/>
          <w:divBdr>
            <w:top w:val="none" w:sz="0" w:space="0" w:color="auto"/>
            <w:left w:val="none" w:sz="0" w:space="0" w:color="auto"/>
            <w:bottom w:val="none" w:sz="0" w:space="0" w:color="auto"/>
            <w:right w:val="none" w:sz="0" w:space="0" w:color="auto"/>
          </w:divBdr>
          <w:divsChild>
            <w:div w:id="1697541665">
              <w:marLeft w:val="0"/>
              <w:marRight w:val="0"/>
              <w:marTop w:val="0"/>
              <w:marBottom w:val="0"/>
              <w:divBdr>
                <w:top w:val="none" w:sz="0" w:space="0" w:color="auto"/>
                <w:left w:val="none" w:sz="0" w:space="0" w:color="auto"/>
                <w:bottom w:val="none" w:sz="0" w:space="0" w:color="auto"/>
                <w:right w:val="none" w:sz="0" w:space="0" w:color="auto"/>
              </w:divBdr>
              <w:divsChild>
                <w:div w:id="1729183874">
                  <w:marLeft w:val="0"/>
                  <w:marRight w:val="0"/>
                  <w:marTop w:val="0"/>
                  <w:marBottom w:val="0"/>
                  <w:divBdr>
                    <w:top w:val="none" w:sz="0" w:space="0" w:color="auto"/>
                    <w:left w:val="none" w:sz="0" w:space="0" w:color="auto"/>
                    <w:bottom w:val="none" w:sz="0" w:space="0" w:color="auto"/>
                    <w:right w:val="none" w:sz="0" w:space="0" w:color="auto"/>
                  </w:divBdr>
                  <w:divsChild>
                    <w:div w:id="434251281">
                      <w:marLeft w:val="0"/>
                      <w:marRight w:val="0"/>
                      <w:marTop w:val="0"/>
                      <w:marBottom w:val="0"/>
                      <w:divBdr>
                        <w:top w:val="none" w:sz="0" w:space="0" w:color="auto"/>
                        <w:left w:val="none" w:sz="0" w:space="0" w:color="auto"/>
                        <w:bottom w:val="none" w:sz="0" w:space="0" w:color="auto"/>
                        <w:right w:val="none" w:sz="0" w:space="0" w:color="auto"/>
                      </w:divBdr>
                      <w:divsChild>
                        <w:div w:id="1418751271">
                          <w:marLeft w:val="0"/>
                          <w:marRight w:val="0"/>
                          <w:marTop w:val="0"/>
                          <w:marBottom w:val="0"/>
                          <w:divBdr>
                            <w:top w:val="none" w:sz="0" w:space="0" w:color="auto"/>
                            <w:left w:val="none" w:sz="0" w:space="0" w:color="auto"/>
                            <w:bottom w:val="none" w:sz="0" w:space="0" w:color="auto"/>
                            <w:right w:val="none" w:sz="0" w:space="0" w:color="auto"/>
                          </w:divBdr>
                          <w:divsChild>
                            <w:div w:id="997685816">
                              <w:marLeft w:val="0"/>
                              <w:marRight w:val="0"/>
                              <w:marTop w:val="0"/>
                              <w:marBottom w:val="0"/>
                              <w:divBdr>
                                <w:top w:val="none" w:sz="0" w:space="0" w:color="auto"/>
                                <w:left w:val="none" w:sz="0" w:space="0" w:color="auto"/>
                                <w:bottom w:val="none" w:sz="0" w:space="0" w:color="auto"/>
                                <w:right w:val="none" w:sz="0" w:space="0" w:color="auto"/>
                              </w:divBdr>
                              <w:divsChild>
                                <w:div w:id="65229017">
                                  <w:marLeft w:val="0"/>
                                  <w:marRight w:val="0"/>
                                  <w:marTop w:val="0"/>
                                  <w:marBottom w:val="0"/>
                                  <w:divBdr>
                                    <w:top w:val="none" w:sz="0" w:space="0" w:color="auto"/>
                                    <w:left w:val="none" w:sz="0" w:space="0" w:color="auto"/>
                                    <w:bottom w:val="none" w:sz="0" w:space="0" w:color="auto"/>
                                    <w:right w:val="none" w:sz="0" w:space="0" w:color="auto"/>
                                  </w:divBdr>
                                  <w:divsChild>
                                    <w:div w:id="576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6718">
      <w:bodyDiv w:val="1"/>
      <w:marLeft w:val="0"/>
      <w:marRight w:val="0"/>
      <w:marTop w:val="0"/>
      <w:marBottom w:val="0"/>
      <w:divBdr>
        <w:top w:val="none" w:sz="0" w:space="0" w:color="auto"/>
        <w:left w:val="none" w:sz="0" w:space="0" w:color="auto"/>
        <w:bottom w:val="none" w:sz="0" w:space="0" w:color="auto"/>
        <w:right w:val="none" w:sz="0" w:space="0" w:color="auto"/>
      </w:divBdr>
      <w:divsChild>
        <w:div w:id="1051657801">
          <w:marLeft w:val="0"/>
          <w:marRight w:val="0"/>
          <w:marTop w:val="0"/>
          <w:marBottom w:val="0"/>
          <w:divBdr>
            <w:top w:val="none" w:sz="0" w:space="0" w:color="auto"/>
            <w:left w:val="none" w:sz="0" w:space="0" w:color="auto"/>
            <w:bottom w:val="none" w:sz="0" w:space="0" w:color="auto"/>
            <w:right w:val="none" w:sz="0" w:space="0" w:color="auto"/>
          </w:divBdr>
        </w:div>
      </w:divsChild>
    </w:div>
    <w:div w:id="463890099">
      <w:bodyDiv w:val="1"/>
      <w:marLeft w:val="0"/>
      <w:marRight w:val="0"/>
      <w:marTop w:val="0"/>
      <w:marBottom w:val="0"/>
      <w:divBdr>
        <w:top w:val="none" w:sz="0" w:space="0" w:color="auto"/>
        <w:left w:val="none" w:sz="0" w:space="0" w:color="auto"/>
        <w:bottom w:val="none" w:sz="0" w:space="0" w:color="auto"/>
        <w:right w:val="none" w:sz="0" w:space="0" w:color="auto"/>
      </w:divBdr>
      <w:divsChild>
        <w:div w:id="276840873">
          <w:marLeft w:val="0"/>
          <w:marRight w:val="0"/>
          <w:marTop w:val="0"/>
          <w:marBottom w:val="0"/>
          <w:divBdr>
            <w:top w:val="none" w:sz="0" w:space="0" w:color="auto"/>
            <w:left w:val="none" w:sz="0" w:space="0" w:color="auto"/>
            <w:bottom w:val="none" w:sz="0" w:space="0" w:color="auto"/>
            <w:right w:val="none" w:sz="0" w:space="0" w:color="auto"/>
          </w:divBdr>
        </w:div>
      </w:divsChild>
    </w:div>
    <w:div w:id="464087503">
      <w:bodyDiv w:val="1"/>
      <w:marLeft w:val="0"/>
      <w:marRight w:val="0"/>
      <w:marTop w:val="0"/>
      <w:marBottom w:val="0"/>
      <w:divBdr>
        <w:top w:val="none" w:sz="0" w:space="0" w:color="auto"/>
        <w:left w:val="none" w:sz="0" w:space="0" w:color="auto"/>
        <w:bottom w:val="none" w:sz="0" w:space="0" w:color="auto"/>
        <w:right w:val="none" w:sz="0" w:space="0" w:color="auto"/>
      </w:divBdr>
    </w:div>
    <w:div w:id="466827023">
      <w:bodyDiv w:val="1"/>
      <w:marLeft w:val="0"/>
      <w:marRight w:val="0"/>
      <w:marTop w:val="0"/>
      <w:marBottom w:val="0"/>
      <w:divBdr>
        <w:top w:val="none" w:sz="0" w:space="0" w:color="auto"/>
        <w:left w:val="none" w:sz="0" w:space="0" w:color="auto"/>
        <w:bottom w:val="none" w:sz="0" w:space="0" w:color="auto"/>
        <w:right w:val="none" w:sz="0" w:space="0" w:color="auto"/>
      </w:divBdr>
    </w:div>
    <w:div w:id="476919156">
      <w:bodyDiv w:val="1"/>
      <w:marLeft w:val="0"/>
      <w:marRight w:val="0"/>
      <w:marTop w:val="0"/>
      <w:marBottom w:val="0"/>
      <w:divBdr>
        <w:top w:val="none" w:sz="0" w:space="0" w:color="auto"/>
        <w:left w:val="none" w:sz="0" w:space="0" w:color="auto"/>
        <w:bottom w:val="none" w:sz="0" w:space="0" w:color="auto"/>
        <w:right w:val="none" w:sz="0" w:space="0" w:color="auto"/>
      </w:divBdr>
    </w:div>
    <w:div w:id="484323123">
      <w:bodyDiv w:val="1"/>
      <w:marLeft w:val="0"/>
      <w:marRight w:val="0"/>
      <w:marTop w:val="0"/>
      <w:marBottom w:val="0"/>
      <w:divBdr>
        <w:top w:val="none" w:sz="0" w:space="0" w:color="auto"/>
        <w:left w:val="none" w:sz="0" w:space="0" w:color="auto"/>
        <w:bottom w:val="none" w:sz="0" w:space="0" w:color="auto"/>
        <w:right w:val="none" w:sz="0" w:space="0" w:color="auto"/>
      </w:divBdr>
    </w:div>
    <w:div w:id="485055863">
      <w:bodyDiv w:val="1"/>
      <w:marLeft w:val="0"/>
      <w:marRight w:val="0"/>
      <w:marTop w:val="0"/>
      <w:marBottom w:val="0"/>
      <w:divBdr>
        <w:top w:val="none" w:sz="0" w:space="0" w:color="auto"/>
        <w:left w:val="none" w:sz="0" w:space="0" w:color="auto"/>
        <w:bottom w:val="none" w:sz="0" w:space="0" w:color="auto"/>
        <w:right w:val="none" w:sz="0" w:space="0" w:color="auto"/>
      </w:divBdr>
    </w:div>
    <w:div w:id="488862128">
      <w:bodyDiv w:val="1"/>
      <w:marLeft w:val="0"/>
      <w:marRight w:val="0"/>
      <w:marTop w:val="0"/>
      <w:marBottom w:val="0"/>
      <w:divBdr>
        <w:top w:val="none" w:sz="0" w:space="0" w:color="auto"/>
        <w:left w:val="none" w:sz="0" w:space="0" w:color="auto"/>
        <w:bottom w:val="none" w:sz="0" w:space="0" w:color="auto"/>
        <w:right w:val="none" w:sz="0" w:space="0" w:color="auto"/>
      </w:divBdr>
    </w:div>
    <w:div w:id="496850599">
      <w:bodyDiv w:val="1"/>
      <w:marLeft w:val="0"/>
      <w:marRight w:val="0"/>
      <w:marTop w:val="0"/>
      <w:marBottom w:val="0"/>
      <w:divBdr>
        <w:top w:val="none" w:sz="0" w:space="0" w:color="auto"/>
        <w:left w:val="none" w:sz="0" w:space="0" w:color="auto"/>
        <w:bottom w:val="none" w:sz="0" w:space="0" w:color="auto"/>
        <w:right w:val="none" w:sz="0" w:space="0" w:color="auto"/>
      </w:divBdr>
    </w:div>
    <w:div w:id="502356495">
      <w:bodyDiv w:val="1"/>
      <w:marLeft w:val="0"/>
      <w:marRight w:val="0"/>
      <w:marTop w:val="0"/>
      <w:marBottom w:val="0"/>
      <w:divBdr>
        <w:top w:val="none" w:sz="0" w:space="0" w:color="auto"/>
        <w:left w:val="none" w:sz="0" w:space="0" w:color="auto"/>
        <w:bottom w:val="none" w:sz="0" w:space="0" w:color="auto"/>
        <w:right w:val="none" w:sz="0" w:space="0" w:color="auto"/>
      </w:divBdr>
      <w:divsChild>
        <w:div w:id="828056369">
          <w:marLeft w:val="0"/>
          <w:marRight w:val="0"/>
          <w:marTop w:val="0"/>
          <w:marBottom w:val="0"/>
          <w:divBdr>
            <w:top w:val="none" w:sz="0" w:space="0" w:color="auto"/>
            <w:left w:val="none" w:sz="0" w:space="0" w:color="auto"/>
            <w:bottom w:val="none" w:sz="0" w:space="0" w:color="auto"/>
            <w:right w:val="none" w:sz="0" w:space="0" w:color="auto"/>
          </w:divBdr>
        </w:div>
      </w:divsChild>
    </w:div>
    <w:div w:id="510068234">
      <w:bodyDiv w:val="1"/>
      <w:marLeft w:val="0"/>
      <w:marRight w:val="0"/>
      <w:marTop w:val="0"/>
      <w:marBottom w:val="0"/>
      <w:divBdr>
        <w:top w:val="none" w:sz="0" w:space="0" w:color="auto"/>
        <w:left w:val="none" w:sz="0" w:space="0" w:color="auto"/>
        <w:bottom w:val="none" w:sz="0" w:space="0" w:color="auto"/>
        <w:right w:val="none" w:sz="0" w:space="0" w:color="auto"/>
      </w:divBdr>
    </w:div>
    <w:div w:id="510145516">
      <w:bodyDiv w:val="1"/>
      <w:marLeft w:val="0"/>
      <w:marRight w:val="0"/>
      <w:marTop w:val="0"/>
      <w:marBottom w:val="0"/>
      <w:divBdr>
        <w:top w:val="none" w:sz="0" w:space="0" w:color="auto"/>
        <w:left w:val="none" w:sz="0" w:space="0" w:color="auto"/>
        <w:bottom w:val="none" w:sz="0" w:space="0" w:color="auto"/>
        <w:right w:val="none" w:sz="0" w:space="0" w:color="auto"/>
      </w:divBdr>
    </w:div>
    <w:div w:id="512568292">
      <w:bodyDiv w:val="1"/>
      <w:marLeft w:val="0"/>
      <w:marRight w:val="0"/>
      <w:marTop w:val="0"/>
      <w:marBottom w:val="0"/>
      <w:divBdr>
        <w:top w:val="none" w:sz="0" w:space="0" w:color="auto"/>
        <w:left w:val="none" w:sz="0" w:space="0" w:color="auto"/>
        <w:bottom w:val="none" w:sz="0" w:space="0" w:color="auto"/>
        <w:right w:val="none" w:sz="0" w:space="0" w:color="auto"/>
      </w:divBdr>
    </w:div>
    <w:div w:id="513112765">
      <w:bodyDiv w:val="1"/>
      <w:marLeft w:val="0"/>
      <w:marRight w:val="0"/>
      <w:marTop w:val="0"/>
      <w:marBottom w:val="0"/>
      <w:divBdr>
        <w:top w:val="none" w:sz="0" w:space="0" w:color="auto"/>
        <w:left w:val="none" w:sz="0" w:space="0" w:color="auto"/>
        <w:bottom w:val="none" w:sz="0" w:space="0" w:color="auto"/>
        <w:right w:val="none" w:sz="0" w:space="0" w:color="auto"/>
      </w:divBdr>
    </w:div>
    <w:div w:id="513766770">
      <w:bodyDiv w:val="1"/>
      <w:marLeft w:val="0"/>
      <w:marRight w:val="0"/>
      <w:marTop w:val="0"/>
      <w:marBottom w:val="0"/>
      <w:divBdr>
        <w:top w:val="none" w:sz="0" w:space="0" w:color="auto"/>
        <w:left w:val="none" w:sz="0" w:space="0" w:color="auto"/>
        <w:bottom w:val="none" w:sz="0" w:space="0" w:color="auto"/>
        <w:right w:val="none" w:sz="0" w:space="0" w:color="auto"/>
      </w:divBdr>
    </w:div>
    <w:div w:id="514156408">
      <w:bodyDiv w:val="1"/>
      <w:marLeft w:val="0"/>
      <w:marRight w:val="0"/>
      <w:marTop w:val="0"/>
      <w:marBottom w:val="0"/>
      <w:divBdr>
        <w:top w:val="none" w:sz="0" w:space="0" w:color="auto"/>
        <w:left w:val="none" w:sz="0" w:space="0" w:color="auto"/>
        <w:bottom w:val="none" w:sz="0" w:space="0" w:color="auto"/>
        <w:right w:val="none" w:sz="0" w:space="0" w:color="auto"/>
      </w:divBdr>
    </w:div>
    <w:div w:id="514654661">
      <w:bodyDiv w:val="1"/>
      <w:marLeft w:val="0"/>
      <w:marRight w:val="0"/>
      <w:marTop w:val="0"/>
      <w:marBottom w:val="0"/>
      <w:divBdr>
        <w:top w:val="none" w:sz="0" w:space="0" w:color="auto"/>
        <w:left w:val="none" w:sz="0" w:space="0" w:color="auto"/>
        <w:bottom w:val="none" w:sz="0" w:space="0" w:color="auto"/>
        <w:right w:val="none" w:sz="0" w:space="0" w:color="auto"/>
      </w:divBdr>
    </w:div>
    <w:div w:id="517231050">
      <w:bodyDiv w:val="1"/>
      <w:marLeft w:val="0"/>
      <w:marRight w:val="0"/>
      <w:marTop w:val="0"/>
      <w:marBottom w:val="0"/>
      <w:divBdr>
        <w:top w:val="none" w:sz="0" w:space="0" w:color="auto"/>
        <w:left w:val="none" w:sz="0" w:space="0" w:color="auto"/>
        <w:bottom w:val="none" w:sz="0" w:space="0" w:color="auto"/>
        <w:right w:val="none" w:sz="0" w:space="0" w:color="auto"/>
      </w:divBdr>
    </w:div>
    <w:div w:id="517936185">
      <w:bodyDiv w:val="1"/>
      <w:marLeft w:val="0"/>
      <w:marRight w:val="0"/>
      <w:marTop w:val="0"/>
      <w:marBottom w:val="0"/>
      <w:divBdr>
        <w:top w:val="none" w:sz="0" w:space="0" w:color="auto"/>
        <w:left w:val="none" w:sz="0" w:space="0" w:color="auto"/>
        <w:bottom w:val="none" w:sz="0" w:space="0" w:color="auto"/>
        <w:right w:val="none" w:sz="0" w:space="0" w:color="auto"/>
      </w:divBdr>
    </w:div>
    <w:div w:id="525682179">
      <w:bodyDiv w:val="1"/>
      <w:marLeft w:val="0"/>
      <w:marRight w:val="0"/>
      <w:marTop w:val="0"/>
      <w:marBottom w:val="0"/>
      <w:divBdr>
        <w:top w:val="none" w:sz="0" w:space="0" w:color="auto"/>
        <w:left w:val="none" w:sz="0" w:space="0" w:color="auto"/>
        <w:bottom w:val="none" w:sz="0" w:space="0" w:color="auto"/>
        <w:right w:val="none" w:sz="0" w:space="0" w:color="auto"/>
      </w:divBdr>
    </w:div>
    <w:div w:id="526061625">
      <w:bodyDiv w:val="1"/>
      <w:marLeft w:val="0"/>
      <w:marRight w:val="0"/>
      <w:marTop w:val="0"/>
      <w:marBottom w:val="0"/>
      <w:divBdr>
        <w:top w:val="none" w:sz="0" w:space="0" w:color="auto"/>
        <w:left w:val="none" w:sz="0" w:space="0" w:color="auto"/>
        <w:bottom w:val="none" w:sz="0" w:space="0" w:color="auto"/>
        <w:right w:val="none" w:sz="0" w:space="0" w:color="auto"/>
      </w:divBdr>
    </w:div>
    <w:div w:id="526220223">
      <w:bodyDiv w:val="1"/>
      <w:marLeft w:val="0"/>
      <w:marRight w:val="0"/>
      <w:marTop w:val="0"/>
      <w:marBottom w:val="0"/>
      <w:divBdr>
        <w:top w:val="none" w:sz="0" w:space="0" w:color="auto"/>
        <w:left w:val="none" w:sz="0" w:space="0" w:color="auto"/>
        <w:bottom w:val="none" w:sz="0" w:space="0" w:color="auto"/>
        <w:right w:val="none" w:sz="0" w:space="0" w:color="auto"/>
      </w:divBdr>
    </w:div>
    <w:div w:id="528490412">
      <w:bodyDiv w:val="1"/>
      <w:marLeft w:val="0"/>
      <w:marRight w:val="0"/>
      <w:marTop w:val="0"/>
      <w:marBottom w:val="0"/>
      <w:divBdr>
        <w:top w:val="none" w:sz="0" w:space="0" w:color="auto"/>
        <w:left w:val="none" w:sz="0" w:space="0" w:color="auto"/>
        <w:bottom w:val="none" w:sz="0" w:space="0" w:color="auto"/>
        <w:right w:val="none" w:sz="0" w:space="0" w:color="auto"/>
      </w:divBdr>
      <w:divsChild>
        <w:div w:id="1218973281">
          <w:marLeft w:val="0"/>
          <w:marRight w:val="0"/>
          <w:marTop w:val="0"/>
          <w:marBottom w:val="0"/>
          <w:divBdr>
            <w:top w:val="none" w:sz="0" w:space="0" w:color="auto"/>
            <w:left w:val="none" w:sz="0" w:space="0" w:color="auto"/>
            <w:bottom w:val="none" w:sz="0" w:space="0" w:color="auto"/>
            <w:right w:val="none" w:sz="0" w:space="0" w:color="auto"/>
          </w:divBdr>
        </w:div>
        <w:div w:id="1717851401">
          <w:marLeft w:val="0"/>
          <w:marRight w:val="0"/>
          <w:marTop w:val="34"/>
          <w:marBottom w:val="34"/>
          <w:divBdr>
            <w:top w:val="none" w:sz="0" w:space="0" w:color="auto"/>
            <w:left w:val="none" w:sz="0" w:space="0" w:color="auto"/>
            <w:bottom w:val="none" w:sz="0" w:space="0" w:color="auto"/>
            <w:right w:val="none" w:sz="0" w:space="0" w:color="auto"/>
          </w:divBdr>
        </w:div>
      </w:divsChild>
    </w:div>
    <w:div w:id="529337679">
      <w:bodyDiv w:val="1"/>
      <w:marLeft w:val="0"/>
      <w:marRight w:val="0"/>
      <w:marTop w:val="0"/>
      <w:marBottom w:val="0"/>
      <w:divBdr>
        <w:top w:val="none" w:sz="0" w:space="0" w:color="auto"/>
        <w:left w:val="none" w:sz="0" w:space="0" w:color="auto"/>
        <w:bottom w:val="none" w:sz="0" w:space="0" w:color="auto"/>
        <w:right w:val="none" w:sz="0" w:space="0" w:color="auto"/>
      </w:divBdr>
    </w:div>
    <w:div w:id="541553384">
      <w:bodyDiv w:val="1"/>
      <w:marLeft w:val="0"/>
      <w:marRight w:val="0"/>
      <w:marTop w:val="0"/>
      <w:marBottom w:val="0"/>
      <w:divBdr>
        <w:top w:val="none" w:sz="0" w:space="0" w:color="auto"/>
        <w:left w:val="none" w:sz="0" w:space="0" w:color="auto"/>
        <w:bottom w:val="none" w:sz="0" w:space="0" w:color="auto"/>
        <w:right w:val="none" w:sz="0" w:space="0" w:color="auto"/>
      </w:divBdr>
    </w:div>
    <w:div w:id="543565871">
      <w:bodyDiv w:val="1"/>
      <w:marLeft w:val="0"/>
      <w:marRight w:val="0"/>
      <w:marTop w:val="0"/>
      <w:marBottom w:val="0"/>
      <w:divBdr>
        <w:top w:val="none" w:sz="0" w:space="0" w:color="auto"/>
        <w:left w:val="none" w:sz="0" w:space="0" w:color="auto"/>
        <w:bottom w:val="none" w:sz="0" w:space="0" w:color="auto"/>
        <w:right w:val="none" w:sz="0" w:space="0" w:color="auto"/>
      </w:divBdr>
    </w:div>
    <w:div w:id="552156851">
      <w:bodyDiv w:val="1"/>
      <w:marLeft w:val="0"/>
      <w:marRight w:val="0"/>
      <w:marTop w:val="0"/>
      <w:marBottom w:val="0"/>
      <w:divBdr>
        <w:top w:val="none" w:sz="0" w:space="0" w:color="auto"/>
        <w:left w:val="none" w:sz="0" w:space="0" w:color="auto"/>
        <w:bottom w:val="none" w:sz="0" w:space="0" w:color="auto"/>
        <w:right w:val="none" w:sz="0" w:space="0" w:color="auto"/>
      </w:divBdr>
      <w:divsChild>
        <w:div w:id="1135492848">
          <w:marLeft w:val="0"/>
          <w:marRight w:val="0"/>
          <w:marTop w:val="0"/>
          <w:marBottom w:val="0"/>
          <w:divBdr>
            <w:top w:val="none" w:sz="0" w:space="0" w:color="auto"/>
            <w:left w:val="none" w:sz="0" w:space="0" w:color="auto"/>
            <w:bottom w:val="none" w:sz="0" w:space="0" w:color="auto"/>
            <w:right w:val="none" w:sz="0" w:space="0" w:color="auto"/>
          </w:divBdr>
        </w:div>
      </w:divsChild>
    </w:div>
    <w:div w:id="552695080">
      <w:bodyDiv w:val="1"/>
      <w:marLeft w:val="0"/>
      <w:marRight w:val="0"/>
      <w:marTop w:val="0"/>
      <w:marBottom w:val="0"/>
      <w:divBdr>
        <w:top w:val="none" w:sz="0" w:space="0" w:color="auto"/>
        <w:left w:val="none" w:sz="0" w:space="0" w:color="auto"/>
        <w:bottom w:val="none" w:sz="0" w:space="0" w:color="auto"/>
        <w:right w:val="none" w:sz="0" w:space="0" w:color="auto"/>
      </w:divBdr>
    </w:div>
    <w:div w:id="552890481">
      <w:bodyDiv w:val="1"/>
      <w:marLeft w:val="0"/>
      <w:marRight w:val="0"/>
      <w:marTop w:val="0"/>
      <w:marBottom w:val="0"/>
      <w:divBdr>
        <w:top w:val="none" w:sz="0" w:space="0" w:color="auto"/>
        <w:left w:val="none" w:sz="0" w:space="0" w:color="auto"/>
        <w:bottom w:val="none" w:sz="0" w:space="0" w:color="auto"/>
        <w:right w:val="none" w:sz="0" w:space="0" w:color="auto"/>
      </w:divBdr>
    </w:div>
    <w:div w:id="554707237">
      <w:bodyDiv w:val="1"/>
      <w:marLeft w:val="0"/>
      <w:marRight w:val="0"/>
      <w:marTop w:val="0"/>
      <w:marBottom w:val="0"/>
      <w:divBdr>
        <w:top w:val="none" w:sz="0" w:space="0" w:color="auto"/>
        <w:left w:val="none" w:sz="0" w:space="0" w:color="auto"/>
        <w:bottom w:val="none" w:sz="0" w:space="0" w:color="auto"/>
        <w:right w:val="none" w:sz="0" w:space="0" w:color="auto"/>
      </w:divBdr>
    </w:div>
    <w:div w:id="559563482">
      <w:bodyDiv w:val="1"/>
      <w:marLeft w:val="0"/>
      <w:marRight w:val="0"/>
      <w:marTop w:val="0"/>
      <w:marBottom w:val="0"/>
      <w:divBdr>
        <w:top w:val="none" w:sz="0" w:space="0" w:color="auto"/>
        <w:left w:val="none" w:sz="0" w:space="0" w:color="auto"/>
        <w:bottom w:val="none" w:sz="0" w:space="0" w:color="auto"/>
        <w:right w:val="none" w:sz="0" w:space="0" w:color="auto"/>
      </w:divBdr>
      <w:divsChild>
        <w:div w:id="546338552">
          <w:marLeft w:val="0"/>
          <w:marRight w:val="0"/>
          <w:marTop w:val="0"/>
          <w:marBottom w:val="0"/>
          <w:divBdr>
            <w:top w:val="none" w:sz="0" w:space="0" w:color="auto"/>
            <w:left w:val="none" w:sz="0" w:space="0" w:color="auto"/>
            <w:bottom w:val="none" w:sz="0" w:space="0" w:color="auto"/>
            <w:right w:val="none" w:sz="0" w:space="0" w:color="auto"/>
          </w:divBdr>
        </w:div>
      </w:divsChild>
    </w:div>
    <w:div w:id="562063244">
      <w:bodyDiv w:val="1"/>
      <w:marLeft w:val="0"/>
      <w:marRight w:val="0"/>
      <w:marTop w:val="0"/>
      <w:marBottom w:val="0"/>
      <w:divBdr>
        <w:top w:val="none" w:sz="0" w:space="0" w:color="auto"/>
        <w:left w:val="none" w:sz="0" w:space="0" w:color="auto"/>
        <w:bottom w:val="none" w:sz="0" w:space="0" w:color="auto"/>
        <w:right w:val="none" w:sz="0" w:space="0" w:color="auto"/>
      </w:divBdr>
    </w:div>
    <w:div w:id="566957380">
      <w:bodyDiv w:val="1"/>
      <w:marLeft w:val="0"/>
      <w:marRight w:val="0"/>
      <w:marTop w:val="0"/>
      <w:marBottom w:val="0"/>
      <w:divBdr>
        <w:top w:val="none" w:sz="0" w:space="0" w:color="auto"/>
        <w:left w:val="none" w:sz="0" w:space="0" w:color="auto"/>
        <w:bottom w:val="none" w:sz="0" w:space="0" w:color="auto"/>
        <w:right w:val="none" w:sz="0" w:space="0" w:color="auto"/>
      </w:divBdr>
    </w:div>
    <w:div w:id="567148857">
      <w:bodyDiv w:val="1"/>
      <w:marLeft w:val="0"/>
      <w:marRight w:val="0"/>
      <w:marTop w:val="0"/>
      <w:marBottom w:val="0"/>
      <w:divBdr>
        <w:top w:val="none" w:sz="0" w:space="0" w:color="auto"/>
        <w:left w:val="none" w:sz="0" w:space="0" w:color="auto"/>
        <w:bottom w:val="none" w:sz="0" w:space="0" w:color="auto"/>
        <w:right w:val="none" w:sz="0" w:space="0" w:color="auto"/>
      </w:divBdr>
    </w:div>
    <w:div w:id="567346279">
      <w:bodyDiv w:val="1"/>
      <w:marLeft w:val="0"/>
      <w:marRight w:val="0"/>
      <w:marTop w:val="0"/>
      <w:marBottom w:val="0"/>
      <w:divBdr>
        <w:top w:val="none" w:sz="0" w:space="0" w:color="auto"/>
        <w:left w:val="none" w:sz="0" w:space="0" w:color="auto"/>
        <w:bottom w:val="none" w:sz="0" w:space="0" w:color="auto"/>
        <w:right w:val="none" w:sz="0" w:space="0" w:color="auto"/>
      </w:divBdr>
    </w:div>
    <w:div w:id="573782711">
      <w:bodyDiv w:val="1"/>
      <w:marLeft w:val="0"/>
      <w:marRight w:val="0"/>
      <w:marTop w:val="0"/>
      <w:marBottom w:val="0"/>
      <w:divBdr>
        <w:top w:val="none" w:sz="0" w:space="0" w:color="auto"/>
        <w:left w:val="none" w:sz="0" w:space="0" w:color="auto"/>
        <w:bottom w:val="none" w:sz="0" w:space="0" w:color="auto"/>
        <w:right w:val="none" w:sz="0" w:space="0" w:color="auto"/>
      </w:divBdr>
      <w:divsChild>
        <w:div w:id="1073427450">
          <w:marLeft w:val="0"/>
          <w:marRight w:val="0"/>
          <w:marTop w:val="0"/>
          <w:marBottom w:val="0"/>
          <w:divBdr>
            <w:top w:val="none" w:sz="0" w:space="0" w:color="auto"/>
            <w:left w:val="none" w:sz="0" w:space="0" w:color="auto"/>
            <w:bottom w:val="none" w:sz="0" w:space="0" w:color="auto"/>
            <w:right w:val="none" w:sz="0" w:space="0" w:color="auto"/>
          </w:divBdr>
        </w:div>
      </w:divsChild>
    </w:div>
    <w:div w:id="575021316">
      <w:bodyDiv w:val="1"/>
      <w:marLeft w:val="0"/>
      <w:marRight w:val="0"/>
      <w:marTop w:val="0"/>
      <w:marBottom w:val="0"/>
      <w:divBdr>
        <w:top w:val="none" w:sz="0" w:space="0" w:color="auto"/>
        <w:left w:val="none" w:sz="0" w:space="0" w:color="auto"/>
        <w:bottom w:val="none" w:sz="0" w:space="0" w:color="auto"/>
        <w:right w:val="none" w:sz="0" w:space="0" w:color="auto"/>
      </w:divBdr>
    </w:div>
    <w:div w:id="576597601">
      <w:bodyDiv w:val="1"/>
      <w:marLeft w:val="0"/>
      <w:marRight w:val="0"/>
      <w:marTop w:val="0"/>
      <w:marBottom w:val="0"/>
      <w:divBdr>
        <w:top w:val="none" w:sz="0" w:space="0" w:color="auto"/>
        <w:left w:val="none" w:sz="0" w:space="0" w:color="auto"/>
        <w:bottom w:val="none" w:sz="0" w:space="0" w:color="auto"/>
        <w:right w:val="none" w:sz="0" w:space="0" w:color="auto"/>
      </w:divBdr>
    </w:div>
    <w:div w:id="601497440">
      <w:bodyDiv w:val="1"/>
      <w:marLeft w:val="0"/>
      <w:marRight w:val="0"/>
      <w:marTop w:val="0"/>
      <w:marBottom w:val="0"/>
      <w:divBdr>
        <w:top w:val="none" w:sz="0" w:space="0" w:color="auto"/>
        <w:left w:val="none" w:sz="0" w:space="0" w:color="auto"/>
        <w:bottom w:val="none" w:sz="0" w:space="0" w:color="auto"/>
        <w:right w:val="none" w:sz="0" w:space="0" w:color="auto"/>
      </w:divBdr>
    </w:div>
    <w:div w:id="604846690">
      <w:bodyDiv w:val="1"/>
      <w:marLeft w:val="0"/>
      <w:marRight w:val="0"/>
      <w:marTop w:val="0"/>
      <w:marBottom w:val="0"/>
      <w:divBdr>
        <w:top w:val="none" w:sz="0" w:space="0" w:color="auto"/>
        <w:left w:val="none" w:sz="0" w:space="0" w:color="auto"/>
        <w:bottom w:val="none" w:sz="0" w:space="0" w:color="auto"/>
        <w:right w:val="none" w:sz="0" w:space="0" w:color="auto"/>
      </w:divBdr>
      <w:divsChild>
        <w:div w:id="354813726">
          <w:marLeft w:val="0"/>
          <w:marRight w:val="0"/>
          <w:marTop w:val="0"/>
          <w:marBottom w:val="0"/>
          <w:divBdr>
            <w:top w:val="none" w:sz="0" w:space="0" w:color="auto"/>
            <w:left w:val="none" w:sz="0" w:space="0" w:color="auto"/>
            <w:bottom w:val="none" w:sz="0" w:space="0" w:color="auto"/>
            <w:right w:val="none" w:sz="0" w:space="0" w:color="auto"/>
          </w:divBdr>
        </w:div>
      </w:divsChild>
    </w:div>
    <w:div w:id="613901590">
      <w:bodyDiv w:val="1"/>
      <w:marLeft w:val="0"/>
      <w:marRight w:val="0"/>
      <w:marTop w:val="0"/>
      <w:marBottom w:val="0"/>
      <w:divBdr>
        <w:top w:val="none" w:sz="0" w:space="0" w:color="auto"/>
        <w:left w:val="none" w:sz="0" w:space="0" w:color="auto"/>
        <w:bottom w:val="none" w:sz="0" w:space="0" w:color="auto"/>
        <w:right w:val="none" w:sz="0" w:space="0" w:color="auto"/>
      </w:divBdr>
    </w:div>
    <w:div w:id="618491250">
      <w:bodyDiv w:val="1"/>
      <w:marLeft w:val="0"/>
      <w:marRight w:val="0"/>
      <w:marTop w:val="0"/>
      <w:marBottom w:val="0"/>
      <w:divBdr>
        <w:top w:val="none" w:sz="0" w:space="0" w:color="auto"/>
        <w:left w:val="none" w:sz="0" w:space="0" w:color="auto"/>
        <w:bottom w:val="none" w:sz="0" w:space="0" w:color="auto"/>
        <w:right w:val="none" w:sz="0" w:space="0" w:color="auto"/>
      </w:divBdr>
    </w:div>
    <w:div w:id="630940562">
      <w:bodyDiv w:val="1"/>
      <w:marLeft w:val="0"/>
      <w:marRight w:val="0"/>
      <w:marTop w:val="0"/>
      <w:marBottom w:val="0"/>
      <w:divBdr>
        <w:top w:val="none" w:sz="0" w:space="0" w:color="auto"/>
        <w:left w:val="none" w:sz="0" w:space="0" w:color="auto"/>
        <w:bottom w:val="none" w:sz="0" w:space="0" w:color="auto"/>
        <w:right w:val="none" w:sz="0" w:space="0" w:color="auto"/>
      </w:divBdr>
    </w:div>
    <w:div w:id="637343053">
      <w:bodyDiv w:val="1"/>
      <w:marLeft w:val="0"/>
      <w:marRight w:val="0"/>
      <w:marTop w:val="0"/>
      <w:marBottom w:val="0"/>
      <w:divBdr>
        <w:top w:val="none" w:sz="0" w:space="0" w:color="auto"/>
        <w:left w:val="none" w:sz="0" w:space="0" w:color="auto"/>
        <w:bottom w:val="none" w:sz="0" w:space="0" w:color="auto"/>
        <w:right w:val="none" w:sz="0" w:space="0" w:color="auto"/>
      </w:divBdr>
    </w:div>
    <w:div w:id="642154330">
      <w:bodyDiv w:val="1"/>
      <w:marLeft w:val="0"/>
      <w:marRight w:val="0"/>
      <w:marTop w:val="0"/>
      <w:marBottom w:val="0"/>
      <w:divBdr>
        <w:top w:val="none" w:sz="0" w:space="0" w:color="auto"/>
        <w:left w:val="none" w:sz="0" w:space="0" w:color="auto"/>
        <w:bottom w:val="none" w:sz="0" w:space="0" w:color="auto"/>
        <w:right w:val="none" w:sz="0" w:space="0" w:color="auto"/>
      </w:divBdr>
    </w:div>
    <w:div w:id="649359536">
      <w:bodyDiv w:val="1"/>
      <w:marLeft w:val="0"/>
      <w:marRight w:val="0"/>
      <w:marTop w:val="0"/>
      <w:marBottom w:val="0"/>
      <w:divBdr>
        <w:top w:val="none" w:sz="0" w:space="0" w:color="auto"/>
        <w:left w:val="none" w:sz="0" w:space="0" w:color="auto"/>
        <w:bottom w:val="none" w:sz="0" w:space="0" w:color="auto"/>
        <w:right w:val="none" w:sz="0" w:space="0" w:color="auto"/>
      </w:divBdr>
    </w:div>
    <w:div w:id="655769106">
      <w:bodyDiv w:val="1"/>
      <w:marLeft w:val="0"/>
      <w:marRight w:val="0"/>
      <w:marTop w:val="0"/>
      <w:marBottom w:val="0"/>
      <w:divBdr>
        <w:top w:val="none" w:sz="0" w:space="0" w:color="auto"/>
        <w:left w:val="none" w:sz="0" w:space="0" w:color="auto"/>
        <w:bottom w:val="none" w:sz="0" w:space="0" w:color="auto"/>
        <w:right w:val="none" w:sz="0" w:space="0" w:color="auto"/>
      </w:divBdr>
    </w:div>
    <w:div w:id="661546947">
      <w:bodyDiv w:val="1"/>
      <w:marLeft w:val="0"/>
      <w:marRight w:val="0"/>
      <w:marTop w:val="0"/>
      <w:marBottom w:val="0"/>
      <w:divBdr>
        <w:top w:val="none" w:sz="0" w:space="0" w:color="auto"/>
        <w:left w:val="none" w:sz="0" w:space="0" w:color="auto"/>
        <w:bottom w:val="none" w:sz="0" w:space="0" w:color="auto"/>
        <w:right w:val="none" w:sz="0" w:space="0" w:color="auto"/>
      </w:divBdr>
      <w:divsChild>
        <w:div w:id="479543992">
          <w:marLeft w:val="0"/>
          <w:marRight w:val="0"/>
          <w:marTop w:val="0"/>
          <w:marBottom w:val="0"/>
          <w:divBdr>
            <w:top w:val="none" w:sz="0" w:space="0" w:color="auto"/>
            <w:left w:val="none" w:sz="0" w:space="0" w:color="auto"/>
            <w:bottom w:val="none" w:sz="0" w:space="0" w:color="auto"/>
            <w:right w:val="none" w:sz="0" w:space="0" w:color="auto"/>
          </w:divBdr>
        </w:div>
      </w:divsChild>
    </w:div>
    <w:div w:id="665595196">
      <w:bodyDiv w:val="1"/>
      <w:marLeft w:val="0"/>
      <w:marRight w:val="0"/>
      <w:marTop w:val="0"/>
      <w:marBottom w:val="0"/>
      <w:divBdr>
        <w:top w:val="none" w:sz="0" w:space="0" w:color="auto"/>
        <w:left w:val="none" w:sz="0" w:space="0" w:color="auto"/>
        <w:bottom w:val="none" w:sz="0" w:space="0" w:color="auto"/>
        <w:right w:val="none" w:sz="0" w:space="0" w:color="auto"/>
      </w:divBdr>
    </w:div>
    <w:div w:id="667250204">
      <w:bodyDiv w:val="1"/>
      <w:marLeft w:val="0"/>
      <w:marRight w:val="0"/>
      <w:marTop w:val="0"/>
      <w:marBottom w:val="0"/>
      <w:divBdr>
        <w:top w:val="none" w:sz="0" w:space="0" w:color="auto"/>
        <w:left w:val="none" w:sz="0" w:space="0" w:color="auto"/>
        <w:bottom w:val="none" w:sz="0" w:space="0" w:color="auto"/>
        <w:right w:val="none" w:sz="0" w:space="0" w:color="auto"/>
      </w:divBdr>
      <w:divsChild>
        <w:div w:id="56320805">
          <w:marLeft w:val="0"/>
          <w:marRight w:val="0"/>
          <w:marTop w:val="0"/>
          <w:marBottom w:val="0"/>
          <w:divBdr>
            <w:top w:val="none" w:sz="0" w:space="0" w:color="auto"/>
            <w:left w:val="none" w:sz="0" w:space="0" w:color="auto"/>
            <w:bottom w:val="none" w:sz="0" w:space="0" w:color="auto"/>
            <w:right w:val="none" w:sz="0" w:space="0" w:color="auto"/>
          </w:divBdr>
        </w:div>
      </w:divsChild>
    </w:div>
    <w:div w:id="690649897">
      <w:bodyDiv w:val="1"/>
      <w:marLeft w:val="0"/>
      <w:marRight w:val="0"/>
      <w:marTop w:val="0"/>
      <w:marBottom w:val="0"/>
      <w:divBdr>
        <w:top w:val="none" w:sz="0" w:space="0" w:color="auto"/>
        <w:left w:val="none" w:sz="0" w:space="0" w:color="auto"/>
        <w:bottom w:val="none" w:sz="0" w:space="0" w:color="auto"/>
        <w:right w:val="none" w:sz="0" w:space="0" w:color="auto"/>
      </w:divBdr>
      <w:divsChild>
        <w:div w:id="1766025895">
          <w:marLeft w:val="0"/>
          <w:marRight w:val="0"/>
          <w:marTop w:val="0"/>
          <w:marBottom w:val="0"/>
          <w:divBdr>
            <w:top w:val="none" w:sz="0" w:space="0" w:color="auto"/>
            <w:left w:val="none" w:sz="0" w:space="0" w:color="auto"/>
            <w:bottom w:val="none" w:sz="0" w:space="0" w:color="auto"/>
            <w:right w:val="none" w:sz="0" w:space="0" w:color="auto"/>
          </w:divBdr>
        </w:div>
      </w:divsChild>
    </w:div>
    <w:div w:id="694040834">
      <w:bodyDiv w:val="1"/>
      <w:marLeft w:val="0"/>
      <w:marRight w:val="0"/>
      <w:marTop w:val="0"/>
      <w:marBottom w:val="0"/>
      <w:divBdr>
        <w:top w:val="none" w:sz="0" w:space="0" w:color="auto"/>
        <w:left w:val="none" w:sz="0" w:space="0" w:color="auto"/>
        <w:bottom w:val="none" w:sz="0" w:space="0" w:color="auto"/>
        <w:right w:val="none" w:sz="0" w:space="0" w:color="auto"/>
      </w:divBdr>
    </w:div>
    <w:div w:id="695274320">
      <w:bodyDiv w:val="1"/>
      <w:marLeft w:val="0"/>
      <w:marRight w:val="0"/>
      <w:marTop w:val="0"/>
      <w:marBottom w:val="0"/>
      <w:divBdr>
        <w:top w:val="none" w:sz="0" w:space="0" w:color="auto"/>
        <w:left w:val="none" w:sz="0" w:space="0" w:color="auto"/>
        <w:bottom w:val="none" w:sz="0" w:space="0" w:color="auto"/>
        <w:right w:val="none" w:sz="0" w:space="0" w:color="auto"/>
      </w:divBdr>
    </w:div>
    <w:div w:id="698553244">
      <w:bodyDiv w:val="1"/>
      <w:marLeft w:val="0"/>
      <w:marRight w:val="0"/>
      <w:marTop w:val="0"/>
      <w:marBottom w:val="0"/>
      <w:divBdr>
        <w:top w:val="none" w:sz="0" w:space="0" w:color="auto"/>
        <w:left w:val="none" w:sz="0" w:space="0" w:color="auto"/>
        <w:bottom w:val="none" w:sz="0" w:space="0" w:color="auto"/>
        <w:right w:val="none" w:sz="0" w:space="0" w:color="auto"/>
      </w:divBdr>
    </w:div>
    <w:div w:id="703680403">
      <w:bodyDiv w:val="1"/>
      <w:marLeft w:val="0"/>
      <w:marRight w:val="0"/>
      <w:marTop w:val="0"/>
      <w:marBottom w:val="0"/>
      <w:divBdr>
        <w:top w:val="none" w:sz="0" w:space="0" w:color="auto"/>
        <w:left w:val="none" w:sz="0" w:space="0" w:color="auto"/>
        <w:bottom w:val="none" w:sz="0" w:space="0" w:color="auto"/>
        <w:right w:val="none" w:sz="0" w:space="0" w:color="auto"/>
      </w:divBdr>
    </w:div>
    <w:div w:id="704329737">
      <w:bodyDiv w:val="1"/>
      <w:marLeft w:val="0"/>
      <w:marRight w:val="0"/>
      <w:marTop w:val="0"/>
      <w:marBottom w:val="0"/>
      <w:divBdr>
        <w:top w:val="none" w:sz="0" w:space="0" w:color="auto"/>
        <w:left w:val="none" w:sz="0" w:space="0" w:color="auto"/>
        <w:bottom w:val="none" w:sz="0" w:space="0" w:color="auto"/>
        <w:right w:val="none" w:sz="0" w:space="0" w:color="auto"/>
      </w:divBdr>
      <w:divsChild>
        <w:div w:id="384062508">
          <w:marLeft w:val="0"/>
          <w:marRight w:val="0"/>
          <w:marTop w:val="0"/>
          <w:marBottom w:val="0"/>
          <w:divBdr>
            <w:top w:val="none" w:sz="0" w:space="0" w:color="auto"/>
            <w:left w:val="none" w:sz="0" w:space="0" w:color="auto"/>
            <w:bottom w:val="none" w:sz="0" w:space="0" w:color="auto"/>
            <w:right w:val="none" w:sz="0" w:space="0" w:color="auto"/>
          </w:divBdr>
        </w:div>
      </w:divsChild>
    </w:div>
    <w:div w:id="712004387">
      <w:bodyDiv w:val="1"/>
      <w:marLeft w:val="0"/>
      <w:marRight w:val="0"/>
      <w:marTop w:val="0"/>
      <w:marBottom w:val="0"/>
      <w:divBdr>
        <w:top w:val="none" w:sz="0" w:space="0" w:color="auto"/>
        <w:left w:val="none" w:sz="0" w:space="0" w:color="auto"/>
        <w:bottom w:val="none" w:sz="0" w:space="0" w:color="auto"/>
        <w:right w:val="none" w:sz="0" w:space="0" w:color="auto"/>
      </w:divBdr>
    </w:div>
    <w:div w:id="715351566">
      <w:bodyDiv w:val="1"/>
      <w:marLeft w:val="0"/>
      <w:marRight w:val="0"/>
      <w:marTop w:val="0"/>
      <w:marBottom w:val="0"/>
      <w:divBdr>
        <w:top w:val="none" w:sz="0" w:space="0" w:color="auto"/>
        <w:left w:val="none" w:sz="0" w:space="0" w:color="auto"/>
        <w:bottom w:val="none" w:sz="0" w:space="0" w:color="auto"/>
        <w:right w:val="none" w:sz="0" w:space="0" w:color="auto"/>
      </w:divBdr>
    </w:div>
    <w:div w:id="715784212">
      <w:bodyDiv w:val="1"/>
      <w:marLeft w:val="0"/>
      <w:marRight w:val="0"/>
      <w:marTop w:val="0"/>
      <w:marBottom w:val="0"/>
      <w:divBdr>
        <w:top w:val="none" w:sz="0" w:space="0" w:color="auto"/>
        <w:left w:val="none" w:sz="0" w:space="0" w:color="auto"/>
        <w:bottom w:val="none" w:sz="0" w:space="0" w:color="auto"/>
        <w:right w:val="none" w:sz="0" w:space="0" w:color="auto"/>
      </w:divBdr>
    </w:div>
    <w:div w:id="722096152">
      <w:bodyDiv w:val="1"/>
      <w:marLeft w:val="0"/>
      <w:marRight w:val="0"/>
      <w:marTop w:val="0"/>
      <w:marBottom w:val="0"/>
      <w:divBdr>
        <w:top w:val="none" w:sz="0" w:space="0" w:color="auto"/>
        <w:left w:val="none" w:sz="0" w:space="0" w:color="auto"/>
        <w:bottom w:val="none" w:sz="0" w:space="0" w:color="auto"/>
        <w:right w:val="none" w:sz="0" w:space="0" w:color="auto"/>
      </w:divBdr>
    </w:div>
    <w:div w:id="722750309">
      <w:bodyDiv w:val="1"/>
      <w:marLeft w:val="0"/>
      <w:marRight w:val="0"/>
      <w:marTop w:val="0"/>
      <w:marBottom w:val="0"/>
      <w:divBdr>
        <w:top w:val="none" w:sz="0" w:space="0" w:color="auto"/>
        <w:left w:val="none" w:sz="0" w:space="0" w:color="auto"/>
        <w:bottom w:val="none" w:sz="0" w:space="0" w:color="auto"/>
        <w:right w:val="none" w:sz="0" w:space="0" w:color="auto"/>
      </w:divBdr>
    </w:div>
    <w:div w:id="730889497">
      <w:bodyDiv w:val="1"/>
      <w:marLeft w:val="0"/>
      <w:marRight w:val="0"/>
      <w:marTop w:val="0"/>
      <w:marBottom w:val="0"/>
      <w:divBdr>
        <w:top w:val="none" w:sz="0" w:space="0" w:color="auto"/>
        <w:left w:val="none" w:sz="0" w:space="0" w:color="auto"/>
        <w:bottom w:val="none" w:sz="0" w:space="0" w:color="auto"/>
        <w:right w:val="none" w:sz="0" w:space="0" w:color="auto"/>
      </w:divBdr>
    </w:div>
    <w:div w:id="741489338">
      <w:bodyDiv w:val="1"/>
      <w:marLeft w:val="0"/>
      <w:marRight w:val="0"/>
      <w:marTop w:val="0"/>
      <w:marBottom w:val="0"/>
      <w:divBdr>
        <w:top w:val="none" w:sz="0" w:space="0" w:color="auto"/>
        <w:left w:val="none" w:sz="0" w:space="0" w:color="auto"/>
        <w:bottom w:val="none" w:sz="0" w:space="0" w:color="auto"/>
        <w:right w:val="none" w:sz="0" w:space="0" w:color="auto"/>
      </w:divBdr>
      <w:divsChild>
        <w:div w:id="71776825">
          <w:marLeft w:val="0"/>
          <w:marRight w:val="0"/>
          <w:marTop w:val="0"/>
          <w:marBottom w:val="0"/>
          <w:divBdr>
            <w:top w:val="none" w:sz="0" w:space="0" w:color="auto"/>
            <w:left w:val="none" w:sz="0" w:space="0" w:color="auto"/>
            <w:bottom w:val="none" w:sz="0" w:space="0" w:color="auto"/>
            <w:right w:val="none" w:sz="0" w:space="0" w:color="auto"/>
          </w:divBdr>
          <w:divsChild>
            <w:div w:id="926233353">
              <w:marLeft w:val="0"/>
              <w:marRight w:val="0"/>
              <w:marTop w:val="0"/>
              <w:marBottom w:val="0"/>
              <w:divBdr>
                <w:top w:val="none" w:sz="0" w:space="0" w:color="auto"/>
                <w:left w:val="none" w:sz="0" w:space="0" w:color="auto"/>
                <w:bottom w:val="none" w:sz="0" w:space="0" w:color="auto"/>
                <w:right w:val="none" w:sz="0" w:space="0" w:color="auto"/>
              </w:divBdr>
              <w:divsChild>
                <w:div w:id="469979800">
                  <w:marLeft w:val="0"/>
                  <w:marRight w:val="0"/>
                  <w:marTop w:val="0"/>
                  <w:marBottom w:val="0"/>
                  <w:divBdr>
                    <w:top w:val="none" w:sz="0" w:space="0" w:color="auto"/>
                    <w:left w:val="none" w:sz="0" w:space="0" w:color="auto"/>
                    <w:bottom w:val="none" w:sz="0" w:space="0" w:color="auto"/>
                    <w:right w:val="none" w:sz="0" w:space="0" w:color="auto"/>
                  </w:divBdr>
                  <w:divsChild>
                    <w:div w:id="1205173417">
                      <w:marLeft w:val="360"/>
                      <w:marRight w:val="36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 w:id="742290344">
      <w:bodyDiv w:val="1"/>
      <w:marLeft w:val="0"/>
      <w:marRight w:val="0"/>
      <w:marTop w:val="0"/>
      <w:marBottom w:val="0"/>
      <w:divBdr>
        <w:top w:val="none" w:sz="0" w:space="0" w:color="auto"/>
        <w:left w:val="none" w:sz="0" w:space="0" w:color="auto"/>
        <w:bottom w:val="none" w:sz="0" w:space="0" w:color="auto"/>
        <w:right w:val="none" w:sz="0" w:space="0" w:color="auto"/>
      </w:divBdr>
    </w:div>
    <w:div w:id="748191059">
      <w:bodyDiv w:val="1"/>
      <w:marLeft w:val="0"/>
      <w:marRight w:val="0"/>
      <w:marTop w:val="0"/>
      <w:marBottom w:val="0"/>
      <w:divBdr>
        <w:top w:val="none" w:sz="0" w:space="0" w:color="auto"/>
        <w:left w:val="none" w:sz="0" w:space="0" w:color="auto"/>
        <w:bottom w:val="none" w:sz="0" w:space="0" w:color="auto"/>
        <w:right w:val="none" w:sz="0" w:space="0" w:color="auto"/>
      </w:divBdr>
    </w:div>
    <w:div w:id="756054130">
      <w:bodyDiv w:val="1"/>
      <w:marLeft w:val="0"/>
      <w:marRight w:val="0"/>
      <w:marTop w:val="0"/>
      <w:marBottom w:val="0"/>
      <w:divBdr>
        <w:top w:val="none" w:sz="0" w:space="0" w:color="auto"/>
        <w:left w:val="none" w:sz="0" w:space="0" w:color="auto"/>
        <w:bottom w:val="none" w:sz="0" w:space="0" w:color="auto"/>
        <w:right w:val="none" w:sz="0" w:space="0" w:color="auto"/>
      </w:divBdr>
    </w:div>
    <w:div w:id="758141683">
      <w:bodyDiv w:val="1"/>
      <w:marLeft w:val="0"/>
      <w:marRight w:val="0"/>
      <w:marTop w:val="0"/>
      <w:marBottom w:val="0"/>
      <w:divBdr>
        <w:top w:val="none" w:sz="0" w:space="0" w:color="auto"/>
        <w:left w:val="none" w:sz="0" w:space="0" w:color="auto"/>
        <w:bottom w:val="none" w:sz="0" w:space="0" w:color="auto"/>
        <w:right w:val="none" w:sz="0" w:space="0" w:color="auto"/>
      </w:divBdr>
    </w:div>
    <w:div w:id="761492637">
      <w:bodyDiv w:val="1"/>
      <w:marLeft w:val="0"/>
      <w:marRight w:val="0"/>
      <w:marTop w:val="0"/>
      <w:marBottom w:val="0"/>
      <w:divBdr>
        <w:top w:val="none" w:sz="0" w:space="0" w:color="auto"/>
        <w:left w:val="none" w:sz="0" w:space="0" w:color="auto"/>
        <w:bottom w:val="none" w:sz="0" w:space="0" w:color="auto"/>
        <w:right w:val="none" w:sz="0" w:space="0" w:color="auto"/>
      </w:divBdr>
      <w:divsChild>
        <w:div w:id="96290035">
          <w:marLeft w:val="0"/>
          <w:marRight w:val="0"/>
          <w:marTop w:val="0"/>
          <w:marBottom w:val="0"/>
          <w:divBdr>
            <w:top w:val="none" w:sz="0" w:space="0" w:color="auto"/>
            <w:left w:val="none" w:sz="0" w:space="0" w:color="auto"/>
            <w:bottom w:val="none" w:sz="0" w:space="0" w:color="auto"/>
            <w:right w:val="none" w:sz="0" w:space="0" w:color="auto"/>
          </w:divBdr>
        </w:div>
      </w:divsChild>
    </w:div>
    <w:div w:id="776483375">
      <w:bodyDiv w:val="1"/>
      <w:marLeft w:val="0"/>
      <w:marRight w:val="0"/>
      <w:marTop w:val="0"/>
      <w:marBottom w:val="0"/>
      <w:divBdr>
        <w:top w:val="none" w:sz="0" w:space="0" w:color="auto"/>
        <w:left w:val="none" w:sz="0" w:space="0" w:color="auto"/>
        <w:bottom w:val="none" w:sz="0" w:space="0" w:color="auto"/>
        <w:right w:val="none" w:sz="0" w:space="0" w:color="auto"/>
      </w:divBdr>
    </w:div>
    <w:div w:id="776563190">
      <w:bodyDiv w:val="1"/>
      <w:marLeft w:val="0"/>
      <w:marRight w:val="0"/>
      <w:marTop w:val="0"/>
      <w:marBottom w:val="0"/>
      <w:divBdr>
        <w:top w:val="none" w:sz="0" w:space="0" w:color="auto"/>
        <w:left w:val="none" w:sz="0" w:space="0" w:color="auto"/>
        <w:bottom w:val="none" w:sz="0" w:space="0" w:color="auto"/>
        <w:right w:val="none" w:sz="0" w:space="0" w:color="auto"/>
      </w:divBdr>
      <w:divsChild>
        <w:div w:id="781649595">
          <w:marLeft w:val="0"/>
          <w:marRight w:val="0"/>
          <w:marTop w:val="0"/>
          <w:marBottom w:val="0"/>
          <w:divBdr>
            <w:top w:val="none" w:sz="0" w:space="0" w:color="auto"/>
            <w:left w:val="none" w:sz="0" w:space="0" w:color="auto"/>
            <w:bottom w:val="none" w:sz="0" w:space="0" w:color="auto"/>
            <w:right w:val="none" w:sz="0" w:space="0" w:color="auto"/>
          </w:divBdr>
        </w:div>
      </w:divsChild>
    </w:div>
    <w:div w:id="780683922">
      <w:bodyDiv w:val="1"/>
      <w:marLeft w:val="0"/>
      <w:marRight w:val="0"/>
      <w:marTop w:val="0"/>
      <w:marBottom w:val="0"/>
      <w:divBdr>
        <w:top w:val="none" w:sz="0" w:space="0" w:color="auto"/>
        <w:left w:val="none" w:sz="0" w:space="0" w:color="auto"/>
        <w:bottom w:val="none" w:sz="0" w:space="0" w:color="auto"/>
        <w:right w:val="none" w:sz="0" w:space="0" w:color="auto"/>
      </w:divBdr>
      <w:divsChild>
        <w:div w:id="1542588945">
          <w:marLeft w:val="0"/>
          <w:marRight w:val="0"/>
          <w:marTop w:val="0"/>
          <w:marBottom w:val="0"/>
          <w:divBdr>
            <w:top w:val="none" w:sz="0" w:space="0" w:color="auto"/>
            <w:left w:val="none" w:sz="0" w:space="0" w:color="auto"/>
            <w:bottom w:val="none" w:sz="0" w:space="0" w:color="auto"/>
            <w:right w:val="none" w:sz="0" w:space="0" w:color="auto"/>
          </w:divBdr>
        </w:div>
      </w:divsChild>
    </w:div>
    <w:div w:id="782263807">
      <w:bodyDiv w:val="1"/>
      <w:marLeft w:val="0"/>
      <w:marRight w:val="0"/>
      <w:marTop w:val="0"/>
      <w:marBottom w:val="0"/>
      <w:divBdr>
        <w:top w:val="none" w:sz="0" w:space="0" w:color="auto"/>
        <w:left w:val="none" w:sz="0" w:space="0" w:color="auto"/>
        <w:bottom w:val="none" w:sz="0" w:space="0" w:color="auto"/>
        <w:right w:val="none" w:sz="0" w:space="0" w:color="auto"/>
      </w:divBdr>
    </w:div>
    <w:div w:id="787626334">
      <w:bodyDiv w:val="1"/>
      <w:marLeft w:val="0"/>
      <w:marRight w:val="0"/>
      <w:marTop w:val="0"/>
      <w:marBottom w:val="0"/>
      <w:divBdr>
        <w:top w:val="none" w:sz="0" w:space="0" w:color="auto"/>
        <w:left w:val="none" w:sz="0" w:space="0" w:color="auto"/>
        <w:bottom w:val="none" w:sz="0" w:space="0" w:color="auto"/>
        <w:right w:val="none" w:sz="0" w:space="0" w:color="auto"/>
      </w:divBdr>
    </w:div>
    <w:div w:id="789973960">
      <w:bodyDiv w:val="1"/>
      <w:marLeft w:val="0"/>
      <w:marRight w:val="0"/>
      <w:marTop w:val="0"/>
      <w:marBottom w:val="0"/>
      <w:divBdr>
        <w:top w:val="none" w:sz="0" w:space="0" w:color="auto"/>
        <w:left w:val="none" w:sz="0" w:space="0" w:color="auto"/>
        <w:bottom w:val="none" w:sz="0" w:space="0" w:color="auto"/>
        <w:right w:val="none" w:sz="0" w:space="0" w:color="auto"/>
      </w:divBdr>
    </w:div>
    <w:div w:id="805657758">
      <w:bodyDiv w:val="1"/>
      <w:marLeft w:val="0"/>
      <w:marRight w:val="0"/>
      <w:marTop w:val="0"/>
      <w:marBottom w:val="0"/>
      <w:divBdr>
        <w:top w:val="none" w:sz="0" w:space="0" w:color="auto"/>
        <w:left w:val="none" w:sz="0" w:space="0" w:color="auto"/>
        <w:bottom w:val="none" w:sz="0" w:space="0" w:color="auto"/>
        <w:right w:val="none" w:sz="0" w:space="0" w:color="auto"/>
      </w:divBdr>
    </w:div>
    <w:div w:id="814486812">
      <w:bodyDiv w:val="1"/>
      <w:marLeft w:val="0"/>
      <w:marRight w:val="0"/>
      <w:marTop w:val="0"/>
      <w:marBottom w:val="0"/>
      <w:divBdr>
        <w:top w:val="none" w:sz="0" w:space="0" w:color="auto"/>
        <w:left w:val="none" w:sz="0" w:space="0" w:color="auto"/>
        <w:bottom w:val="none" w:sz="0" w:space="0" w:color="auto"/>
        <w:right w:val="none" w:sz="0" w:space="0" w:color="auto"/>
      </w:divBdr>
    </w:div>
    <w:div w:id="815217526">
      <w:bodyDiv w:val="1"/>
      <w:marLeft w:val="0"/>
      <w:marRight w:val="0"/>
      <w:marTop w:val="0"/>
      <w:marBottom w:val="0"/>
      <w:divBdr>
        <w:top w:val="none" w:sz="0" w:space="0" w:color="auto"/>
        <w:left w:val="none" w:sz="0" w:space="0" w:color="auto"/>
        <w:bottom w:val="none" w:sz="0" w:space="0" w:color="auto"/>
        <w:right w:val="none" w:sz="0" w:space="0" w:color="auto"/>
      </w:divBdr>
      <w:divsChild>
        <w:div w:id="313608225">
          <w:marLeft w:val="0"/>
          <w:marRight w:val="0"/>
          <w:marTop w:val="0"/>
          <w:marBottom w:val="0"/>
          <w:divBdr>
            <w:top w:val="none" w:sz="0" w:space="0" w:color="auto"/>
            <w:left w:val="none" w:sz="0" w:space="0" w:color="auto"/>
            <w:bottom w:val="none" w:sz="0" w:space="0" w:color="auto"/>
            <w:right w:val="none" w:sz="0" w:space="0" w:color="auto"/>
          </w:divBdr>
        </w:div>
      </w:divsChild>
    </w:div>
    <w:div w:id="829448169">
      <w:bodyDiv w:val="1"/>
      <w:marLeft w:val="0"/>
      <w:marRight w:val="0"/>
      <w:marTop w:val="0"/>
      <w:marBottom w:val="0"/>
      <w:divBdr>
        <w:top w:val="none" w:sz="0" w:space="0" w:color="auto"/>
        <w:left w:val="none" w:sz="0" w:space="0" w:color="auto"/>
        <w:bottom w:val="none" w:sz="0" w:space="0" w:color="auto"/>
        <w:right w:val="none" w:sz="0" w:space="0" w:color="auto"/>
      </w:divBdr>
    </w:div>
    <w:div w:id="830947557">
      <w:bodyDiv w:val="1"/>
      <w:marLeft w:val="0"/>
      <w:marRight w:val="0"/>
      <w:marTop w:val="0"/>
      <w:marBottom w:val="0"/>
      <w:divBdr>
        <w:top w:val="none" w:sz="0" w:space="0" w:color="auto"/>
        <w:left w:val="none" w:sz="0" w:space="0" w:color="auto"/>
        <w:bottom w:val="none" w:sz="0" w:space="0" w:color="auto"/>
        <w:right w:val="none" w:sz="0" w:space="0" w:color="auto"/>
      </w:divBdr>
    </w:div>
    <w:div w:id="838615532">
      <w:bodyDiv w:val="1"/>
      <w:marLeft w:val="0"/>
      <w:marRight w:val="0"/>
      <w:marTop w:val="0"/>
      <w:marBottom w:val="0"/>
      <w:divBdr>
        <w:top w:val="none" w:sz="0" w:space="0" w:color="auto"/>
        <w:left w:val="none" w:sz="0" w:space="0" w:color="auto"/>
        <w:bottom w:val="none" w:sz="0" w:space="0" w:color="auto"/>
        <w:right w:val="none" w:sz="0" w:space="0" w:color="auto"/>
      </w:divBdr>
    </w:div>
    <w:div w:id="842863078">
      <w:bodyDiv w:val="1"/>
      <w:marLeft w:val="0"/>
      <w:marRight w:val="0"/>
      <w:marTop w:val="0"/>
      <w:marBottom w:val="0"/>
      <w:divBdr>
        <w:top w:val="none" w:sz="0" w:space="0" w:color="auto"/>
        <w:left w:val="none" w:sz="0" w:space="0" w:color="auto"/>
        <w:bottom w:val="none" w:sz="0" w:space="0" w:color="auto"/>
        <w:right w:val="none" w:sz="0" w:space="0" w:color="auto"/>
      </w:divBdr>
      <w:divsChild>
        <w:div w:id="381559975">
          <w:marLeft w:val="0"/>
          <w:marRight w:val="0"/>
          <w:marTop w:val="0"/>
          <w:marBottom w:val="0"/>
          <w:divBdr>
            <w:top w:val="none" w:sz="0" w:space="0" w:color="auto"/>
            <w:left w:val="none" w:sz="0" w:space="0" w:color="auto"/>
            <w:bottom w:val="none" w:sz="0" w:space="0" w:color="auto"/>
            <w:right w:val="none" w:sz="0" w:space="0" w:color="auto"/>
          </w:divBdr>
          <w:divsChild>
            <w:div w:id="189605791">
              <w:marLeft w:val="0"/>
              <w:marRight w:val="0"/>
              <w:marTop w:val="0"/>
              <w:marBottom w:val="0"/>
              <w:divBdr>
                <w:top w:val="none" w:sz="0" w:space="0" w:color="auto"/>
                <w:left w:val="none" w:sz="0" w:space="0" w:color="auto"/>
                <w:bottom w:val="none" w:sz="0" w:space="0" w:color="auto"/>
                <w:right w:val="none" w:sz="0" w:space="0" w:color="auto"/>
              </w:divBdr>
              <w:divsChild>
                <w:div w:id="893203493">
                  <w:marLeft w:val="0"/>
                  <w:marRight w:val="0"/>
                  <w:marTop w:val="0"/>
                  <w:marBottom w:val="0"/>
                  <w:divBdr>
                    <w:top w:val="none" w:sz="0" w:space="0" w:color="auto"/>
                    <w:left w:val="none" w:sz="0" w:space="0" w:color="auto"/>
                    <w:bottom w:val="none" w:sz="0" w:space="0" w:color="auto"/>
                    <w:right w:val="none" w:sz="0" w:space="0" w:color="auto"/>
                  </w:divBdr>
                  <w:divsChild>
                    <w:div w:id="1959221879">
                      <w:marLeft w:val="-50"/>
                      <w:marRight w:val="0"/>
                      <w:marTop w:val="0"/>
                      <w:marBottom w:val="0"/>
                      <w:divBdr>
                        <w:top w:val="none" w:sz="0" w:space="0" w:color="auto"/>
                        <w:left w:val="none" w:sz="0" w:space="0" w:color="auto"/>
                        <w:bottom w:val="none" w:sz="0" w:space="0" w:color="auto"/>
                        <w:right w:val="none" w:sz="0" w:space="0" w:color="auto"/>
                      </w:divBdr>
                      <w:divsChild>
                        <w:div w:id="71921005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842937878">
      <w:bodyDiv w:val="1"/>
      <w:marLeft w:val="0"/>
      <w:marRight w:val="0"/>
      <w:marTop w:val="0"/>
      <w:marBottom w:val="0"/>
      <w:divBdr>
        <w:top w:val="none" w:sz="0" w:space="0" w:color="auto"/>
        <w:left w:val="none" w:sz="0" w:space="0" w:color="auto"/>
        <w:bottom w:val="none" w:sz="0" w:space="0" w:color="auto"/>
        <w:right w:val="none" w:sz="0" w:space="0" w:color="auto"/>
      </w:divBdr>
    </w:div>
    <w:div w:id="849295515">
      <w:bodyDiv w:val="1"/>
      <w:marLeft w:val="0"/>
      <w:marRight w:val="0"/>
      <w:marTop w:val="0"/>
      <w:marBottom w:val="0"/>
      <w:divBdr>
        <w:top w:val="none" w:sz="0" w:space="0" w:color="auto"/>
        <w:left w:val="none" w:sz="0" w:space="0" w:color="auto"/>
        <w:bottom w:val="none" w:sz="0" w:space="0" w:color="auto"/>
        <w:right w:val="none" w:sz="0" w:space="0" w:color="auto"/>
      </w:divBdr>
    </w:div>
    <w:div w:id="851381276">
      <w:bodyDiv w:val="1"/>
      <w:marLeft w:val="0"/>
      <w:marRight w:val="0"/>
      <w:marTop w:val="0"/>
      <w:marBottom w:val="0"/>
      <w:divBdr>
        <w:top w:val="none" w:sz="0" w:space="0" w:color="auto"/>
        <w:left w:val="none" w:sz="0" w:space="0" w:color="auto"/>
        <w:bottom w:val="none" w:sz="0" w:space="0" w:color="auto"/>
        <w:right w:val="none" w:sz="0" w:space="0" w:color="auto"/>
      </w:divBdr>
    </w:div>
    <w:div w:id="856189616">
      <w:bodyDiv w:val="1"/>
      <w:marLeft w:val="0"/>
      <w:marRight w:val="0"/>
      <w:marTop w:val="0"/>
      <w:marBottom w:val="0"/>
      <w:divBdr>
        <w:top w:val="none" w:sz="0" w:space="0" w:color="auto"/>
        <w:left w:val="none" w:sz="0" w:space="0" w:color="auto"/>
        <w:bottom w:val="none" w:sz="0" w:space="0" w:color="auto"/>
        <w:right w:val="none" w:sz="0" w:space="0" w:color="auto"/>
      </w:divBdr>
    </w:div>
    <w:div w:id="858814305">
      <w:bodyDiv w:val="1"/>
      <w:marLeft w:val="0"/>
      <w:marRight w:val="0"/>
      <w:marTop w:val="0"/>
      <w:marBottom w:val="0"/>
      <w:divBdr>
        <w:top w:val="none" w:sz="0" w:space="0" w:color="auto"/>
        <w:left w:val="none" w:sz="0" w:space="0" w:color="auto"/>
        <w:bottom w:val="none" w:sz="0" w:space="0" w:color="auto"/>
        <w:right w:val="none" w:sz="0" w:space="0" w:color="auto"/>
      </w:divBdr>
      <w:divsChild>
        <w:div w:id="1469200823">
          <w:marLeft w:val="0"/>
          <w:marRight w:val="0"/>
          <w:marTop w:val="0"/>
          <w:marBottom w:val="0"/>
          <w:divBdr>
            <w:top w:val="none" w:sz="0" w:space="0" w:color="auto"/>
            <w:left w:val="none" w:sz="0" w:space="0" w:color="auto"/>
            <w:bottom w:val="none" w:sz="0" w:space="0" w:color="auto"/>
            <w:right w:val="none" w:sz="0" w:space="0" w:color="auto"/>
          </w:divBdr>
          <w:divsChild>
            <w:div w:id="309479458">
              <w:marLeft w:val="0"/>
              <w:marRight w:val="0"/>
              <w:marTop w:val="0"/>
              <w:marBottom w:val="0"/>
              <w:divBdr>
                <w:top w:val="none" w:sz="0" w:space="0" w:color="auto"/>
                <w:left w:val="none" w:sz="0" w:space="0" w:color="auto"/>
                <w:bottom w:val="none" w:sz="0" w:space="0" w:color="auto"/>
                <w:right w:val="none" w:sz="0" w:space="0" w:color="auto"/>
              </w:divBdr>
            </w:div>
            <w:div w:id="618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3061">
      <w:bodyDiv w:val="1"/>
      <w:marLeft w:val="0"/>
      <w:marRight w:val="0"/>
      <w:marTop w:val="0"/>
      <w:marBottom w:val="0"/>
      <w:divBdr>
        <w:top w:val="none" w:sz="0" w:space="0" w:color="auto"/>
        <w:left w:val="none" w:sz="0" w:space="0" w:color="auto"/>
        <w:bottom w:val="none" w:sz="0" w:space="0" w:color="auto"/>
        <w:right w:val="none" w:sz="0" w:space="0" w:color="auto"/>
      </w:divBdr>
    </w:div>
    <w:div w:id="861355830">
      <w:bodyDiv w:val="1"/>
      <w:marLeft w:val="0"/>
      <w:marRight w:val="0"/>
      <w:marTop w:val="0"/>
      <w:marBottom w:val="0"/>
      <w:divBdr>
        <w:top w:val="none" w:sz="0" w:space="0" w:color="auto"/>
        <w:left w:val="none" w:sz="0" w:space="0" w:color="auto"/>
        <w:bottom w:val="none" w:sz="0" w:space="0" w:color="auto"/>
        <w:right w:val="none" w:sz="0" w:space="0" w:color="auto"/>
      </w:divBdr>
    </w:div>
    <w:div w:id="863010770">
      <w:bodyDiv w:val="1"/>
      <w:marLeft w:val="0"/>
      <w:marRight w:val="0"/>
      <w:marTop w:val="0"/>
      <w:marBottom w:val="0"/>
      <w:divBdr>
        <w:top w:val="none" w:sz="0" w:space="0" w:color="auto"/>
        <w:left w:val="none" w:sz="0" w:space="0" w:color="auto"/>
        <w:bottom w:val="none" w:sz="0" w:space="0" w:color="auto"/>
        <w:right w:val="none" w:sz="0" w:space="0" w:color="auto"/>
      </w:divBdr>
      <w:divsChild>
        <w:div w:id="1971088433">
          <w:marLeft w:val="0"/>
          <w:marRight w:val="0"/>
          <w:marTop w:val="0"/>
          <w:marBottom w:val="0"/>
          <w:divBdr>
            <w:top w:val="none" w:sz="0" w:space="0" w:color="auto"/>
            <w:left w:val="none" w:sz="0" w:space="0" w:color="auto"/>
            <w:bottom w:val="none" w:sz="0" w:space="0" w:color="auto"/>
            <w:right w:val="none" w:sz="0" w:space="0" w:color="auto"/>
          </w:divBdr>
        </w:div>
      </w:divsChild>
    </w:div>
    <w:div w:id="871377193">
      <w:bodyDiv w:val="1"/>
      <w:marLeft w:val="0"/>
      <w:marRight w:val="0"/>
      <w:marTop w:val="0"/>
      <w:marBottom w:val="0"/>
      <w:divBdr>
        <w:top w:val="none" w:sz="0" w:space="0" w:color="auto"/>
        <w:left w:val="none" w:sz="0" w:space="0" w:color="auto"/>
        <w:bottom w:val="none" w:sz="0" w:space="0" w:color="auto"/>
        <w:right w:val="none" w:sz="0" w:space="0" w:color="auto"/>
      </w:divBdr>
    </w:div>
    <w:div w:id="875849607">
      <w:bodyDiv w:val="1"/>
      <w:marLeft w:val="0"/>
      <w:marRight w:val="0"/>
      <w:marTop w:val="0"/>
      <w:marBottom w:val="0"/>
      <w:divBdr>
        <w:top w:val="none" w:sz="0" w:space="0" w:color="auto"/>
        <w:left w:val="none" w:sz="0" w:space="0" w:color="auto"/>
        <w:bottom w:val="none" w:sz="0" w:space="0" w:color="auto"/>
        <w:right w:val="none" w:sz="0" w:space="0" w:color="auto"/>
      </w:divBdr>
    </w:div>
    <w:div w:id="886796479">
      <w:bodyDiv w:val="1"/>
      <w:marLeft w:val="0"/>
      <w:marRight w:val="0"/>
      <w:marTop w:val="0"/>
      <w:marBottom w:val="0"/>
      <w:divBdr>
        <w:top w:val="none" w:sz="0" w:space="0" w:color="auto"/>
        <w:left w:val="none" w:sz="0" w:space="0" w:color="auto"/>
        <w:bottom w:val="none" w:sz="0" w:space="0" w:color="auto"/>
        <w:right w:val="none" w:sz="0" w:space="0" w:color="auto"/>
      </w:divBdr>
    </w:div>
    <w:div w:id="887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895120375">
      <w:bodyDiv w:val="1"/>
      <w:marLeft w:val="0"/>
      <w:marRight w:val="0"/>
      <w:marTop w:val="0"/>
      <w:marBottom w:val="0"/>
      <w:divBdr>
        <w:top w:val="none" w:sz="0" w:space="0" w:color="auto"/>
        <w:left w:val="none" w:sz="0" w:space="0" w:color="auto"/>
        <w:bottom w:val="none" w:sz="0" w:space="0" w:color="auto"/>
        <w:right w:val="none" w:sz="0" w:space="0" w:color="auto"/>
      </w:divBdr>
      <w:divsChild>
        <w:div w:id="1238443679">
          <w:marLeft w:val="0"/>
          <w:marRight w:val="0"/>
          <w:marTop w:val="0"/>
          <w:marBottom w:val="0"/>
          <w:divBdr>
            <w:top w:val="none" w:sz="0" w:space="0" w:color="auto"/>
            <w:left w:val="none" w:sz="0" w:space="0" w:color="auto"/>
            <w:bottom w:val="none" w:sz="0" w:space="0" w:color="auto"/>
            <w:right w:val="none" w:sz="0" w:space="0" w:color="auto"/>
          </w:divBdr>
        </w:div>
      </w:divsChild>
    </w:div>
    <w:div w:id="895704054">
      <w:bodyDiv w:val="1"/>
      <w:marLeft w:val="0"/>
      <w:marRight w:val="0"/>
      <w:marTop w:val="0"/>
      <w:marBottom w:val="0"/>
      <w:divBdr>
        <w:top w:val="none" w:sz="0" w:space="0" w:color="auto"/>
        <w:left w:val="none" w:sz="0" w:space="0" w:color="auto"/>
        <w:bottom w:val="none" w:sz="0" w:space="0" w:color="auto"/>
        <w:right w:val="none" w:sz="0" w:space="0" w:color="auto"/>
      </w:divBdr>
    </w:div>
    <w:div w:id="901869780">
      <w:bodyDiv w:val="1"/>
      <w:marLeft w:val="0"/>
      <w:marRight w:val="0"/>
      <w:marTop w:val="0"/>
      <w:marBottom w:val="0"/>
      <w:divBdr>
        <w:top w:val="none" w:sz="0" w:space="0" w:color="auto"/>
        <w:left w:val="none" w:sz="0" w:space="0" w:color="auto"/>
        <w:bottom w:val="none" w:sz="0" w:space="0" w:color="auto"/>
        <w:right w:val="none" w:sz="0" w:space="0" w:color="auto"/>
      </w:divBdr>
    </w:div>
    <w:div w:id="902256323">
      <w:bodyDiv w:val="1"/>
      <w:marLeft w:val="0"/>
      <w:marRight w:val="0"/>
      <w:marTop w:val="0"/>
      <w:marBottom w:val="0"/>
      <w:divBdr>
        <w:top w:val="none" w:sz="0" w:space="0" w:color="auto"/>
        <w:left w:val="none" w:sz="0" w:space="0" w:color="auto"/>
        <w:bottom w:val="none" w:sz="0" w:space="0" w:color="auto"/>
        <w:right w:val="none" w:sz="0" w:space="0" w:color="auto"/>
      </w:divBdr>
    </w:div>
    <w:div w:id="906114650">
      <w:bodyDiv w:val="1"/>
      <w:marLeft w:val="0"/>
      <w:marRight w:val="0"/>
      <w:marTop w:val="0"/>
      <w:marBottom w:val="0"/>
      <w:divBdr>
        <w:top w:val="none" w:sz="0" w:space="0" w:color="auto"/>
        <w:left w:val="none" w:sz="0" w:space="0" w:color="auto"/>
        <w:bottom w:val="none" w:sz="0" w:space="0" w:color="auto"/>
        <w:right w:val="none" w:sz="0" w:space="0" w:color="auto"/>
      </w:divBdr>
      <w:divsChild>
        <w:div w:id="2143578187">
          <w:marLeft w:val="0"/>
          <w:marRight w:val="0"/>
          <w:marTop w:val="0"/>
          <w:marBottom w:val="0"/>
          <w:divBdr>
            <w:top w:val="none" w:sz="0" w:space="0" w:color="auto"/>
            <w:left w:val="none" w:sz="0" w:space="0" w:color="auto"/>
            <w:bottom w:val="none" w:sz="0" w:space="0" w:color="auto"/>
            <w:right w:val="none" w:sz="0" w:space="0" w:color="auto"/>
          </w:divBdr>
          <w:divsChild>
            <w:div w:id="557128986">
              <w:marLeft w:val="0"/>
              <w:marRight w:val="0"/>
              <w:marTop w:val="0"/>
              <w:marBottom w:val="0"/>
              <w:divBdr>
                <w:top w:val="none" w:sz="0" w:space="0" w:color="auto"/>
                <w:left w:val="none" w:sz="0" w:space="0" w:color="auto"/>
                <w:bottom w:val="none" w:sz="0" w:space="0" w:color="auto"/>
                <w:right w:val="none" w:sz="0" w:space="0" w:color="auto"/>
              </w:divBdr>
              <w:divsChild>
                <w:div w:id="140118664">
                  <w:marLeft w:val="0"/>
                  <w:marRight w:val="0"/>
                  <w:marTop w:val="0"/>
                  <w:marBottom w:val="0"/>
                  <w:divBdr>
                    <w:top w:val="none" w:sz="0" w:space="0" w:color="C1C0C0"/>
                    <w:left w:val="none" w:sz="0" w:space="0" w:color="C1C0C0"/>
                    <w:bottom w:val="none" w:sz="0" w:space="12" w:color="C1C0C0"/>
                    <w:right w:val="single" w:sz="6" w:space="3" w:color="C1C0C0"/>
                  </w:divBdr>
                </w:div>
              </w:divsChild>
            </w:div>
          </w:divsChild>
        </w:div>
      </w:divsChild>
    </w:div>
    <w:div w:id="909580237">
      <w:bodyDiv w:val="1"/>
      <w:marLeft w:val="0"/>
      <w:marRight w:val="0"/>
      <w:marTop w:val="0"/>
      <w:marBottom w:val="0"/>
      <w:divBdr>
        <w:top w:val="none" w:sz="0" w:space="0" w:color="auto"/>
        <w:left w:val="none" w:sz="0" w:space="0" w:color="auto"/>
        <w:bottom w:val="none" w:sz="0" w:space="0" w:color="auto"/>
        <w:right w:val="none" w:sz="0" w:space="0" w:color="auto"/>
      </w:divBdr>
    </w:div>
    <w:div w:id="917402070">
      <w:bodyDiv w:val="1"/>
      <w:marLeft w:val="0"/>
      <w:marRight w:val="0"/>
      <w:marTop w:val="0"/>
      <w:marBottom w:val="0"/>
      <w:divBdr>
        <w:top w:val="none" w:sz="0" w:space="0" w:color="auto"/>
        <w:left w:val="none" w:sz="0" w:space="0" w:color="auto"/>
        <w:bottom w:val="none" w:sz="0" w:space="0" w:color="auto"/>
        <w:right w:val="none" w:sz="0" w:space="0" w:color="auto"/>
      </w:divBdr>
    </w:div>
    <w:div w:id="919994745">
      <w:bodyDiv w:val="1"/>
      <w:marLeft w:val="0"/>
      <w:marRight w:val="0"/>
      <w:marTop w:val="0"/>
      <w:marBottom w:val="0"/>
      <w:divBdr>
        <w:top w:val="none" w:sz="0" w:space="0" w:color="auto"/>
        <w:left w:val="none" w:sz="0" w:space="0" w:color="auto"/>
        <w:bottom w:val="none" w:sz="0" w:space="0" w:color="auto"/>
        <w:right w:val="none" w:sz="0" w:space="0" w:color="auto"/>
      </w:divBdr>
    </w:div>
    <w:div w:id="921523102">
      <w:bodyDiv w:val="1"/>
      <w:marLeft w:val="0"/>
      <w:marRight w:val="0"/>
      <w:marTop w:val="0"/>
      <w:marBottom w:val="0"/>
      <w:divBdr>
        <w:top w:val="none" w:sz="0" w:space="0" w:color="auto"/>
        <w:left w:val="none" w:sz="0" w:space="0" w:color="auto"/>
        <w:bottom w:val="none" w:sz="0" w:space="0" w:color="auto"/>
        <w:right w:val="none" w:sz="0" w:space="0" w:color="auto"/>
      </w:divBdr>
    </w:div>
    <w:div w:id="929700311">
      <w:bodyDiv w:val="1"/>
      <w:marLeft w:val="0"/>
      <w:marRight w:val="0"/>
      <w:marTop w:val="0"/>
      <w:marBottom w:val="0"/>
      <w:divBdr>
        <w:top w:val="none" w:sz="0" w:space="0" w:color="auto"/>
        <w:left w:val="none" w:sz="0" w:space="0" w:color="auto"/>
        <w:bottom w:val="none" w:sz="0" w:space="0" w:color="auto"/>
        <w:right w:val="none" w:sz="0" w:space="0" w:color="auto"/>
      </w:divBdr>
    </w:div>
    <w:div w:id="931205514">
      <w:bodyDiv w:val="1"/>
      <w:marLeft w:val="0"/>
      <w:marRight w:val="0"/>
      <w:marTop w:val="0"/>
      <w:marBottom w:val="0"/>
      <w:divBdr>
        <w:top w:val="none" w:sz="0" w:space="0" w:color="auto"/>
        <w:left w:val="none" w:sz="0" w:space="0" w:color="auto"/>
        <w:bottom w:val="none" w:sz="0" w:space="0" w:color="auto"/>
        <w:right w:val="none" w:sz="0" w:space="0" w:color="auto"/>
      </w:divBdr>
    </w:div>
    <w:div w:id="934555291">
      <w:bodyDiv w:val="1"/>
      <w:marLeft w:val="0"/>
      <w:marRight w:val="0"/>
      <w:marTop w:val="0"/>
      <w:marBottom w:val="0"/>
      <w:divBdr>
        <w:top w:val="none" w:sz="0" w:space="0" w:color="auto"/>
        <w:left w:val="none" w:sz="0" w:space="0" w:color="auto"/>
        <w:bottom w:val="none" w:sz="0" w:space="0" w:color="auto"/>
        <w:right w:val="none" w:sz="0" w:space="0" w:color="auto"/>
      </w:divBdr>
    </w:div>
    <w:div w:id="935133736">
      <w:bodyDiv w:val="1"/>
      <w:marLeft w:val="0"/>
      <w:marRight w:val="0"/>
      <w:marTop w:val="0"/>
      <w:marBottom w:val="0"/>
      <w:divBdr>
        <w:top w:val="none" w:sz="0" w:space="0" w:color="auto"/>
        <w:left w:val="none" w:sz="0" w:space="0" w:color="auto"/>
        <w:bottom w:val="none" w:sz="0" w:space="0" w:color="auto"/>
        <w:right w:val="none" w:sz="0" w:space="0" w:color="auto"/>
      </w:divBdr>
    </w:div>
    <w:div w:id="942418658">
      <w:bodyDiv w:val="1"/>
      <w:marLeft w:val="0"/>
      <w:marRight w:val="0"/>
      <w:marTop w:val="0"/>
      <w:marBottom w:val="0"/>
      <w:divBdr>
        <w:top w:val="none" w:sz="0" w:space="0" w:color="auto"/>
        <w:left w:val="none" w:sz="0" w:space="0" w:color="auto"/>
        <w:bottom w:val="none" w:sz="0" w:space="0" w:color="auto"/>
        <w:right w:val="none" w:sz="0" w:space="0" w:color="auto"/>
      </w:divBdr>
    </w:div>
    <w:div w:id="944462361">
      <w:bodyDiv w:val="1"/>
      <w:marLeft w:val="0"/>
      <w:marRight w:val="0"/>
      <w:marTop w:val="0"/>
      <w:marBottom w:val="0"/>
      <w:divBdr>
        <w:top w:val="none" w:sz="0" w:space="0" w:color="auto"/>
        <w:left w:val="none" w:sz="0" w:space="0" w:color="auto"/>
        <w:bottom w:val="none" w:sz="0" w:space="0" w:color="auto"/>
        <w:right w:val="none" w:sz="0" w:space="0" w:color="auto"/>
      </w:divBdr>
    </w:div>
    <w:div w:id="950748928">
      <w:bodyDiv w:val="1"/>
      <w:marLeft w:val="0"/>
      <w:marRight w:val="0"/>
      <w:marTop w:val="0"/>
      <w:marBottom w:val="0"/>
      <w:divBdr>
        <w:top w:val="none" w:sz="0" w:space="0" w:color="auto"/>
        <w:left w:val="none" w:sz="0" w:space="0" w:color="auto"/>
        <w:bottom w:val="none" w:sz="0" w:space="0" w:color="auto"/>
        <w:right w:val="none" w:sz="0" w:space="0" w:color="auto"/>
      </w:divBdr>
    </w:div>
    <w:div w:id="955135156">
      <w:bodyDiv w:val="1"/>
      <w:marLeft w:val="0"/>
      <w:marRight w:val="0"/>
      <w:marTop w:val="0"/>
      <w:marBottom w:val="0"/>
      <w:divBdr>
        <w:top w:val="none" w:sz="0" w:space="0" w:color="auto"/>
        <w:left w:val="none" w:sz="0" w:space="0" w:color="auto"/>
        <w:bottom w:val="none" w:sz="0" w:space="0" w:color="auto"/>
        <w:right w:val="none" w:sz="0" w:space="0" w:color="auto"/>
      </w:divBdr>
    </w:div>
    <w:div w:id="962154415">
      <w:bodyDiv w:val="1"/>
      <w:marLeft w:val="0"/>
      <w:marRight w:val="0"/>
      <w:marTop w:val="0"/>
      <w:marBottom w:val="0"/>
      <w:divBdr>
        <w:top w:val="none" w:sz="0" w:space="0" w:color="auto"/>
        <w:left w:val="none" w:sz="0" w:space="0" w:color="auto"/>
        <w:bottom w:val="none" w:sz="0" w:space="0" w:color="auto"/>
        <w:right w:val="none" w:sz="0" w:space="0" w:color="auto"/>
      </w:divBdr>
    </w:div>
    <w:div w:id="965694524">
      <w:bodyDiv w:val="1"/>
      <w:marLeft w:val="0"/>
      <w:marRight w:val="0"/>
      <w:marTop w:val="0"/>
      <w:marBottom w:val="0"/>
      <w:divBdr>
        <w:top w:val="none" w:sz="0" w:space="0" w:color="auto"/>
        <w:left w:val="none" w:sz="0" w:space="0" w:color="auto"/>
        <w:bottom w:val="none" w:sz="0" w:space="0" w:color="auto"/>
        <w:right w:val="none" w:sz="0" w:space="0" w:color="auto"/>
      </w:divBdr>
    </w:div>
    <w:div w:id="967473531">
      <w:bodyDiv w:val="1"/>
      <w:marLeft w:val="0"/>
      <w:marRight w:val="0"/>
      <w:marTop w:val="0"/>
      <w:marBottom w:val="0"/>
      <w:divBdr>
        <w:top w:val="none" w:sz="0" w:space="0" w:color="auto"/>
        <w:left w:val="none" w:sz="0" w:space="0" w:color="auto"/>
        <w:bottom w:val="none" w:sz="0" w:space="0" w:color="auto"/>
        <w:right w:val="none" w:sz="0" w:space="0" w:color="auto"/>
      </w:divBdr>
    </w:div>
    <w:div w:id="972514763">
      <w:bodyDiv w:val="1"/>
      <w:marLeft w:val="0"/>
      <w:marRight w:val="0"/>
      <w:marTop w:val="0"/>
      <w:marBottom w:val="0"/>
      <w:divBdr>
        <w:top w:val="none" w:sz="0" w:space="0" w:color="auto"/>
        <w:left w:val="none" w:sz="0" w:space="0" w:color="auto"/>
        <w:bottom w:val="none" w:sz="0" w:space="0" w:color="auto"/>
        <w:right w:val="none" w:sz="0" w:space="0" w:color="auto"/>
      </w:divBdr>
    </w:div>
    <w:div w:id="974677815">
      <w:bodyDiv w:val="1"/>
      <w:marLeft w:val="0"/>
      <w:marRight w:val="0"/>
      <w:marTop w:val="0"/>
      <w:marBottom w:val="0"/>
      <w:divBdr>
        <w:top w:val="none" w:sz="0" w:space="0" w:color="auto"/>
        <w:left w:val="none" w:sz="0" w:space="0" w:color="auto"/>
        <w:bottom w:val="none" w:sz="0" w:space="0" w:color="auto"/>
        <w:right w:val="none" w:sz="0" w:space="0" w:color="auto"/>
      </w:divBdr>
    </w:div>
    <w:div w:id="978195239">
      <w:bodyDiv w:val="1"/>
      <w:marLeft w:val="0"/>
      <w:marRight w:val="0"/>
      <w:marTop w:val="0"/>
      <w:marBottom w:val="0"/>
      <w:divBdr>
        <w:top w:val="none" w:sz="0" w:space="0" w:color="auto"/>
        <w:left w:val="none" w:sz="0" w:space="0" w:color="auto"/>
        <w:bottom w:val="none" w:sz="0" w:space="0" w:color="auto"/>
        <w:right w:val="none" w:sz="0" w:space="0" w:color="auto"/>
      </w:divBdr>
      <w:divsChild>
        <w:div w:id="916282489">
          <w:marLeft w:val="0"/>
          <w:marRight w:val="0"/>
          <w:marTop w:val="0"/>
          <w:marBottom w:val="0"/>
          <w:divBdr>
            <w:top w:val="none" w:sz="0" w:space="0" w:color="auto"/>
            <w:left w:val="none" w:sz="0" w:space="0" w:color="auto"/>
            <w:bottom w:val="none" w:sz="0" w:space="0" w:color="auto"/>
            <w:right w:val="none" w:sz="0" w:space="0" w:color="auto"/>
          </w:divBdr>
        </w:div>
      </w:divsChild>
    </w:div>
    <w:div w:id="981538983">
      <w:bodyDiv w:val="1"/>
      <w:marLeft w:val="0"/>
      <w:marRight w:val="0"/>
      <w:marTop w:val="0"/>
      <w:marBottom w:val="0"/>
      <w:divBdr>
        <w:top w:val="none" w:sz="0" w:space="0" w:color="auto"/>
        <w:left w:val="none" w:sz="0" w:space="0" w:color="auto"/>
        <w:bottom w:val="none" w:sz="0" w:space="0" w:color="auto"/>
        <w:right w:val="none" w:sz="0" w:space="0" w:color="auto"/>
      </w:divBdr>
    </w:div>
    <w:div w:id="989989882">
      <w:bodyDiv w:val="1"/>
      <w:marLeft w:val="0"/>
      <w:marRight w:val="0"/>
      <w:marTop w:val="0"/>
      <w:marBottom w:val="0"/>
      <w:divBdr>
        <w:top w:val="none" w:sz="0" w:space="0" w:color="auto"/>
        <w:left w:val="none" w:sz="0" w:space="0" w:color="auto"/>
        <w:bottom w:val="none" w:sz="0" w:space="0" w:color="auto"/>
        <w:right w:val="none" w:sz="0" w:space="0" w:color="auto"/>
      </w:divBdr>
    </w:div>
    <w:div w:id="994185645">
      <w:bodyDiv w:val="1"/>
      <w:marLeft w:val="0"/>
      <w:marRight w:val="0"/>
      <w:marTop w:val="0"/>
      <w:marBottom w:val="0"/>
      <w:divBdr>
        <w:top w:val="none" w:sz="0" w:space="0" w:color="auto"/>
        <w:left w:val="none" w:sz="0" w:space="0" w:color="auto"/>
        <w:bottom w:val="none" w:sz="0" w:space="0" w:color="auto"/>
        <w:right w:val="none" w:sz="0" w:space="0" w:color="auto"/>
      </w:divBdr>
    </w:div>
    <w:div w:id="996222978">
      <w:bodyDiv w:val="1"/>
      <w:marLeft w:val="0"/>
      <w:marRight w:val="0"/>
      <w:marTop w:val="0"/>
      <w:marBottom w:val="0"/>
      <w:divBdr>
        <w:top w:val="none" w:sz="0" w:space="0" w:color="auto"/>
        <w:left w:val="none" w:sz="0" w:space="0" w:color="auto"/>
        <w:bottom w:val="none" w:sz="0" w:space="0" w:color="auto"/>
        <w:right w:val="none" w:sz="0" w:space="0" w:color="auto"/>
      </w:divBdr>
      <w:divsChild>
        <w:div w:id="188566004">
          <w:marLeft w:val="0"/>
          <w:marRight w:val="0"/>
          <w:marTop w:val="0"/>
          <w:marBottom w:val="0"/>
          <w:divBdr>
            <w:top w:val="none" w:sz="0" w:space="0" w:color="auto"/>
            <w:left w:val="none" w:sz="0" w:space="0" w:color="auto"/>
            <w:bottom w:val="none" w:sz="0" w:space="0" w:color="auto"/>
            <w:right w:val="none" w:sz="0" w:space="0" w:color="auto"/>
          </w:divBdr>
        </w:div>
      </w:divsChild>
    </w:div>
    <w:div w:id="996957859">
      <w:bodyDiv w:val="1"/>
      <w:marLeft w:val="0"/>
      <w:marRight w:val="0"/>
      <w:marTop w:val="0"/>
      <w:marBottom w:val="0"/>
      <w:divBdr>
        <w:top w:val="none" w:sz="0" w:space="0" w:color="auto"/>
        <w:left w:val="none" w:sz="0" w:space="0" w:color="auto"/>
        <w:bottom w:val="none" w:sz="0" w:space="0" w:color="auto"/>
        <w:right w:val="none" w:sz="0" w:space="0" w:color="auto"/>
      </w:divBdr>
    </w:div>
    <w:div w:id="997920196">
      <w:bodyDiv w:val="1"/>
      <w:marLeft w:val="0"/>
      <w:marRight w:val="0"/>
      <w:marTop w:val="0"/>
      <w:marBottom w:val="0"/>
      <w:divBdr>
        <w:top w:val="none" w:sz="0" w:space="0" w:color="auto"/>
        <w:left w:val="none" w:sz="0" w:space="0" w:color="auto"/>
        <w:bottom w:val="none" w:sz="0" w:space="0" w:color="auto"/>
        <w:right w:val="none" w:sz="0" w:space="0" w:color="auto"/>
      </w:divBdr>
    </w:div>
    <w:div w:id="999961136">
      <w:bodyDiv w:val="1"/>
      <w:marLeft w:val="0"/>
      <w:marRight w:val="0"/>
      <w:marTop w:val="0"/>
      <w:marBottom w:val="0"/>
      <w:divBdr>
        <w:top w:val="none" w:sz="0" w:space="0" w:color="auto"/>
        <w:left w:val="none" w:sz="0" w:space="0" w:color="auto"/>
        <w:bottom w:val="none" w:sz="0" w:space="0" w:color="auto"/>
        <w:right w:val="none" w:sz="0" w:space="0" w:color="auto"/>
      </w:divBdr>
    </w:div>
    <w:div w:id="1003704314">
      <w:bodyDiv w:val="1"/>
      <w:marLeft w:val="0"/>
      <w:marRight w:val="0"/>
      <w:marTop w:val="0"/>
      <w:marBottom w:val="0"/>
      <w:divBdr>
        <w:top w:val="none" w:sz="0" w:space="0" w:color="auto"/>
        <w:left w:val="none" w:sz="0" w:space="0" w:color="auto"/>
        <w:bottom w:val="none" w:sz="0" w:space="0" w:color="auto"/>
        <w:right w:val="none" w:sz="0" w:space="0" w:color="auto"/>
      </w:divBdr>
      <w:divsChild>
        <w:div w:id="632639398">
          <w:marLeft w:val="0"/>
          <w:marRight w:val="0"/>
          <w:marTop w:val="0"/>
          <w:marBottom w:val="0"/>
          <w:divBdr>
            <w:top w:val="none" w:sz="0" w:space="0" w:color="auto"/>
            <w:left w:val="none" w:sz="0" w:space="0" w:color="auto"/>
            <w:bottom w:val="none" w:sz="0" w:space="0" w:color="auto"/>
            <w:right w:val="none" w:sz="0" w:space="0" w:color="auto"/>
          </w:divBdr>
        </w:div>
      </w:divsChild>
    </w:div>
    <w:div w:id="1006709700">
      <w:bodyDiv w:val="1"/>
      <w:marLeft w:val="0"/>
      <w:marRight w:val="0"/>
      <w:marTop w:val="0"/>
      <w:marBottom w:val="0"/>
      <w:divBdr>
        <w:top w:val="none" w:sz="0" w:space="0" w:color="auto"/>
        <w:left w:val="none" w:sz="0" w:space="0" w:color="auto"/>
        <w:bottom w:val="none" w:sz="0" w:space="0" w:color="auto"/>
        <w:right w:val="none" w:sz="0" w:space="0" w:color="auto"/>
      </w:divBdr>
    </w:div>
    <w:div w:id="1019821389">
      <w:bodyDiv w:val="1"/>
      <w:marLeft w:val="0"/>
      <w:marRight w:val="0"/>
      <w:marTop w:val="0"/>
      <w:marBottom w:val="0"/>
      <w:divBdr>
        <w:top w:val="none" w:sz="0" w:space="0" w:color="auto"/>
        <w:left w:val="none" w:sz="0" w:space="0" w:color="auto"/>
        <w:bottom w:val="none" w:sz="0" w:space="0" w:color="auto"/>
        <w:right w:val="none" w:sz="0" w:space="0" w:color="auto"/>
      </w:divBdr>
    </w:div>
    <w:div w:id="1025055838">
      <w:bodyDiv w:val="1"/>
      <w:marLeft w:val="0"/>
      <w:marRight w:val="0"/>
      <w:marTop w:val="0"/>
      <w:marBottom w:val="0"/>
      <w:divBdr>
        <w:top w:val="none" w:sz="0" w:space="0" w:color="auto"/>
        <w:left w:val="none" w:sz="0" w:space="0" w:color="auto"/>
        <w:bottom w:val="none" w:sz="0" w:space="0" w:color="auto"/>
        <w:right w:val="none" w:sz="0" w:space="0" w:color="auto"/>
      </w:divBdr>
    </w:div>
    <w:div w:id="1029380001">
      <w:bodyDiv w:val="1"/>
      <w:marLeft w:val="0"/>
      <w:marRight w:val="0"/>
      <w:marTop w:val="0"/>
      <w:marBottom w:val="0"/>
      <w:divBdr>
        <w:top w:val="none" w:sz="0" w:space="0" w:color="auto"/>
        <w:left w:val="none" w:sz="0" w:space="0" w:color="auto"/>
        <w:bottom w:val="none" w:sz="0" w:space="0" w:color="auto"/>
        <w:right w:val="none" w:sz="0" w:space="0" w:color="auto"/>
      </w:divBdr>
    </w:div>
    <w:div w:id="1033464343">
      <w:bodyDiv w:val="1"/>
      <w:marLeft w:val="0"/>
      <w:marRight w:val="0"/>
      <w:marTop w:val="0"/>
      <w:marBottom w:val="0"/>
      <w:divBdr>
        <w:top w:val="none" w:sz="0" w:space="0" w:color="auto"/>
        <w:left w:val="none" w:sz="0" w:space="0" w:color="auto"/>
        <w:bottom w:val="none" w:sz="0" w:space="0" w:color="auto"/>
        <w:right w:val="none" w:sz="0" w:space="0" w:color="auto"/>
      </w:divBdr>
      <w:divsChild>
        <w:div w:id="221060139">
          <w:marLeft w:val="0"/>
          <w:marRight w:val="1"/>
          <w:marTop w:val="0"/>
          <w:marBottom w:val="0"/>
          <w:divBdr>
            <w:top w:val="none" w:sz="0" w:space="0" w:color="auto"/>
            <w:left w:val="none" w:sz="0" w:space="0" w:color="auto"/>
            <w:bottom w:val="none" w:sz="0" w:space="0" w:color="auto"/>
            <w:right w:val="none" w:sz="0" w:space="0" w:color="auto"/>
          </w:divBdr>
          <w:divsChild>
            <w:div w:id="363135253">
              <w:marLeft w:val="0"/>
              <w:marRight w:val="0"/>
              <w:marTop w:val="0"/>
              <w:marBottom w:val="0"/>
              <w:divBdr>
                <w:top w:val="none" w:sz="0" w:space="0" w:color="auto"/>
                <w:left w:val="none" w:sz="0" w:space="0" w:color="auto"/>
                <w:bottom w:val="none" w:sz="0" w:space="0" w:color="auto"/>
                <w:right w:val="none" w:sz="0" w:space="0" w:color="auto"/>
              </w:divBdr>
              <w:divsChild>
                <w:div w:id="398678236">
                  <w:marLeft w:val="0"/>
                  <w:marRight w:val="1"/>
                  <w:marTop w:val="0"/>
                  <w:marBottom w:val="0"/>
                  <w:divBdr>
                    <w:top w:val="none" w:sz="0" w:space="0" w:color="auto"/>
                    <w:left w:val="none" w:sz="0" w:space="0" w:color="auto"/>
                    <w:bottom w:val="none" w:sz="0" w:space="0" w:color="auto"/>
                    <w:right w:val="none" w:sz="0" w:space="0" w:color="auto"/>
                  </w:divBdr>
                  <w:divsChild>
                    <w:div w:id="1246260446">
                      <w:marLeft w:val="0"/>
                      <w:marRight w:val="0"/>
                      <w:marTop w:val="0"/>
                      <w:marBottom w:val="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718094601">
                              <w:marLeft w:val="0"/>
                              <w:marRight w:val="0"/>
                              <w:marTop w:val="120"/>
                              <w:marBottom w:val="360"/>
                              <w:divBdr>
                                <w:top w:val="none" w:sz="0" w:space="0" w:color="auto"/>
                                <w:left w:val="none" w:sz="0" w:space="0" w:color="auto"/>
                                <w:bottom w:val="none" w:sz="0" w:space="0" w:color="auto"/>
                                <w:right w:val="none" w:sz="0" w:space="0" w:color="auto"/>
                              </w:divBdr>
                              <w:divsChild>
                                <w:div w:id="1796674045">
                                  <w:marLeft w:val="0"/>
                                  <w:marRight w:val="0"/>
                                  <w:marTop w:val="0"/>
                                  <w:marBottom w:val="0"/>
                                  <w:divBdr>
                                    <w:top w:val="none" w:sz="0" w:space="0" w:color="auto"/>
                                    <w:left w:val="none" w:sz="0" w:space="0" w:color="auto"/>
                                    <w:bottom w:val="none" w:sz="0" w:space="0" w:color="auto"/>
                                    <w:right w:val="none" w:sz="0" w:space="0" w:color="auto"/>
                                  </w:divBdr>
                                  <w:divsChild>
                                    <w:div w:id="5222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100541">
      <w:bodyDiv w:val="1"/>
      <w:marLeft w:val="0"/>
      <w:marRight w:val="0"/>
      <w:marTop w:val="0"/>
      <w:marBottom w:val="0"/>
      <w:divBdr>
        <w:top w:val="none" w:sz="0" w:space="0" w:color="auto"/>
        <w:left w:val="none" w:sz="0" w:space="0" w:color="auto"/>
        <w:bottom w:val="none" w:sz="0" w:space="0" w:color="auto"/>
        <w:right w:val="none" w:sz="0" w:space="0" w:color="auto"/>
      </w:divBdr>
      <w:divsChild>
        <w:div w:id="1201211681">
          <w:marLeft w:val="0"/>
          <w:marRight w:val="0"/>
          <w:marTop w:val="0"/>
          <w:marBottom w:val="0"/>
          <w:divBdr>
            <w:top w:val="none" w:sz="0" w:space="0" w:color="auto"/>
            <w:left w:val="none" w:sz="0" w:space="0" w:color="auto"/>
            <w:bottom w:val="none" w:sz="0" w:space="0" w:color="auto"/>
            <w:right w:val="none" w:sz="0" w:space="0" w:color="auto"/>
          </w:divBdr>
        </w:div>
      </w:divsChild>
    </w:div>
    <w:div w:id="1049256766">
      <w:bodyDiv w:val="1"/>
      <w:marLeft w:val="0"/>
      <w:marRight w:val="0"/>
      <w:marTop w:val="0"/>
      <w:marBottom w:val="0"/>
      <w:divBdr>
        <w:top w:val="none" w:sz="0" w:space="0" w:color="auto"/>
        <w:left w:val="none" w:sz="0" w:space="0" w:color="auto"/>
        <w:bottom w:val="none" w:sz="0" w:space="0" w:color="auto"/>
        <w:right w:val="none" w:sz="0" w:space="0" w:color="auto"/>
      </w:divBdr>
    </w:div>
    <w:div w:id="1052775609">
      <w:bodyDiv w:val="1"/>
      <w:marLeft w:val="0"/>
      <w:marRight w:val="0"/>
      <w:marTop w:val="0"/>
      <w:marBottom w:val="0"/>
      <w:divBdr>
        <w:top w:val="none" w:sz="0" w:space="0" w:color="auto"/>
        <w:left w:val="none" w:sz="0" w:space="0" w:color="auto"/>
        <w:bottom w:val="none" w:sz="0" w:space="0" w:color="auto"/>
        <w:right w:val="none" w:sz="0" w:space="0" w:color="auto"/>
      </w:divBdr>
    </w:div>
    <w:div w:id="1057585664">
      <w:bodyDiv w:val="1"/>
      <w:marLeft w:val="0"/>
      <w:marRight w:val="0"/>
      <w:marTop w:val="0"/>
      <w:marBottom w:val="0"/>
      <w:divBdr>
        <w:top w:val="none" w:sz="0" w:space="0" w:color="auto"/>
        <w:left w:val="none" w:sz="0" w:space="0" w:color="auto"/>
        <w:bottom w:val="none" w:sz="0" w:space="0" w:color="auto"/>
        <w:right w:val="none" w:sz="0" w:space="0" w:color="auto"/>
      </w:divBdr>
    </w:div>
    <w:div w:id="1057707436">
      <w:bodyDiv w:val="1"/>
      <w:marLeft w:val="0"/>
      <w:marRight w:val="0"/>
      <w:marTop w:val="0"/>
      <w:marBottom w:val="0"/>
      <w:divBdr>
        <w:top w:val="none" w:sz="0" w:space="0" w:color="auto"/>
        <w:left w:val="none" w:sz="0" w:space="0" w:color="auto"/>
        <w:bottom w:val="none" w:sz="0" w:space="0" w:color="auto"/>
        <w:right w:val="none" w:sz="0" w:space="0" w:color="auto"/>
      </w:divBdr>
    </w:div>
    <w:div w:id="1061558226">
      <w:bodyDiv w:val="1"/>
      <w:marLeft w:val="0"/>
      <w:marRight w:val="0"/>
      <w:marTop w:val="0"/>
      <w:marBottom w:val="0"/>
      <w:divBdr>
        <w:top w:val="none" w:sz="0" w:space="0" w:color="auto"/>
        <w:left w:val="none" w:sz="0" w:space="0" w:color="auto"/>
        <w:bottom w:val="none" w:sz="0" w:space="0" w:color="auto"/>
        <w:right w:val="none" w:sz="0" w:space="0" w:color="auto"/>
      </w:divBdr>
    </w:div>
    <w:div w:id="1063984658">
      <w:bodyDiv w:val="1"/>
      <w:marLeft w:val="0"/>
      <w:marRight w:val="0"/>
      <w:marTop w:val="0"/>
      <w:marBottom w:val="0"/>
      <w:divBdr>
        <w:top w:val="none" w:sz="0" w:space="0" w:color="auto"/>
        <w:left w:val="none" w:sz="0" w:space="0" w:color="auto"/>
        <w:bottom w:val="none" w:sz="0" w:space="0" w:color="auto"/>
        <w:right w:val="none" w:sz="0" w:space="0" w:color="auto"/>
      </w:divBdr>
    </w:div>
    <w:div w:id="1065109262">
      <w:bodyDiv w:val="1"/>
      <w:marLeft w:val="0"/>
      <w:marRight w:val="0"/>
      <w:marTop w:val="0"/>
      <w:marBottom w:val="0"/>
      <w:divBdr>
        <w:top w:val="none" w:sz="0" w:space="0" w:color="auto"/>
        <w:left w:val="none" w:sz="0" w:space="0" w:color="auto"/>
        <w:bottom w:val="none" w:sz="0" w:space="0" w:color="auto"/>
        <w:right w:val="none" w:sz="0" w:space="0" w:color="auto"/>
      </w:divBdr>
      <w:divsChild>
        <w:div w:id="1702826797">
          <w:marLeft w:val="0"/>
          <w:marRight w:val="0"/>
          <w:marTop w:val="0"/>
          <w:marBottom w:val="0"/>
          <w:divBdr>
            <w:top w:val="none" w:sz="0" w:space="0" w:color="auto"/>
            <w:left w:val="none" w:sz="0" w:space="0" w:color="auto"/>
            <w:bottom w:val="none" w:sz="0" w:space="0" w:color="auto"/>
            <w:right w:val="none" w:sz="0" w:space="0" w:color="auto"/>
          </w:divBdr>
        </w:div>
      </w:divsChild>
    </w:div>
    <w:div w:id="1068377346">
      <w:bodyDiv w:val="1"/>
      <w:marLeft w:val="0"/>
      <w:marRight w:val="0"/>
      <w:marTop w:val="0"/>
      <w:marBottom w:val="0"/>
      <w:divBdr>
        <w:top w:val="none" w:sz="0" w:space="0" w:color="auto"/>
        <w:left w:val="none" w:sz="0" w:space="0" w:color="auto"/>
        <w:bottom w:val="none" w:sz="0" w:space="0" w:color="auto"/>
        <w:right w:val="none" w:sz="0" w:space="0" w:color="auto"/>
      </w:divBdr>
      <w:divsChild>
        <w:div w:id="1776366811">
          <w:marLeft w:val="0"/>
          <w:marRight w:val="0"/>
          <w:marTop w:val="0"/>
          <w:marBottom w:val="0"/>
          <w:divBdr>
            <w:top w:val="none" w:sz="0" w:space="0" w:color="auto"/>
            <w:left w:val="none" w:sz="0" w:space="0" w:color="auto"/>
            <w:bottom w:val="none" w:sz="0" w:space="0" w:color="auto"/>
            <w:right w:val="none" w:sz="0" w:space="0" w:color="auto"/>
          </w:divBdr>
        </w:div>
      </w:divsChild>
    </w:div>
    <w:div w:id="1076123033">
      <w:bodyDiv w:val="1"/>
      <w:marLeft w:val="0"/>
      <w:marRight w:val="0"/>
      <w:marTop w:val="0"/>
      <w:marBottom w:val="0"/>
      <w:divBdr>
        <w:top w:val="none" w:sz="0" w:space="0" w:color="auto"/>
        <w:left w:val="none" w:sz="0" w:space="0" w:color="auto"/>
        <w:bottom w:val="none" w:sz="0" w:space="0" w:color="auto"/>
        <w:right w:val="none" w:sz="0" w:space="0" w:color="auto"/>
      </w:divBdr>
    </w:div>
    <w:div w:id="1079323950">
      <w:bodyDiv w:val="1"/>
      <w:marLeft w:val="0"/>
      <w:marRight w:val="0"/>
      <w:marTop w:val="0"/>
      <w:marBottom w:val="0"/>
      <w:divBdr>
        <w:top w:val="none" w:sz="0" w:space="0" w:color="auto"/>
        <w:left w:val="none" w:sz="0" w:space="0" w:color="auto"/>
        <w:bottom w:val="none" w:sz="0" w:space="0" w:color="auto"/>
        <w:right w:val="none" w:sz="0" w:space="0" w:color="auto"/>
      </w:divBdr>
      <w:divsChild>
        <w:div w:id="164827239">
          <w:marLeft w:val="0"/>
          <w:marRight w:val="0"/>
          <w:marTop w:val="0"/>
          <w:marBottom w:val="0"/>
          <w:divBdr>
            <w:top w:val="none" w:sz="0" w:space="0" w:color="auto"/>
            <w:left w:val="none" w:sz="0" w:space="0" w:color="auto"/>
            <w:bottom w:val="none" w:sz="0" w:space="0" w:color="auto"/>
            <w:right w:val="none" w:sz="0" w:space="0" w:color="auto"/>
          </w:divBdr>
        </w:div>
      </w:divsChild>
    </w:div>
    <w:div w:id="1081222216">
      <w:bodyDiv w:val="1"/>
      <w:marLeft w:val="0"/>
      <w:marRight w:val="0"/>
      <w:marTop w:val="0"/>
      <w:marBottom w:val="0"/>
      <w:divBdr>
        <w:top w:val="none" w:sz="0" w:space="0" w:color="auto"/>
        <w:left w:val="none" w:sz="0" w:space="0" w:color="auto"/>
        <w:bottom w:val="none" w:sz="0" w:space="0" w:color="auto"/>
        <w:right w:val="none" w:sz="0" w:space="0" w:color="auto"/>
      </w:divBdr>
    </w:div>
    <w:div w:id="1086538296">
      <w:bodyDiv w:val="1"/>
      <w:marLeft w:val="0"/>
      <w:marRight w:val="0"/>
      <w:marTop w:val="0"/>
      <w:marBottom w:val="0"/>
      <w:divBdr>
        <w:top w:val="none" w:sz="0" w:space="0" w:color="auto"/>
        <w:left w:val="none" w:sz="0" w:space="0" w:color="auto"/>
        <w:bottom w:val="none" w:sz="0" w:space="0" w:color="auto"/>
        <w:right w:val="none" w:sz="0" w:space="0" w:color="auto"/>
      </w:divBdr>
    </w:div>
    <w:div w:id="1092165210">
      <w:bodyDiv w:val="1"/>
      <w:marLeft w:val="0"/>
      <w:marRight w:val="0"/>
      <w:marTop w:val="0"/>
      <w:marBottom w:val="0"/>
      <w:divBdr>
        <w:top w:val="none" w:sz="0" w:space="0" w:color="auto"/>
        <w:left w:val="none" w:sz="0" w:space="0" w:color="auto"/>
        <w:bottom w:val="none" w:sz="0" w:space="0" w:color="auto"/>
        <w:right w:val="none" w:sz="0" w:space="0" w:color="auto"/>
      </w:divBdr>
    </w:div>
    <w:div w:id="1095394413">
      <w:bodyDiv w:val="1"/>
      <w:marLeft w:val="0"/>
      <w:marRight w:val="0"/>
      <w:marTop w:val="0"/>
      <w:marBottom w:val="0"/>
      <w:divBdr>
        <w:top w:val="none" w:sz="0" w:space="0" w:color="auto"/>
        <w:left w:val="none" w:sz="0" w:space="0" w:color="auto"/>
        <w:bottom w:val="none" w:sz="0" w:space="0" w:color="auto"/>
        <w:right w:val="none" w:sz="0" w:space="0" w:color="auto"/>
      </w:divBdr>
    </w:div>
    <w:div w:id="1112283029">
      <w:bodyDiv w:val="1"/>
      <w:marLeft w:val="0"/>
      <w:marRight w:val="0"/>
      <w:marTop w:val="0"/>
      <w:marBottom w:val="0"/>
      <w:divBdr>
        <w:top w:val="none" w:sz="0" w:space="0" w:color="auto"/>
        <w:left w:val="none" w:sz="0" w:space="0" w:color="auto"/>
        <w:bottom w:val="none" w:sz="0" w:space="0" w:color="auto"/>
        <w:right w:val="none" w:sz="0" w:space="0" w:color="auto"/>
      </w:divBdr>
    </w:div>
    <w:div w:id="1113477348">
      <w:bodyDiv w:val="1"/>
      <w:marLeft w:val="0"/>
      <w:marRight w:val="0"/>
      <w:marTop w:val="0"/>
      <w:marBottom w:val="0"/>
      <w:divBdr>
        <w:top w:val="none" w:sz="0" w:space="0" w:color="auto"/>
        <w:left w:val="none" w:sz="0" w:space="0" w:color="auto"/>
        <w:bottom w:val="none" w:sz="0" w:space="0" w:color="auto"/>
        <w:right w:val="none" w:sz="0" w:space="0" w:color="auto"/>
      </w:divBdr>
    </w:div>
    <w:div w:id="1114788989">
      <w:bodyDiv w:val="1"/>
      <w:marLeft w:val="0"/>
      <w:marRight w:val="0"/>
      <w:marTop w:val="0"/>
      <w:marBottom w:val="0"/>
      <w:divBdr>
        <w:top w:val="none" w:sz="0" w:space="0" w:color="auto"/>
        <w:left w:val="none" w:sz="0" w:space="0" w:color="auto"/>
        <w:bottom w:val="none" w:sz="0" w:space="0" w:color="auto"/>
        <w:right w:val="none" w:sz="0" w:space="0" w:color="auto"/>
      </w:divBdr>
    </w:div>
    <w:div w:id="1124347063">
      <w:bodyDiv w:val="1"/>
      <w:marLeft w:val="0"/>
      <w:marRight w:val="0"/>
      <w:marTop w:val="0"/>
      <w:marBottom w:val="0"/>
      <w:divBdr>
        <w:top w:val="none" w:sz="0" w:space="0" w:color="auto"/>
        <w:left w:val="none" w:sz="0" w:space="0" w:color="auto"/>
        <w:bottom w:val="none" w:sz="0" w:space="0" w:color="auto"/>
        <w:right w:val="none" w:sz="0" w:space="0" w:color="auto"/>
      </w:divBdr>
    </w:div>
    <w:div w:id="1124541864">
      <w:bodyDiv w:val="1"/>
      <w:marLeft w:val="0"/>
      <w:marRight w:val="0"/>
      <w:marTop w:val="0"/>
      <w:marBottom w:val="0"/>
      <w:divBdr>
        <w:top w:val="none" w:sz="0" w:space="0" w:color="auto"/>
        <w:left w:val="none" w:sz="0" w:space="0" w:color="auto"/>
        <w:bottom w:val="none" w:sz="0" w:space="0" w:color="auto"/>
        <w:right w:val="none" w:sz="0" w:space="0" w:color="auto"/>
      </w:divBdr>
    </w:div>
    <w:div w:id="1125738427">
      <w:bodyDiv w:val="1"/>
      <w:marLeft w:val="0"/>
      <w:marRight w:val="0"/>
      <w:marTop w:val="0"/>
      <w:marBottom w:val="0"/>
      <w:divBdr>
        <w:top w:val="none" w:sz="0" w:space="0" w:color="auto"/>
        <w:left w:val="none" w:sz="0" w:space="0" w:color="auto"/>
        <w:bottom w:val="none" w:sz="0" w:space="0" w:color="auto"/>
        <w:right w:val="none" w:sz="0" w:space="0" w:color="auto"/>
      </w:divBdr>
    </w:div>
    <w:div w:id="1130516900">
      <w:bodyDiv w:val="1"/>
      <w:marLeft w:val="0"/>
      <w:marRight w:val="0"/>
      <w:marTop w:val="0"/>
      <w:marBottom w:val="0"/>
      <w:divBdr>
        <w:top w:val="none" w:sz="0" w:space="0" w:color="auto"/>
        <w:left w:val="none" w:sz="0" w:space="0" w:color="auto"/>
        <w:bottom w:val="none" w:sz="0" w:space="0" w:color="auto"/>
        <w:right w:val="none" w:sz="0" w:space="0" w:color="auto"/>
      </w:divBdr>
    </w:div>
    <w:div w:id="1133018118">
      <w:bodyDiv w:val="1"/>
      <w:marLeft w:val="0"/>
      <w:marRight w:val="0"/>
      <w:marTop w:val="0"/>
      <w:marBottom w:val="0"/>
      <w:divBdr>
        <w:top w:val="none" w:sz="0" w:space="0" w:color="auto"/>
        <w:left w:val="none" w:sz="0" w:space="0" w:color="auto"/>
        <w:bottom w:val="none" w:sz="0" w:space="0" w:color="auto"/>
        <w:right w:val="none" w:sz="0" w:space="0" w:color="auto"/>
      </w:divBdr>
      <w:divsChild>
        <w:div w:id="1245607426">
          <w:marLeft w:val="0"/>
          <w:marRight w:val="0"/>
          <w:marTop w:val="0"/>
          <w:marBottom w:val="0"/>
          <w:divBdr>
            <w:top w:val="none" w:sz="0" w:space="0" w:color="auto"/>
            <w:left w:val="none" w:sz="0" w:space="0" w:color="auto"/>
            <w:bottom w:val="none" w:sz="0" w:space="0" w:color="auto"/>
            <w:right w:val="none" w:sz="0" w:space="0" w:color="auto"/>
          </w:divBdr>
        </w:div>
      </w:divsChild>
    </w:div>
    <w:div w:id="1134251984">
      <w:bodyDiv w:val="1"/>
      <w:marLeft w:val="0"/>
      <w:marRight w:val="0"/>
      <w:marTop w:val="0"/>
      <w:marBottom w:val="0"/>
      <w:divBdr>
        <w:top w:val="none" w:sz="0" w:space="0" w:color="auto"/>
        <w:left w:val="none" w:sz="0" w:space="0" w:color="auto"/>
        <w:bottom w:val="none" w:sz="0" w:space="0" w:color="auto"/>
        <w:right w:val="none" w:sz="0" w:space="0" w:color="auto"/>
      </w:divBdr>
    </w:div>
    <w:div w:id="1138109665">
      <w:bodyDiv w:val="1"/>
      <w:marLeft w:val="0"/>
      <w:marRight w:val="0"/>
      <w:marTop w:val="0"/>
      <w:marBottom w:val="0"/>
      <w:divBdr>
        <w:top w:val="none" w:sz="0" w:space="0" w:color="auto"/>
        <w:left w:val="none" w:sz="0" w:space="0" w:color="auto"/>
        <w:bottom w:val="none" w:sz="0" w:space="0" w:color="auto"/>
        <w:right w:val="none" w:sz="0" w:space="0" w:color="auto"/>
      </w:divBdr>
    </w:div>
    <w:div w:id="1139421055">
      <w:bodyDiv w:val="1"/>
      <w:marLeft w:val="0"/>
      <w:marRight w:val="0"/>
      <w:marTop w:val="0"/>
      <w:marBottom w:val="0"/>
      <w:divBdr>
        <w:top w:val="none" w:sz="0" w:space="0" w:color="auto"/>
        <w:left w:val="none" w:sz="0" w:space="0" w:color="auto"/>
        <w:bottom w:val="none" w:sz="0" w:space="0" w:color="auto"/>
        <w:right w:val="none" w:sz="0" w:space="0" w:color="auto"/>
      </w:divBdr>
    </w:div>
    <w:div w:id="1147555715">
      <w:bodyDiv w:val="1"/>
      <w:marLeft w:val="0"/>
      <w:marRight w:val="0"/>
      <w:marTop w:val="0"/>
      <w:marBottom w:val="0"/>
      <w:divBdr>
        <w:top w:val="none" w:sz="0" w:space="0" w:color="auto"/>
        <w:left w:val="none" w:sz="0" w:space="0" w:color="auto"/>
        <w:bottom w:val="none" w:sz="0" w:space="0" w:color="auto"/>
        <w:right w:val="none" w:sz="0" w:space="0" w:color="auto"/>
      </w:divBdr>
      <w:divsChild>
        <w:div w:id="1306548645">
          <w:marLeft w:val="0"/>
          <w:marRight w:val="0"/>
          <w:marTop w:val="0"/>
          <w:marBottom w:val="0"/>
          <w:divBdr>
            <w:top w:val="none" w:sz="0" w:space="0" w:color="auto"/>
            <w:left w:val="none" w:sz="0" w:space="0" w:color="auto"/>
            <w:bottom w:val="none" w:sz="0" w:space="0" w:color="auto"/>
            <w:right w:val="none" w:sz="0" w:space="0" w:color="auto"/>
          </w:divBdr>
          <w:divsChild>
            <w:div w:id="1984576722">
              <w:marLeft w:val="0"/>
              <w:marRight w:val="0"/>
              <w:marTop w:val="0"/>
              <w:marBottom w:val="0"/>
              <w:divBdr>
                <w:top w:val="none" w:sz="0" w:space="0" w:color="auto"/>
                <w:left w:val="none" w:sz="0" w:space="0" w:color="auto"/>
                <w:bottom w:val="none" w:sz="0" w:space="0" w:color="auto"/>
                <w:right w:val="none" w:sz="0" w:space="0" w:color="auto"/>
              </w:divBdr>
              <w:divsChild>
                <w:div w:id="1837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3981">
      <w:bodyDiv w:val="1"/>
      <w:marLeft w:val="0"/>
      <w:marRight w:val="0"/>
      <w:marTop w:val="0"/>
      <w:marBottom w:val="0"/>
      <w:divBdr>
        <w:top w:val="none" w:sz="0" w:space="0" w:color="auto"/>
        <w:left w:val="none" w:sz="0" w:space="0" w:color="auto"/>
        <w:bottom w:val="none" w:sz="0" w:space="0" w:color="auto"/>
        <w:right w:val="none" w:sz="0" w:space="0" w:color="auto"/>
      </w:divBdr>
    </w:div>
    <w:div w:id="1166359988">
      <w:bodyDiv w:val="1"/>
      <w:marLeft w:val="0"/>
      <w:marRight w:val="0"/>
      <w:marTop w:val="0"/>
      <w:marBottom w:val="0"/>
      <w:divBdr>
        <w:top w:val="none" w:sz="0" w:space="0" w:color="auto"/>
        <w:left w:val="none" w:sz="0" w:space="0" w:color="auto"/>
        <w:bottom w:val="none" w:sz="0" w:space="0" w:color="auto"/>
        <w:right w:val="none" w:sz="0" w:space="0" w:color="auto"/>
      </w:divBdr>
    </w:div>
    <w:div w:id="1179079955">
      <w:bodyDiv w:val="1"/>
      <w:marLeft w:val="0"/>
      <w:marRight w:val="0"/>
      <w:marTop w:val="0"/>
      <w:marBottom w:val="0"/>
      <w:divBdr>
        <w:top w:val="none" w:sz="0" w:space="0" w:color="auto"/>
        <w:left w:val="none" w:sz="0" w:space="0" w:color="auto"/>
        <w:bottom w:val="none" w:sz="0" w:space="0" w:color="auto"/>
        <w:right w:val="none" w:sz="0" w:space="0" w:color="auto"/>
      </w:divBdr>
    </w:div>
    <w:div w:id="1183668475">
      <w:bodyDiv w:val="1"/>
      <w:marLeft w:val="0"/>
      <w:marRight w:val="0"/>
      <w:marTop w:val="0"/>
      <w:marBottom w:val="0"/>
      <w:divBdr>
        <w:top w:val="none" w:sz="0" w:space="0" w:color="auto"/>
        <w:left w:val="none" w:sz="0" w:space="0" w:color="auto"/>
        <w:bottom w:val="none" w:sz="0" w:space="0" w:color="auto"/>
        <w:right w:val="none" w:sz="0" w:space="0" w:color="auto"/>
      </w:divBdr>
    </w:div>
    <w:div w:id="1191989787">
      <w:bodyDiv w:val="1"/>
      <w:marLeft w:val="0"/>
      <w:marRight w:val="0"/>
      <w:marTop w:val="0"/>
      <w:marBottom w:val="0"/>
      <w:divBdr>
        <w:top w:val="none" w:sz="0" w:space="0" w:color="auto"/>
        <w:left w:val="none" w:sz="0" w:space="0" w:color="auto"/>
        <w:bottom w:val="none" w:sz="0" w:space="0" w:color="auto"/>
        <w:right w:val="none" w:sz="0" w:space="0" w:color="auto"/>
      </w:divBdr>
    </w:div>
    <w:div w:id="1197304854">
      <w:bodyDiv w:val="1"/>
      <w:marLeft w:val="0"/>
      <w:marRight w:val="0"/>
      <w:marTop w:val="0"/>
      <w:marBottom w:val="0"/>
      <w:divBdr>
        <w:top w:val="none" w:sz="0" w:space="0" w:color="auto"/>
        <w:left w:val="none" w:sz="0" w:space="0" w:color="auto"/>
        <w:bottom w:val="none" w:sz="0" w:space="0" w:color="auto"/>
        <w:right w:val="none" w:sz="0" w:space="0" w:color="auto"/>
      </w:divBdr>
      <w:divsChild>
        <w:div w:id="654338861">
          <w:marLeft w:val="0"/>
          <w:marRight w:val="0"/>
          <w:marTop w:val="0"/>
          <w:marBottom w:val="0"/>
          <w:divBdr>
            <w:top w:val="none" w:sz="0" w:space="0" w:color="auto"/>
            <w:left w:val="none" w:sz="0" w:space="0" w:color="auto"/>
            <w:bottom w:val="none" w:sz="0" w:space="0" w:color="auto"/>
            <w:right w:val="none" w:sz="0" w:space="0" w:color="auto"/>
          </w:divBdr>
        </w:div>
      </w:divsChild>
    </w:div>
    <w:div w:id="1204173101">
      <w:bodyDiv w:val="1"/>
      <w:marLeft w:val="0"/>
      <w:marRight w:val="0"/>
      <w:marTop w:val="0"/>
      <w:marBottom w:val="0"/>
      <w:divBdr>
        <w:top w:val="none" w:sz="0" w:space="0" w:color="auto"/>
        <w:left w:val="none" w:sz="0" w:space="0" w:color="auto"/>
        <w:bottom w:val="none" w:sz="0" w:space="0" w:color="auto"/>
        <w:right w:val="none" w:sz="0" w:space="0" w:color="auto"/>
      </w:divBdr>
    </w:div>
    <w:div w:id="1207451676">
      <w:bodyDiv w:val="1"/>
      <w:marLeft w:val="0"/>
      <w:marRight w:val="0"/>
      <w:marTop w:val="0"/>
      <w:marBottom w:val="0"/>
      <w:divBdr>
        <w:top w:val="none" w:sz="0" w:space="0" w:color="auto"/>
        <w:left w:val="none" w:sz="0" w:space="0" w:color="auto"/>
        <w:bottom w:val="none" w:sz="0" w:space="0" w:color="auto"/>
        <w:right w:val="none" w:sz="0" w:space="0" w:color="auto"/>
      </w:divBdr>
    </w:div>
    <w:div w:id="1214384729">
      <w:bodyDiv w:val="1"/>
      <w:marLeft w:val="0"/>
      <w:marRight w:val="0"/>
      <w:marTop w:val="0"/>
      <w:marBottom w:val="0"/>
      <w:divBdr>
        <w:top w:val="none" w:sz="0" w:space="0" w:color="auto"/>
        <w:left w:val="none" w:sz="0" w:space="0" w:color="auto"/>
        <w:bottom w:val="none" w:sz="0" w:space="0" w:color="auto"/>
        <w:right w:val="none" w:sz="0" w:space="0" w:color="auto"/>
      </w:divBdr>
    </w:div>
    <w:div w:id="1222209221">
      <w:bodyDiv w:val="1"/>
      <w:marLeft w:val="0"/>
      <w:marRight w:val="0"/>
      <w:marTop w:val="0"/>
      <w:marBottom w:val="0"/>
      <w:divBdr>
        <w:top w:val="none" w:sz="0" w:space="0" w:color="auto"/>
        <w:left w:val="none" w:sz="0" w:space="0" w:color="auto"/>
        <w:bottom w:val="none" w:sz="0" w:space="0" w:color="auto"/>
        <w:right w:val="none" w:sz="0" w:space="0" w:color="auto"/>
      </w:divBdr>
    </w:div>
    <w:div w:id="1235627019">
      <w:bodyDiv w:val="1"/>
      <w:marLeft w:val="0"/>
      <w:marRight w:val="0"/>
      <w:marTop w:val="0"/>
      <w:marBottom w:val="0"/>
      <w:divBdr>
        <w:top w:val="none" w:sz="0" w:space="0" w:color="auto"/>
        <w:left w:val="none" w:sz="0" w:space="0" w:color="auto"/>
        <w:bottom w:val="none" w:sz="0" w:space="0" w:color="auto"/>
        <w:right w:val="none" w:sz="0" w:space="0" w:color="auto"/>
      </w:divBdr>
      <w:divsChild>
        <w:div w:id="251396361">
          <w:marLeft w:val="0"/>
          <w:marRight w:val="0"/>
          <w:marTop w:val="0"/>
          <w:marBottom w:val="0"/>
          <w:divBdr>
            <w:top w:val="none" w:sz="0" w:space="0" w:color="auto"/>
            <w:left w:val="none" w:sz="0" w:space="0" w:color="auto"/>
            <w:bottom w:val="none" w:sz="0" w:space="0" w:color="auto"/>
            <w:right w:val="none" w:sz="0" w:space="0" w:color="auto"/>
          </w:divBdr>
          <w:divsChild>
            <w:div w:id="157892107">
              <w:marLeft w:val="0"/>
              <w:marRight w:val="0"/>
              <w:marTop w:val="0"/>
              <w:marBottom w:val="0"/>
              <w:divBdr>
                <w:top w:val="none" w:sz="0" w:space="0" w:color="auto"/>
                <w:left w:val="none" w:sz="0" w:space="0" w:color="auto"/>
                <w:bottom w:val="none" w:sz="0" w:space="0" w:color="auto"/>
                <w:right w:val="none" w:sz="0" w:space="0" w:color="auto"/>
              </w:divBdr>
            </w:div>
            <w:div w:id="10016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9918">
      <w:bodyDiv w:val="1"/>
      <w:marLeft w:val="0"/>
      <w:marRight w:val="0"/>
      <w:marTop w:val="0"/>
      <w:marBottom w:val="0"/>
      <w:divBdr>
        <w:top w:val="none" w:sz="0" w:space="0" w:color="auto"/>
        <w:left w:val="none" w:sz="0" w:space="0" w:color="auto"/>
        <w:bottom w:val="none" w:sz="0" w:space="0" w:color="auto"/>
        <w:right w:val="none" w:sz="0" w:space="0" w:color="auto"/>
      </w:divBdr>
    </w:div>
    <w:div w:id="1238590820">
      <w:bodyDiv w:val="1"/>
      <w:marLeft w:val="0"/>
      <w:marRight w:val="0"/>
      <w:marTop w:val="0"/>
      <w:marBottom w:val="0"/>
      <w:divBdr>
        <w:top w:val="none" w:sz="0" w:space="0" w:color="auto"/>
        <w:left w:val="none" w:sz="0" w:space="0" w:color="auto"/>
        <w:bottom w:val="none" w:sz="0" w:space="0" w:color="auto"/>
        <w:right w:val="none" w:sz="0" w:space="0" w:color="auto"/>
      </w:divBdr>
    </w:div>
    <w:div w:id="1242136573">
      <w:bodyDiv w:val="1"/>
      <w:marLeft w:val="0"/>
      <w:marRight w:val="0"/>
      <w:marTop w:val="0"/>
      <w:marBottom w:val="0"/>
      <w:divBdr>
        <w:top w:val="none" w:sz="0" w:space="0" w:color="auto"/>
        <w:left w:val="none" w:sz="0" w:space="0" w:color="auto"/>
        <w:bottom w:val="none" w:sz="0" w:space="0" w:color="auto"/>
        <w:right w:val="none" w:sz="0" w:space="0" w:color="auto"/>
      </w:divBdr>
    </w:div>
    <w:div w:id="1263538857">
      <w:bodyDiv w:val="1"/>
      <w:marLeft w:val="0"/>
      <w:marRight w:val="0"/>
      <w:marTop w:val="0"/>
      <w:marBottom w:val="0"/>
      <w:divBdr>
        <w:top w:val="none" w:sz="0" w:space="0" w:color="auto"/>
        <w:left w:val="none" w:sz="0" w:space="0" w:color="auto"/>
        <w:bottom w:val="none" w:sz="0" w:space="0" w:color="auto"/>
        <w:right w:val="none" w:sz="0" w:space="0" w:color="auto"/>
      </w:divBdr>
      <w:divsChild>
        <w:div w:id="405608628">
          <w:marLeft w:val="0"/>
          <w:marRight w:val="0"/>
          <w:marTop w:val="0"/>
          <w:marBottom w:val="0"/>
          <w:divBdr>
            <w:top w:val="none" w:sz="0" w:space="0" w:color="auto"/>
            <w:left w:val="none" w:sz="0" w:space="0" w:color="auto"/>
            <w:bottom w:val="none" w:sz="0" w:space="0" w:color="auto"/>
            <w:right w:val="none" w:sz="0" w:space="0" w:color="auto"/>
          </w:divBdr>
        </w:div>
      </w:divsChild>
    </w:div>
    <w:div w:id="1263606264">
      <w:bodyDiv w:val="1"/>
      <w:marLeft w:val="0"/>
      <w:marRight w:val="0"/>
      <w:marTop w:val="0"/>
      <w:marBottom w:val="0"/>
      <w:divBdr>
        <w:top w:val="none" w:sz="0" w:space="0" w:color="auto"/>
        <w:left w:val="none" w:sz="0" w:space="0" w:color="auto"/>
        <w:bottom w:val="none" w:sz="0" w:space="0" w:color="auto"/>
        <w:right w:val="none" w:sz="0" w:space="0" w:color="auto"/>
      </w:divBdr>
    </w:div>
    <w:div w:id="1274097494">
      <w:bodyDiv w:val="1"/>
      <w:marLeft w:val="0"/>
      <w:marRight w:val="0"/>
      <w:marTop w:val="0"/>
      <w:marBottom w:val="0"/>
      <w:divBdr>
        <w:top w:val="none" w:sz="0" w:space="0" w:color="auto"/>
        <w:left w:val="none" w:sz="0" w:space="0" w:color="auto"/>
        <w:bottom w:val="none" w:sz="0" w:space="0" w:color="auto"/>
        <w:right w:val="none" w:sz="0" w:space="0" w:color="auto"/>
      </w:divBdr>
      <w:divsChild>
        <w:div w:id="1441949685">
          <w:marLeft w:val="0"/>
          <w:marRight w:val="0"/>
          <w:marTop w:val="0"/>
          <w:marBottom w:val="0"/>
          <w:divBdr>
            <w:top w:val="none" w:sz="0" w:space="0" w:color="auto"/>
            <w:left w:val="none" w:sz="0" w:space="0" w:color="auto"/>
            <w:bottom w:val="none" w:sz="0" w:space="0" w:color="auto"/>
            <w:right w:val="none" w:sz="0" w:space="0" w:color="auto"/>
          </w:divBdr>
        </w:div>
      </w:divsChild>
    </w:div>
    <w:div w:id="1274170015">
      <w:bodyDiv w:val="1"/>
      <w:marLeft w:val="0"/>
      <w:marRight w:val="0"/>
      <w:marTop w:val="0"/>
      <w:marBottom w:val="0"/>
      <w:divBdr>
        <w:top w:val="none" w:sz="0" w:space="0" w:color="auto"/>
        <w:left w:val="none" w:sz="0" w:space="0" w:color="auto"/>
        <w:bottom w:val="none" w:sz="0" w:space="0" w:color="auto"/>
        <w:right w:val="none" w:sz="0" w:space="0" w:color="auto"/>
      </w:divBdr>
    </w:div>
    <w:div w:id="1280255659">
      <w:bodyDiv w:val="1"/>
      <w:marLeft w:val="0"/>
      <w:marRight w:val="0"/>
      <w:marTop w:val="0"/>
      <w:marBottom w:val="0"/>
      <w:divBdr>
        <w:top w:val="none" w:sz="0" w:space="0" w:color="auto"/>
        <w:left w:val="none" w:sz="0" w:space="0" w:color="auto"/>
        <w:bottom w:val="none" w:sz="0" w:space="0" w:color="auto"/>
        <w:right w:val="none" w:sz="0" w:space="0" w:color="auto"/>
      </w:divBdr>
      <w:divsChild>
        <w:div w:id="1888301708">
          <w:marLeft w:val="0"/>
          <w:marRight w:val="0"/>
          <w:marTop w:val="0"/>
          <w:marBottom w:val="0"/>
          <w:divBdr>
            <w:top w:val="none" w:sz="0" w:space="0" w:color="auto"/>
            <w:left w:val="none" w:sz="0" w:space="0" w:color="auto"/>
            <w:bottom w:val="none" w:sz="0" w:space="0" w:color="auto"/>
            <w:right w:val="none" w:sz="0" w:space="0" w:color="auto"/>
          </w:divBdr>
        </w:div>
      </w:divsChild>
    </w:div>
    <w:div w:id="1283877663">
      <w:bodyDiv w:val="1"/>
      <w:marLeft w:val="0"/>
      <w:marRight w:val="0"/>
      <w:marTop w:val="0"/>
      <w:marBottom w:val="0"/>
      <w:divBdr>
        <w:top w:val="none" w:sz="0" w:space="0" w:color="auto"/>
        <w:left w:val="none" w:sz="0" w:space="0" w:color="auto"/>
        <w:bottom w:val="none" w:sz="0" w:space="0" w:color="auto"/>
        <w:right w:val="none" w:sz="0" w:space="0" w:color="auto"/>
      </w:divBdr>
    </w:div>
    <w:div w:id="1289438146">
      <w:bodyDiv w:val="1"/>
      <w:marLeft w:val="0"/>
      <w:marRight w:val="0"/>
      <w:marTop w:val="0"/>
      <w:marBottom w:val="0"/>
      <w:divBdr>
        <w:top w:val="none" w:sz="0" w:space="0" w:color="auto"/>
        <w:left w:val="none" w:sz="0" w:space="0" w:color="auto"/>
        <w:bottom w:val="none" w:sz="0" w:space="0" w:color="auto"/>
        <w:right w:val="none" w:sz="0" w:space="0" w:color="auto"/>
      </w:divBdr>
    </w:div>
    <w:div w:id="1291397088">
      <w:bodyDiv w:val="1"/>
      <w:marLeft w:val="0"/>
      <w:marRight w:val="0"/>
      <w:marTop w:val="0"/>
      <w:marBottom w:val="0"/>
      <w:divBdr>
        <w:top w:val="none" w:sz="0" w:space="0" w:color="auto"/>
        <w:left w:val="none" w:sz="0" w:space="0" w:color="auto"/>
        <w:bottom w:val="none" w:sz="0" w:space="0" w:color="auto"/>
        <w:right w:val="none" w:sz="0" w:space="0" w:color="auto"/>
      </w:divBdr>
    </w:div>
    <w:div w:id="1303777144">
      <w:bodyDiv w:val="1"/>
      <w:marLeft w:val="0"/>
      <w:marRight w:val="0"/>
      <w:marTop w:val="0"/>
      <w:marBottom w:val="0"/>
      <w:divBdr>
        <w:top w:val="none" w:sz="0" w:space="0" w:color="auto"/>
        <w:left w:val="none" w:sz="0" w:space="0" w:color="auto"/>
        <w:bottom w:val="none" w:sz="0" w:space="0" w:color="auto"/>
        <w:right w:val="none" w:sz="0" w:space="0" w:color="auto"/>
      </w:divBdr>
    </w:div>
    <w:div w:id="1308703112">
      <w:bodyDiv w:val="1"/>
      <w:marLeft w:val="0"/>
      <w:marRight w:val="0"/>
      <w:marTop w:val="0"/>
      <w:marBottom w:val="0"/>
      <w:divBdr>
        <w:top w:val="none" w:sz="0" w:space="0" w:color="auto"/>
        <w:left w:val="none" w:sz="0" w:space="0" w:color="auto"/>
        <w:bottom w:val="none" w:sz="0" w:space="0" w:color="auto"/>
        <w:right w:val="none" w:sz="0" w:space="0" w:color="auto"/>
      </w:divBdr>
      <w:divsChild>
        <w:div w:id="100878566">
          <w:marLeft w:val="0"/>
          <w:marRight w:val="0"/>
          <w:marTop w:val="0"/>
          <w:marBottom w:val="0"/>
          <w:divBdr>
            <w:top w:val="none" w:sz="0" w:space="0" w:color="auto"/>
            <w:left w:val="none" w:sz="0" w:space="0" w:color="auto"/>
            <w:bottom w:val="none" w:sz="0" w:space="0" w:color="auto"/>
            <w:right w:val="none" w:sz="0" w:space="0" w:color="auto"/>
          </w:divBdr>
        </w:div>
      </w:divsChild>
    </w:div>
    <w:div w:id="1322851183">
      <w:bodyDiv w:val="1"/>
      <w:marLeft w:val="0"/>
      <w:marRight w:val="0"/>
      <w:marTop w:val="0"/>
      <w:marBottom w:val="0"/>
      <w:divBdr>
        <w:top w:val="none" w:sz="0" w:space="0" w:color="auto"/>
        <w:left w:val="none" w:sz="0" w:space="0" w:color="auto"/>
        <w:bottom w:val="none" w:sz="0" w:space="0" w:color="auto"/>
        <w:right w:val="none" w:sz="0" w:space="0" w:color="auto"/>
      </w:divBdr>
    </w:div>
    <w:div w:id="1327441577">
      <w:bodyDiv w:val="1"/>
      <w:marLeft w:val="0"/>
      <w:marRight w:val="0"/>
      <w:marTop w:val="0"/>
      <w:marBottom w:val="0"/>
      <w:divBdr>
        <w:top w:val="none" w:sz="0" w:space="0" w:color="auto"/>
        <w:left w:val="none" w:sz="0" w:space="0" w:color="auto"/>
        <w:bottom w:val="none" w:sz="0" w:space="0" w:color="auto"/>
        <w:right w:val="none" w:sz="0" w:space="0" w:color="auto"/>
      </w:divBdr>
      <w:divsChild>
        <w:div w:id="1620183870">
          <w:marLeft w:val="0"/>
          <w:marRight w:val="0"/>
          <w:marTop w:val="0"/>
          <w:marBottom w:val="0"/>
          <w:divBdr>
            <w:top w:val="none" w:sz="0" w:space="0" w:color="auto"/>
            <w:left w:val="none" w:sz="0" w:space="0" w:color="auto"/>
            <w:bottom w:val="none" w:sz="0" w:space="0" w:color="auto"/>
            <w:right w:val="none" w:sz="0" w:space="0" w:color="auto"/>
          </w:divBdr>
        </w:div>
      </w:divsChild>
    </w:div>
    <w:div w:id="1329557102">
      <w:bodyDiv w:val="1"/>
      <w:marLeft w:val="0"/>
      <w:marRight w:val="0"/>
      <w:marTop w:val="0"/>
      <w:marBottom w:val="0"/>
      <w:divBdr>
        <w:top w:val="none" w:sz="0" w:space="0" w:color="auto"/>
        <w:left w:val="none" w:sz="0" w:space="0" w:color="auto"/>
        <w:bottom w:val="none" w:sz="0" w:space="0" w:color="auto"/>
        <w:right w:val="none" w:sz="0" w:space="0" w:color="auto"/>
      </w:divBdr>
      <w:divsChild>
        <w:div w:id="1040283431">
          <w:marLeft w:val="0"/>
          <w:marRight w:val="0"/>
          <w:marTop w:val="0"/>
          <w:marBottom w:val="0"/>
          <w:divBdr>
            <w:top w:val="none" w:sz="0" w:space="0" w:color="auto"/>
            <w:left w:val="none" w:sz="0" w:space="0" w:color="auto"/>
            <w:bottom w:val="none" w:sz="0" w:space="0" w:color="auto"/>
            <w:right w:val="none" w:sz="0" w:space="0" w:color="auto"/>
          </w:divBdr>
        </w:div>
      </w:divsChild>
    </w:div>
    <w:div w:id="1329820138">
      <w:bodyDiv w:val="1"/>
      <w:marLeft w:val="0"/>
      <w:marRight w:val="0"/>
      <w:marTop w:val="0"/>
      <w:marBottom w:val="0"/>
      <w:divBdr>
        <w:top w:val="none" w:sz="0" w:space="0" w:color="auto"/>
        <w:left w:val="none" w:sz="0" w:space="0" w:color="auto"/>
        <w:bottom w:val="none" w:sz="0" w:space="0" w:color="auto"/>
        <w:right w:val="none" w:sz="0" w:space="0" w:color="auto"/>
      </w:divBdr>
    </w:div>
    <w:div w:id="1332755025">
      <w:bodyDiv w:val="1"/>
      <w:marLeft w:val="0"/>
      <w:marRight w:val="0"/>
      <w:marTop w:val="0"/>
      <w:marBottom w:val="0"/>
      <w:divBdr>
        <w:top w:val="none" w:sz="0" w:space="0" w:color="auto"/>
        <w:left w:val="none" w:sz="0" w:space="0" w:color="auto"/>
        <w:bottom w:val="none" w:sz="0" w:space="0" w:color="auto"/>
        <w:right w:val="none" w:sz="0" w:space="0" w:color="auto"/>
      </w:divBdr>
    </w:div>
    <w:div w:id="1333216242">
      <w:bodyDiv w:val="1"/>
      <w:marLeft w:val="0"/>
      <w:marRight w:val="0"/>
      <w:marTop w:val="0"/>
      <w:marBottom w:val="0"/>
      <w:divBdr>
        <w:top w:val="none" w:sz="0" w:space="0" w:color="auto"/>
        <w:left w:val="none" w:sz="0" w:space="0" w:color="auto"/>
        <w:bottom w:val="none" w:sz="0" w:space="0" w:color="auto"/>
        <w:right w:val="none" w:sz="0" w:space="0" w:color="auto"/>
      </w:divBdr>
    </w:div>
    <w:div w:id="133434029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sChild>
        <w:div w:id="1443304121">
          <w:marLeft w:val="0"/>
          <w:marRight w:val="0"/>
          <w:marTop w:val="0"/>
          <w:marBottom w:val="0"/>
          <w:divBdr>
            <w:top w:val="none" w:sz="0" w:space="0" w:color="auto"/>
            <w:left w:val="none" w:sz="0" w:space="0" w:color="auto"/>
            <w:bottom w:val="none" w:sz="0" w:space="0" w:color="auto"/>
            <w:right w:val="none" w:sz="0" w:space="0" w:color="auto"/>
          </w:divBdr>
        </w:div>
      </w:divsChild>
    </w:div>
    <w:div w:id="1354724023">
      <w:bodyDiv w:val="1"/>
      <w:marLeft w:val="0"/>
      <w:marRight w:val="0"/>
      <w:marTop w:val="0"/>
      <w:marBottom w:val="0"/>
      <w:divBdr>
        <w:top w:val="none" w:sz="0" w:space="0" w:color="auto"/>
        <w:left w:val="none" w:sz="0" w:space="0" w:color="auto"/>
        <w:bottom w:val="none" w:sz="0" w:space="0" w:color="auto"/>
        <w:right w:val="none" w:sz="0" w:space="0" w:color="auto"/>
      </w:divBdr>
    </w:div>
    <w:div w:id="1363900218">
      <w:bodyDiv w:val="1"/>
      <w:marLeft w:val="0"/>
      <w:marRight w:val="0"/>
      <w:marTop w:val="0"/>
      <w:marBottom w:val="0"/>
      <w:divBdr>
        <w:top w:val="none" w:sz="0" w:space="0" w:color="auto"/>
        <w:left w:val="none" w:sz="0" w:space="0" w:color="auto"/>
        <w:bottom w:val="none" w:sz="0" w:space="0" w:color="auto"/>
        <w:right w:val="none" w:sz="0" w:space="0" w:color="auto"/>
      </w:divBdr>
    </w:div>
    <w:div w:id="137292330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226257937">
          <w:marLeft w:val="0"/>
          <w:marRight w:val="0"/>
          <w:marTop w:val="0"/>
          <w:marBottom w:val="0"/>
          <w:divBdr>
            <w:top w:val="none" w:sz="0" w:space="0" w:color="auto"/>
            <w:left w:val="none" w:sz="0" w:space="0" w:color="auto"/>
            <w:bottom w:val="none" w:sz="0" w:space="0" w:color="auto"/>
            <w:right w:val="none" w:sz="0" w:space="0" w:color="auto"/>
          </w:divBdr>
          <w:divsChild>
            <w:div w:id="1954625942">
              <w:marLeft w:val="0"/>
              <w:marRight w:val="0"/>
              <w:marTop w:val="0"/>
              <w:marBottom w:val="0"/>
              <w:divBdr>
                <w:top w:val="none" w:sz="0" w:space="0" w:color="auto"/>
                <w:left w:val="none" w:sz="0" w:space="0" w:color="auto"/>
                <w:bottom w:val="none" w:sz="0" w:space="0" w:color="auto"/>
                <w:right w:val="none" w:sz="0" w:space="0" w:color="auto"/>
              </w:divBdr>
              <w:divsChild>
                <w:div w:id="512308584">
                  <w:marLeft w:val="0"/>
                  <w:marRight w:val="0"/>
                  <w:marTop w:val="0"/>
                  <w:marBottom w:val="0"/>
                  <w:divBdr>
                    <w:top w:val="none" w:sz="0" w:space="0" w:color="auto"/>
                    <w:left w:val="none" w:sz="0" w:space="0" w:color="auto"/>
                    <w:bottom w:val="none" w:sz="0" w:space="0" w:color="auto"/>
                    <w:right w:val="none" w:sz="0" w:space="0" w:color="auto"/>
                  </w:divBdr>
                  <w:divsChild>
                    <w:div w:id="1156385713">
                      <w:marLeft w:val="0"/>
                      <w:marRight w:val="0"/>
                      <w:marTop w:val="0"/>
                      <w:marBottom w:val="0"/>
                      <w:divBdr>
                        <w:top w:val="none" w:sz="0" w:space="0" w:color="auto"/>
                        <w:left w:val="none" w:sz="0" w:space="0" w:color="auto"/>
                        <w:bottom w:val="none" w:sz="0" w:space="0" w:color="auto"/>
                        <w:right w:val="none" w:sz="0" w:space="0" w:color="auto"/>
                      </w:divBdr>
                      <w:divsChild>
                        <w:div w:id="136605472">
                          <w:marLeft w:val="0"/>
                          <w:marRight w:val="0"/>
                          <w:marTop w:val="0"/>
                          <w:marBottom w:val="0"/>
                          <w:divBdr>
                            <w:top w:val="none" w:sz="0" w:space="0" w:color="auto"/>
                            <w:left w:val="none" w:sz="0" w:space="0" w:color="auto"/>
                            <w:bottom w:val="none" w:sz="0" w:space="0" w:color="auto"/>
                            <w:right w:val="none" w:sz="0" w:space="0" w:color="auto"/>
                          </w:divBdr>
                          <w:divsChild>
                            <w:div w:id="18776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225098">
      <w:bodyDiv w:val="1"/>
      <w:marLeft w:val="0"/>
      <w:marRight w:val="0"/>
      <w:marTop w:val="0"/>
      <w:marBottom w:val="0"/>
      <w:divBdr>
        <w:top w:val="none" w:sz="0" w:space="0" w:color="auto"/>
        <w:left w:val="none" w:sz="0" w:space="0" w:color="auto"/>
        <w:bottom w:val="none" w:sz="0" w:space="0" w:color="auto"/>
        <w:right w:val="none" w:sz="0" w:space="0" w:color="auto"/>
      </w:divBdr>
      <w:divsChild>
        <w:div w:id="1597791444">
          <w:marLeft w:val="0"/>
          <w:marRight w:val="0"/>
          <w:marTop w:val="0"/>
          <w:marBottom w:val="0"/>
          <w:divBdr>
            <w:top w:val="none" w:sz="0" w:space="0" w:color="auto"/>
            <w:left w:val="none" w:sz="0" w:space="0" w:color="auto"/>
            <w:bottom w:val="none" w:sz="0" w:space="0" w:color="auto"/>
            <w:right w:val="none" w:sz="0" w:space="0" w:color="auto"/>
          </w:divBdr>
        </w:div>
      </w:divsChild>
    </w:div>
    <w:div w:id="1391803635">
      <w:bodyDiv w:val="1"/>
      <w:marLeft w:val="0"/>
      <w:marRight w:val="0"/>
      <w:marTop w:val="0"/>
      <w:marBottom w:val="0"/>
      <w:divBdr>
        <w:top w:val="none" w:sz="0" w:space="0" w:color="auto"/>
        <w:left w:val="none" w:sz="0" w:space="0" w:color="auto"/>
        <w:bottom w:val="none" w:sz="0" w:space="0" w:color="auto"/>
        <w:right w:val="none" w:sz="0" w:space="0" w:color="auto"/>
      </w:divBdr>
    </w:div>
    <w:div w:id="1396389483">
      <w:bodyDiv w:val="1"/>
      <w:marLeft w:val="0"/>
      <w:marRight w:val="0"/>
      <w:marTop w:val="0"/>
      <w:marBottom w:val="0"/>
      <w:divBdr>
        <w:top w:val="none" w:sz="0" w:space="0" w:color="auto"/>
        <w:left w:val="none" w:sz="0" w:space="0" w:color="auto"/>
        <w:bottom w:val="none" w:sz="0" w:space="0" w:color="auto"/>
        <w:right w:val="none" w:sz="0" w:space="0" w:color="auto"/>
      </w:divBdr>
    </w:div>
    <w:div w:id="1413619080">
      <w:bodyDiv w:val="1"/>
      <w:marLeft w:val="0"/>
      <w:marRight w:val="0"/>
      <w:marTop w:val="0"/>
      <w:marBottom w:val="0"/>
      <w:divBdr>
        <w:top w:val="none" w:sz="0" w:space="0" w:color="auto"/>
        <w:left w:val="none" w:sz="0" w:space="0" w:color="auto"/>
        <w:bottom w:val="none" w:sz="0" w:space="0" w:color="auto"/>
        <w:right w:val="none" w:sz="0" w:space="0" w:color="auto"/>
      </w:divBdr>
    </w:div>
    <w:div w:id="1415391757">
      <w:bodyDiv w:val="1"/>
      <w:marLeft w:val="0"/>
      <w:marRight w:val="0"/>
      <w:marTop w:val="0"/>
      <w:marBottom w:val="0"/>
      <w:divBdr>
        <w:top w:val="none" w:sz="0" w:space="0" w:color="auto"/>
        <w:left w:val="none" w:sz="0" w:space="0" w:color="auto"/>
        <w:bottom w:val="none" w:sz="0" w:space="0" w:color="auto"/>
        <w:right w:val="none" w:sz="0" w:space="0" w:color="auto"/>
      </w:divBdr>
      <w:divsChild>
        <w:div w:id="1952544475">
          <w:marLeft w:val="0"/>
          <w:marRight w:val="0"/>
          <w:marTop w:val="0"/>
          <w:marBottom w:val="0"/>
          <w:divBdr>
            <w:top w:val="none" w:sz="0" w:space="0" w:color="auto"/>
            <w:left w:val="none" w:sz="0" w:space="0" w:color="auto"/>
            <w:bottom w:val="none" w:sz="0" w:space="0" w:color="auto"/>
            <w:right w:val="none" w:sz="0" w:space="0" w:color="auto"/>
          </w:divBdr>
        </w:div>
      </w:divsChild>
    </w:div>
    <w:div w:id="1426531233">
      <w:bodyDiv w:val="1"/>
      <w:marLeft w:val="0"/>
      <w:marRight w:val="0"/>
      <w:marTop w:val="0"/>
      <w:marBottom w:val="0"/>
      <w:divBdr>
        <w:top w:val="none" w:sz="0" w:space="0" w:color="auto"/>
        <w:left w:val="none" w:sz="0" w:space="0" w:color="auto"/>
        <w:bottom w:val="none" w:sz="0" w:space="0" w:color="auto"/>
        <w:right w:val="none" w:sz="0" w:space="0" w:color="auto"/>
      </w:divBdr>
    </w:div>
    <w:div w:id="1437670664">
      <w:bodyDiv w:val="1"/>
      <w:marLeft w:val="0"/>
      <w:marRight w:val="0"/>
      <w:marTop w:val="0"/>
      <w:marBottom w:val="0"/>
      <w:divBdr>
        <w:top w:val="none" w:sz="0" w:space="0" w:color="auto"/>
        <w:left w:val="none" w:sz="0" w:space="0" w:color="auto"/>
        <w:bottom w:val="none" w:sz="0" w:space="0" w:color="auto"/>
        <w:right w:val="none" w:sz="0" w:space="0" w:color="auto"/>
      </w:divBdr>
      <w:divsChild>
        <w:div w:id="32048944">
          <w:marLeft w:val="0"/>
          <w:marRight w:val="0"/>
          <w:marTop w:val="0"/>
          <w:marBottom w:val="0"/>
          <w:divBdr>
            <w:top w:val="none" w:sz="0" w:space="0" w:color="auto"/>
            <w:left w:val="none" w:sz="0" w:space="0" w:color="auto"/>
            <w:bottom w:val="none" w:sz="0" w:space="0" w:color="auto"/>
            <w:right w:val="none" w:sz="0" w:space="0" w:color="auto"/>
          </w:divBdr>
        </w:div>
      </w:divsChild>
    </w:div>
    <w:div w:id="1445348005">
      <w:bodyDiv w:val="1"/>
      <w:marLeft w:val="0"/>
      <w:marRight w:val="0"/>
      <w:marTop w:val="0"/>
      <w:marBottom w:val="0"/>
      <w:divBdr>
        <w:top w:val="none" w:sz="0" w:space="0" w:color="auto"/>
        <w:left w:val="none" w:sz="0" w:space="0" w:color="auto"/>
        <w:bottom w:val="none" w:sz="0" w:space="0" w:color="auto"/>
        <w:right w:val="none" w:sz="0" w:space="0" w:color="auto"/>
      </w:divBdr>
      <w:divsChild>
        <w:div w:id="700129918">
          <w:marLeft w:val="0"/>
          <w:marRight w:val="0"/>
          <w:marTop w:val="0"/>
          <w:marBottom w:val="0"/>
          <w:divBdr>
            <w:top w:val="none" w:sz="0" w:space="0" w:color="auto"/>
            <w:left w:val="none" w:sz="0" w:space="0" w:color="auto"/>
            <w:bottom w:val="none" w:sz="0" w:space="0" w:color="auto"/>
            <w:right w:val="none" w:sz="0" w:space="0" w:color="auto"/>
          </w:divBdr>
        </w:div>
      </w:divsChild>
    </w:div>
    <w:div w:id="1448964319">
      <w:bodyDiv w:val="1"/>
      <w:marLeft w:val="0"/>
      <w:marRight w:val="0"/>
      <w:marTop w:val="0"/>
      <w:marBottom w:val="0"/>
      <w:divBdr>
        <w:top w:val="none" w:sz="0" w:space="0" w:color="auto"/>
        <w:left w:val="none" w:sz="0" w:space="0" w:color="auto"/>
        <w:bottom w:val="none" w:sz="0" w:space="0" w:color="auto"/>
        <w:right w:val="none" w:sz="0" w:space="0" w:color="auto"/>
      </w:divBdr>
    </w:div>
    <w:div w:id="1464687683">
      <w:bodyDiv w:val="1"/>
      <w:marLeft w:val="0"/>
      <w:marRight w:val="0"/>
      <w:marTop w:val="0"/>
      <w:marBottom w:val="0"/>
      <w:divBdr>
        <w:top w:val="none" w:sz="0" w:space="0" w:color="auto"/>
        <w:left w:val="none" w:sz="0" w:space="0" w:color="auto"/>
        <w:bottom w:val="none" w:sz="0" w:space="0" w:color="auto"/>
        <w:right w:val="none" w:sz="0" w:space="0" w:color="auto"/>
      </w:divBdr>
      <w:divsChild>
        <w:div w:id="1260485986">
          <w:marLeft w:val="0"/>
          <w:marRight w:val="0"/>
          <w:marTop w:val="0"/>
          <w:marBottom w:val="0"/>
          <w:divBdr>
            <w:top w:val="none" w:sz="0" w:space="0" w:color="auto"/>
            <w:left w:val="none" w:sz="0" w:space="0" w:color="auto"/>
            <w:bottom w:val="none" w:sz="0" w:space="0" w:color="auto"/>
            <w:right w:val="none" w:sz="0" w:space="0" w:color="auto"/>
          </w:divBdr>
        </w:div>
      </w:divsChild>
    </w:div>
    <w:div w:id="1476993789">
      <w:bodyDiv w:val="1"/>
      <w:marLeft w:val="0"/>
      <w:marRight w:val="0"/>
      <w:marTop w:val="0"/>
      <w:marBottom w:val="0"/>
      <w:divBdr>
        <w:top w:val="none" w:sz="0" w:space="0" w:color="auto"/>
        <w:left w:val="none" w:sz="0" w:space="0" w:color="auto"/>
        <w:bottom w:val="none" w:sz="0" w:space="0" w:color="auto"/>
        <w:right w:val="none" w:sz="0" w:space="0" w:color="auto"/>
      </w:divBdr>
    </w:div>
    <w:div w:id="1489974118">
      <w:bodyDiv w:val="1"/>
      <w:marLeft w:val="0"/>
      <w:marRight w:val="0"/>
      <w:marTop w:val="0"/>
      <w:marBottom w:val="0"/>
      <w:divBdr>
        <w:top w:val="none" w:sz="0" w:space="0" w:color="auto"/>
        <w:left w:val="none" w:sz="0" w:space="0" w:color="auto"/>
        <w:bottom w:val="none" w:sz="0" w:space="0" w:color="auto"/>
        <w:right w:val="none" w:sz="0" w:space="0" w:color="auto"/>
      </w:divBdr>
      <w:divsChild>
        <w:div w:id="777599666">
          <w:marLeft w:val="0"/>
          <w:marRight w:val="0"/>
          <w:marTop w:val="0"/>
          <w:marBottom w:val="0"/>
          <w:divBdr>
            <w:top w:val="none" w:sz="0" w:space="0" w:color="auto"/>
            <w:left w:val="none" w:sz="0" w:space="0" w:color="auto"/>
            <w:bottom w:val="none" w:sz="0" w:space="0" w:color="auto"/>
            <w:right w:val="none" w:sz="0" w:space="0" w:color="auto"/>
          </w:divBdr>
        </w:div>
      </w:divsChild>
    </w:div>
    <w:div w:id="1491171263">
      <w:bodyDiv w:val="1"/>
      <w:marLeft w:val="0"/>
      <w:marRight w:val="0"/>
      <w:marTop w:val="0"/>
      <w:marBottom w:val="0"/>
      <w:divBdr>
        <w:top w:val="none" w:sz="0" w:space="0" w:color="auto"/>
        <w:left w:val="none" w:sz="0" w:space="0" w:color="auto"/>
        <w:bottom w:val="none" w:sz="0" w:space="0" w:color="auto"/>
        <w:right w:val="none" w:sz="0" w:space="0" w:color="auto"/>
      </w:divBdr>
    </w:div>
    <w:div w:id="1495415164">
      <w:bodyDiv w:val="1"/>
      <w:marLeft w:val="0"/>
      <w:marRight w:val="0"/>
      <w:marTop w:val="0"/>
      <w:marBottom w:val="0"/>
      <w:divBdr>
        <w:top w:val="none" w:sz="0" w:space="0" w:color="auto"/>
        <w:left w:val="none" w:sz="0" w:space="0" w:color="auto"/>
        <w:bottom w:val="none" w:sz="0" w:space="0" w:color="auto"/>
        <w:right w:val="none" w:sz="0" w:space="0" w:color="auto"/>
      </w:divBdr>
    </w:div>
    <w:div w:id="1501308051">
      <w:bodyDiv w:val="1"/>
      <w:marLeft w:val="0"/>
      <w:marRight w:val="0"/>
      <w:marTop w:val="0"/>
      <w:marBottom w:val="0"/>
      <w:divBdr>
        <w:top w:val="none" w:sz="0" w:space="0" w:color="auto"/>
        <w:left w:val="none" w:sz="0" w:space="0" w:color="auto"/>
        <w:bottom w:val="none" w:sz="0" w:space="0" w:color="auto"/>
        <w:right w:val="none" w:sz="0" w:space="0" w:color="auto"/>
      </w:divBdr>
    </w:div>
    <w:div w:id="1501390831">
      <w:bodyDiv w:val="1"/>
      <w:marLeft w:val="0"/>
      <w:marRight w:val="0"/>
      <w:marTop w:val="0"/>
      <w:marBottom w:val="0"/>
      <w:divBdr>
        <w:top w:val="none" w:sz="0" w:space="0" w:color="auto"/>
        <w:left w:val="none" w:sz="0" w:space="0" w:color="auto"/>
        <w:bottom w:val="none" w:sz="0" w:space="0" w:color="auto"/>
        <w:right w:val="none" w:sz="0" w:space="0" w:color="auto"/>
      </w:divBdr>
    </w:div>
    <w:div w:id="1508712398">
      <w:bodyDiv w:val="1"/>
      <w:marLeft w:val="0"/>
      <w:marRight w:val="0"/>
      <w:marTop w:val="0"/>
      <w:marBottom w:val="0"/>
      <w:divBdr>
        <w:top w:val="none" w:sz="0" w:space="0" w:color="auto"/>
        <w:left w:val="none" w:sz="0" w:space="0" w:color="auto"/>
        <w:bottom w:val="none" w:sz="0" w:space="0" w:color="auto"/>
        <w:right w:val="none" w:sz="0" w:space="0" w:color="auto"/>
      </w:divBdr>
    </w:div>
    <w:div w:id="1510486091">
      <w:bodyDiv w:val="1"/>
      <w:marLeft w:val="0"/>
      <w:marRight w:val="0"/>
      <w:marTop w:val="0"/>
      <w:marBottom w:val="0"/>
      <w:divBdr>
        <w:top w:val="none" w:sz="0" w:space="0" w:color="auto"/>
        <w:left w:val="none" w:sz="0" w:space="0" w:color="auto"/>
        <w:bottom w:val="none" w:sz="0" w:space="0" w:color="auto"/>
        <w:right w:val="none" w:sz="0" w:space="0" w:color="auto"/>
      </w:divBdr>
    </w:div>
    <w:div w:id="1512647442">
      <w:bodyDiv w:val="1"/>
      <w:marLeft w:val="0"/>
      <w:marRight w:val="0"/>
      <w:marTop w:val="0"/>
      <w:marBottom w:val="0"/>
      <w:divBdr>
        <w:top w:val="none" w:sz="0" w:space="0" w:color="auto"/>
        <w:left w:val="none" w:sz="0" w:space="0" w:color="auto"/>
        <w:bottom w:val="none" w:sz="0" w:space="0" w:color="auto"/>
        <w:right w:val="none" w:sz="0" w:space="0" w:color="auto"/>
      </w:divBdr>
      <w:divsChild>
        <w:div w:id="767432644">
          <w:marLeft w:val="0"/>
          <w:marRight w:val="0"/>
          <w:marTop w:val="0"/>
          <w:marBottom w:val="0"/>
          <w:divBdr>
            <w:top w:val="single" w:sz="2" w:space="0" w:color="2E2E2E"/>
            <w:left w:val="single" w:sz="2" w:space="0" w:color="2E2E2E"/>
            <w:bottom w:val="single" w:sz="2" w:space="0" w:color="2E2E2E"/>
            <w:right w:val="single" w:sz="2" w:space="0" w:color="2E2E2E"/>
          </w:divBdr>
          <w:divsChild>
            <w:div w:id="417286153">
              <w:marLeft w:val="0"/>
              <w:marRight w:val="0"/>
              <w:marTop w:val="0"/>
              <w:marBottom w:val="0"/>
              <w:divBdr>
                <w:top w:val="single" w:sz="4" w:space="0" w:color="C9C9C9"/>
                <w:left w:val="none" w:sz="0" w:space="0" w:color="auto"/>
                <w:bottom w:val="none" w:sz="0" w:space="0" w:color="auto"/>
                <w:right w:val="none" w:sz="0" w:space="0" w:color="auto"/>
              </w:divBdr>
              <w:divsChild>
                <w:div w:id="112479685">
                  <w:marLeft w:val="0"/>
                  <w:marRight w:val="0"/>
                  <w:marTop w:val="0"/>
                  <w:marBottom w:val="0"/>
                  <w:divBdr>
                    <w:top w:val="none" w:sz="0" w:space="0" w:color="auto"/>
                    <w:left w:val="none" w:sz="0" w:space="0" w:color="auto"/>
                    <w:bottom w:val="none" w:sz="0" w:space="0" w:color="auto"/>
                    <w:right w:val="none" w:sz="0" w:space="0" w:color="auto"/>
                  </w:divBdr>
                  <w:divsChild>
                    <w:div w:id="1418137067">
                      <w:marLeft w:val="0"/>
                      <w:marRight w:val="0"/>
                      <w:marTop w:val="0"/>
                      <w:marBottom w:val="0"/>
                      <w:divBdr>
                        <w:top w:val="none" w:sz="0" w:space="0" w:color="auto"/>
                        <w:left w:val="none" w:sz="0" w:space="0" w:color="auto"/>
                        <w:bottom w:val="none" w:sz="0" w:space="0" w:color="auto"/>
                        <w:right w:val="none" w:sz="0" w:space="0" w:color="auto"/>
                      </w:divBdr>
                      <w:divsChild>
                        <w:div w:id="13530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159333">
      <w:bodyDiv w:val="1"/>
      <w:marLeft w:val="0"/>
      <w:marRight w:val="0"/>
      <w:marTop w:val="0"/>
      <w:marBottom w:val="0"/>
      <w:divBdr>
        <w:top w:val="none" w:sz="0" w:space="0" w:color="auto"/>
        <w:left w:val="none" w:sz="0" w:space="0" w:color="auto"/>
        <w:bottom w:val="none" w:sz="0" w:space="0" w:color="auto"/>
        <w:right w:val="none" w:sz="0" w:space="0" w:color="auto"/>
      </w:divBdr>
    </w:div>
    <w:div w:id="1518546215">
      <w:bodyDiv w:val="1"/>
      <w:marLeft w:val="0"/>
      <w:marRight w:val="0"/>
      <w:marTop w:val="0"/>
      <w:marBottom w:val="0"/>
      <w:divBdr>
        <w:top w:val="none" w:sz="0" w:space="0" w:color="auto"/>
        <w:left w:val="none" w:sz="0" w:space="0" w:color="auto"/>
        <w:bottom w:val="none" w:sz="0" w:space="0" w:color="auto"/>
        <w:right w:val="none" w:sz="0" w:space="0" w:color="auto"/>
      </w:divBdr>
    </w:div>
    <w:div w:id="1520196824">
      <w:bodyDiv w:val="1"/>
      <w:marLeft w:val="0"/>
      <w:marRight w:val="0"/>
      <w:marTop w:val="0"/>
      <w:marBottom w:val="0"/>
      <w:divBdr>
        <w:top w:val="none" w:sz="0" w:space="0" w:color="auto"/>
        <w:left w:val="none" w:sz="0" w:space="0" w:color="auto"/>
        <w:bottom w:val="none" w:sz="0" w:space="0" w:color="auto"/>
        <w:right w:val="none" w:sz="0" w:space="0" w:color="auto"/>
      </w:divBdr>
      <w:divsChild>
        <w:div w:id="443161074">
          <w:marLeft w:val="0"/>
          <w:marRight w:val="0"/>
          <w:marTop w:val="0"/>
          <w:marBottom w:val="0"/>
          <w:divBdr>
            <w:top w:val="none" w:sz="0" w:space="0" w:color="auto"/>
            <w:left w:val="none" w:sz="0" w:space="0" w:color="auto"/>
            <w:bottom w:val="none" w:sz="0" w:space="0" w:color="auto"/>
            <w:right w:val="none" w:sz="0" w:space="0" w:color="auto"/>
          </w:divBdr>
        </w:div>
      </w:divsChild>
    </w:div>
    <w:div w:id="1521315363">
      <w:bodyDiv w:val="1"/>
      <w:marLeft w:val="0"/>
      <w:marRight w:val="0"/>
      <w:marTop w:val="0"/>
      <w:marBottom w:val="0"/>
      <w:divBdr>
        <w:top w:val="none" w:sz="0" w:space="0" w:color="auto"/>
        <w:left w:val="none" w:sz="0" w:space="0" w:color="auto"/>
        <w:bottom w:val="none" w:sz="0" w:space="0" w:color="auto"/>
        <w:right w:val="none" w:sz="0" w:space="0" w:color="auto"/>
      </w:divBdr>
    </w:div>
    <w:div w:id="1534538804">
      <w:bodyDiv w:val="1"/>
      <w:marLeft w:val="0"/>
      <w:marRight w:val="0"/>
      <w:marTop w:val="0"/>
      <w:marBottom w:val="0"/>
      <w:divBdr>
        <w:top w:val="none" w:sz="0" w:space="0" w:color="auto"/>
        <w:left w:val="none" w:sz="0" w:space="0" w:color="auto"/>
        <w:bottom w:val="none" w:sz="0" w:space="0" w:color="auto"/>
        <w:right w:val="none" w:sz="0" w:space="0" w:color="auto"/>
      </w:divBdr>
    </w:div>
    <w:div w:id="1543519669">
      <w:bodyDiv w:val="1"/>
      <w:marLeft w:val="0"/>
      <w:marRight w:val="0"/>
      <w:marTop w:val="0"/>
      <w:marBottom w:val="0"/>
      <w:divBdr>
        <w:top w:val="none" w:sz="0" w:space="0" w:color="auto"/>
        <w:left w:val="none" w:sz="0" w:space="0" w:color="auto"/>
        <w:bottom w:val="none" w:sz="0" w:space="0" w:color="auto"/>
        <w:right w:val="none" w:sz="0" w:space="0" w:color="auto"/>
      </w:divBdr>
    </w:div>
    <w:div w:id="1543858702">
      <w:bodyDiv w:val="1"/>
      <w:marLeft w:val="0"/>
      <w:marRight w:val="0"/>
      <w:marTop w:val="0"/>
      <w:marBottom w:val="0"/>
      <w:divBdr>
        <w:top w:val="none" w:sz="0" w:space="0" w:color="auto"/>
        <w:left w:val="none" w:sz="0" w:space="0" w:color="auto"/>
        <w:bottom w:val="none" w:sz="0" w:space="0" w:color="auto"/>
        <w:right w:val="none" w:sz="0" w:space="0" w:color="auto"/>
      </w:divBdr>
    </w:div>
    <w:div w:id="1563057757">
      <w:bodyDiv w:val="1"/>
      <w:marLeft w:val="0"/>
      <w:marRight w:val="0"/>
      <w:marTop w:val="0"/>
      <w:marBottom w:val="0"/>
      <w:divBdr>
        <w:top w:val="none" w:sz="0" w:space="0" w:color="auto"/>
        <w:left w:val="none" w:sz="0" w:space="0" w:color="auto"/>
        <w:bottom w:val="none" w:sz="0" w:space="0" w:color="auto"/>
        <w:right w:val="none" w:sz="0" w:space="0" w:color="auto"/>
      </w:divBdr>
    </w:div>
    <w:div w:id="1567178149">
      <w:bodyDiv w:val="1"/>
      <w:marLeft w:val="0"/>
      <w:marRight w:val="0"/>
      <w:marTop w:val="0"/>
      <w:marBottom w:val="0"/>
      <w:divBdr>
        <w:top w:val="none" w:sz="0" w:space="0" w:color="auto"/>
        <w:left w:val="none" w:sz="0" w:space="0" w:color="auto"/>
        <w:bottom w:val="none" w:sz="0" w:space="0" w:color="auto"/>
        <w:right w:val="none" w:sz="0" w:space="0" w:color="auto"/>
      </w:divBdr>
    </w:div>
    <w:div w:id="1570579230">
      <w:bodyDiv w:val="1"/>
      <w:marLeft w:val="0"/>
      <w:marRight w:val="0"/>
      <w:marTop w:val="0"/>
      <w:marBottom w:val="0"/>
      <w:divBdr>
        <w:top w:val="none" w:sz="0" w:space="0" w:color="auto"/>
        <w:left w:val="none" w:sz="0" w:space="0" w:color="auto"/>
        <w:bottom w:val="none" w:sz="0" w:space="0" w:color="auto"/>
        <w:right w:val="none" w:sz="0" w:space="0" w:color="auto"/>
      </w:divBdr>
    </w:div>
    <w:div w:id="1574512789">
      <w:bodyDiv w:val="1"/>
      <w:marLeft w:val="0"/>
      <w:marRight w:val="0"/>
      <w:marTop w:val="0"/>
      <w:marBottom w:val="0"/>
      <w:divBdr>
        <w:top w:val="none" w:sz="0" w:space="0" w:color="auto"/>
        <w:left w:val="none" w:sz="0" w:space="0" w:color="auto"/>
        <w:bottom w:val="none" w:sz="0" w:space="0" w:color="auto"/>
        <w:right w:val="none" w:sz="0" w:space="0" w:color="auto"/>
      </w:divBdr>
    </w:div>
    <w:div w:id="1580865559">
      <w:bodyDiv w:val="1"/>
      <w:marLeft w:val="0"/>
      <w:marRight w:val="0"/>
      <w:marTop w:val="0"/>
      <w:marBottom w:val="0"/>
      <w:divBdr>
        <w:top w:val="none" w:sz="0" w:space="0" w:color="auto"/>
        <w:left w:val="none" w:sz="0" w:space="0" w:color="auto"/>
        <w:bottom w:val="none" w:sz="0" w:space="0" w:color="auto"/>
        <w:right w:val="none" w:sz="0" w:space="0" w:color="auto"/>
      </w:divBdr>
    </w:div>
    <w:div w:id="1581258610">
      <w:bodyDiv w:val="1"/>
      <w:marLeft w:val="0"/>
      <w:marRight w:val="0"/>
      <w:marTop w:val="0"/>
      <w:marBottom w:val="0"/>
      <w:divBdr>
        <w:top w:val="none" w:sz="0" w:space="0" w:color="auto"/>
        <w:left w:val="none" w:sz="0" w:space="0" w:color="auto"/>
        <w:bottom w:val="none" w:sz="0" w:space="0" w:color="auto"/>
        <w:right w:val="none" w:sz="0" w:space="0" w:color="auto"/>
      </w:divBdr>
    </w:div>
    <w:div w:id="1581332391">
      <w:bodyDiv w:val="1"/>
      <w:marLeft w:val="0"/>
      <w:marRight w:val="0"/>
      <w:marTop w:val="0"/>
      <w:marBottom w:val="0"/>
      <w:divBdr>
        <w:top w:val="none" w:sz="0" w:space="0" w:color="auto"/>
        <w:left w:val="none" w:sz="0" w:space="0" w:color="auto"/>
        <w:bottom w:val="none" w:sz="0" w:space="0" w:color="auto"/>
        <w:right w:val="none" w:sz="0" w:space="0" w:color="auto"/>
      </w:divBdr>
    </w:div>
    <w:div w:id="1587416572">
      <w:bodyDiv w:val="1"/>
      <w:marLeft w:val="0"/>
      <w:marRight w:val="0"/>
      <w:marTop w:val="0"/>
      <w:marBottom w:val="0"/>
      <w:divBdr>
        <w:top w:val="none" w:sz="0" w:space="0" w:color="auto"/>
        <w:left w:val="none" w:sz="0" w:space="0" w:color="auto"/>
        <w:bottom w:val="none" w:sz="0" w:space="0" w:color="auto"/>
        <w:right w:val="none" w:sz="0" w:space="0" w:color="auto"/>
      </w:divBdr>
    </w:div>
    <w:div w:id="1588731687">
      <w:bodyDiv w:val="1"/>
      <w:marLeft w:val="0"/>
      <w:marRight w:val="0"/>
      <w:marTop w:val="0"/>
      <w:marBottom w:val="0"/>
      <w:divBdr>
        <w:top w:val="none" w:sz="0" w:space="0" w:color="auto"/>
        <w:left w:val="none" w:sz="0" w:space="0" w:color="auto"/>
        <w:bottom w:val="none" w:sz="0" w:space="0" w:color="auto"/>
        <w:right w:val="none" w:sz="0" w:space="0" w:color="auto"/>
      </w:divBdr>
      <w:divsChild>
        <w:div w:id="538510859">
          <w:marLeft w:val="0"/>
          <w:marRight w:val="0"/>
          <w:marTop w:val="0"/>
          <w:marBottom w:val="0"/>
          <w:divBdr>
            <w:top w:val="none" w:sz="0" w:space="0" w:color="auto"/>
            <w:left w:val="none" w:sz="0" w:space="0" w:color="auto"/>
            <w:bottom w:val="none" w:sz="0" w:space="0" w:color="auto"/>
            <w:right w:val="none" w:sz="0" w:space="0" w:color="auto"/>
          </w:divBdr>
        </w:div>
      </w:divsChild>
    </w:div>
    <w:div w:id="1592616461">
      <w:bodyDiv w:val="1"/>
      <w:marLeft w:val="0"/>
      <w:marRight w:val="0"/>
      <w:marTop w:val="0"/>
      <w:marBottom w:val="0"/>
      <w:divBdr>
        <w:top w:val="none" w:sz="0" w:space="0" w:color="auto"/>
        <w:left w:val="none" w:sz="0" w:space="0" w:color="auto"/>
        <w:bottom w:val="none" w:sz="0" w:space="0" w:color="auto"/>
        <w:right w:val="none" w:sz="0" w:space="0" w:color="auto"/>
      </w:divBdr>
    </w:div>
    <w:div w:id="1593466987">
      <w:bodyDiv w:val="1"/>
      <w:marLeft w:val="0"/>
      <w:marRight w:val="0"/>
      <w:marTop w:val="0"/>
      <w:marBottom w:val="0"/>
      <w:divBdr>
        <w:top w:val="none" w:sz="0" w:space="0" w:color="auto"/>
        <w:left w:val="none" w:sz="0" w:space="0" w:color="auto"/>
        <w:bottom w:val="none" w:sz="0" w:space="0" w:color="auto"/>
        <w:right w:val="none" w:sz="0" w:space="0" w:color="auto"/>
      </w:divBdr>
      <w:divsChild>
        <w:div w:id="614866368">
          <w:marLeft w:val="0"/>
          <w:marRight w:val="0"/>
          <w:marTop w:val="0"/>
          <w:marBottom w:val="0"/>
          <w:divBdr>
            <w:top w:val="none" w:sz="0" w:space="0" w:color="auto"/>
            <w:left w:val="none" w:sz="0" w:space="0" w:color="auto"/>
            <w:bottom w:val="none" w:sz="0" w:space="0" w:color="auto"/>
            <w:right w:val="none" w:sz="0" w:space="0" w:color="auto"/>
          </w:divBdr>
        </w:div>
      </w:divsChild>
    </w:div>
    <w:div w:id="1595548923">
      <w:bodyDiv w:val="1"/>
      <w:marLeft w:val="0"/>
      <w:marRight w:val="0"/>
      <w:marTop w:val="0"/>
      <w:marBottom w:val="0"/>
      <w:divBdr>
        <w:top w:val="none" w:sz="0" w:space="0" w:color="auto"/>
        <w:left w:val="none" w:sz="0" w:space="0" w:color="auto"/>
        <w:bottom w:val="none" w:sz="0" w:space="0" w:color="auto"/>
        <w:right w:val="none" w:sz="0" w:space="0" w:color="auto"/>
      </w:divBdr>
      <w:divsChild>
        <w:div w:id="921447943">
          <w:marLeft w:val="0"/>
          <w:marRight w:val="0"/>
          <w:marTop w:val="0"/>
          <w:marBottom w:val="0"/>
          <w:divBdr>
            <w:top w:val="none" w:sz="0" w:space="0" w:color="auto"/>
            <w:left w:val="none" w:sz="0" w:space="0" w:color="auto"/>
            <w:bottom w:val="none" w:sz="0" w:space="0" w:color="auto"/>
            <w:right w:val="none" w:sz="0" w:space="0" w:color="auto"/>
          </w:divBdr>
        </w:div>
      </w:divsChild>
    </w:div>
    <w:div w:id="1596400192">
      <w:bodyDiv w:val="1"/>
      <w:marLeft w:val="0"/>
      <w:marRight w:val="0"/>
      <w:marTop w:val="0"/>
      <w:marBottom w:val="0"/>
      <w:divBdr>
        <w:top w:val="none" w:sz="0" w:space="0" w:color="auto"/>
        <w:left w:val="none" w:sz="0" w:space="0" w:color="auto"/>
        <w:bottom w:val="none" w:sz="0" w:space="0" w:color="auto"/>
        <w:right w:val="none" w:sz="0" w:space="0" w:color="auto"/>
      </w:divBdr>
      <w:divsChild>
        <w:div w:id="927926238">
          <w:marLeft w:val="0"/>
          <w:marRight w:val="0"/>
          <w:marTop w:val="0"/>
          <w:marBottom w:val="0"/>
          <w:divBdr>
            <w:top w:val="none" w:sz="0" w:space="0" w:color="auto"/>
            <w:left w:val="none" w:sz="0" w:space="0" w:color="auto"/>
            <w:bottom w:val="none" w:sz="0" w:space="0" w:color="auto"/>
            <w:right w:val="none" w:sz="0" w:space="0" w:color="auto"/>
          </w:divBdr>
        </w:div>
      </w:divsChild>
    </w:div>
    <w:div w:id="1602175988">
      <w:bodyDiv w:val="1"/>
      <w:marLeft w:val="0"/>
      <w:marRight w:val="0"/>
      <w:marTop w:val="0"/>
      <w:marBottom w:val="0"/>
      <w:divBdr>
        <w:top w:val="none" w:sz="0" w:space="0" w:color="auto"/>
        <w:left w:val="none" w:sz="0" w:space="0" w:color="auto"/>
        <w:bottom w:val="none" w:sz="0" w:space="0" w:color="auto"/>
        <w:right w:val="none" w:sz="0" w:space="0" w:color="auto"/>
      </w:divBdr>
      <w:divsChild>
        <w:div w:id="1976524208">
          <w:marLeft w:val="0"/>
          <w:marRight w:val="0"/>
          <w:marTop w:val="0"/>
          <w:marBottom w:val="0"/>
          <w:divBdr>
            <w:top w:val="none" w:sz="0" w:space="0" w:color="auto"/>
            <w:left w:val="none" w:sz="0" w:space="0" w:color="auto"/>
            <w:bottom w:val="none" w:sz="0" w:space="0" w:color="auto"/>
            <w:right w:val="none" w:sz="0" w:space="0" w:color="auto"/>
          </w:divBdr>
        </w:div>
      </w:divsChild>
    </w:div>
    <w:div w:id="1606494870">
      <w:bodyDiv w:val="1"/>
      <w:marLeft w:val="0"/>
      <w:marRight w:val="0"/>
      <w:marTop w:val="0"/>
      <w:marBottom w:val="0"/>
      <w:divBdr>
        <w:top w:val="none" w:sz="0" w:space="0" w:color="auto"/>
        <w:left w:val="none" w:sz="0" w:space="0" w:color="auto"/>
        <w:bottom w:val="none" w:sz="0" w:space="0" w:color="auto"/>
        <w:right w:val="none" w:sz="0" w:space="0" w:color="auto"/>
      </w:divBdr>
    </w:div>
    <w:div w:id="1607736801">
      <w:bodyDiv w:val="1"/>
      <w:marLeft w:val="0"/>
      <w:marRight w:val="0"/>
      <w:marTop w:val="0"/>
      <w:marBottom w:val="0"/>
      <w:divBdr>
        <w:top w:val="none" w:sz="0" w:space="0" w:color="auto"/>
        <w:left w:val="none" w:sz="0" w:space="0" w:color="auto"/>
        <w:bottom w:val="none" w:sz="0" w:space="0" w:color="auto"/>
        <w:right w:val="none" w:sz="0" w:space="0" w:color="auto"/>
      </w:divBdr>
    </w:div>
    <w:div w:id="1609580754">
      <w:bodyDiv w:val="1"/>
      <w:marLeft w:val="0"/>
      <w:marRight w:val="0"/>
      <w:marTop w:val="0"/>
      <w:marBottom w:val="0"/>
      <w:divBdr>
        <w:top w:val="none" w:sz="0" w:space="0" w:color="auto"/>
        <w:left w:val="none" w:sz="0" w:space="0" w:color="auto"/>
        <w:bottom w:val="none" w:sz="0" w:space="0" w:color="auto"/>
        <w:right w:val="none" w:sz="0" w:space="0" w:color="auto"/>
      </w:divBdr>
    </w:div>
    <w:div w:id="1617062863">
      <w:bodyDiv w:val="1"/>
      <w:marLeft w:val="0"/>
      <w:marRight w:val="0"/>
      <w:marTop w:val="0"/>
      <w:marBottom w:val="0"/>
      <w:divBdr>
        <w:top w:val="none" w:sz="0" w:space="0" w:color="auto"/>
        <w:left w:val="none" w:sz="0" w:space="0" w:color="auto"/>
        <w:bottom w:val="none" w:sz="0" w:space="0" w:color="auto"/>
        <w:right w:val="none" w:sz="0" w:space="0" w:color="auto"/>
      </w:divBdr>
    </w:div>
    <w:div w:id="1617640278">
      <w:bodyDiv w:val="1"/>
      <w:marLeft w:val="0"/>
      <w:marRight w:val="0"/>
      <w:marTop w:val="0"/>
      <w:marBottom w:val="0"/>
      <w:divBdr>
        <w:top w:val="none" w:sz="0" w:space="0" w:color="auto"/>
        <w:left w:val="none" w:sz="0" w:space="0" w:color="auto"/>
        <w:bottom w:val="none" w:sz="0" w:space="0" w:color="auto"/>
        <w:right w:val="none" w:sz="0" w:space="0" w:color="auto"/>
      </w:divBdr>
    </w:div>
    <w:div w:id="1618487588">
      <w:bodyDiv w:val="1"/>
      <w:marLeft w:val="0"/>
      <w:marRight w:val="0"/>
      <w:marTop w:val="0"/>
      <w:marBottom w:val="0"/>
      <w:divBdr>
        <w:top w:val="none" w:sz="0" w:space="0" w:color="auto"/>
        <w:left w:val="none" w:sz="0" w:space="0" w:color="auto"/>
        <w:bottom w:val="none" w:sz="0" w:space="0" w:color="auto"/>
        <w:right w:val="none" w:sz="0" w:space="0" w:color="auto"/>
      </w:divBdr>
    </w:div>
    <w:div w:id="1626353860">
      <w:bodyDiv w:val="1"/>
      <w:marLeft w:val="0"/>
      <w:marRight w:val="0"/>
      <w:marTop w:val="0"/>
      <w:marBottom w:val="0"/>
      <w:divBdr>
        <w:top w:val="none" w:sz="0" w:space="0" w:color="auto"/>
        <w:left w:val="none" w:sz="0" w:space="0" w:color="auto"/>
        <w:bottom w:val="none" w:sz="0" w:space="0" w:color="auto"/>
        <w:right w:val="none" w:sz="0" w:space="0" w:color="auto"/>
      </w:divBdr>
      <w:divsChild>
        <w:div w:id="233204683">
          <w:marLeft w:val="0"/>
          <w:marRight w:val="0"/>
          <w:marTop w:val="0"/>
          <w:marBottom w:val="0"/>
          <w:divBdr>
            <w:top w:val="none" w:sz="0" w:space="0" w:color="auto"/>
            <w:left w:val="none" w:sz="0" w:space="0" w:color="auto"/>
            <w:bottom w:val="none" w:sz="0" w:space="0" w:color="auto"/>
            <w:right w:val="none" w:sz="0" w:space="0" w:color="auto"/>
          </w:divBdr>
        </w:div>
      </w:divsChild>
    </w:div>
    <w:div w:id="1634554192">
      <w:bodyDiv w:val="1"/>
      <w:marLeft w:val="0"/>
      <w:marRight w:val="0"/>
      <w:marTop w:val="0"/>
      <w:marBottom w:val="0"/>
      <w:divBdr>
        <w:top w:val="none" w:sz="0" w:space="0" w:color="auto"/>
        <w:left w:val="none" w:sz="0" w:space="0" w:color="auto"/>
        <w:bottom w:val="none" w:sz="0" w:space="0" w:color="auto"/>
        <w:right w:val="none" w:sz="0" w:space="0" w:color="auto"/>
      </w:divBdr>
      <w:divsChild>
        <w:div w:id="1831677851">
          <w:marLeft w:val="0"/>
          <w:marRight w:val="0"/>
          <w:marTop w:val="0"/>
          <w:marBottom w:val="0"/>
          <w:divBdr>
            <w:top w:val="none" w:sz="0" w:space="0" w:color="auto"/>
            <w:left w:val="none" w:sz="0" w:space="0" w:color="auto"/>
            <w:bottom w:val="none" w:sz="0" w:space="0" w:color="auto"/>
            <w:right w:val="none" w:sz="0" w:space="0" w:color="auto"/>
          </w:divBdr>
        </w:div>
      </w:divsChild>
    </w:div>
    <w:div w:id="1635940041">
      <w:bodyDiv w:val="1"/>
      <w:marLeft w:val="0"/>
      <w:marRight w:val="0"/>
      <w:marTop w:val="0"/>
      <w:marBottom w:val="0"/>
      <w:divBdr>
        <w:top w:val="none" w:sz="0" w:space="0" w:color="auto"/>
        <w:left w:val="none" w:sz="0" w:space="0" w:color="auto"/>
        <w:bottom w:val="none" w:sz="0" w:space="0" w:color="auto"/>
        <w:right w:val="none" w:sz="0" w:space="0" w:color="auto"/>
      </w:divBdr>
    </w:div>
    <w:div w:id="1637445592">
      <w:bodyDiv w:val="1"/>
      <w:marLeft w:val="0"/>
      <w:marRight w:val="0"/>
      <w:marTop w:val="0"/>
      <w:marBottom w:val="0"/>
      <w:divBdr>
        <w:top w:val="none" w:sz="0" w:space="0" w:color="auto"/>
        <w:left w:val="none" w:sz="0" w:space="0" w:color="auto"/>
        <w:bottom w:val="none" w:sz="0" w:space="0" w:color="auto"/>
        <w:right w:val="none" w:sz="0" w:space="0" w:color="auto"/>
      </w:divBdr>
    </w:div>
    <w:div w:id="1647777800">
      <w:bodyDiv w:val="1"/>
      <w:marLeft w:val="0"/>
      <w:marRight w:val="0"/>
      <w:marTop w:val="0"/>
      <w:marBottom w:val="0"/>
      <w:divBdr>
        <w:top w:val="none" w:sz="0" w:space="0" w:color="auto"/>
        <w:left w:val="none" w:sz="0" w:space="0" w:color="auto"/>
        <w:bottom w:val="none" w:sz="0" w:space="0" w:color="auto"/>
        <w:right w:val="none" w:sz="0" w:space="0" w:color="auto"/>
      </w:divBdr>
    </w:div>
    <w:div w:id="1647780661">
      <w:bodyDiv w:val="1"/>
      <w:marLeft w:val="0"/>
      <w:marRight w:val="0"/>
      <w:marTop w:val="0"/>
      <w:marBottom w:val="0"/>
      <w:divBdr>
        <w:top w:val="none" w:sz="0" w:space="0" w:color="auto"/>
        <w:left w:val="none" w:sz="0" w:space="0" w:color="auto"/>
        <w:bottom w:val="none" w:sz="0" w:space="0" w:color="auto"/>
        <w:right w:val="none" w:sz="0" w:space="0" w:color="auto"/>
      </w:divBdr>
    </w:div>
    <w:div w:id="1656492440">
      <w:bodyDiv w:val="1"/>
      <w:marLeft w:val="0"/>
      <w:marRight w:val="0"/>
      <w:marTop w:val="0"/>
      <w:marBottom w:val="0"/>
      <w:divBdr>
        <w:top w:val="none" w:sz="0" w:space="0" w:color="auto"/>
        <w:left w:val="none" w:sz="0" w:space="0" w:color="auto"/>
        <w:bottom w:val="none" w:sz="0" w:space="0" w:color="auto"/>
        <w:right w:val="none" w:sz="0" w:space="0" w:color="auto"/>
      </w:divBdr>
      <w:divsChild>
        <w:div w:id="1558055949">
          <w:marLeft w:val="0"/>
          <w:marRight w:val="0"/>
          <w:marTop w:val="0"/>
          <w:marBottom w:val="0"/>
          <w:divBdr>
            <w:top w:val="none" w:sz="0" w:space="0" w:color="auto"/>
            <w:left w:val="none" w:sz="0" w:space="0" w:color="auto"/>
            <w:bottom w:val="none" w:sz="0" w:space="0" w:color="auto"/>
            <w:right w:val="none" w:sz="0" w:space="0" w:color="auto"/>
          </w:divBdr>
        </w:div>
      </w:divsChild>
    </w:div>
    <w:div w:id="1666934724">
      <w:bodyDiv w:val="1"/>
      <w:marLeft w:val="0"/>
      <w:marRight w:val="0"/>
      <w:marTop w:val="0"/>
      <w:marBottom w:val="0"/>
      <w:divBdr>
        <w:top w:val="none" w:sz="0" w:space="0" w:color="auto"/>
        <w:left w:val="none" w:sz="0" w:space="0" w:color="auto"/>
        <w:bottom w:val="none" w:sz="0" w:space="0" w:color="auto"/>
        <w:right w:val="none" w:sz="0" w:space="0" w:color="auto"/>
      </w:divBdr>
    </w:div>
    <w:div w:id="1667585439">
      <w:bodyDiv w:val="1"/>
      <w:marLeft w:val="0"/>
      <w:marRight w:val="0"/>
      <w:marTop w:val="0"/>
      <w:marBottom w:val="0"/>
      <w:divBdr>
        <w:top w:val="none" w:sz="0" w:space="0" w:color="auto"/>
        <w:left w:val="none" w:sz="0" w:space="0" w:color="auto"/>
        <w:bottom w:val="none" w:sz="0" w:space="0" w:color="auto"/>
        <w:right w:val="none" w:sz="0" w:space="0" w:color="auto"/>
      </w:divBdr>
      <w:divsChild>
        <w:div w:id="131019121">
          <w:marLeft w:val="0"/>
          <w:marRight w:val="0"/>
          <w:marTop w:val="0"/>
          <w:marBottom w:val="0"/>
          <w:divBdr>
            <w:top w:val="none" w:sz="0" w:space="0" w:color="auto"/>
            <w:left w:val="none" w:sz="0" w:space="0" w:color="auto"/>
            <w:bottom w:val="none" w:sz="0" w:space="0" w:color="auto"/>
            <w:right w:val="none" w:sz="0" w:space="0" w:color="auto"/>
          </w:divBdr>
        </w:div>
      </w:divsChild>
    </w:div>
    <w:div w:id="1669940748">
      <w:bodyDiv w:val="1"/>
      <w:marLeft w:val="0"/>
      <w:marRight w:val="0"/>
      <w:marTop w:val="0"/>
      <w:marBottom w:val="0"/>
      <w:divBdr>
        <w:top w:val="none" w:sz="0" w:space="0" w:color="auto"/>
        <w:left w:val="none" w:sz="0" w:space="0" w:color="auto"/>
        <w:bottom w:val="none" w:sz="0" w:space="0" w:color="auto"/>
        <w:right w:val="none" w:sz="0" w:space="0" w:color="auto"/>
      </w:divBdr>
    </w:div>
    <w:div w:id="1687903459">
      <w:bodyDiv w:val="1"/>
      <w:marLeft w:val="0"/>
      <w:marRight w:val="0"/>
      <w:marTop w:val="0"/>
      <w:marBottom w:val="0"/>
      <w:divBdr>
        <w:top w:val="none" w:sz="0" w:space="0" w:color="auto"/>
        <w:left w:val="none" w:sz="0" w:space="0" w:color="auto"/>
        <w:bottom w:val="none" w:sz="0" w:space="0" w:color="auto"/>
        <w:right w:val="none" w:sz="0" w:space="0" w:color="auto"/>
      </w:divBdr>
    </w:div>
    <w:div w:id="1689871711">
      <w:bodyDiv w:val="1"/>
      <w:marLeft w:val="0"/>
      <w:marRight w:val="0"/>
      <w:marTop w:val="0"/>
      <w:marBottom w:val="0"/>
      <w:divBdr>
        <w:top w:val="none" w:sz="0" w:space="0" w:color="auto"/>
        <w:left w:val="none" w:sz="0" w:space="0" w:color="auto"/>
        <w:bottom w:val="none" w:sz="0" w:space="0" w:color="auto"/>
        <w:right w:val="none" w:sz="0" w:space="0" w:color="auto"/>
      </w:divBdr>
    </w:div>
    <w:div w:id="1695300793">
      <w:bodyDiv w:val="1"/>
      <w:marLeft w:val="0"/>
      <w:marRight w:val="0"/>
      <w:marTop w:val="0"/>
      <w:marBottom w:val="0"/>
      <w:divBdr>
        <w:top w:val="none" w:sz="0" w:space="0" w:color="auto"/>
        <w:left w:val="none" w:sz="0" w:space="0" w:color="auto"/>
        <w:bottom w:val="none" w:sz="0" w:space="0" w:color="auto"/>
        <w:right w:val="none" w:sz="0" w:space="0" w:color="auto"/>
      </w:divBdr>
    </w:div>
    <w:div w:id="1695813442">
      <w:bodyDiv w:val="1"/>
      <w:marLeft w:val="0"/>
      <w:marRight w:val="0"/>
      <w:marTop w:val="0"/>
      <w:marBottom w:val="0"/>
      <w:divBdr>
        <w:top w:val="none" w:sz="0" w:space="0" w:color="auto"/>
        <w:left w:val="none" w:sz="0" w:space="0" w:color="auto"/>
        <w:bottom w:val="none" w:sz="0" w:space="0" w:color="auto"/>
        <w:right w:val="none" w:sz="0" w:space="0" w:color="auto"/>
      </w:divBdr>
      <w:divsChild>
        <w:div w:id="230702871">
          <w:marLeft w:val="0"/>
          <w:marRight w:val="0"/>
          <w:marTop w:val="0"/>
          <w:marBottom w:val="0"/>
          <w:divBdr>
            <w:top w:val="none" w:sz="0" w:space="0" w:color="auto"/>
            <w:left w:val="none" w:sz="0" w:space="0" w:color="auto"/>
            <w:bottom w:val="none" w:sz="0" w:space="0" w:color="auto"/>
            <w:right w:val="none" w:sz="0" w:space="0" w:color="auto"/>
          </w:divBdr>
        </w:div>
      </w:divsChild>
    </w:div>
    <w:div w:id="1697081371">
      <w:bodyDiv w:val="1"/>
      <w:marLeft w:val="0"/>
      <w:marRight w:val="0"/>
      <w:marTop w:val="0"/>
      <w:marBottom w:val="0"/>
      <w:divBdr>
        <w:top w:val="none" w:sz="0" w:space="0" w:color="auto"/>
        <w:left w:val="none" w:sz="0" w:space="0" w:color="auto"/>
        <w:bottom w:val="none" w:sz="0" w:space="0" w:color="auto"/>
        <w:right w:val="none" w:sz="0" w:space="0" w:color="auto"/>
      </w:divBdr>
    </w:div>
    <w:div w:id="1701474417">
      <w:bodyDiv w:val="1"/>
      <w:marLeft w:val="0"/>
      <w:marRight w:val="0"/>
      <w:marTop w:val="0"/>
      <w:marBottom w:val="0"/>
      <w:divBdr>
        <w:top w:val="none" w:sz="0" w:space="0" w:color="auto"/>
        <w:left w:val="none" w:sz="0" w:space="0" w:color="auto"/>
        <w:bottom w:val="none" w:sz="0" w:space="0" w:color="auto"/>
        <w:right w:val="none" w:sz="0" w:space="0" w:color="auto"/>
      </w:divBdr>
    </w:div>
    <w:div w:id="1711153394">
      <w:bodyDiv w:val="1"/>
      <w:marLeft w:val="0"/>
      <w:marRight w:val="0"/>
      <w:marTop w:val="0"/>
      <w:marBottom w:val="0"/>
      <w:divBdr>
        <w:top w:val="none" w:sz="0" w:space="0" w:color="auto"/>
        <w:left w:val="none" w:sz="0" w:space="0" w:color="auto"/>
        <w:bottom w:val="none" w:sz="0" w:space="0" w:color="auto"/>
        <w:right w:val="none" w:sz="0" w:space="0" w:color="auto"/>
      </w:divBdr>
    </w:div>
    <w:div w:id="1713186342">
      <w:bodyDiv w:val="1"/>
      <w:marLeft w:val="0"/>
      <w:marRight w:val="0"/>
      <w:marTop w:val="0"/>
      <w:marBottom w:val="0"/>
      <w:divBdr>
        <w:top w:val="none" w:sz="0" w:space="0" w:color="auto"/>
        <w:left w:val="none" w:sz="0" w:space="0" w:color="auto"/>
        <w:bottom w:val="none" w:sz="0" w:space="0" w:color="auto"/>
        <w:right w:val="none" w:sz="0" w:space="0" w:color="auto"/>
      </w:divBdr>
    </w:div>
    <w:div w:id="1715301530">
      <w:bodyDiv w:val="1"/>
      <w:marLeft w:val="0"/>
      <w:marRight w:val="0"/>
      <w:marTop w:val="0"/>
      <w:marBottom w:val="0"/>
      <w:divBdr>
        <w:top w:val="none" w:sz="0" w:space="0" w:color="auto"/>
        <w:left w:val="none" w:sz="0" w:space="0" w:color="auto"/>
        <w:bottom w:val="none" w:sz="0" w:space="0" w:color="auto"/>
        <w:right w:val="none" w:sz="0" w:space="0" w:color="auto"/>
      </w:divBdr>
    </w:div>
    <w:div w:id="1715932249">
      <w:bodyDiv w:val="1"/>
      <w:marLeft w:val="0"/>
      <w:marRight w:val="0"/>
      <w:marTop w:val="0"/>
      <w:marBottom w:val="0"/>
      <w:divBdr>
        <w:top w:val="none" w:sz="0" w:space="0" w:color="auto"/>
        <w:left w:val="none" w:sz="0" w:space="0" w:color="auto"/>
        <w:bottom w:val="none" w:sz="0" w:space="0" w:color="auto"/>
        <w:right w:val="none" w:sz="0" w:space="0" w:color="auto"/>
      </w:divBdr>
    </w:div>
    <w:div w:id="1718972524">
      <w:bodyDiv w:val="1"/>
      <w:marLeft w:val="0"/>
      <w:marRight w:val="0"/>
      <w:marTop w:val="0"/>
      <w:marBottom w:val="0"/>
      <w:divBdr>
        <w:top w:val="none" w:sz="0" w:space="0" w:color="auto"/>
        <w:left w:val="none" w:sz="0" w:space="0" w:color="auto"/>
        <w:bottom w:val="none" w:sz="0" w:space="0" w:color="auto"/>
        <w:right w:val="none" w:sz="0" w:space="0" w:color="auto"/>
      </w:divBdr>
      <w:divsChild>
        <w:div w:id="478039799">
          <w:marLeft w:val="0"/>
          <w:marRight w:val="0"/>
          <w:marTop w:val="0"/>
          <w:marBottom w:val="0"/>
          <w:divBdr>
            <w:top w:val="none" w:sz="0" w:space="0" w:color="auto"/>
            <w:left w:val="none" w:sz="0" w:space="0" w:color="auto"/>
            <w:bottom w:val="none" w:sz="0" w:space="0" w:color="auto"/>
            <w:right w:val="none" w:sz="0" w:space="0" w:color="auto"/>
          </w:divBdr>
        </w:div>
      </w:divsChild>
    </w:div>
    <w:div w:id="1721786315">
      <w:bodyDiv w:val="1"/>
      <w:marLeft w:val="0"/>
      <w:marRight w:val="0"/>
      <w:marTop w:val="0"/>
      <w:marBottom w:val="0"/>
      <w:divBdr>
        <w:top w:val="none" w:sz="0" w:space="0" w:color="auto"/>
        <w:left w:val="none" w:sz="0" w:space="0" w:color="auto"/>
        <w:bottom w:val="none" w:sz="0" w:space="0" w:color="auto"/>
        <w:right w:val="none" w:sz="0" w:space="0" w:color="auto"/>
      </w:divBdr>
    </w:div>
    <w:div w:id="1744133274">
      <w:bodyDiv w:val="1"/>
      <w:marLeft w:val="0"/>
      <w:marRight w:val="0"/>
      <w:marTop w:val="0"/>
      <w:marBottom w:val="0"/>
      <w:divBdr>
        <w:top w:val="none" w:sz="0" w:space="0" w:color="auto"/>
        <w:left w:val="none" w:sz="0" w:space="0" w:color="auto"/>
        <w:bottom w:val="none" w:sz="0" w:space="0" w:color="auto"/>
        <w:right w:val="none" w:sz="0" w:space="0" w:color="auto"/>
      </w:divBdr>
    </w:div>
    <w:div w:id="1746681481">
      <w:bodyDiv w:val="1"/>
      <w:marLeft w:val="0"/>
      <w:marRight w:val="0"/>
      <w:marTop w:val="0"/>
      <w:marBottom w:val="0"/>
      <w:divBdr>
        <w:top w:val="none" w:sz="0" w:space="0" w:color="auto"/>
        <w:left w:val="none" w:sz="0" w:space="0" w:color="auto"/>
        <w:bottom w:val="none" w:sz="0" w:space="0" w:color="auto"/>
        <w:right w:val="none" w:sz="0" w:space="0" w:color="auto"/>
      </w:divBdr>
      <w:divsChild>
        <w:div w:id="1741515816">
          <w:marLeft w:val="0"/>
          <w:marRight w:val="0"/>
          <w:marTop w:val="0"/>
          <w:marBottom w:val="0"/>
          <w:divBdr>
            <w:top w:val="none" w:sz="0" w:space="0" w:color="auto"/>
            <w:left w:val="none" w:sz="0" w:space="0" w:color="auto"/>
            <w:bottom w:val="none" w:sz="0" w:space="0" w:color="auto"/>
            <w:right w:val="none" w:sz="0" w:space="0" w:color="auto"/>
          </w:divBdr>
        </w:div>
      </w:divsChild>
    </w:div>
    <w:div w:id="1751386278">
      <w:bodyDiv w:val="1"/>
      <w:marLeft w:val="0"/>
      <w:marRight w:val="0"/>
      <w:marTop w:val="0"/>
      <w:marBottom w:val="0"/>
      <w:divBdr>
        <w:top w:val="none" w:sz="0" w:space="0" w:color="auto"/>
        <w:left w:val="none" w:sz="0" w:space="0" w:color="auto"/>
        <w:bottom w:val="none" w:sz="0" w:space="0" w:color="auto"/>
        <w:right w:val="none" w:sz="0" w:space="0" w:color="auto"/>
      </w:divBdr>
    </w:div>
    <w:div w:id="1755128204">
      <w:bodyDiv w:val="1"/>
      <w:marLeft w:val="0"/>
      <w:marRight w:val="0"/>
      <w:marTop w:val="0"/>
      <w:marBottom w:val="0"/>
      <w:divBdr>
        <w:top w:val="none" w:sz="0" w:space="0" w:color="auto"/>
        <w:left w:val="none" w:sz="0" w:space="0" w:color="auto"/>
        <w:bottom w:val="none" w:sz="0" w:space="0" w:color="auto"/>
        <w:right w:val="none" w:sz="0" w:space="0" w:color="auto"/>
      </w:divBdr>
      <w:divsChild>
        <w:div w:id="927881759">
          <w:marLeft w:val="0"/>
          <w:marRight w:val="0"/>
          <w:marTop w:val="0"/>
          <w:marBottom w:val="0"/>
          <w:divBdr>
            <w:top w:val="none" w:sz="0" w:space="0" w:color="auto"/>
            <w:left w:val="single" w:sz="6" w:space="0" w:color="D2D0D4"/>
            <w:bottom w:val="none" w:sz="0" w:space="0" w:color="auto"/>
            <w:right w:val="single" w:sz="6" w:space="0" w:color="D2D0D4"/>
          </w:divBdr>
          <w:divsChild>
            <w:div w:id="1425495264">
              <w:marLeft w:val="0"/>
              <w:marRight w:val="0"/>
              <w:marTop w:val="0"/>
              <w:marBottom w:val="0"/>
              <w:divBdr>
                <w:top w:val="none" w:sz="0" w:space="0" w:color="auto"/>
                <w:left w:val="none" w:sz="0" w:space="0" w:color="auto"/>
                <w:bottom w:val="none" w:sz="0" w:space="0" w:color="auto"/>
                <w:right w:val="none" w:sz="0" w:space="0" w:color="auto"/>
              </w:divBdr>
              <w:divsChild>
                <w:div w:id="1418089874">
                  <w:marLeft w:val="0"/>
                  <w:marRight w:val="0"/>
                  <w:marTop w:val="0"/>
                  <w:marBottom w:val="0"/>
                  <w:divBdr>
                    <w:top w:val="none" w:sz="0" w:space="0" w:color="auto"/>
                    <w:left w:val="none" w:sz="0" w:space="0" w:color="auto"/>
                    <w:bottom w:val="none" w:sz="0" w:space="0" w:color="auto"/>
                    <w:right w:val="none" w:sz="0" w:space="0" w:color="auto"/>
                  </w:divBdr>
                  <w:divsChild>
                    <w:div w:id="733817241">
                      <w:marLeft w:val="0"/>
                      <w:marRight w:val="0"/>
                      <w:marTop w:val="150"/>
                      <w:marBottom w:val="0"/>
                      <w:divBdr>
                        <w:top w:val="none" w:sz="0" w:space="0" w:color="auto"/>
                        <w:left w:val="none" w:sz="0" w:space="0" w:color="auto"/>
                        <w:bottom w:val="none" w:sz="0" w:space="0" w:color="auto"/>
                        <w:right w:val="none" w:sz="0" w:space="0" w:color="auto"/>
                      </w:divBdr>
                      <w:divsChild>
                        <w:div w:id="857742009">
                          <w:marLeft w:val="15"/>
                          <w:marRight w:val="0"/>
                          <w:marTop w:val="0"/>
                          <w:marBottom w:val="0"/>
                          <w:divBdr>
                            <w:top w:val="single" w:sz="12" w:space="0" w:color="649DD8"/>
                            <w:left w:val="single" w:sz="12" w:space="0" w:color="649DD8"/>
                            <w:bottom w:val="single" w:sz="12" w:space="0" w:color="649DD8"/>
                            <w:right w:val="single" w:sz="12" w:space="0" w:color="649DD8"/>
                          </w:divBdr>
                          <w:divsChild>
                            <w:div w:id="345596115">
                              <w:marLeft w:val="0"/>
                              <w:marRight w:val="0"/>
                              <w:marTop w:val="0"/>
                              <w:marBottom w:val="0"/>
                              <w:divBdr>
                                <w:top w:val="none" w:sz="0" w:space="0" w:color="auto"/>
                                <w:left w:val="none" w:sz="0" w:space="0" w:color="auto"/>
                                <w:bottom w:val="none" w:sz="0" w:space="0" w:color="auto"/>
                                <w:right w:val="none" w:sz="0" w:space="0" w:color="auto"/>
                              </w:divBdr>
                              <w:divsChild>
                                <w:div w:id="20341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1605">
      <w:bodyDiv w:val="1"/>
      <w:marLeft w:val="0"/>
      <w:marRight w:val="0"/>
      <w:marTop w:val="0"/>
      <w:marBottom w:val="0"/>
      <w:divBdr>
        <w:top w:val="none" w:sz="0" w:space="0" w:color="auto"/>
        <w:left w:val="none" w:sz="0" w:space="0" w:color="auto"/>
        <w:bottom w:val="none" w:sz="0" w:space="0" w:color="auto"/>
        <w:right w:val="none" w:sz="0" w:space="0" w:color="auto"/>
      </w:divBdr>
      <w:divsChild>
        <w:div w:id="203762510">
          <w:marLeft w:val="0"/>
          <w:marRight w:val="0"/>
          <w:marTop w:val="0"/>
          <w:marBottom w:val="0"/>
          <w:divBdr>
            <w:top w:val="none" w:sz="0" w:space="0" w:color="auto"/>
            <w:left w:val="none" w:sz="0" w:space="0" w:color="auto"/>
            <w:bottom w:val="none" w:sz="0" w:space="0" w:color="auto"/>
            <w:right w:val="none" w:sz="0" w:space="0" w:color="auto"/>
          </w:divBdr>
        </w:div>
      </w:divsChild>
    </w:div>
    <w:div w:id="1761945592">
      <w:bodyDiv w:val="1"/>
      <w:marLeft w:val="0"/>
      <w:marRight w:val="0"/>
      <w:marTop w:val="0"/>
      <w:marBottom w:val="0"/>
      <w:divBdr>
        <w:top w:val="none" w:sz="0" w:space="0" w:color="auto"/>
        <w:left w:val="none" w:sz="0" w:space="0" w:color="auto"/>
        <w:bottom w:val="none" w:sz="0" w:space="0" w:color="auto"/>
        <w:right w:val="none" w:sz="0" w:space="0" w:color="auto"/>
      </w:divBdr>
    </w:div>
    <w:div w:id="1765765820">
      <w:bodyDiv w:val="1"/>
      <w:marLeft w:val="0"/>
      <w:marRight w:val="0"/>
      <w:marTop w:val="0"/>
      <w:marBottom w:val="0"/>
      <w:divBdr>
        <w:top w:val="none" w:sz="0" w:space="0" w:color="auto"/>
        <w:left w:val="none" w:sz="0" w:space="0" w:color="auto"/>
        <w:bottom w:val="none" w:sz="0" w:space="0" w:color="auto"/>
        <w:right w:val="none" w:sz="0" w:space="0" w:color="auto"/>
      </w:divBdr>
    </w:div>
    <w:div w:id="1767799192">
      <w:bodyDiv w:val="1"/>
      <w:marLeft w:val="0"/>
      <w:marRight w:val="0"/>
      <w:marTop w:val="0"/>
      <w:marBottom w:val="0"/>
      <w:divBdr>
        <w:top w:val="none" w:sz="0" w:space="0" w:color="auto"/>
        <w:left w:val="none" w:sz="0" w:space="0" w:color="auto"/>
        <w:bottom w:val="none" w:sz="0" w:space="0" w:color="auto"/>
        <w:right w:val="none" w:sz="0" w:space="0" w:color="auto"/>
      </w:divBdr>
      <w:divsChild>
        <w:div w:id="882138812">
          <w:marLeft w:val="0"/>
          <w:marRight w:val="0"/>
          <w:marTop w:val="0"/>
          <w:marBottom w:val="0"/>
          <w:divBdr>
            <w:top w:val="none" w:sz="0" w:space="0" w:color="auto"/>
            <w:left w:val="none" w:sz="0" w:space="0" w:color="auto"/>
            <w:bottom w:val="none" w:sz="0" w:space="0" w:color="auto"/>
            <w:right w:val="none" w:sz="0" w:space="0" w:color="auto"/>
          </w:divBdr>
        </w:div>
      </w:divsChild>
    </w:div>
    <w:div w:id="1770391586">
      <w:bodyDiv w:val="1"/>
      <w:marLeft w:val="0"/>
      <w:marRight w:val="0"/>
      <w:marTop w:val="0"/>
      <w:marBottom w:val="0"/>
      <w:divBdr>
        <w:top w:val="none" w:sz="0" w:space="0" w:color="auto"/>
        <w:left w:val="none" w:sz="0" w:space="0" w:color="auto"/>
        <w:bottom w:val="none" w:sz="0" w:space="0" w:color="auto"/>
        <w:right w:val="none" w:sz="0" w:space="0" w:color="auto"/>
      </w:divBdr>
    </w:div>
    <w:div w:id="1772318648">
      <w:bodyDiv w:val="1"/>
      <w:marLeft w:val="0"/>
      <w:marRight w:val="0"/>
      <w:marTop w:val="0"/>
      <w:marBottom w:val="0"/>
      <w:divBdr>
        <w:top w:val="none" w:sz="0" w:space="0" w:color="auto"/>
        <w:left w:val="none" w:sz="0" w:space="0" w:color="auto"/>
        <w:bottom w:val="none" w:sz="0" w:space="0" w:color="auto"/>
        <w:right w:val="none" w:sz="0" w:space="0" w:color="auto"/>
      </w:divBdr>
    </w:div>
    <w:div w:id="1782453056">
      <w:bodyDiv w:val="1"/>
      <w:marLeft w:val="0"/>
      <w:marRight w:val="0"/>
      <w:marTop w:val="0"/>
      <w:marBottom w:val="0"/>
      <w:divBdr>
        <w:top w:val="none" w:sz="0" w:space="0" w:color="auto"/>
        <w:left w:val="none" w:sz="0" w:space="0" w:color="auto"/>
        <w:bottom w:val="none" w:sz="0" w:space="0" w:color="auto"/>
        <w:right w:val="none" w:sz="0" w:space="0" w:color="auto"/>
      </w:divBdr>
    </w:div>
    <w:div w:id="1790199075">
      <w:bodyDiv w:val="1"/>
      <w:marLeft w:val="0"/>
      <w:marRight w:val="0"/>
      <w:marTop w:val="0"/>
      <w:marBottom w:val="0"/>
      <w:divBdr>
        <w:top w:val="none" w:sz="0" w:space="0" w:color="auto"/>
        <w:left w:val="none" w:sz="0" w:space="0" w:color="auto"/>
        <w:bottom w:val="none" w:sz="0" w:space="0" w:color="auto"/>
        <w:right w:val="none" w:sz="0" w:space="0" w:color="auto"/>
      </w:divBdr>
    </w:div>
    <w:div w:id="1800877805">
      <w:bodyDiv w:val="1"/>
      <w:marLeft w:val="0"/>
      <w:marRight w:val="0"/>
      <w:marTop w:val="0"/>
      <w:marBottom w:val="0"/>
      <w:divBdr>
        <w:top w:val="none" w:sz="0" w:space="0" w:color="auto"/>
        <w:left w:val="none" w:sz="0" w:space="0" w:color="auto"/>
        <w:bottom w:val="none" w:sz="0" w:space="0" w:color="auto"/>
        <w:right w:val="none" w:sz="0" w:space="0" w:color="auto"/>
      </w:divBdr>
    </w:div>
    <w:div w:id="1808162402">
      <w:bodyDiv w:val="1"/>
      <w:marLeft w:val="0"/>
      <w:marRight w:val="0"/>
      <w:marTop w:val="0"/>
      <w:marBottom w:val="0"/>
      <w:divBdr>
        <w:top w:val="none" w:sz="0" w:space="0" w:color="auto"/>
        <w:left w:val="none" w:sz="0" w:space="0" w:color="auto"/>
        <w:bottom w:val="none" w:sz="0" w:space="0" w:color="auto"/>
        <w:right w:val="none" w:sz="0" w:space="0" w:color="auto"/>
      </w:divBdr>
      <w:divsChild>
        <w:div w:id="1839274492">
          <w:marLeft w:val="0"/>
          <w:marRight w:val="0"/>
          <w:marTop w:val="0"/>
          <w:marBottom w:val="0"/>
          <w:divBdr>
            <w:top w:val="none" w:sz="0" w:space="0" w:color="auto"/>
            <w:left w:val="none" w:sz="0" w:space="0" w:color="auto"/>
            <w:bottom w:val="none" w:sz="0" w:space="0" w:color="auto"/>
            <w:right w:val="none" w:sz="0" w:space="0" w:color="auto"/>
          </w:divBdr>
        </w:div>
      </w:divsChild>
    </w:div>
    <w:div w:id="1808549594">
      <w:bodyDiv w:val="1"/>
      <w:marLeft w:val="0"/>
      <w:marRight w:val="0"/>
      <w:marTop w:val="0"/>
      <w:marBottom w:val="0"/>
      <w:divBdr>
        <w:top w:val="none" w:sz="0" w:space="0" w:color="auto"/>
        <w:left w:val="none" w:sz="0" w:space="0" w:color="auto"/>
        <w:bottom w:val="none" w:sz="0" w:space="0" w:color="auto"/>
        <w:right w:val="none" w:sz="0" w:space="0" w:color="auto"/>
      </w:divBdr>
    </w:div>
    <w:div w:id="1823767453">
      <w:bodyDiv w:val="1"/>
      <w:marLeft w:val="0"/>
      <w:marRight w:val="0"/>
      <w:marTop w:val="0"/>
      <w:marBottom w:val="0"/>
      <w:divBdr>
        <w:top w:val="none" w:sz="0" w:space="0" w:color="auto"/>
        <w:left w:val="none" w:sz="0" w:space="0" w:color="auto"/>
        <w:bottom w:val="none" w:sz="0" w:space="0" w:color="auto"/>
        <w:right w:val="none" w:sz="0" w:space="0" w:color="auto"/>
      </w:divBdr>
      <w:divsChild>
        <w:div w:id="1031613002">
          <w:marLeft w:val="0"/>
          <w:marRight w:val="0"/>
          <w:marTop w:val="0"/>
          <w:marBottom w:val="0"/>
          <w:divBdr>
            <w:top w:val="none" w:sz="0" w:space="0" w:color="auto"/>
            <w:left w:val="none" w:sz="0" w:space="0" w:color="auto"/>
            <w:bottom w:val="none" w:sz="0" w:space="0" w:color="auto"/>
            <w:right w:val="none" w:sz="0" w:space="0" w:color="auto"/>
          </w:divBdr>
        </w:div>
      </w:divsChild>
    </w:div>
    <w:div w:id="1829713270">
      <w:bodyDiv w:val="1"/>
      <w:marLeft w:val="0"/>
      <w:marRight w:val="0"/>
      <w:marTop w:val="0"/>
      <w:marBottom w:val="0"/>
      <w:divBdr>
        <w:top w:val="none" w:sz="0" w:space="0" w:color="auto"/>
        <w:left w:val="none" w:sz="0" w:space="0" w:color="auto"/>
        <w:bottom w:val="none" w:sz="0" w:space="0" w:color="auto"/>
        <w:right w:val="none" w:sz="0" w:space="0" w:color="auto"/>
      </w:divBdr>
    </w:div>
    <w:div w:id="1835149172">
      <w:bodyDiv w:val="1"/>
      <w:marLeft w:val="0"/>
      <w:marRight w:val="0"/>
      <w:marTop w:val="0"/>
      <w:marBottom w:val="0"/>
      <w:divBdr>
        <w:top w:val="none" w:sz="0" w:space="0" w:color="auto"/>
        <w:left w:val="none" w:sz="0" w:space="0" w:color="auto"/>
        <w:bottom w:val="none" w:sz="0" w:space="0" w:color="auto"/>
        <w:right w:val="none" w:sz="0" w:space="0" w:color="auto"/>
      </w:divBdr>
    </w:div>
    <w:div w:id="1841965996">
      <w:bodyDiv w:val="1"/>
      <w:marLeft w:val="0"/>
      <w:marRight w:val="0"/>
      <w:marTop w:val="0"/>
      <w:marBottom w:val="0"/>
      <w:divBdr>
        <w:top w:val="none" w:sz="0" w:space="0" w:color="auto"/>
        <w:left w:val="none" w:sz="0" w:space="0" w:color="auto"/>
        <w:bottom w:val="none" w:sz="0" w:space="0" w:color="auto"/>
        <w:right w:val="none" w:sz="0" w:space="0" w:color="auto"/>
      </w:divBdr>
    </w:div>
    <w:div w:id="1843278571">
      <w:bodyDiv w:val="1"/>
      <w:marLeft w:val="0"/>
      <w:marRight w:val="0"/>
      <w:marTop w:val="0"/>
      <w:marBottom w:val="0"/>
      <w:divBdr>
        <w:top w:val="none" w:sz="0" w:space="0" w:color="auto"/>
        <w:left w:val="none" w:sz="0" w:space="0" w:color="auto"/>
        <w:bottom w:val="none" w:sz="0" w:space="0" w:color="auto"/>
        <w:right w:val="none" w:sz="0" w:space="0" w:color="auto"/>
      </w:divBdr>
    </w:div>
    <w:div w:id="1845507294">
      <w:bodyDiv w:val="1"/>
      <w:marLeft w:val="0"/>
      <w:marRight w:val="0"/>
      <w:marTop w:val="0"/>
      <w:marBottom w:val="0"/>
      <w:divBdr>
        <w:top w:val="none" w:sz="0" w:space="0" w:color="auto"/>
        <w:left w:val="none" w:sz="0" w:space="0" w:color="auto"/>
        <w:bottom w:val="none" w:sz="0" w:space="0" w:color="auto"/>
        <w:right w:val="none" w:sz="0" w:space="0" w:color="auto"/>
      </w:divBdr>
      <w:divsChild>
        <w:div w:id="2134209287">
          <w:marLeft w:val="0"/>
          <w:marRight w:val="0"/>
          <w:marTop w:val="0"/>
          <w:marBottom w:val="0"/>
          <w:divBdr>
            <w:top w:val="none" w:sz="0" w:space="0" w:color="auto"/>
            <w:left w:val="none" w:sz="0" w:space="0" w:color="auto"/>
            <w:bottom w:val="none" w:sz="0" w:space="0" w:color="auto"/>
            <w:right w:val="none" w:sz="0" w:space="0" w:color="auto"/>
          </w:divBdr>
          <w:divsChild>
            <w:div w:id="1100685835">
              <w:marLeft w:val="0"/>
              <w:marRight w:val="0"/>
              <w:marTop w:val="0"/>
              <w:marBottom w:val="0"/>
              <w:divBdr>
                <w:top w:val="none" w:sz="0" w:space="0" w:color="auto"/>
                <w:left w:val="none" w:sz="0" w:space="0" w:color="auto"/>
                <w:bottom w:val="none" w:sz="0" w:space="0" w:color="auto"/>
                <w:right w:val="none" w:sz="0" w:space="0" w:color="auto"/>
              </w:divBdr>
              <w:divsChild>
                <w:div w:id="570046449">
                  <w:marLeft w:val="0"/>
                  <w:marRight w:val="0"/>
                  <w:marTop w:val="0"/>
                  <w:marBottom w:val="0"/>
                  <w:divBdr>
                    <w:top w:val="none" w:sz="0" w:space="0" w:color="auto"/>
                    <w:left w:val="none" w:sz="0" w:space="0" w:color="auto"/>
                    <w:bottom w:val="none" w:sz="0" w:space="0" w:color="auto"/>
                    <w:right w:val="none" w:sz="0" w:space="0" w:color="auto"/>
                  </w:divBdr>
                  <w:divsChild>
                    <w:div w:id="1882859704">
                      <w:marLeft w:val="0"/>
                      <w:marRight w:val="0"/>
                      <w:marTop w:val="0"/>
                      <w:marBottom w:val="0"/>
                      <w:divBdr>
                        <w:top w:val="none" w:sz="0" w:space="0" w:color="auto"/>
                        <w:left w:val="none" w:sz="0" w:space="0" w:color="auto"/>
                        <w:bottom w:val="none" w:sz="0" w:space="0" w:color="auto"/>
                        <w:right w:val="none" w:sz="0" w:space="0" w:color="auto"/>
                      </w:divBdr>
                      <w:divsChild>
                        <w:div w:id="1630017213">
                          <w:marLeft w:val="0"/>
                          <w:marRight w:val="0"/>
                          <w:marTop w:val="0"/>
                          <w:marBottom w:val="0"/>
                          <w:divBdr>
                            <w:top w:val="none" w:sz="0" w:space="0" w:color="auto"/>
                            <w:left w:val="none" w:sz="0" w:space="0" w:color="auto"/>
                            <w:bottom w:val="none" w:sz="0" w:space="0" w:color="auto"/>
                            <w:right w:val="none" w:sz="0" w:space="0" w:color="auto"/>
                          </w:divBdr>
                          <w:divsChild>
                            <w:div w:id="1404331501">
                              <w:marLeft w:val="0"/>
                              <w:marRight w:val="0"/>
                              <w:marTop w:val="0"/>
                              <w:marBottom w:val="0"/>
                              <w:divBdr>
                                <w:top w:val="none" w:sz="0" w:space="0" w:color="auto"/>
                                <w:left w:val="none" w:sz="0" w:space="0" w:color="auto"/>
                                <w:bottom w:val="none" w:sz="0" w:space="0" w:color="auto"/>
                                <w:right w:val="none" w:sz="0" w:space="0" w:color="auto"/>
                              </w:divBdr>
                              <w:divsChild>
                                <w:div w:id="863248965">
                                  <w:marLeft w:val="0"/>
                                  <w:marRight w:val="0"/>
                                  <w:marTop w:val="0"/>
                                  <w:marBottom w:val="0"/>
                                  <w:divBdr>
                                    <w:top w:val="none" w:sz="0" w:space="0" w:color="auto"/>
                                    <w:left w:val="none" w:sz="0" w:space="0" w:color="auto"/>
                                    <w:bottom w:val="none" w:sz="0" w:space="0" w:color="auto"/>
                                    <w:right w:val="none" w:sz="0" w:space="0" w:color="auto"/>
                                  </w:divBdr>
                                  <w:divsChild>
                                    <w:div w:id="1403676117">
                                      <w:marLeft w:val="0"/>
                                      <w:marRight w:val="0"/>
                                      <w:marTop w:val="0"/>
                                      <w:marBottom w:val="0"/>
                                      <w:divBdr>
                                        <w:top w:val="none" w:sz="0" w:space="0" w:color="auto"/>
                                        <w:left w:val="none" w:sz="0" w:space="0" w:color="auto"/>
                                        <w:bottom w:val="none" w:sz="0" w:space="0" w:color="auto"/>
                                        <w:right w:val="none" w:sz="0" w:space="0" w:color="auto"/>
                                      </w:divBdr>
                                      <w:divsChild>
                                        <w:div w:id="1418286568">
                                          <w:marLeft w:val="0"/>
                                          <w:marRight w:val="0"/>
                                          <w:marTop w:val="0"/>
                                          <w:marBottom w:val="0"/>
                                          <w:divBdr>
                                            <w:top w:val="none" w:sz="0" w:space="0" w:color="auto"/>
                                            <w:left w:val="none" w:sz="0" w:space="0" w:color="auto"/>
                                            <w:bottom w:val="none" w:sz="0" w:space="0" w:color="auto"/>
                                            <w:right w:val="none" w:sz="0" w:space="0" w:color="auto"/>
                                          </w:divBdr>
                                          <w:divsChild>
                                            <w:div w:id="1148088607">
                                              <w:marLeft w:val="0"/>
                                              <w:marRight w:val="0"/>
                                              <w:marTop w:val="0"/>
                                              <w:marBottom w:val="0"/>
                                              <w:divBdr>
                                                <w:top w:val="none" w:sz="0" w:space="0" w:color="auto"/>
                                                <w:left w:val="none" w:sz="0" w:space="0" w:color="auto"/>
                                                <w:bottom w:val="none" w:sz="0" w:space="0" w:color="auto"/>
                                                <w:right w:val="none" w:sz="0" w:space="0" w:color="auto"/>
                                              </w:divBdr>
                                              <w:divsChild>
                                                <w:div w:id="361563875">
                                                  <w:marLeft w:val="0"/>
                                                  <w:marRight w:val="0"/>
                                                  <w:marTop w:val="0"/>
                                                  <w:marBottom w:val="0"/>
                                                  <w:divBdr>
                                                    <w:top w:val="none" w:sz="0" w:space="0" w:color="auto"/>
                                                    <w:left w:val="none" w:sz="0" w:space="0" w:color="auto"/>
                                                    <w:bottom w:val="none" w:sz="0" w:space="0" w:color="auto"/>
                                                    <w:right w:val="none" w:sz="0" w:space="0" w:color="auto"/>
                                                  </w:divBdr>
                                                  <w:divsChild>
                                                    <w:div w:id="1222861007">
                                                      <w:marLeft w:val="0"/>
                                                      <w:marRight w:val="0"/>
                                                      <w:marTop w:val="0"/>
                                                      <w:marBottom w:val="0"/>
                                                      <w:divBdr>
                                                        <w:top w:val="none" w:sz="0" w:space="0" w:color="auto"/>
                                                        <w:left w:val="none" w:sz="0" w:space="0" w:color="auto"/>
                                                        <w:bottom w:val="none" w:sz="0" w:space="0" w:color="auto"/>
                                                        <w:right w:val="none" w:sz="0" w:space="0" w:color="auto"/>
                                                      </w:divBdr>
                                                      <w:divsChild>
                                                        <w:div w:id="909848518">
                                                          <w:marLeft w:val="0"/>
                                                          <w:marRight w:val="0"/>
                                                          <w:marTop w:val="0"/>
                                                          <w:marBottom w:val="0"/>
                                                          <w:divBdr>
                                                            <w:top w:val="none" w:sz="0" w:space="0" w:color="auto"/>
                                                            <w:left w:val="none" w:sz="0" w:space="0" w:color="auto"/>
                                                            <w:bottom w:val="none" w:sz="0" w:space="0" w:color="auto"/>
                                                            <w:right w:val="none" w:sz="0" w:space="0" w:color="auto"/>
                                                          </w:divBdr>
                                                          <w:divsChild>
                                                            <w:div w:id="114057171">
                                                              <w:marLeft w:val="0"/>
                                                              <w:marRight w:val="0"/>
                                                              <w:marTop w:val="0"/>
                                                              <w:marBottom w:val="0"/>
                                                              <w:divBdr>
                                                                <w:top w:val="none" w:sz="0" w:space="0" w:color="auto"/>
                                                                <w:left w:val="none" w:sz="0" w:space="0" w:color="auto"/>
                                                                <w:bottom w:val="none" w:sz="0" w:space="0" w:color="auto"/>
                                                                <w:right w:val="none" w:sz="0" w:space="0" w:color="auto"/>
                                                              </w:divBdr>
                                                              <w:divsChild>
                                                                <w:div w:id="1220167925">
                                                                  <w:marLeft w:val="0"/>
                                                                  <w:marRight w:val="0"/>
                                                                  <w:marTop w:val="0"/>
                                                                  <w:marBottom w:val="0"/>
                                                                  <w:divBdr>
                                                                    <w:top w:val="none" w:sz="0" w:space="0" w:color="auto"/>
                                                                    <w:left w:val="none" w:sz="0" w:space="0" w:color="auto"/>
                                                                    <w:bottom w:val="none" w:sz="0" w:space="0" w:color="auto"/>
                                                                    <w:right w:val="none" w:sz="0" w:space="0" w:color="auto"/>
                                                                  </w:divBdr>
                                                                  <w:divsChild>
                                                                    <w:div w:id="35549267">
                                                                      <w:marLeft w:val="0"/>
                                                                      <w:marRight w:val="0"/>
                                                                      <w:marTop w:val="0"/>
                                                                      <w:marBottom w:val="0"/>
                                                                      <w:divBdr>
                                                                        <w:top w:val="none" w:sz="0" w:space="0" w:color="auto"/>
                                                                        <w:left w:val="none" w:sz="0" w:space="0" w:color="auto"/>
                                                                        <w:bottom w:val="none" w:sz="0" w:space="0" w:color="auto"/>
                                                                        <w:right w:val="none" w:sz="0" w:space="0" w:color="auto"/>
                                                                      </w:divBdr>
                                                                      <w:divsChild>
                                                                        <w:div w:id="1929729260">
                                                                          <w:marLeft w:val="0"/>
                                                                          <w:marRight w:val="0"/>
                                                                          <w:marTop w:val="0"/>
                                                                          <w:marBottom w:val="0"/>
                                                                          <w:divBdr>
                                                                            <w:top w:val="none" w:sz="0" w:space="0" w:color="auto"/>
                                                                            <w:left w:val="none" w:sz="0" w:space="0" w:color="auto"/>
                                                                            <w:bottom w:val="none" w:sz="0" w:space="0" w:color="auto"/>
                                                                            <w:right w:val="none" w:sz="0" w:space="0" w:color="auto"/>
                                                                          </w:divBdr>
                                                                          <w:divsChild>
                                                                            <w:div w:id="1755056395">
                                                                              <w:marLeft w:val="0"/>
                                                                              <w:marRight w:val="0"/>
                                                                              <w:marTop w:val="0"/>
                                                                              <w:marBottom w:val="0"/>
                                                                              <w:divBdr>
                                                                                <w:top w:val="none" w:sz="0" w:space="0" w:color="auto"/>
                                                                                <w:left w:val="none" w:sz="0" w:space="0" w:color="auto"/>
                                                                                <w:bottom w:val="none" w:sz="0" w:space="0" w:color="auto"/>
                                                                                <w:right w:val="none" w:sz="0" w:space="0" w:color="auto"/>
                                                                              </w:divBdr>
                                                                              <w:divsChild>
                                                                                <w:div w:id="503059877">
                                                                                  <w:marLeft w:val="0"/>
                                                                                  <w:marRight w:val="0"/>
                                                                                  <w:marTop w:val="0"/>
                                                                                  <w:marBottom w:val="0"/>
                                                                                  <w:divBdr>
                                                                                    <w:top w:val="none" w:sz="0" w:space="0" w:color="auto"/>
                                                                                    <w:left w:val="none" w:sz="0" w:space="0" w:color="auto"/>
                                                                                    <w:bottom w:val="none" w:sz="0" w:space="0" w:color="auto"/>
                                                                                    <w:right w:val="none" w:sz="0" w:space="0" w:color="auto"/>
                                                                                  </w:divBdr>
                                                                                  <w:divsChild>
                                                                                    <w:div w:id="1897207103">
                                                                                      <w:marLeft w:val="0"/>
                                                                                      <w:marRight w:val="0"/>
                                                                                      <w:marTop w:val="0"/>
                                                                                      <w:marBottom w:val="0"/>
                                                                                      <w:divBdr>
                                                                                        <w:top w:val="none" w:sz="0" w:space="0" w:color="auto"/>
                                                                                        <w:left w:val="none" w:sz="0" w:space="0" w:color="auto"/>
                                                                                        <w:bottom w:val="none" w:sz="0" w:space="0" w:color="auto"/>
                                                                                        <w:right w:val="none" w:sz="0" w:space="0" w:color="auto"/>
                                                                                      </w:divBdr>
                                                                                      <w:divsChild>
                                                                                        <w:div w:id="390424176">
                                                                                          <w:marLeft w:val="0"/>
                                                                                          <w:marRight w:val="0"/>
                                                                                          <w:marTop w:val="0"/>
                                                                                          <w:marBottom w:val="0"/>
                                                                                          <w:divBdr>
                                                                                            <w:top w:val="none" w:sz="0" w:space="0" w:color="auto"/>
                                                                                            <w:left w:val="none" w:sz="0" w:space="0" w:color="auto"/>
                                                                                            <w:bottom w:val="none" w:sz="0" w:space="0" w:color="auto"/>
                                                                                            <w:right w:val="none" w:sz="0" w:space="0" w:color="auto"/>
                                                                                          </w:divBdr>
                                                                                          <w:divsChild>
                                                                                            <w:div w:id="1320113789">
                                                                                              <w:marLeft w:val="0"/>
                                                                                              <w:marRight w:val="0"/>
                                                                                              <w:marTop w:val="0"/>
                                                                                              <w:marBottom w:val="0"/>
                                                                                              <w:divBdr>
                                                                                                <w:top w:val="none" w:sz="0" w:space="0" w:color="auto"/>
                                                                                                <w:left w:val="none" w:sz="0" w:space="0" w:color="auto"/>
                                                                                                <w:bottom w:val="none" w:sz="0" w:space="0" w:color="auto"/>
                                                                                                <w:right w:val="none" w:sz="0" w:space="0" w:color="auto"/>
                                                                                              </w:divBdr>
                                                                                              <w:divsChild>
                                                                                                <w:div w:id="1702894896">
                                                                                                  <w:marLeft w:val="0"/>
                                                                                                  <w:marRight w:val="0"/>
                                                                                                  <w:marTop w:val="0"/>
                                                                                                  <w:marBottom w:val="0"/>
                                                                                                  <w:divBdr>
                                                                                                    <w:top w:val="none" w:sz="0" w:space="0" w:color="auto"/>
                                                                                                    <w:left w:val="none" w:sz="0" w:space="0" w:color="auto"/>
                                                                                                    <w:bottom w:val="none" w:sz="0" w:space="0" w:color="auto"/>
                                                                                                    <w:right w:val="none" w:sz="0" w:space="0" w:color="auto"/>
                                                                                                  </w:divBdr>
                                                                                                  <w:divsChild>
                                                                                                    <w:div w:id="433130296">
                                                                                                      <w:marLeft w:val="0"/>
                                                                                                      <w:marRight w:val="0"/>
                                                                                                      <w:marTop w:val="0"/>
                                                                                                      <w:marBottom w:val="0"/>
                                                                                                      <w:divBdr>
                                                                                                        <w:top w:val="none" w:sz="0" w:space="0" w:color="auto"/>
                                                                                                        <w:left w:val="none" w:sz="0" w:space="0" w:color="auto"/>
                                                                                                        <w:bottom w:val="none" w:sz="0" w:space="0" w:color="auto"/>
                                                                                                        <w:right w:val="none" w:sz="0" w:space="0" w:color="auto"/>
                                                                                                      </w:divBdr>
                                                                                                      <w:divsChild>
                                                                                                        <w:div w:id="942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283950">
      <w:bodyDiv w:val="1"/>
      <w:marLeft w:val="0"/>
      <w:marRight w:val="0"/>
      <w:marTop w:val="0"/>
      <w:marBottom w:val="0"/>
      <w:divBdr>
        <w:top w:val="none" w:sz="0" w:space="0" w:color="auto"/>
        <w:left w:val="none" w:sz="0" w:space="0" w:color="auto"/>
        <w:bottom w:val="none" w:sz="0" w:space="0" w:color="auto"/>
        <w:right w:val="none" w:sz="0" w:space="0" w:color="auto"/>
      </w:divBdr>
    </w:div>
    <w:div w:id="1849710384">
      <w:bodyDiv w:val="1"/>
      <w:marLeft w:val="0"/>
      <w:marRight w:val="0"/>
      <w:marTop w:val="0"/>
      <w:marBottom w:val="0"/>
      <w:divBdr>
        <w:top w:val="none" w:sz="0" w:space="0" w:color="auto"/>
        <w:left w:val="none" w:sz="0" w:space="0" w:color="auto"/>
        <w:bottom w:val="none" w:sz="0" w:space="0" w:color="auto"/>
        <w:right w:val="none" w:sz="0" w:space="0" w:color="auto"/>
      </w:divBdr>
    </w:div>
    <w:div w:id="1854493538">
      <w:bodyDiv w:val="1"/>
      <w:marLeft w:val="0"/>
      <w:marRight w:val="0"/>
      <w:marTop w:val="0"/>
      <w:marBottom w:val="0"/>
      <w:divBdr>
        <w:top w:val="none" w:sz="0" w:space="0" w:color="auto"/>
        <w:left w:val="none" w:sz="0" w:space="0" w:color="auto"/>
        <w:bottom w:val="none" w:sz="0" w:space="0" w:color="auto"/>
        <w:right w:val="none" w:sz="0" w:space="0" w:color="auto"/>
      </w:divBdr>
    </w:div>
    <w:div w:id="1860774452">
      <w:bodyDiv w:val="1"/>
      <w:marLeft w:val="0"/>
      <w:marRight w:val="0"/>
      <w:marTop w:val="0"/>
      <w:marBottom w:val="0"/>
      <w:divBdr>
        <w:top w:val="none" w:sz="0" w:space="0" w:color="auto"/>
        <w:left w:val="none" w:sz="0" w:space="0" w:color="auto"/>
        <w:bottom w:val="none" w:sz="0" w:space="0" w:color="auto"/>
        <w:right w:val="none" w:sz="0" w:space="0" w:color="auto"/>
      </w:divBdr>
      <w:divsChild>
        <w:div w:id="780956383">
          <w:marLeft w:val="0"/>
          <w:marRight w:val="0"/>
          <w:marTop w:val="0"/>
          <w:marBottom w:val="0"/>
          <w:divBdr>
            <w:top w:val="none" w:sz="0" w:space="0" w:color="auto"/>
            <w:left w:val="none" w:sz="0" w:space="0" w:color="auto"/>
            <w:bottom w:val="none" w:sz="0" w:space="0" w:color="auto"/>
            <w:right w:val="none" w:sz="0" w:space="0" w:color="auto"/>
          </w:divBdr>
        </w:div>
      </w:divsChild>
    </w:div>
    <w:div w:id="1865630318">
      <w:bodyDiv w:val="1"/>
      <w:marLeft w:val="0"/>
      <w:marRight w:val="0"/>
      <w:marTop w:val="0"/>
      <w:marBottom w:val="0"/>
      <w:divBdr>
        <w:top w:val="none" w:sz="0" w:space="0" w:color="auto"/>
        <w:left w:val="none" w:sz="0" w:space="0" w:color="auto"/>
        <w:bottom w:val="none" w:sz="0" w:space="0" w:color="auto"/>
        <w:right w:val="none" w:sz="0" w:space="0" w:color="auto"/>
      </w:divBdr>
      <w:divsChild>
        <w:div w:id="450436988">
          <w:marLeft w:val="0"/>
          <w:marRight w:val="0"/>
          <w:marTop w:val="0"/>
          <w:marBottom w:val="0"/>
          <w:divBdr>
            <w:top w:val="none" w:sz="0" w:space="0" w:color="auto"/>
            <w:left w:val="none" w:sz="0" w:space="0" w:color="auto"/>
            <w:bottom w:val="none" w:sz="0" w:space="0" w:color="auto"/>
            <w:right w:val="none" w:sz="0" w:space="0" w:color="auto"/>
          </w:divBdr>
          <w:divsChild>
            <w:div w:id="343098930">
              <w:marLeft w:val="0"/>
              <w:marRight w:val="0"/>
              <w:marTop w:val="0"/>
              <w:marBottom w:val="0"/>
              <w:divBdr>
                <w:top w:val="none" w:sz="0" w:space="0" w:color="auto"/>
                <w:left w:val="none" w:sz="0" w:space="0" w:color="auto"/>
                <w:bottom w:val="none" w:sz="0" w:space="0" w:color="auto"/>
                <w:right w:val="none" w:sz="0" w:space="0" w:color="auto"/>
              </w:divBdr>
            </w:div>
            <w:div w:id="11527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0970">
      <w:bodyDiv w:val="1"/>
      <w:marLeft w:val="0"/>
      <w:marRight w:val="0"/>
      <w:marTop w:val="0"/>
      <w:marBottom w:val="0"/>
      <w:divBdr>
        <w:top w:val="none" w:sz="0" w:space="0" w:color="auto"/>
        <w:left w:val="none" w:sz="0" w:space="0" w:color="auto"/>
        <w:bottom w:val="none" w:sz="0" w:space="0" w:color="auto"/>
        <w:right w:val="none" w:sz="0" w:space="0" w:color="auto"/>
      </w:divBdr>
    </w:div>
    <w:div w:id="1869489046">
      <w:bodyDiv w:val="1"/>
      <w:marLeft w:val="0"/>
      <w:marRight w:val="0"/>
      <w:marTop w:val="0"/>
      <w:marBottom w:val="0"/>
      <w:divBdr>
        <w:top w:val="none" w:sz="0" w:space="0" w:color="auto"/>
        <w:left w:val="none" w:sz="0" w:space="0" w:color="auto"/>
        <w:bottom w:val="none" w:sz="0" w:space="0" w:color="auto"/>
        <w:right w:val="none" w:sz="0" w:space="0" w:color="auto"/>
      </w:divBdr>
      <w:divsChild>
        <w:div w:id="1324508116">
          <w:marLeft w:val="0"/>
          <w:marRight w:val="0"/>
          <w:marTop w:val="0"/>
          <w:marBottom w:val="0"/>
          <w:divBdr>
            <w:top w:val="none" w:sz="0" w:space="0" w:color="auto"/>
            <w:left w:val="none" w:sz="0" w:space="0" w:color="auto"/>
            <w:bottom w:val="none" w:sz="0" w:space="0" w:color="auto"/>
            <w:right w:val="none" w:sz="0" w:space="0" w:color="auto"/>
          </w:divBdr>
        </w:div>
      </w:divsChild>
    </w:div>
    <w:div w:id="1873150195">
      <w:bodyDiv w:val="1"/>
      <w:marLeft w:val="0"/>
      <w:marRight w:val="0"/>
      <w:marTop w:val="0"/>
      <w:marBottom w:val="0"/>
      <w:divBdr>
        <w:top w:val="none" w:sz="0" w:space="0" w:color="auto"/>
        <w:left w:val="none" w:sz="0" w:space="0" w:color="auto"/>
        <w:bottom w:val="none" w:sz="0" w:space="0" w:color="auto"/>
        <w:right w:val="none" w:sz="0" w:space="0" w:color="auto"/>
      </w:divBdr>
    </w:div>
    <w:div w:id="1874883910">
      <w:bodyDiv w:val="1"/>
      <w:marLeft w:val="0"/>
      <w:marRight w:val="0"/>
      <w:marTop w:val="0"/>
      <w:marBottom w:val="0"/>
      <w:divBdr>
        <w:top w:val="none" w:sz="0" w:space="0" w:color="auto"/>
        <w:left w:val="none" w:sz="0" w:space="0" w:color="auto"/>
        <w:bottom w:val="none" w:sz="0" w:space="0" w:color="auto"/>
        <w:right w:val="none" w:sz="0" w:space="0" w:color="auto"/>
      </w:divBdr>
      <w:divsChild>
        <w:div w:id="1971547867">
          <w:marLeft w:val="0"/>
          <w:marRight w:val="1"/>
          <w:marTop w:val="0"/>
          <w:marBottom w:val="0"/>
          <w:divBdr>
            <w:top w:val="none" w:sz="0" w:space="0" w:color="auto"/>
            <w:left w:val="none" w:sz="0" w:space="0" w:color="auto"/>
            <w:bottom w:val="none" w:sz="0" w:space="0" w:color="auto"/>
            <w:right w:val="none" w:sz="0" w:space="0" w:color="auto"/>
          </w:divBdr>
          <w:divsChild>
            <w:div w:id="1209731102">
              <w:marLeft w:val="0"/>
              <w:marRight w:val="0"/>
              <w:marTop w:val="0"/>
              <w:marBottom w:val="0"/>
              <w:divBdr>
                <w:top w:val="none" w:sz="0" w:space="0" w:color="auto"/>
                <w:left w:val="none" w:sz="0" w:space="0" w:color="auto"/>
                <w:bottom w:val="none" w:sz="0" w:space="0" w:color="auto"/>
                <w:right w:val="none" w:sz="0" w:space="0" w:color="auto"/>
              </w:divBdr>
              <w:divsChild>
                <w:div w:id="1044334258">
                  <w:marLeft w:val="0"/>
                  <w:marRight w:val="1"/>
                  <w:marTop w:val="0"/>
                  <w:marBottom w:val="0"/>
                  <w:divBdr>
                    <w:top w:val="none" w:sz="0" w:space="0" w:color="auto"/>
                    <w:left w:val="none" w:sz="0" w:space="0" w:color="auto"/>
                    <w:bottom w:val="none" w:sz="0" w:space="0" w:color="auto"/>
                    <w:right w:val="none" w:sz="0" w:space="0" w:color="auto"/>
                  </w:divBdr>
                  <w:divsChild>
                    <w:div w:id="564993628">
                      <w:marLeft w:val="0"/>
                      <w:marRight w:val="0"/>
                      <w:marTop w:val="0"/>
                      <w:marBottom w:val="0"/>
                      <w:divBdr>
                        <w:top w:val="none" w:sz="0" w:space="0" w:color="auto"/>
                        <w:left w:val="none" w:sz="0" w:space="0" w:color="auto"/>
                        <w:bottom w:val="none" w:sz="0" w:space="0" w:color="auto"/>
                        <w:right w:val="none" w:sz="0" w:space="0" w:color="auto"/>
                      </w:divBdr>
                      <w:divsChild>
                        <w:div w:id="1208569649">
                          <w:marLeft w:val="0"/>
                          <w:marRight w:val="0"/>
                          <w:marTop w:val="0"/>
                          <w:marBottom w:val="0"/>
                          <w:divBdr>
                            <w:top w:val="none" w:sz="0" w:space="0" w:color="auto"/>
                            <w:left w:val="none" w:sz="0" w:space="0" w:color="auto"/>
                            <w:bottom w:val="none" w:sz="0" w:space="0" w:color="auto"/>
                            <w:right w:val="none" w:sz="0" w:space="0" w:color="auto"/>
                          </w:divBdr>
                          <w:divsChild>
                            <w:div w:id="1211527645">
                              <w:marLeft w:val="0"/>
                              <w:marRight w:val="0"/>
                              <w:marTop w:val="120"/>
                              <w:marBottom w:val="360"/>
                              <w:divBdr>
                                <w:top w:val="none" w:sz="0" w:space="0" w:color="auto"/>
                                <w:left w:val="none" w:sz="0" w:space="0" w:color="auto"/>
                                <w:bottom w:val="none" w:sz="0" w:space="0" w:color="auto"/>
                                <w:right w:val="none" w:sz="0" w:space="0" w:color="auto"/>
                              </w:divBdr>
                              <w:divsChild>
                                <w:div w:id="450979118">
                                  <w:marLeft w:val="0"/>
                                  <w:marRight w:val="0"/>
                                  <w:marTop w:val="0"/>
                                  <w:marBottom w:val="0"/>
                                  <w:divBdr>
                                    <w:top w:val="none" w:sz="0" w:space="0" w:color="auto"/>
                                    <w:left w:val="none" w:sz="0" w:space="0" w:color="auto"/>
                                    <w:bottom w:val="none" w:sz="0" w:space="0" w:color="auto"/>
                                    <w:right w:val="none" w:sz="0" w:space="0" w:color="auto"/>
                                  </w:divBdr>
                                  <w:divsChild>
                                    <w:div w:id="2913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122255">
      <w:bodyDiv w:val="1"/>
      <w:marLeft w:val="0"/>
      <w:marRight w:val="0"/>
      <w:marTop w:val="0"/>
      <w:marBottom w:val="0"/>
      <w:divBdr>
        <w:top w:val="none" w:sz="0" w:space="0" w:color="auto"/>
        <w:left w:val="none" w:sz="0" w:space="0" w:color="auto"/>
        <w:bottom w:val="none" w:sz="0" w:space="0" w:color="auto"/>
        <w:right w:val="none" w:sz="0" w:space="0" w:color="auto"/>
      </w:divBdr>
      <w:divsChild>
        <w:div w:id="1730349440">
          <w:marLeft w:val="0"/>
          <w:marRight w:val="0"/>
          <w:marTop w:val="0"/>
          <w:marBottom w:val="0"/>
          <w:divBdr>
            <w:top w:val="none" w:sz="0" w:space="0" w:color="auto"/>
            <w:left w:val="none" w:sz="0" w:space="0" w:color="auto"/>
            <w:bottom w:val="none" w:sz="0" w:space="0" w:color="auto"/>
            <w:right w:val="none" w:sz="0" w:space="0" w:color="auto"/>
          </w:divBdr>
          <w:divsChild>
            <w:div w:id="8235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252">
      <w:bodyDiv w:val="1"/>
      <w:marLeft w:val="0"/>
      <w:marRight w:val="0"/>
      <w:marTop w:val="0"/>
      <w:marBottom w:val="0"/>
      <w:divBdr>
        <w:top w:val="none" w:sz="0" w:space="0" w:color="auto"/>
        <w:left w:val="none" w:sz="0" w:space="0" w:color="auto"/>
        <w:bottom w:val="none" w:sz="0" w:space="0" w:color="auto"/>
        <w:right w:val="none" w:sz="0" w:space="0" w:color="auto"/>
      </w:divBdr>
      <w:divsChild>
        <w:div w:id="1352878031">
          <w:marLeft w:val="0"/>
          <w:marRight w:val="0"/>
          <w:marTop w:val="0"/>
          <w:marBottom w:val="0"/>
          <w:divBdr>
            <w:top w:val="none" w:sz="0" w:space="0" w:color="auto"/>
            <w:left w:val="none" w:sz="0" w:space="0" w:color="auto"/>
            <w:bottom w:val="none" w:sz="0" w:space="0" w:color="auto"/>
            <w:right w:val="none" w:sz="0" w:space="0" w:color="auto"/>
          </w:divBdr>
        </w:div>
      </w:divsChild>
    </w:div>
    <w:div w:id="1914503654">
      <w:bodyDiv w:val="1"/>
      <w:marLeft w:val="0"/>
      <w:marRight w:val="0"/>
      <w:marTop w:val="0"/>
      <w:marBottom w:val="0"/>
      <w:divBdr>
        <w:top w:val="none" w:sz="0" w:space="0" w:color="auto"/>
        <w:left w:val="none" w:sz="0" w:space="0" w:color="auto"/>
        <w:bottom w:val="none" w:sz="0" w:space="0" w:color="auto"/>
        <w:right w:val="none" w:sz="0" w:space="0" w:color="auto"/>
      </w:divBdr>
    </w:div>
    <w:div w:id="1921329616">
      <w:bodyDiv w:val="1"/>
      <w:marLeft w:val="0"/>
      <w:marRight w:val="0"/>
      <w:marTop w:val="0"/>
      <w:marBottom w:val="0"/>
      <w:divBdr>
        <w:top w:val="none" w:sz="0" w:space="0" w:color="auto"/>
        <w:left w:val="none" w:sz="0" w:space="0" w:color="auto"/>
        <w:bottom w:val="none" w:sz="0" w:space="0" w:color="auto"/>
        <w:right w:val="none" w:sz="0" w:space="0" w:color="auto"/>
      </w:divBdr>
    </w:div>
    <w:div w:id="1929658075">
      <w:bodyDiv w:val="1"/>
      <w:marLeft w:val="0"/>
      <w:marRight w:val="0"/>
      <w:marTop w:val="0"/>
      <w:marBottom w:val="0"/>
      <w:divBdr>
        <w:top w:val="none" w:sz="0" w:space="0" w:color="auto"/>
        <w:left w:val="none" w:sz="0" w:space="0" w:color="auto"/>
        <w:bottom w:val="none" w:sz="0" w:space="0" w:color="auto"/>
        <w:right w:val="none" w:sz="0" w:space="0" w:color="auto"/>
      </w:divBdr>
    </w:div>
    <w:div w:id="1938176507">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70662281">
          <w:marLeft w:val="0"/>
          <w:marRight w:val="0"/>
          <w:marTop w:val="0"/>
          <w:marBottom w:val="0"/>
          <w:divBdr>
            <w:top w:val="none" w:sz="0" w:space="0" w:color="auto"/>
            <w:left w:val="none" w:sz="0" w:space="0" w:color="auto"/>
            <w:bottom w:val="none" w:sz="0" w:space="0" w:color="auto"/>
            <w:right w:val="none" w:sz="0" w:space="0" w:color="auto"/>
          </w:divBdr>
          <w:divsChild>
            <w:div w:id="900870801">
              <w:marLeft w:val="0"/>
              <w:marRight w:val="0"/>
              <w:marTop w:val="0"/>
              <w:marBottom w:val="0"/>
              <w:divBdr>
                <w:top w:val="none" w:sz="0" w:space="0" w:color="auto"/>
                <w:left w:val="none" w:sz="0" w:space="0" w:color="auto"/>
                <w:bottom w:val="none" w:sz="0" w:space="0" w:color="auto"/>
                <w:right w:val="none" w:sz="0" w:space="0" w:color="auto"/>
              </w:divBdr>
              <w:divsChild>
                <w:div w:id="933437664">
                  <w:marLeft w:val="0"/>
                  <w:marRight w:val="0"/>
                  <w:marTop w:val="0"/>
                  <w:marBottom w:val="0"/>
                  <w:divBdr>
                    <w:top w:val="none" w:sz="0" w:space="0" w:color="auto"/>
                    <w:left w:val="none" w:sz="0" w:space="0" w:color="auto"/>
                    <w:bottom w:val="none" w:sz="0" w:space="0" w:color="auto"/>
                    <w:right w:val="none" w:sz="0" w:space="0" w:color="auto"/>
                  </w:divBdr>
                  <w:divsChild>
                    <w:div w:id="2090761790">
                      <w:marLeft w:val="0"/>
                      <w:marRight w:val="0"/>
                      <w:marTop w:val="0"/>
                      <w:marBottom w:val="0"/>
                      <w:divBdr>
                        <w:top w:val="none" w:sz="0" w:space="0" w:color="auto"/>
                        <w:left w:val="none" w:sz="0" w:space="0" w:color="auto"/>
                        <w:bottom w:val="none" w:sz="0" w:space="0" w:color="auto"/>
                        <w:right w:val="none" w:sz="0" w:space="0" w:color="auto"/>
                      </w:divBdr>
                      <w:divsChild>
                        <w:div w:id="1840197418">
                          <w:marLeft w:val="0"/>
                          <w:marRight w:val="0"/>
                          <w:marTop w:val="0"/>
                          <w:marBottom w:val="0"/>
                          <w:divBdr>
                            <w:top w:val="none" w:sz="0" w:space="0" w:color="auto"/>
                            <w:left w:val="none" w:sz="0" w:space="0" w:color="auto"/>
                            <w:bottom w:val="none" w:sz="0" w:space="0" w:color="auto"/>
                            <w:right w:val="none" w:sz="0" w:space="0" w:color="auto"/>
                          </w:divBdr>
                          <w:divsChild>
                            <w:div w:id="5981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85798">
      <w:bodyDiv w:val="1"/>
      <w:marLeft w:val="0"/>
      <w:marRight w:val="0"/>
      <w:marTop w:val="0"/>
      <w:marBottom w:val="0"/>
      <w:divBdr>
        <w:top w:val="none" w:sz="0" w:space="0" w:color="auto"/>
        <w:left w:val="none" w:sz="0" w:space="0" w:color="auto"/>
        <w:bottom w:val="none" w:sz="0" w:space="0" w:color="auto"/>
        <w:right w:val="none" w:sz="0" w:space="0" w:color="auto"/>
      </w:divBdr>
    </w:div>
    <w:div w:id="1949389451">
      <w:bodyDiv w:val="1"/>
      <w:marLeft w:val="0"/>
      <w:marRight w:val="0"/>
      <w:marTop w:val="0"/>
      <w:marBottom w:val="0"/>
      <w:divBdr>
        <w:top w:val="none" w:sz="0" w:space="0" w:color="auto"/>
        <w:left w:val="none" w:sz="0" w:space="0" w:color="auto"/>
        <w:bottom w:val="none" w:sz="0" w:space="0" w:color="auto"/>
        <w:right w:val="none" w:sz="0" w:space="0" w:color="auto"/>
      </w:divBdr>
      <w:divsChild>
        <w:div w:id="1431046544">
          <w:marLeft w:val="0"/>
          <w:marRight w:val="1"/>
          <w:marTop w:val="0"/>
          <w:marBottom w:val="0"/>
          <w:divBdr>
            <w:top w:val="none" w:sz="0" w:space="0" w:color="auto"/>
            <w:left w:val="none" w:sz="0" w:space="0" w:color="auto"/>
            <w:bottom w:val="none" w:sz="0" w:space="0" w:color="auto"/>
            <w:right w:val="none" w:sz="0" w:space="0" w:color="auto"/>
          </w:divBdr>
          <w:divsChild>
            <w:div w:id="143395005">
              <w:marLeft w:val="0"/>
              <w:marRight w:val="0"/>
              <w:marTop w:val="0"/>
              <w:marBottom w:val="0"/>
              <w:divBdr>
                <w:top w:val="none" w:sz="0" w:space="0" w:color="auto"/>
                <w:left w:val="none" w:sz="0" w:space="0" w:color="auto"/>
                <w:bottom w:val="none" w:sz="0" w:space="0" w:color="auto"/>
                <w:right w:val="none" w:sz="0" w:space="0" w:color="auto"/>
              </w:divBdr>
              <w:divsChild>
                <w:div w:id="629670262">
                  <w:marLeft w:val="0"/>
                  <w:marRight w:val="1"/>
                  <w:marTop w:val="0"/>
                  <w:marBottom w:val="0"/>
                  <w:divBdr>
                    <w:top w:val="none" w:sz="0" w:space="0" w:color="auto"/>
                    <w:left w:val="none" w:sz="0" w:space="0" w:color="auto"/>
                    <w:bottom w:val="none" w:sz="0" w:space="0" w:color="auto"/>
                    <w:right w:val="none" w:sz="0" w:space="0" w:color="auto"/>
                  </w:divBdr>
                  <w:divsChild>
                    <w:div w:id="911549820">
                      <w:marLeft w:val="0"/>
                      <w:marRight w:val="0"/>
                      <w:marTop w:val="0"/>
                      <w:marBottom w:val="0"/>
                      <w:divBdr>
                        <w:top w:val="none" w:sz="0" w:space="0" w:color="auto"/>
                        <w:left w:val="none" w:sz="0" w:space="0" w:color="auto"/>
                        <w:bottom w:val="none" w:sz="0" w:space="0" w:color="auto"/>
                        <w:right w:val="none" w:sz="0" w:space="0" w:color="auto"/>
                      </w:divBdr>
                      <w:divsChild>
                        <w:div w:id="778262786">
                          <w:marLeft w:val="0"/>
                          <w:marRight w:val="0"/>
                          <w:marTop w:val="0"/>
                          <w:marBottom w:val="0"/>
                          <w:divBdr>
                            <w:top w:val="none" w:sz="0" w:space="0" w:color="auto"/>
                            <w:left w:val="none" w:sz="0" w:space="0" w:color="auto"/>
                            <w:bottom w:val="none" w:sz="0" w:space="0" w:color="auto"/>
                            <w:right w:val="none" w:sz="0" w:space="0" w:color="auto"/>
                          </w:divBdr>
                          <w:divsChild>
                            <w:div w:id="983393291">
                              <w:marLeft w:val="0"/>
                              <w:marRight w:val="0"/>
                              <w:marTop w:val="120"/>
                              <w:marBottom w:val="360"/>
                              <w:divBdr>
                                <w:top w:val="none" w:sz="0" w:space="0" w:color="auto"/>
                                <w:left w:val="none" w:sz="0" w:space="0" w:color="auto"/>
                                <w:bottom w:val="none" w:sz="0" w:space="0" w:color="auto"/>
                                <w:right w:val="none" w:sz="0" w:space="0" w:color="auto"/>
                              </w:divBdr>
                              <w:divsChild>
                                <w:div w:id="1998996813">
                                  <w:marLeft w:val="0"/>
                                  <w:marRight w:val="0"/>
                                  <w:marTop w:val="0"/>
                                  <w:marBottom w:val="0"/>
                                  <w:divBdr>
                                    <w:top w:val="none" w:sz="0" w:space="0" w:color="auto"/>
                                    <w:left w:val="none" w:sz="0" w:space="0" w:color="auto"/>
                                    <w:bottom w:val="none" w:sz="0" w:space="0" w:color="auto"/>
                                    <w:right w:val="none" w:sz="0" w:space="0" w:color="auto"/>
                                  </w:divBdr>
                                  <w:divsChild>
                                    <w:div w:id="4090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510">
      <w:bodyDiv w:val="1"/>
      <w:marLeft w:val="0"/>
      <w:marRight w:val="0"/>
      <w:marTop w:val="0"/>
      <w:marBottom w:val="0"/>
      <w:divBdr>
        <w:top w:val="none" w:sz="0" w:space="0" w:color="auto"/>
        <w:left w:val="none" w:sz="0" w:space="0" w:color="auto"/>
        <w:bottom w:val="none" w:sz="0" w:space="0" w:color="auto"/>
        <w:right w:val="none" w:sz="0" w:space="0" w:color="auto"/>
      </w:divBdr>
    </w:div>
    <w:div w:id="1953049130">
      <w:bodyDiv w:val="1"/>
      <w:marLeft w:val="0"/>
      <w:marRight w:val="0"/>
      <w:marTop w:val="0"/>
      <w:marBottom w:val="0"/>
      <w:divBdr>
        <w:top w:val="none" w:sz="0" w:space="0" w:color="auto"/>
        <w:left w:val="none" w:sz="0" w:space="0" w:color="auto"/>
        <w:bottom w:val="none" w:sz="0" w:space="0" w:color="auto"/>
        <w:right w:val="none" w:sz="0" w:space="0" w:color="auto"/>
      </w:divBdr>
    </w:div>
    <w:div w:id="1962029543">
      <w:bodyDiv w:val="1"/>
      <w:marLeft w:val="0"/>
      <w:marRight w:val="0"/>
      <w:marTop w:val="0"/>
      <w:marBottom w:val="0"/>
      <w:divBdr>
        <w:top w:val="none" w:sz="0" w:space="0" w:color="auto"/>
        <w:left w:val="none" w:sz="0" w:space="0" w:color="auto"/>
        <w:bottom w:val="none" w:sz="0" w:space="0" w:color="auto"/>
        <w:right w:val="none" w:sz="0" w:space="0" w:color="auto"/>
      </w:divBdr>
    </w:div>
    <w:div w:id="1962373851">
      <w:bodyDiv w:val="1"/>
      <w:marLeft w:val="0"/>
      <w:marRight w:val="0"/>
      <w:marTop w:val="0"/>
      <w:marBottom w:val="0"/>
      <w:divBdr>
        <w:top w:val="none" w:sz="0" w:space="0" w:color="auto"/>
        <w:left w:val="none" w:sz="0" w:space="0" w:color="auto"/>
        <w:bottom w:val="none" w:sz="0" w:space="0" w:color="auto"/>
        <w:right w:val="none" w:sz="0" w:space="0" w:color="auto"/>
      </w:divBdr>
    </w:div>
    <w:div w:id="1966614679">
      <w:bodyDiv w:val="1"/>
      <w:marLeft w:val="0"/>
      <w:marRight w:val="0"/>
      <w:marTop w:val="0"/>
      <w:marBottom w:val="0"/>
      <w:divBdr>
        <w:top w:val="none" w:sz="0" w:space="0" w:color="auto"/>
        <w:left w:val="none" w:sz="0" w:space="0" w:color="auto"/>
        <w:bottom w:val="none" w:sz="0" w:space="0" w:color="auto"/>
        <w:right w:val="none" w:sz="0" w:space="0" w:color="auto"/>
      </w:divBdr>
      <w:divsChild>
        <w:div w:id="1425955899">
          <w:marLeft w:val="0"/>
          <w:marRight w:val="0"/>
          <w:marTop w:val="0"/>
          <w:marBottom w:val="0"/>
          <w:divBdr>
            <w:top w:val="none" w:sz="0" w:space="0" w:color="auto"/>
            <w:left w:val="none" w:sz="0" w:space="0" w:color="auto"/>
            <w:bottom w:val="none" w:sz="0" w:space="0" w:color="auto"/>
            <w:right w:val="none" w:sz="0" w:space="0" w:color="auto"/>
          </w:divBdr>
        </w:div>
      </w:divsChild>
    </w:div>
    <w:div w:id="1969890988">
      <w:bodyDiv w:val="1"/>
      <w:marLeft w:val="0"/>
      <w:marRight w:val="0"/>
      <w:marTop w:val="0"/>
      <w:marBottom w:val="0"/>
      <w:divBdr>
        <w:top w:val="none" w:sz="0" w:space="0" w:color="auto"/>
        <w:left w:val="none" w:sz="0" w:space="0" w:color="auto"/>
        <w:bottom w:val="none" w:sz="0" w:space="0" w:color="auto"/>
        <w:right w:val="none" w:sz="0" w:space="0" w:color="auto"/>
      </w:divBdr>
      <w:divsChild>
        <w:div w:id="1176653192">
          <w:marLeft w:val="0"/>
          <w:marRight w:val="0"/>
          <w:marTop w:val="0"/>
          <w:marBottom w:val="0"/>
          <w:divBdr>
            <w:top w:val="none" w:sz="0" w:space="0" w:color="auto"/>
            <w:left w:val="none" w:sz="0" w:space="0" w:color="auto"/>
            <w:bottom w:val="none" w:sz="0" w:space="0" w:color="auto"/>
            <w:right w:val="none" w:sz="0" w:space="0" w:color="auto"/>
          </w:divBdr>
        </w:div>
      </w:divsChild>
    </w:div>
    <w:div w:id="1973436965">
      <w:bodyDiv w:val="1"/>
      <w:marLeft w:val="0"/>
      <w:marRight w:val="0"/>
      <w:marTop w:val="0"/>
      <w:marBottom w:val="0"/>
      <w:divBdr>
        <w:top w:val="none" w:sz="0" w:space="0" w:color="auto"/>
        <w:left w:val="none" w:sz="0" w:space="0" w:color="auto"/>
        <w:bottom w:val="none" w:sz="0" w:space="0" w:color="auto"/>
        <w:right w:val="none" w:sz="0" w:space="0" w:color="auto"/>
      </w:divBdr>
      <w:divsChild>
        <w:div w:id="2058046415">
          <w:marLeft w:val="0"/>
          <w:marRight w:val="0"/>
          <w:marTop w:val="0"/>
          <w:marBottom w:val="0"/>
          <w:divBdr>
            <w:top w:val="none" w:sz="0" w:space="0" w:color="auto"/>
            <w:left w:val="none" w:sz="0" w:space="0" w:color="auto"/>
            <w:bottom w:val="none" w:sz="0" w:space="0" w:color="auto"/>
            <w:right w:val="none" w:sz="0" w:space="0" w:color="auto"/>
          </w:divBdr>
        </w:div>
      </w:divsChild>
    </w:div>
    <w:div w:id="1973485852">
      <w:bodyDiv w:val="1"/>
      <w:marLeft w:val="0"/>
      <w:marRight w:val="0"/>
      <w:marTop w:val="0"/>
      <w:marBottom w:val="0"/>
      <w:divBdr>
        <w:top w:val="none" w:sz="0" w:space="0" w:color="auto"/>
        <w:left w:val="none" w:sz="0" w:space="0" w:color="auto"/>
        <w:bottom w:val="none" w:sz="0" w:space="0" w:color="auto"/>
        <w:right w:val="none" w:sz="0" w:space="0" w:color="auto"/>
      </w:divBdr>
    </w:div>
    <w:div w:id="1975022756">
      <w:bodyDiv w:val="1"/>
      <w:marLeft w:val="0"/>
      <w:marRight w:val="0"/>
      <w:marTop w:val="0"/>
      <w:marBottom w:val="0"/>
      <w:divBdr>
        <w:top w:val="none" w:sz="0" w:space="0" w:color="auto"/>
        <w:left w:val="none" w:sz="0" w:space="0" w:color="auto"/>
        <w:bottom w:val="none" w:sz="0" w:space="0" w:color="auto"/>
        <w:right w:val="none" w:sz="0" w:space="0" w:color="auto"/>
      </w:divBdr>
    </w:div>
    <w:div w:id="1976763061">
      <w:bodyDiv w:val="1"/>
      <w:marLeft w:val="0"/>
      <w:marRight w:val="0"/>
      <w:marTop w:val="0"/>
      <w:marBottom w:val="0"/>
      <w:divBdr>
        <w:top w:val="none" w:sz="0" w:space="0" w:color="auto"/>
        <w:left w:val="none" w:sz="0" w:space="0" w:color="auto"/>
        <w:bottom w:val="none" w:sz="0" w:space="0" w:color="auto"/>
        <w:right w:val="none" w:sz="0" w:space="0" w:color="auto"/>
      </w:divBdr>
      <w:divsChild>
        <w:div w:id="594942621">
          <w:marLeft w:val="0"/>
          <w:marRight w:val="1"/>
          <w:marTop w:val="0"/>
          <w:marBottom w:val="0"/>
          <w:divBdr>
            <w:top w:val="none" w:sz="0" w:space="0" w:color="auto"/>
            <w:left w:val="none" w:sz="0" w:space="0" w:color="auto"/>
            <w:bottom w:val="none" w:sz="0" w:space="0" w:color="auto"/>
            <w:right w:val="none" w:sz="0" w:space="0" w:color="auto"/>
          </w:divBdr>
          <w:divsChild>
            <w:div w:id="835415415">
              <w:marLeft w:val="0"/>
              <w:marRight w:val="0"/>
              <w:marTop w:val="0"/>
              <w:marBottom w:val="0"/>
              <w:divBdr>
                <w:top w:val="none" w:sz="0" w:space="0" w:color="auto"/>
                <w:left w:val="none" w:sz="0" w:space="0" w:color="auto"/>
                <w:bottom w:val="none" w:sz="0" w:space="0" w:color="auto"/>
                <w:right w:val="none" w:sz="0" w:space="0" w:color="auto"/>
              </w:divBdr>
              <w:divsChild>
                <w:div w:id="840126724">
                  <w:marLeft w:val="0"/>
                  <w:marRight w:val="1"/>
                  <w:marTop w:val="0"/>
                  <w:marBottom w:val="0"/>
                  <w:divBdr>
                    <w:top w:val="none" w:sz="0" w:space="0" w:color="auto"/>
                    <w:left w:val="none" w:sz="0" w:space="0" w:color="auto"/>
                    <w:bottom w:val="none" w:sz="0" w:space="0" w:color="auto"/>
                    <w:right w:val="none" w:sz="0" w:space="0" w:color="auto"/>
                  </w:divBdr>
                  <w:divsChild>
                    <w:div w:id="318314959">
                      <w:marLeft w:val="0"/>
                      <w:marRight w:val="0"/>
                      <w:marTop w:val="0"/>
                      <w:marBottom w:val="0"/>
                      <w:divBdr>
                        <w:top w:val="none" w:sz="0" w:space="0" w:color="auto"/>
                        <w:left w:val="none" w:sz="0" w:space="0" w:color="auto"/>
                        <w:bottom w:val="none" w:sz="0" w:space="0" w:color="auto"/>
                        <w:right w:val="none" w:sz="0" w:space="0" w:color="auto"/>
                      </w:divBdr>
                      <w:divsChild>
                        <w:div w:id="1503471796">
                          <w:marLeft w:val="0"/>
                          <w:marRight w:val="0"/>
                          <w:marTop w:val="0"/>
                          <w:marBottom w:val="0"/>
                          <w:divBdr>
                            <w:top w:val="none" w:sz="0" w:space="0" w:color="auto"/>
                            <w:left w:val="none" w:sz="0" w:space="0" w:color="auto"/>
                            <w:bottom w:val="none" w:sz="0" w:space="0" w:color="auto"/>
                            <w:right w:val="none" w:sz="0" w:space="0" w:color="auto"/>
                          </w:divBdr>
                          <w:divsChild>
                            <w:div w:id="1392577375">
                              <w:marLeft w:val="0"/>
                              <w:marRight w:val="0"/>
                              <w:marTop w:val="120"/>
                              <w:marBottom w:val="360"/>
                              <w:divBdr>
                                <w:top w:val="none" w:sz="0" w:space="0" w:color="auto"/>
                                <w:left w:val="none" w:sz="0" w:space="0" w:color="auto"/>
                                <w:bottom w:val="none" w:sz="0" w:space="0" w:color="auto"/>
                                <w:right w:val="none" w:sz="0" w:space="0" w:color="auto"/>
                              </w:divBdr>
                              <w:divsChild>
                                <w:div w:id="427384070">
                                  <w:marLeft w:val="0"/>
                                  <w:marRight w:val="0"/>
                                  <w:marTop w:val="0"/>
                                  <w:marBottom w:val="0"/>
                                  <w:divBdr>
                                    <w:top w:val="none" w:sz="0" w:space="0" w:color="auto"/>
                                    <w:left w:val="none" w:sz="0" w:space="0" w:color="auto"/>
                                    <w:bottom w:val="none" w:sz="0" w:space="0" w:color="auto"/>
                                    <w:right w:val="none" w:sz="0" w:space="0" w:color="auto"/>
                                  </w:divBdr>
                                  <w:divsChild>
                                    <w:div w:id="17173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659338">
      <w:bodyDiv w:val="1"/>
      <w:marLeft w:val="0"/>
      <w:marRight w:val="0"/>
      <w:marTop w:val="0"/>
      <w:marBottom w:val="0"/>
      <w:divBdr>
        <w:top w:val="none" w:sz="0" w:space="0" w:color="auto"/>
        <w:left w:val="none" w:sz="0" w:space="0" w:color="auto"/>
        <w:bottom w:val="none" w:sz="0" w:space="0" w:color="auto"/>
        <w:right w:val="none" w:sz="0" w:space="0" w:color="auto"/>
      </w:divBdr>
    </w:div>
    <w:div w:id="1989818980">
      <w:bodyDiv w:val="1"/>
      <w:marLeft w:val="0"/>
      <w:marRight w:val="0"/>
      <w:marTop w:val="0"/>
      <w:marBottom w:val="0"/>
      <w:divBdr>
        <w:top w:val="none" w:sz="0" w:space="0" w:color="auto"/>
        <w:left w:val="none" w:sz="0" w:space="0" w:color="auto"/>
        <w:bottom w:val="none" w:sz="0" w:space="0" w:color="auto"/>
        <w:right w:val="none" w:sz="0" w:space="0" w:color="auto"/>
      </w:divBdr>
    </w:div>
    <w:div w:id="1998683939">
      <w:bodyDiv w:val="1"/>
      <w:marLeft w:val="0"/>
      <w:marRight w:val="0"/>
      <w:marTop w:val="0"/>
      <w:marBottom w:val="0"/>
      <w:divBdr>
        <w:top w:val="none" w:sz="0" w:space="0" w:color="auto"/>
        <w:left w:val="none" w:sz="0" w:space="0" w:color="auto"/>
        <w:bottom w:val="none" w:sz="0" w:space="0" w:color="auto"/>
        <w:right w:val="none" w:sz="0" w:space="0" w:color="auto"/>
      </w:divBdr>
    </w:div>
    <w:div w:id="2005165752">
      <w:bodyDiv w:val="1"/>
      <w:marLeft w:val="0"/>
      <w:marRight w:val="0"/>
      <w:marTop w:val="0"/>
      <w:marBottom w:val="0"/>
      <w:divBdr>
        <w:top w:val="none" w:sz="0" w:space="0" w:color="auto"/>
        <w:left w:val="none" w:sz="0" w:space="0" w:color="auto"/>
        <w:bottom w:val="none" w:sz="0" w:space="0" w:color="auto"/>
        <w:right w:val="none" w:sz="0" w:space="0" w:color="auto"/>
      </w:divBdr>
    </w:div>
    <w:div w:id="2016883265">
      <w:bodyDiv w:val="1"/>
      <w:marLeft w:val="0"/>
      <w:marRight w:val="0"/>
      <w:marTop w:val="0"/>
      <w:marBottom w:val="0"/>
      <w:divBdr>
        <w:top w:val="none" w:sz="0" w:space="0" w:color="auto"/>
        <w:left w:val="none" w:sz="0" w:space="0" w:color="auto"/>
        <w:bottom w:val="none" w:sz="0" w:space="0" w:color="auto"/>
        <w:right w:val="none" w:sz="0" w:space="0" w:color="auto"/>
      </w:divBdr>
    </w:div>
    <w:div w:id="2023362768">
      <w:bodyDiv w:val="1"/>
      <w:marLeft w:val="0"/>
      <w:marRight w:val="0"/>
      <w:marTop w:val="0"/>
      <w:marBottom w:val="0"/>
      <w:divBdr>
        <w:top w:val="none" w:sz="0" w:space="0" w:color="auto"/>
        <w:left w:val="none" w:sz="0" w:space="0" w:color="auto"/>
        <w:bottom w:val="none" w:sz="0" w:space="0" w:color="auto"/>
        <w:right w:val="none" w:sz="0" w:space="0" w:color="auto"/>
      </w:divBdr>
    </w:div>
    <w:div w:id="2025983784">
      <w:bodyDiv w:val="1"/>
      <w:marLeft w:val="0"/>
      <w:marRight w:val="0"/>
      <w:marTop w:val="0"/>
      <w:marBottom w:val="0"/>
      <w:divBdr>
        <w:top w:val="none" w:sz="0" w:space="0" w:color="auto"/>
        <w:left w:val="none" w:sz="0" w:space="0" w:color="auto"/>
        <w:bottom w:val="none" w:sz="0" w:space="0" w:color="auto"/>
        <w:right w:val="none" w:sz="0" w:space="0" w:color="auto"/>
      </w:divBdr>
    </w:div>
    <w:div w:id="2031031023">
      <w:bodyDiv w:val="1"/>
      <w:marLeft w:val="0"/>
      <w:marRight w:val="0"/>
      <w:marTop w:val="0"/>
      <w:marBottom w:val="0"/>
      <w:divBdr>
        <w:top w:val="none" w:sz="0" w:space="0" w:color="auto"/>
        <w:left w:val="none" w:sz="0" w:space="0" w:color="auto"/>
        <w:bottom w:val="none" w:sz="0" w:space="0" w:color="auto"/>
        <w:right w:val="none" w:sz="0" w:space="0" w:color="auto"/>
      </w:divBdr>
      <w:divsChild>
        <w:div w:id="2123067957">
          <w:marLeft w:val="0"/>
          <w:marRight w:val="0"/>
          <w:marTop w:val="0"/>
          <w:marBottom w:val="0"/>
          <w:divBdr>
            <w:top w:val="none" w:sz="0" w:space="0" w:color="auto"/>
            <w:left w:val="none" w:sz="0" w:space="0" w:color="auto"/>
            <w:bottom w:val="none" w:sz="0" w:space="0" w:color="auto"/>
            <w:right w:val="none" w:sz="0" w:space="0" w:color="auto"/>
          </w:divBdr>
        </w:div>
      </w:divsChild>
    </w:div>
    <w:div w:id="2040205463">
      <w:bodyDiv w:val="1"/>
      <w:marLeft w:val="0"/>
      <w:marRight w:val="0"/>
      <w:marTop w:val="0"/>
      <w:marBottom w:val="0"/>
      <w:divBdr>
        <w:top w:val="none" w:sz="0" w:space="0" w:color="auto"/>
        <w:left w:val="none" w:sz="0" w:space="0" w:color="auto"/>
        <w:bottom w:val="none" w:sz="0" w:space="0" w:color="auto"/>
        <w:right w:val="none" w:sz="0" w:space="0" w:color="auto"/>
      </w:divBdr>
    </w:div>
    <w:div w:id="2047483610">
      <w:bodyDiv w:val="1"/>
      <w:marLeft w:val="0"/>
      <w:marRight w:val="0"/>
      <w:marTop w:val="0"/>
      <w:marBottom w:val="0"/>
      <w:divBdr>
        <w:top w:val="none" w:sz="0" w:space="0" w:color="auto"/>
        <w:left w:val="none" w:sz="0" w:space="0" w:color="auto"/>
        <w:bottom w:val="none" w:sz="0" w:space="0" w:color="auto"/>
        <w:right w:val="none" w:sz="0" w:space="0" w:color="auto"/>
      </w:divBdr>
      <w:divsChild>
        <w:div w:id="412439040">
          <w:marLeft w:val="0"/>
          <w:marRight w:val="0"/>
          <w:marTop w:val="0"/>
          <w:marBottom w:val="0"/>
          <w:divBdr>
            <w:top w:val="none" w:sz="0" w:space="0" w:color="auto"/>
            <w:left w:val="none" w:sz="0" w:space="0" w:color="auto"/>
            <w:bottom w:val="none" w:sz="0" w:space="0" w:color="auto"/>
            <w:right w:val="none" w:sz="0" w:space="0" w:color="auto"/>
          </w:divBdr>
        </w:div>
      </w:divsChild>
    </w:div>
    <w:div w:id="2054645823">
      <w:bodyDiv w:val="1"/>
      <w:marLeft w:val="0"/>
      <w:marRight w:val="0"/>
      <w:marTop w:val="0"/>
      <w:marBottom w:val="0"/>
      <w:divBdr>
        <w:top w:val="none" w:sz="0" w:space="0" w:color="auto"/>
        <w:left w:val="none" w:sz="0" w:space="0" w:color="auto"/>
        <w:bottom w:val="none" w:sz="0" w:space="0" w:color="auto"/>
        <w:right w:val="none" w:sz="0" w:space="0" w:color="auto"/>
      </w:divBdr>
    </w:div>
    <w:div w:id="2057461525">
      <w:bodyDiv w:val="1"/>
      <w:marLeft w:val="0"/>
      <w:marRight w:val="0"/>
      <w:marTop w:val="0"/>
      <w:marBottom w:val="0"/>
      <w:divBdr>
        <w:top w:val="none" w:sz="0" w:space="0" w:color="auto"/>
        <w:left w:val="none" w:sz="0" w:space="0" w:color="auto"/>
        <w:bottom w:val="none" w:sz="0" w:space="0" w:color="auto"/>
        <w:right w:val="none" w:sz="0" w:space="0" w:color="auto"/>
      </w:divBdr>
    </w:div>
    <w:div w:id="2058503236">
      <w:bodyDiv w:val="1"/>
      <w:marLeft w:val="0"/>
      <w:marRight w:val="0"/>
      <w:marTop w:val="0"/>
      <w:marBottom w:val="0"/>
      <w:divBdr>
        <w:top w:val="none" w:sz="0" w:space="0" w:color="auto"/>
        <w:left w:val="none" w:sz="0" w:space="0" w:color="auto"/>
        <w:bottom w:val="none" w:sz="0" w:space="0" w:color="auto"/>
        <w:right w:val="none" w:sz="0" w:space="0" w:color="auto"/>
      </w:divBdr>
      <w:divsChild>
        <w:div w:id="722875152">
          <w:marLeft w:val="0"/>
          <w:marRight w:val="0"/>
          <w:marTop w:val="0"/>
          <w:marBottom w:val="0"/>
          <w:divBdr>
            <w:top w:val="none" w:sz="0" w:space="0" w:color="auto"/>
            <w:left w:val="none" w:sz="0" w:space="0" w:color="auto"/>
            <w:bottom w:val="none" w:sz="0" w:space="0" w:color="auto"/>
            <w:right w:val="none" w:sz="0" w:space="0" w:color="auto"/>
          </w:divBdr>
        </w:div>
      </w:divsChild>
    </w:div>
    <w:div w:id="2058821351">
      <w:bodyDiv w:val="1"/>
      <w:marLeft w:val="0"/>
      <w:marRight w:val="0"/>
      <w:marTop w:val="0"/>
      <w:marBottom w:val="0"/>
      <w:divBdr>
        <w:top w:val="none" w:sz="0" w:space="0" w:color="auto"/>
        <w:left w:val="none" w:sz="0" w:space="0" w:color="auto"/>
        <w:bottom w:val="none" w:sz="0" w:space="0" w:color="auto"/>
        <w:right w:val="none" w:sz="0" w:space="0" w:color="auto"/>
      </w:divBdr>
    </w:div>
    <w:div w:id="2085028863">
      <w:bodyDiv w:val="1"/>
      <w:marLeft w:val="0"/>
      <w:marRight w:val="0"/>
      <w:marTop w:val="0"/>
      <w:marBottom w:val="0"/>
      <w:divBdr>
        <w:top w:val="none" w:sz="0" w:space="0" w:color="auto"/>
        <w:left w:val="none" w:sz="0" w:space="0" w:color="auto"/>
        <w:bottom w:val="none" w:sz="0" w:space="0" w:color="auto"/>
        <w:right w:val="none" w:sz="0" w:space="0" w:color="auto"/>
      </w:divBdr>
    </w:div>
    <w:div w:id="2087148303">
      <w:bodyDiv w:val="1"/>
      <w:marLeft w:val="0"/>
      <w:marRight w:val="0"/>
      <w:marTop w:val="0"/>
      <w:marBottom w:val="0"/>
      <w:divBdr>
        <w:top w:val="none" w:sz="0" w:space="0" w:color="auto"/>
        <w:left w:val="none" w:sz="0" w:space="0" w:color="auto"/>
        <w:bottom w:val="none" w:sz="0" w:space="0" w:color="auto"/>
        <w:right w:val="none" w:sz="0" w:space="0" w:color="auto"/>
      </w:divBdr>
      <w:divsChild>
        <w:div w:id="974800013">
          <w:marLeft w:val="0"/>
          <w:marRight w:val="0"/>
          <w:marTop w:val="0"/>
          <w:marBottom w:val="0"/>
          <w:divBdr>
            <w:top w:val="none" w:sz="0" w:space="0" w:color="auto"/>
            <w:left w:val="none" w:sz="0" w:space="0" w:color="auto"/>
            <w:bottom w:val="none" w:sz="0" w:space="0" w:color="auto"/>
            <w:right w:val="none" w:sz="0" w:space="0" w:color="auto"/>
          </w:divBdr>
        </w:div>
      </w:divsChild>
    </w:div>
    <w:div w:id="2088724249">
      <w:bodyDiv w:val="1"/>
      <w:marLeft w:val="0"/>
      <w:marRight w:val="0"/>
      <w:marTop w:val="0"/>
      <w:marBottom w:val="0"/>
      <w:divBdr>
        <w:top w:val="none" w:sz="0" w:space="0" w:color="auto"/>
        <w:left w:val="none" w:sz="0" w:space="0" w:color="auto"/>
        <w:bottom w:val="none" w:sz="0" w:space="0" w:color="auto"/>
        <w:right w:val="none" w:sz="0" w:space="0" w:color="auto"/>
      </w:divBdr>
    </w:div>
    <w:div w:id="2103186414">
      <w:bodyDiv w:val="1"/>
      <w:marLeft w:val="0"/>
      <w:marRight w:val="0"/>
      <w:marTop w:val="0"/>
      <w:marBottom w:val="0"/>
      <w:divBdr>
        <w:top w:val="none" w:sz="0" w:space="0" w:color="auto"/>
        <w:left w:val="none" w:sz="0" w:space="0" w:color="auto"/>
        <w:bottom w:val="none" w:sz="0" w:space="0" w:color="auto"/>
        <w:right w:val="none" w:sz="0" w:space="0" w:color="auto"/>
      </w:divBdr>
    </w:div>
    <w:div w:id="2107650320">
      <w:bodyDiv w:val="1"/>
      <w:marLeft w:val="0"/>
      <w:marRight w:val="0"/>
      <w:marTop w:val="0"/>
      <w:marBottom w:val="0"/>
      <w:divBdr>
        <w:top w:val="none" w:sz="0" w:space="0" w:color="auto"/>
        <w:left w:val="none" w:sz="0" w:space="0" w:color="auto"/>
        <w:bottom w:val="none" w:sz="0" w:space="0" w:color="auto"/>
        <w:right w:val="none" w:sz="0" w:space="0" w:color="auto"/>
      </w:divBdr>
    </w:div>
    <w:div w:id="2117864488">
      <w:bodyDiv w:val="1"/>
      <w:marLeft w:val="0"/>
      <w:marRight w:val="0"/>
      <w:marTop w:val="0"/>
      <w:marBottom w:val="0"/>
      <w:divBdr>
        <w:top w:val="none" w:sz="0" w:space="0" w:color="auto"/>
        <w:left w:val="none" w:sz="0" w:space="0" w:color="auto"/>
        <w:bottom w:val="none" w:sz="0" w:space="0" w:color="auto"/>
        <w:right w:val="none" w:sz="0" w:space="0" w:color="auto"/>
      </w:divBdr>
    </w:div>
    <w:div w:id="2121490913">
      <w:bodyDiv w:val="1"/>
      <w:marLeft w:val="0"/>
      <w:marRight w:val="0"/>
      <w:marTop w:val="0"/>
      <w:marBottom w:val="0"/>
      <w:divBdr>
        <w:top w:val="none" w:sz="0" w:space="0" w:color="auto"/>
        <w:left w:val="none" w:sz="0" w:space="0" w:color="auto"/>
        <w:bottom w:val="none" w:sz="0" w:space="0" w:color="auto"/>
        <w:right w:val="none" w:sz="0" w:space="0" w:color="auto"/>
      </w:divBdr>
    </w:div>
    <w:div w:id="2122801300">
      <w:bodyDiv w:val="1"/>
      <w:marLeft w:val="0"/>
      <w:marRight w:val="0"/>
      <w:marTop w:val="0"/>
      <w:marBottom w:val="0"/>
      <w:divBdr>
        <w:top w:val="none" w:sz="0" w:space="0" w:color="auto"/>
        <w:left w:val="none" w:sz="0" w:space="0" w:color="auto"/>
        <w:bottom w:val="none" w:sz="0" w:space="0" w:color="auto"/>
        <w:right w:val="none" w:sz="0" w:space="0" w:color="auto"/>
      </w:divBdr>
      <w:divsChild>
        <w:div w:id="773864549">
          <w:marLeft w:val="0"/>
          <w:marRight w:val="0"/>
          <w:marTop w:val="0"/>
          <w:marBottom w:val="0"/>
          <w:divBdr>
            <w:top w:val="none" w:sz="0" w:space="0" w:color="auto"/>
            <w:left w:val="none" w:sz="0" w:space="0" w:color="auto"/>
            <w:bottom w:val="none" w:sz="0" w:space="0" w:color="auto"/>
            <w:right w:val="none" w:sz="0" w:space="0" w:color="auto"/>
          </w:divBdr>
        </w:div>
      </w:divsChild>
    </w:div>
    <w:div w:id="2126607435">
      <w:bodyDiv w:val="1"/>
      <w:marLeft w:val="0"/>
      <w:marRight w:val="0"/>
      <w:marTop w:val="0"/>
      <w:marBottom w:val="0"/>
      <w:divBdr>
        <w:top w:val="none" w:sz="0" w:space="0" w:color="auto"/>
        <w:left w:val="none" w:sz="0" w:space="0" w:color="auto"/>
        <w:bottom w:val="none" w:sz="0" w:space="0" w:color="auto"/>
        <w:right w:val="none" w:sz="0" w:space="0" w:color="auto"/>
      </w:divBdr>
    </w:div>
    <w:div w:id="2129740412">
      <w:bodyDiv w:val="1"/>
      <w:marLeft w:val="0"/>
      <w:marRight w:val="0"/>
      <w:marTop w:val="0"/>
      <w:marBottom w:val="0"/>
      <w:divBdr>
        <w:top w:val="none" w:sz="0" w:space="0" w:color="auto"/>
        <w:left w:val="none" w:sz="0" w:space="0" w:color="auto"/>
        <w:bottom w:val="none" w:sz="0" w:space="0" w:color="auto"/>
        <w:right w:val="none" w:sz="0" w:space="0" w:color="auto"/>
      </w:divBdr>
    </w:div>
    <w:div w:id="2130397371">
      <w:bodyDiv w:val="1"/>
      <w:marLeft w:val="0"/>
      <w:marRight w:val="0"/>
      <w:marTop w:val="0"/>
      <w:marBottom w:val="0"/>
      <w:divBdr>
        <w:top w:val="none" w:sz="0" w:space="0" w:color="auto"/>
        <w:left w:val="none" w:sz="0" w:space="0" w:color="auto"/>
        <w:bottom w:val="none" w:sz="0" w:space="0" w:color="auto"/>
        <w:right w:val="none" w:sz="0" w:space="0" w:color="auto"/>
      </w:divBdr>
    </w:div>
    <w:div w:id="2137292070">
      <w:bodyDiv w:val="1"/>
      <w:marLeft w:val="0"/>
      <w:marRight w:val="0"/>
      <w:marTop w:val="0"/>
      <w:marBottom w:val="0"/>
      <w:divBdr>
        <w:top w:val="none" w:sz="0" w:space="0" w:color="auto"/>
        <w:left w:val="none" w:sz="0" w:space="0" w:color="auto"/>
        <w:bottom w:val="none" w:sz="0" w:space="0" w:color="auto"/>
        <w:right w:val="none" w:sz="0" w:space="0" w:color="auto"/>
      </w:divBdr>
    </w:div>
    <w:div w:id="2137675635">
      <w:bodyDiv w:val="1"/>
      <w:marLeft w:val="0"/>
      <w:marRight w:val="0"/>
      <w:marTop w:val="0"/>
      <w:marBottom w:val="0"/>
      <w:divBdr>
        <w:top w:val="none" w:sz="0" w:space="0" w:color="auto"/>
        <w:left w:val="none" w:sz="0" w:space="0" w:color="auto"/>
        <w:bottom w:val="none" w:sz="0" w:space="0" w:color="auto"/>
        <w:right w:val="none" w:sz="0" w:space="0" w:color="auto"/>
      </w:divBdr>
    </w:div>
    <w:div w:id="2138185122">
      <w:bodyDiv w:val="1"/>
      <w:marLeft w:val="0"/>
      <w:marRight w:val="0"/>
      <w:marTop w:val="0"/>
      <w:marBottom w:val="0"/>
      <w:divBdr>
        <w:top w:val="none" w:sz="0" w:space="0" w:color="auto"/>
        <w:left w:val="none" w:sz="0" w:space="0" w:color="auto"/>
        <w:bottom w:val="none" w:sz="0" w:space="0" w:color="auto"/>
        <w:right w:val="none" w:sz="0" w:space="0" w:color="auto"/>
      </w:divBdr>
    </w:div>
    <w:div w:id="2146505498">
      <w:bodyDiv w:val="1"/>
      <w:marLeft w:val="0"/>
      <w:marRight w:val="0"/>
      <w:marTop w:val="0"/>
      <w:marBottom w:val="0"/>
      <w:divBdr>
        <w:top w:val="none" w:sz="0" w:space="0" w:color="auto"/>
        <w:left w:val="none" w:sz="0" w:space="0" w:color="auto"/>
        <w:bottom w:val="none" w:sz="0" w:space="0" w:color="auto"/>
        <w:right w:val="none" w:sz="0" w:space="0" w:color="auto"/>
      </w:divBdr>
      <w:divsChild>
        <w:div w:id="90348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mc/articles/pmc5272778/" TargetMode="External"/><Relationship Id="rId21" Type="http://schemas.openxmlformats.org/officeDocument/2006/relationships/hyperlink" Target="http://www.ncbi.nlm.nih.gov/pmc/articles/pmc3010863/" TargetMode="External"/><Relationship Id="rId42" Type="http://schemas.openxmlformats.org/officeDocument/2006/relationships/hyperlink" Target="http://www.ncbi.nlm.nih.gov/pmc/articles/pmc3061240/" TargetMode="External"/><Relationship Id="rId63" Type="http://schemas.openxmlformats.org/officeDocument/2006/relationships/hyperlink" Target="http://www.ncbi.nlm.nih.gov/pmc/articles/pmc3517514/" TargetMode="External"/><Relationship Id="rId84" Type="http://schemas.openxmlformats.org/officeDocument/2006/relationships/hyperlink" Target="https://doi.org/10.1093/scan/nsu133" TargetMode="External"/><Relationship Id="rId138" Type="http://schemas.openxmlformats.org/officeDocument/2006/relationships/hyperlink" Target="https://doi.org/10.1111/jcpp.12900" TargetMode="External"/><Relationship Id="rId159" Type="http://schemas.openxmlformats.org/officeDocument/2006/relationships/hyperlink" Target="http://www.ncbi.nlm.nih.gov/pmc/articles/pmc7842356/" TargetMode="External"/><Relationship Id="rId170" Type="http://schemas.openxmlformats.org/officeDocument/2006/relationships/hyperlink" Target="https://doi.org/10.1037/dev0000768" TargetMode="External"/><Relationship Id="rId191" Type="http://schemas.openxmlformats.org/officeDocument/2006/relationships/hyperlink" Target="https://doi.org/10.1016/j.dcn.2021.100960" TargetMode="External"/><Relationship Id="rId205" Type="http://schemas.openxmlformats.org/officeDocument/2006/relationships/hyperlink" Target="http://www.ncbi.nlm.nih.gov/pmc/articles/pmc8503824/" TargetMode="External"/><Relationship Id="rId107" Type="http://schemas.openxmlformats.org/officeDocument/2006/relationships/hyperlink" Target="https://doi.org/10.1177/0272431616659558" TargetMode="External"/><Relationship Id="rId11" Type="http://schemas.openxmlformats.org/officeDocument/2006/relationships/header" Target="header1.xml"/><Relationship Id="rId32" Type="http://schemas.openxmlformats.org/officeDocument/2006/relationships/hyperlink" Target="https://doi.org/10.1017/S0954579409000029" TargetMode="External"/><Relationship Id="rId53" Type="http://schemas.openxmlformats.org/officeDocument/2006/relationships/hyperlink" Target="http://www.ncbi.nlm.nih.gov/pmc/articles/pmc3225637/" TargetMode="External"/><Relationship Id="rId74" Type="http://schemas.openxmlformats.org/officeDocument/2006/relationships/hyperlink" Target="https://doi.org/10.1016/j.jaac.2014.05.004" TargetMode="External"/><Relationship Id="rId128" Type="http://schemas.openxmlformats.org/officeDocument/2006/relationships/hyperlink" Target="http://www.ncbi.nlm.nih.gov/pmc/articles/pmc5913005/" TargetMode="External"/><Relationship Id="rId149" Type="http://schemas.openxmlformats.org/officeDocument/2006/relationships/hyperlink" Target="https://doi.org/10.1111/desc.12812" TargetMode="External"/><Relationship Id="rId5" Type="http://schemas.openxmlformats.org/officeDocument/2006/relationships/webSettings" Target="webSettings.xml"/><Relationship Id="rId95" Type="http://schemas.openxmlformats.org/officeDocument/2006/relationships/hyperlink" Target="https://doi.org/10.1007/s10578-015-0574-7" TargetMode="External"/><Relationship Id="rId160" Type="http://schemas.openxmlformats.org/officeDocument/2006/relationships/hyperlink" Target="https://doi.org/10.3389/fnbeh.2019.00209" TargetMode="External"/><Relationship Id="rId181" Type="http://schemas.openxmlformats.org/officeDocument/2006/relationships/hyperlink" Target="http://www.ncbi.nlm.nih.gov/pmc/articles/pmc7041854/" TargetMode="External"/><Relationship Id="rId216" Type="http://schemas.openxmlformats.org/officeDocument/2006/relationships/hyperlink" Target="https://public.era.nih.gov/grantfolder/piAppDetails/genericStatus.do?encryptedParam=RlVMpVCCf2Y.TNqVQ4jm06f6GYrd4NTb9OQFmG0ri4pW9ltyJJ5oarw." TargetMode="External"/><Relationship Id="rId22" Type="http://schemas.openxmlformats.org/officeDocument/2006/relationships/hyperlink" Target="https://doi.org/10.1097/CHI.0b013e31381676595" TargetMode="External"/><Relationship Id="rId43" Type="http://schemas.openxmlformats.org/officeDocument/2006/relationships/hyperlink" Target="https://doi.org/10.1007/s10802-011-9540-4" TargetMode="External"/><Relationship Id="rId64" Type="http://schemas.openxmlformats.org/officeDocument/2006/relationships/hyperlink" Target="https://doi.org/10.1016/j.janxdis.2013.06.002" TargetMode="External"/><Relationship Id="rId118" Type="http://schemas.openxmlformats.org/officeDocument/2006/relationships/hyperlink" Target="https://doi.org/10.1007/s10802-016-0256-3" TargetMode="External"/><Relationship Id="rId139" Type="http://schemas.openxmlformats.org/officeDocument/2006/relationships/hyperlink" Target="http://www.ncbi.nlm.nih.gov/pmc/articles/pmc6165715/" TargetMode="External"/><Relationship Id="rId85" Type="http://schemas.openxmlformats.org/officeDocument/2006/relationships/hyperlink" Target="http://www.ncbi.nlm.nih.gov/pmc/articles/pmc4483556/" TargetMode="External"/><Relationship Id="rId150" Type="http://schemas.openxmlformats.org/officeDocument/2006/relationships/hyperlink" Target="http://www.ncbi.nlm.nih.gov/pmc/articles/pmc6790282/" TargetMode="External"/><Relationship Id="rId171" Type="http://schemas.openxmlformats.org/officeDocument/2006/relationships/hyperlink" Target="https://doi:10.1016/j.beth.2019.05.002" TargetMode="External"/><Relationship Id="rId192" Type="http://schemas.openxmlformats.org/officeDocument/2006/relationships/hyperlink" Target="https://doi.org/10.1093/scan/nsab038" TargetMode="External"/><Relationship Id="rId206" Type="http://schemas.openxmlformats.org/officeDocument/2006/relationships/hyperlink" Target="https://doi.org/10.1016/j.bpsc.2020.07.020" TargetMode="External"/><Relationship Id="rId12" Type="http://schemas.openxmlformats.org/officeDocument/2006/relationships/hyperlink" Target="https://doi.org/10.1111/j.1741-3737.2002.00461.x" TargetMode="External"/><Relationship Id="rId33" Type="http://schemas.openxmlformats.org/officeDocument/2006/relationships/hyperlink" Target="http://www.ncbi.nlm.nih.gov/pmc/articles/pmc2629078/" TargetMode="External"/><Relationship Id="rId108" Type="http://schemas.openxmlformats.org/officeDocument/2006/relationships/hyperlink" Target="http://www.ncbi.nlm.nih.gov/pmc/articles/pmc5754022/" TargetMode="External"/><Relationship Id="rId129" Type="http://schemas.openxmlformats.org/officeDocument/2006/relationships/hyperlink" Target="https://doi.org/10.1111/jora.12360" TargetMode="External"/><Relationship Id="rId54" Type="http://schemas.openxmlformats.org/officeDocument/2006/relationships/hyperlink" Target="https://doi.org/10.1093/scan/nsr044" TargetMode="External"/><Relationship Id="rId75" Type="http://schemas.openxmlformats.org/officeDocument/2006/relationships/hyperlink" Target="http://www.ncbi.nlm.nih.gov/pmc/articles/pmc4129949/" TargetMode="External"/><Relationship Id="rId96" Type="http://schemas.openxmlformats.org/officeDocument/2006/relationships/hyperlink" Target="http://www.ncbi.nlm.nih.gov/pmc/articles/pmc4753146/" TargetMode="External"/><Relationship Id="rId140" Type="http://schemas.openxmlformats.org/officeDocument/2006/relationships/hyperlink" Target="https://doi.org/10.1093/scan/nsy028" TargetMode="External"/><Relationship Id="rId161" Type="http://schemas.openxmlformats.org/officeDocument/2006/relationships/hyperlink" Target="http://www.ncbi.nlm.nih.gov/pmc/articles/pmc6753189/" TargetMode="External"/><Relationship Id="rId182" Type="http://schemas.openxmlformats.org/officeDocument/2006/relationships/hyperlink" Target="https://doi.org/10.1016/j.dcn.2020.100779" TargetMode="External"/><Relationship Id="rId217" Type="http://schemas.openxmlformats.org/officeDocument/2006/relationships/hyperlink" Target="https://testflight.apple.com/join/chLPDjGz" TargetMode="External"/><Relationship Id="rId6" Type="http://schemas.openxmlformats.org/officeDocument/2006/relationships/footnotes" Target="footnotes.xml"/><Relationship Id="rId23" Type="http://schemas.openxmlformats.org/officeDocument/2006/relationships/hyperlink" Target="http://www.ncbi.nlm.nih.gov/pmc/articles/pmc3560967/" TargetMode="External"/><Relationship Id="rId119" Type="http://schemas.openxmlformats.org/officeDocument/2006/relationships/hyperlink" Target="http://www.ncbi.nlm.nih.gov/pmc/articles/pmc5491376/" TargetMode="External"/><Relationship Id="rId44" Type="http://schemas.openxmlformats.org/officeDocument/2006/relationships/hyperlink" Target="http://www.ncbi.nlm.nih.gov/pmc/articles/pmc3884549/" TargetMode="External"/><Relationship Id="rId65" Type="http://schemas.openxmlformats.org/officeDocument/2006/relationships/hyperlink" Target="http://www.ncbi.nlm.nih.gov/pmc/articles/pmc3766422/" TargetMode="External"/><Relationship Id="rId86" Type="http://schemas.openxmlformats.org/officeDocument/2006/relationships/hyperlink" Target="https://doi.org/10.1089/cap.2014.0165" TargetMode="External"/><Relationship Id="rId130" Type="http://schemas.openxmlformats.org/officeDocument/2006/relationships/hyperlink" Target="https://doi.org/10.2196/games.8902" TargetMode="External"/><Relationship Id="rId151" Type="http://schemas.openxmlformats.org/officeDocument/2006/relationships/hyperlink" Target="https://doi.org/10.1016/j.janxdis.2019.04.003" TargetMode="External"/><Relationship Id="rId172" Type="http://schemas.openxmlformats.org/officeDocument/2006/relationships/hyperlink" Target="http://www.ncbi.nlm.nih.gov/pmc/articles/pmc6995786/" TargetMode="External"/><Relationship Id="rId193" Type="http://schemas.openxmlformats.org/officeDocument/2006/relationships/hyperlink" Target="https://doi.org/10.1111/cdev.13635" TargetMode="External"/><Relationship Id="rId207" Type="http://schemas.openxmlformats.org/officeDocument/2006/relationships/hyperlink" Target="https://doi.org/10.1080/17482798.2022.2039255" TargetMode="External"/><Relationship Id="rId13" Type="http://schemas.openxmlformats.org/officeDocument/2006/relationships/hyperlink" Target="https://doi.org/10.1017/S0954579400004090" TargetMode="External"/><Relationship Id="rId109" Type="http://schemas.openxmlformats.org/officeDocument/2006/relationships/hyperlink" Target="https://doi.org/10.1016/j.appdev.2016.01.002" TargetMode="External"/><Relationship Id="rId34" Type="http://schemas.openxmlformats.org/officeDocument/2006/relationships/hyperlink" Target="https://doi.org/10.1080/15374410802575339" TargetMode="External"/><Relationship Id="rId55" Type="http://schemas.openxmlformats.org/officeDocument/2006/relationships/hyperlink" Target="http://www.ncbi.nlm.nih.gov/pmc/articles/pmc3252631/" TargetMode="External"/><Relationship Id="rId76" Type="http://schemas.openxmlformats.org/officeDocument/2006/relationships/hyperlink" Target="https://doi.org/10.1080/15295192.2014.880018" TargetMode="External"/><Relationship Id="rId97" Type="http://schemas.openxmlformats.org/officeDocument/2006/relationships/hyperlink" Target="https://doi.org/10.1111/jcpp.12482" TargetMode="External"/><Relationship Id="rId120" Type="http://schemas.openxmlformats.org/officeDocument/2006/relationships/hyperlink" Target="https://doi.org/10.1093/scan/nsx014" TargetMode="External"/><Relationship Id="rId141" Type="http://schemas.openxmlformats.org/officeDocument/2006/relationships/hyperlink" Target="http://www.ncbi.nlm.nih.gov/pmc/articles/pmc6007330/" TargetMode="External"/><Relationship Id="rId7" Type="http://schemas.openxmlformats.org/officeDocument/2006/relationships/endnotes" Target="endnotes.xml"/><Relationship Id="rId162" Type="http://schemas.openxmlformats.org/officeDocument/2006/relationships/hyperlink" Target="https://doi.org/10.1002/da.22937" TargetMode="External"/><Relationship Id="rId183" Type="http://schemas.openxmlformats.org/officeDocument/2006/relationships/hyperlink" Target="http://www.ncbi.nlm.nih.gov/pmc/articles/pmc7183158/" TargetMode="External"/><Relationship Id="rId218" Type="http://schemas.openxmlformats.org/officeDocument/2006/relationships/header" Target="header3.xml"/><Relationship Id="rId24" Type="http://schemas.openxmlformats.org/officeDocument/2006/relationships/hyperlink" Target="https://doi.org/10.1037/0021-843X.117.1.32" TargetMode="External"/><Relationship Id="rId45" Type="http://schemas.openxmlformats.org/officeDocument/2006/relationships/hyperlink" Target="https://doi.orrg/10.1037/a0021021" TargetMode="External"/><Relationship Id="rId66" Type="http://schemas.openxmlformats.org/officeDocument/2006/relationships/hyperlink" Target="http://www.ncbi.nlm.nih.gov/pmc/articles/pmc3480547/" TargetMode="External"/><Relationship Id="rId87" Type="http://schemas.openxmlformats.org/officeDocument/2006/relationships/hyperlink" Target="http://www.ncbi.nlm.nih.gov/pmc/articles/pmc4653819/" TargetMode="External"/><Relationship Id="rId110" Type="http://schemas.openxmlformats.org/officeDocument/2006/relationships/hyperlink" Target="http://www.ncbi.nlm.nih.gov/pmc/articles/pmc4754203/" TargetMode="External"/><Relationship Id="rId131" Type="http://schemas.openxmlformats.org/officeDocument/2006/relationships/hyperlink" Target="http://www.ncbi.nlm.nih.gov/pmc/articles/pmc5968217/" TargetMode="External"/><Relationship Id="rId152" Type="http://schemas.openxmlformats.org/officeDocument/2006/relationships/hyperlink" Target="https://doi.org/10.1007/s10578-019-00920-6" TargetMode="External"/><Relationship Id="rId173" Type="http://schemas.openxmlformats.org/officeDocument/2006/relationships/hyperlink" Target="https://doi.org/10.1016/j.adolescence.2020.07.009" TargetMode="External"/><Relationship Id="rId194" Type="http://schemas.openxmlformats.org/officeDocument/2006/relationships/hyperlink" Target="https://doi.org/10.1016/j.jecp.2020.105057" TargetMode="External"/><Relationship Id="rId208" Type="http://schemas.openxmlformats.org/officeDocument/2006/relationships/hyperlink" Target="http://doi.org/10.1002/jcv2.12084" TargetMode="External"/><Relationship Id="rId14" Type="http://schemas.openxmlformats.org/officeDocument/2006/relationships/hyperlink" Target="https://doi.org/10.1207/s15374424jccp3501_10" TargetMode="External"/><Relationship Id="rId30" Type="http://schemas.openxmlformats.org/officeDocument/2006/relationships/hyperlink" Target="http://www.ncbi.nlm.nih.gov/pmc/articles/pmc2918233/" TargetMode="External"/><Relationship Id="rId35" Type="http://schemas.openxmlformats.org/officeDocument/2006/relationships/hyperlink" Target="http://www.ncbi.nlm.nih.gov/pmc/articles/pmc2621316/" TargetMode="External"/><Relationship Id="rId56" Type="http://schemas.openxmlformats.org/officeDocument/2006/relationships/hyperlink" Target="https://doi.org/10.1111/j.1469-7610.2011.02469" TargetMode="External"/><Relationship Id="rId77" Type="http://schemas.openxmlformats.org/officeDocument/2006/relationships/hyperlink" Target="http://www.ncbi.nlm.nih.gov/pmc/articles/pmc4104177/" TargetMode="External"/><Relationship Id="rId100" Type="http://schemas.openxmlformats.org/officeDocument/2006/relationships/hyperlink" Target="http://www.ncbi.nlm.nih.gov/pmc/articles/pmc4747845/" TargetMode="External"/><Relationship Id="rId105" Type="http://schemas.openxmlformats.org/officeDocument/2006/relationships/hyperlink" Target="https://doi.org/10.1016/j.dcn.2016.03.001" TargetMode="External"/><Relationship Id="rId126" Type="http://schemas.openxmlformats.org/officeDocument/2006/relationships/hyperlink" Target="https://doi.org/10.1111/cdep.12238" TargetMode="External"/><Relationship Id="rId147" Type="http://schemas.openxmlformats.org/officeDocument/2006/relationships/hyperlink" Target="https://doi.org/10.1016/j.jecp.2018.10.011" TargetMode="External"/><Relationship Id="rId168" Type="http://schemas.openxmlformats.org/officeDocument/2006/relationships/hyperlink" Target="https://doi.org/10.1016/j.dcn.2019.100729" TargetMode="External"/><Relationship Id="rId8" Type="http://schemas.openxmlformats.org/officeDocument/2006/relationships/hyperlink" Target="mailto:jss4@pitt.edu" TargetMode="External"/><Relationship Id="rId51" Type="http://schemas.openxmlformats.org/officeDocument/2006/relationships/hyperlink" Target="http://www.ncbi.nlm.nih.gov/pmc/articles/pmc3113722/" TargetMode="External"/><Relationship Id="rId72" Type="http://schemas.openxmlformats.org/officeDocument/2006/relationships/hyperlink" Target="https://doi.org/10.1089/tmj.2013.0214" TargetMode="External"/><Relationship Id="rId93" Type="http://schemas.openxmlformats.org/officeDocument/2006/relationships/hyperlink" Target="https://doi.org/10.1080/15374416.2014.971456" TargetMode="External"/><Relationship Id="rId98" Type="http://schemas.openxmlformats.org/officeDocument/2006/relationships/hyperlink" Target="http://www.ncbi.nlm.nih.gov/pmc/articles/pmc4861695/" TargetMode="External"/><Relationship Id="rId121" Type="http://schemas.openxmlformats.org/officeDocument/2006/relationships/hyperlink" Target="http://www.ncbi.nlm.nih.gov/pmc/articles/pmc5460041/" TargetMode="External"/><Relationship Id="rId142" Type="http://schemas.openxmlformats.org/officeDocument/2006/relationships/hyperlink" Target="http://www.ncbi.nlm.nih.gov/pmc/articles/pmc7108758/" TargetMode="External"/><Relationship Id="rId163" Type="http://schemas.openxmlformats.org/officeDocument/2006/relationships/hyperlink" Target="http://www.ncbi.nlm.nih.gov/pmc/articles/pmc9589399/" TargetMode="External"/><Relationship Id="rId184" Type="http://schemas.openxmlformats.org/officeDocument/2006/relationships/hyperlink" Target="https://doi.org/10.1080/17470919.2019.1662840" TargetMode="External"/><Relationship Id="rId189" Type="http://schemas.openxmlformats.org/officeDocument/2006/relationships/hyperlink" Target="https://doi.org/10.1007/s10802-020-00763-z"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nam12.safelinks.protection.outlook.com/?url=https%3A%2F%2Fdoi.org%2F10.1016%2Fj.bpsc.2022.08.009&amp;data=05%7C01%7Cjss4%40pitt.edu%7C1443bd5e212749639df608da900c0924%7C9ef9f489e0a04eeb87cc3a526112fd0d%7C1%7C0%7C637980678628433606%7CUnknown%7CTWFpbGZsb3d8eyJWIjoiMC4wLjAwMDAiLCJQIjoiV2luMzIiLCJBTiI6Ik1haWwiLCJXVCI6Mn0%3D%7C3000%7C%7C%7C&amp;sdata=fW0zyHOncFiBPxbQztI9r8uhTPJeXEyTEfD0ewapk3M%3D&amp;reserved=0" TargetMode="External"/><Relationship Id="rId25" Type="http://schemas.openxmlformats.org/officeDocument/2006/relationships/hyperlink" Target="http://www.ncbi.nlm.nih.gov/pmc/articles/pmc2711562/" TargetMode="External"/><Relationship Id="rId46" Type="http://schemas.openxmlformats.org/officeDocument/2006/relationships/hyperlink" Target="https://doi.org/10.1097/PSY.0b013e318207ffea" TargetMode="External"/><Relationship Id="rId67" Type="http://schemas.openxmlformats.org/officeDocument/2006/relationships/hyperlink" Target="https://doi.org/10.1037/per0000059" TargetMode="External"/><Relationship Id="rId116" Type="http://schemas.openxmlformats.org/officeDocument/2006/relationships/hyperlink" Target="https://doi.org/10.1016/j.brat.2016.12.012" TargetMode="External"/><Relationship Id="rId137" Type="http://schemas.openxmlformats.org/officeDocument/2006/relationships/hyperlink" Target="http://www.ncbi.nlm.nih.gov/pmc/articles/pmc5962374/" TargetMode="External"/><Relationship Id="rId158" Type="http://schemas.openxmlformats.org/officeDocument/2006/relationships/hyperlink" Target="https://doi.org/10.1007/s10608-019-10071-6" TargetMode="External"/><Relationship Id="rId20" Type="http://schemas.openxmlformats.org/officeDocument/2006/relationships/hyperlink" Target="https://doi.org/10.1007/s10802-007-9171-y" TargetMode="External"/><Relationship Id="rId41" Type="http://schemas.openxmlformats.org/officeDocument/2006/relationships/hyperlink" Target="https://doi.10.1016/j.jecp.2010.10.007" TargetMode="External"/><Relationship Id="rId62" Type="http://schemas.openxmlformats.org/officeDocument/2006/relationships/hyperlink" Target="https://doi.org/10.1371/journal.pone.0050680" TargetMode="External"/><Relationship Id="rId83" Type="http://schemas.openxmlformats.org/officeDocument/2006/relationships/hyperlink" Target="http://www.ncbi.nlm.nih.gov/pmc/articles/pmc4442069/" TargetMode="External"/><Relationship Id="rId88" Type="http://schemas.openxmlformats.org/officeDocument/2006/relationships/hyperlink" Target="http://www.ncbi.nlm.nih.gov/pmc/articles/pmc4349437/" TargetMode="External"/><Relationship Id="rId111" Type="http://schemas.openxmlformats.org/officeDocument/2006/relationships/hyperlink" Target="https://doi.org/10.1016/j.nicl.2016.03.009" TargetMode="External"/><Relationship Id="rId132" Type="http://schemas.openxmlformats.org/officeDocument/2006/relationships/hyperlink" Target="https://doi.org/10.1007/s10802-018-0454-2" TargetMode="External"/><Relationship Id="rId153" Type="http://schemas.openxmlformats.org/officeDocument/2006/relationships/hyperlink" Target="http://www.ncbi.nlm.nih.gov/pmc/articles/pmc7024007/" TargetMode="External"/><Relationship Id="rId174" Type="http://schemas.openxmlformats.org/officeDocument/2006/relationships/hyperlink" Target="http://www.ncbi.nlm.nih.gov/pmc/articles/pmc7484414/" TargetMode="External"/><Relationship Id="rId179" Type="http://schemas.openxmlformats.org/officeDocument/2006/relationships/hyperlink" Target="https://doi.org/10.1002/dev.22030" TargetMode="External"/><Relationship Id="rId195" Type="http://schemas.openxmlformats.org/officeDocument/2006/relationships/hyperlink" Target="https://doi.org/10.1007/s10802-020-00725-5" TargetMode="External"/><Relationship Id="rId209" Type="http://schemas.openxmlformats.org/officeDocument/2006/relationships/hyperlink" Target="http://doi.org/10.1111/jsr.13611" TargetMode="External"/><Relationship Id="rId190" Type="http://schemas.openxmlformats.org/officeDocument/2006/relationships/hyperlink" Target="https://doi.org/10.1007/s10578-021-01141-6" TargetMode="External"/><Relationship Id="rId204" Type="http://schemas.openxmlformats.org/officeDocument/2006/relationships/hyperlink" Target="http://www.ncbi.nlm.nih.gov/pmc/articles/pmc8566326/" TargetMode="External"/><Relationship Id="rId220" Type="http://schemas.openxmlformats.org/officeDocument/2006/relationships/theme" Target="theme/theme1.xml"/><Relationship Id="rId15" Type="http://schemas.openxmlformats.org/officeDocument/2006/relationships/hyperlink" Target="https://doi.org/10.1176/appi.ajp.2007.06111816" TargetMode="External"/><Relationship Id="rId36" Type="http://schemas.openxmlformats.org/officeDocument/2006/relationships/hyperlink" Target="https://doi.org/10.1038/oby.2009.483" TargetMode="External"/><Relationship Id="rId57" Type="http://schemas.openxmlformats.org/officeDocument/2006/relationships/hyperlink" Target="http://www.ncbi.nlm.nih.gov/pmc/articles/pmc3258378/" TargetMode="External"/><Relationship Id="rId106" Type="http://schemas.openxmlformats.org/officeDocument/2006/relationships/hyperlink" Target="http://www.ncbi.nlm.nih.gov/pmc/articles/pmc4912858/" TargetMode="External"/><Relationship Id="rId127" Type="http://schemas.openxmlformats.org/officeDocument/2006/relationships/hyperlink" Target="https://doi.org/10.1111/jora.12357" TargetMode="External"/><Relationship Id="rId10" Type="http://schemas.openxmlformats.org/officeDocument/2006/relationships/footer" Target="footer1.xml"/><Relationship Id="rId31" Type="http://schemas.openxmlformats.org/officeDocument/2006/relationships/hyperlink" Target="https://doi.org/10.1037/a0017747" TargetMode="External"/><Relationship Id="rId52" Type="http://schemas.openxmlformats.org/officeDocument/2006/relationships/hyperlink" Target="https://doi.org/10.1016/j.psychresns.2011.04.009" TargetMode="External"/><Relationship Id="rId73" Type="http://schemas.openxmlformats.org/officeDocument/2006/relationships/hyperlink" Target="http://www.ncbi.nlm.nih.gov/pmc/articles/pmc4011472/" TargetMode="External"/><Relationship Id="rId78" Type="http://schemas.openxmlformats.org/officeDocument/2006/relationships/hyperlink" Target="https://doi.org/10.1016/j.dcn.2013.11.005" TargetMode="External"/><Relationship Id="rId94" Type="http://schemas.openxmlformats.org/officeDocument/2006/relationships/hyperlink" Target="http://www.ncbi.nlm.nih.gov/pmc/articles/pmc4499480/" TargetMode="External"/><Relationship Id="rId99" Type="http://schemas.openxmlformats.org/officeDocument/2006/relationships/hyperlink" Target="https://doi.org/10.1037/abn0000127" TargetMode="External"/><Relationship Id="rId101" Type="http://schemas.openxmlformats.org/officeDocument/2006/relationships/hyperlink" Target="https://doi.org/10.1080/15374416.2016.1138408" TargetMode="External"/><Relationship Id="rId122" Type="http://schemas.openxmlformats.org/officeDocument/2006/relationships/hyperlink" Target="https://doi.org/10.1016/j.dcn.2017.09.005" TargetMode="External"/><Relationship Id="rId143" Type="http://schemas.openxmlformats.org/officeDocument/2006/relationships/hyperlink" Target="https://doi.org/10.1080/15374416.2018.1463534" TargetMode="External"/><Relationship Id="rId148" Type="http://schemas.openxmlformats.org/officeDocument/2006/relationships/hyperlink" Target="http://www.ncbi.nlm.nih.gov/pmc/articles/pmc7083081/" TargetMode="External"/><Relationship Id="rId164" Type="http://schemas.openxmlformats.org/officeDocument/2006/relationships/hyperlink" Target="https://doi.org/10.1016/j.jad.2019.06.058" TargetMode="External"/><Relationship Id="rId169" Type="http://schemas.openxmlformats.org/officeDocument/2006/relationships/hyperlink" Target="http://www.ncbi.nlm.nih.gov/pmc/articles/pmc6934088/" TargetMode="External"/><Relationship Id="rId185" Type="http://schemas.openxmlformats.org/officeDocument/2006/relationships/hyperlink" Target="http://www.ncbi.nlm.nih.gov/pmc/articles/pmc7117972/" TargetMode="External"/><Relationship Id="rId4" Type="http://schemas.openxmlformats.org/officeDocument/2006/relationships/settings" Target="settings.xml"/><Relationship Id="rId9" Type="http://schemas.openxmlformats.org/officeDocument/2006/relationships/hyperlink" Target="http://www.ctsi.pitt.edu/HomePage.shtml" TargetMode="External"/><Relationship Id="rId180" Type="http://schemas.openxmlformats.org/officeDocument/2006/relationships/hyperlink" Target="https://doi.org/10.1037/dev0000861" TargetMode="External"/><Relationship Id="rId210" Type="http://schemas.openxmlformats.org/officeDocument/2006/relationships/hyperlink" Target="https://doi.org/10.1016/j.bpsc.2021.12.014" TargetMode="External"/><Relationship Id="rId215" Type="http://schemas.openxmlformats.org/officeDocument/2006/relationships/header" Target="header2.xml"/><Relationship Id="rId26" Type="http://schemas.openxmlformats.org/officeDocument/2006/relationships/hyperlink" Target="https://doi.org/10.1002/dev.20283" TargetMode="External"/><Relationship Id="rId47" Type="http://schemas.openxmlformats.org/officeDocument/2006/relationships/hyperlink" Target="http://www.ncbi.nlm.nih.gov/pmc/articles/pmc3037436/" TargetMode="External"/><Relationship Id="rId68" Type="http://schemas.openxmlformats.org/officeDocument/2006/relationships/hyperlink" Target="http://www.ncbi.nlm.nih.gov/pmc/articles/pmc4039394/" TargetMode="External"/><Relationship Id="rId89" Type="http://schemas.openxmlformats.org/officeDocument/2006/relationships/hyperlink" Target="https://doi.org/10.1002/hbm.22838" TargetMode="External"/><Relationship Id="rId112" Type="http://schemas.openxmlformats.org/officeDocument/2006/relationships/hyperlink" Target="http://www.ncbi.nlm.nih.gov/pmc/articles/pmc4845388/" TargetMode="External"/><Relationship Id="rId133" Type="http://schemas.openxmlformats.org/officeDocument/2006/relationships/hyperlink" Target="http://www.ncbi.nlm.nih.gov/pmc/articles/pmc6310423/" TargetMode="External"/><Relationship Id="rId154" Type="http://schemas.openxmlformats.org/officeDocument/2006/relationships/hyperlink" Target="https://doi.org/10.3389/fnbeh.2019.00222" TargetMode="External"/><Relationship Id="rId175" Type="http://schemas.openxmlformats.org/officeDocument/2006/relationships/hyperlink" Target="https://doi.org/10.1002/dev.22024" TargetMode="External"/><Relationship Id="rId196" Type="http://schemas.openxmlformats.org/officeDocument/2006/relationships/hyperlink" Target="https://doi.org/10.1176/appi.ajp.2020.20010094" TargetMode="External"/><Relationship Id="rId200" Type="http://schemas.openxmlformats.org/officeDocument/2006/relationships/hyperlink" Target="https://doi.org/10.1093/jpepsy/jsab107" TargetMode="External"/><Relationship Id="rId16" Type="http://schemas.openxmlformats.org/officeDocument/2006/relationships/hyperlink" Target="https://doi.org/10.1093/jpepsy/jsm086" TargetMode="External"/><Relationship Id="rId37" Type="http://schemas.openxmlformats.org/officeDocument/2006/relationships/hyperlink" Target="http://www.ncbi.nlm.nih.gov/pmc/articles/pmc2896245/" TargetMode="External"/><Relationship Id="rId58" Type="http://schemas.openxmlformats.org/officeDocument/2006/relationships/hyperlink" Target="https://doi.org/10.1089/cap.2011.0085" TargetMode="External"/><Relationship Id="rId79" Type="http://schemas.openxmlformats.org/officeDocument/2006/relationships/hyperlink" Target="http://www.ncbi.nlm.nih.gov/pmc/articles/pmc3960320/" TargetMode="External"/><Relationship Id="rId102" Type="http://schemas.openxmlformats.org/officeDocument/2006/relationships/hyperlink" Target="http://www.ncbi.nlm.nih.gov/pmc/articles/pmc5218980/" TargetMode="External"/><Relationship Id="rId123" Type="http://schemas.openxmlformats.org/officeDocument/2006/relationships/hyperlink" Target="http://www.ncbi.nlm.nih.gov/pmc/articles/pmc5783544/" TargetMode="External"/><Relationship Id="rId144" Type="http://schemas.openxmlformats.org/officeDocument/2006/relationships/hyperlink" Target="http://www.ncbi.nlm.nih.gov/pmc/articles/pmc6281801/" TargetMode="External"/><Relationship Id="rId90" Type="http://schemas.openxmlformats.org/officeDocument/2006/relationships/hyperlink" Target="http://www.ncbi.nlm.nih.gov/pmc/articles/pmc4513362/" TargetMode="External"/><Relationship Id="rId165" Type="http://schemas.openxmlformats.org/officeDocument/2006/relationships/hyperlink" Target="http://www.ncbi.nlm.nih.gov/pmc/articles/pmc6711822/" TargetMode="External"/><Relationship Id="rId186" Type="http://schemas.openxmlformats.org/officeDocument/2006/relationships/hyperlink" Target="https://doi.org/10.1002/icd.2198" TargetMode="External"/><Relationship Id="rId211" Type="http://schemas.openxmlformats.org/officeDocument/2006/relationships/hyperlink" Target="https://nam12.safelinks.protection.outlook.com/?url=https%3A%2F%2Fdoi.org%2F10.1016%2Fj.bpsc.2022.08.009&amp;data=05%7C01%7Cjss4%40pitt.edu%7C1443bd5e212749639df608da900c0924%7C9ef9f489e0a04eeb87cc3a526112fd0d%7C1%7C0%7C637980678628433606%7CUnknown%7CTWFpbGZsb3d8eyJWIjoiMC4wLjAwMDAiLCJQIjoiV2luMzIiLCJBTiI6Ik1haWwiLCJXVCI6Mn0%3D%7C3000%7C%7C%7C&amp;sdata=fW0zyHOncFiBPxbQztI9r8uhTPJeXEyTEfD0ewapk3M%3D&amp;reserved=0" TargetMode="External"/><Relationship Id="rId27" Type="http://schemas.openxmlformats.org/officeDocument/2006/relationships/hyperlink" Target="https://doi.org/10.1176/appi.ajp.2008.07081336" TargetMode="External"/><Relationship Id="rId48" Type="http://schemas.openxmlformats.org/officeDocument/2006/relationships/hyperlink" Target="https://doi.org/10.1080/87565641.2010.550178" TargetMode="External"/><Relationship Id="rId69" Type="http://schemas.openxmlformats.org/officeDocument/2006/relationships/hyperlink" Target="https://doi.org/10.1093/scan/nst175" TargetMode="External"/><Relationship Id="rId113" Type="http://schemas.openxmlformats.org/officeDocument/2006/relationships/hyperlink" Target="https://doi.org/10.111/jcpp.12568" TargetMode="External"/><Relationship Id="rId134" Type="http://schemas.openxmlformats.org/officeDocument/2006/relationships/hyperlink" Target="https://doi.org/10.3389/fpsyg.2018.00863" TargetMode="External"/><Relationship Id="rId80" Type="http://schemas.openxmlformats.org/officeDocument/2006/relationships/hyperlink" Target="https://doi.org/10.1002/da.22255" TargetMode="External"/><Relationship Id="rId155" Type="http://schemas.openxmlformats.org/officeDocument/2006/relationships/hyperlink" Target="http://www.ncbi.nlm.nih.gov/pmc/articles/pmc6773803/" TargetMode="External"/><Relationship Id="rId176" Type="http://schemas.openxmlformats.org/officeDocument/2006/relationships/hyperlink" Target="http://www.ncbi.nlm.nih.gov/pmc/articles/pmc7885127/" TargetMode="External"/><Relationship Id="rId197" Type="http://schemas.openxmlformats.org/officeDocument/2006/relationships/hyperlink" Target="https://doi.org/10.1093/jpepsy.jsab037" TargetMode="External"/><Relationship Id="rId201" Type="http://schemas.openxmlformats.org/officeDocument/2006/relationships/hyperlink" Target="https://doi.org/10.3390/socsci10100397" TargetMode="External"/><Relationship Id="rId17" Type="http://schemas.openxmlformats.org/officeDocument/2006/relationships/hyperlink" Target="http://www.ncbi.nlm.nih.gov/pmc/articles/pmc2492889/" TargetMode="External"/><Relationship Id="rId38" Type="http://schemas.openxmlformats.org/officeDocument/2006/relationships/hyperlink" Target="https://doi.org/10.1016/j.neuroimage.2010.04.244" TargetMode="External"/><Relationship Id="rId59" Type="http://schemas.openxmlformats.org/officeDocument/2006/relationships/hyperlink" Target="http://www.ncbi.nlm.nih.gov/pmc/articles/pmc3281286/" TargetMode="External"/><Relationship Id="rId103" Type="http://schemas.openxmlformats.org/officeDocument/2006/relationships/hyperlink" Target="https://doi.org/10.1007/s10802-015-0125-5" TargetMode="External"/><Relationship Id="rId124" Type="http://schemas.openxmlformats.org/officeDocument/2006/relationships/hyperlink" Target="https://doi.org/10.1016/j.dcn.2017.07.004" TargetMode="External"/><Relationship Id="rId70" Type="http://schemas.openxmlformats.org/officeDocument/2006/relationships/hyperlink" Target="http://www.ncbi.nlm.nih.gov/pmc/articles/pmc4221220/" TargetMode="External"/><Relationship Id="rId91" Type="http://schemas.openxmlformats.org/officeDocument/2006/relationships/hyperlink" Target="https://doi.org/10.1016/j.jad.2015.07.043" TargetMode="External"/><Relationship Id="rId145" Type="http://schemas.openxmlformats.org/officeDocument/2006/relationships/hyperlink" Target="https://doi.org/10.1016/j.jaac.2018.04.020" TargetMode="External"/><Relationship Id="rId166" Type="http://schemas.openxmlformats.org/officeDocument/2006/relationships/hyperlink" Target="https://doi.org/10.1093/jpepsy/jsz079" TargetMode="External"/><Relationship Id="rId187" Type="http://schemas.openxmlformats.org/officeDocument/2006/relationships/hyperlink" Target="http://www.ncbi.nlm.nih.gov/pmc/articles/pmc7942750/" TargetMode="External"/><Relationship Id="rId1" Type="http://schemas.openxmlformats.org/officeDocument/2006/relationships/customXml" Target="../customXml/item1.xml"/><Relationship Id="rId212" Type="http://schemas.openxmlformats.org/officeDocument/2006/relationships/hyperlink" Target="https://doi.org/10.1016/j.ijpsycho.2022.09.009" TargetMode="External"/><Relationship Id="rId28" Type="http://schemas.openxmlformats.org/officeDocument/2006/relationships/hyperlink" Target="http://www.ncbi.nlm.nih.gov/pmc/articles/pmc2701209/" TargetMode="External"/><Relationship Id="rId49" Type="http://schemas.openxmlformats.org/officeDocument/2006/relationships/hyperlink" Target="http://www.ncbi.nlm.nih.gov/pmc/articles/pmc3085008/" TargetMode="External"/><Relationship Id="rId114" Type="http://schemas.openxmlformats.org/officeDocument/2006/relationships/hyperlink" Target="https://doi.org/10.1111/fare.12202" TargetMode="External"/><Relationship Id="rId60" Type="http://schemas.openxmlformats.org/officeDocument/2006/relationships/hyperlink" Target="https://doi.org/10.1016.j/biopsycho.2012.08.008" TargetMode="External"/><Relationship Id="rId81" Type="http://schemas.openxmlformats.org/officeDocument/2006/relationships/hyperlink" Target="http://www.ncbi.nlm.nih.gov/pmc/articles/pmc3992818/" TargetMode="External"/><Relationship Id="rId135" Type="http://schemas.openxmlformats.org/officeDocument/2006/relationships/hyperlink" Target="http://www.ncbi.nlm.nih.gov/pmc/articles/pmc6002742/" TargetMode="External"/><Relationship Id="rId156" Type="http://schemas.openxmlformats.org/officeDocument/2006/relationships/hyperlink" Target="https://doi.org/10.1080/15374416.2019.1614001" TargetMode="External"/><Relationship Id="rId177" Type="http://schemas.openxmlformats.org/officeDocument/2006/relationships/hyperlink" Target="https://doi.org/10.1186/s40359-020-00415-3" TargetMode="External"/><Relationship Id="rId198" Type="http://schemas.openxmlformats.org/officeDocument/2006/relationships/hyperlink" Target="https://doi.org/10.1111/jora.12652" TargetMode="External"/><Relationship Id="rId202" Type="http://schemas.openxmlformats.org/officeDocument/2006/relationships/hyperlink" Target="http://dx.doi.org/10.1002/dev.22232" TargetMode="External"/><Relationship Id="rId18" Type="http://schemas.openxmlformats.org/officeDocument/2006/relationships/hyperlink" Target="https://doi.org/10.1080/15213260701834484" TargetMode="External"/><Relationship Id="rId39" Type="http://schemas.openxmlformats.org/officeDocument/2006/relationships/hyperlink" Target="http://www.ncbi.nlm.nih.gov/pmc/articles/pmc2892790/" TargetMode="External"/><Relationship Id="rId50" Type="http://schemas.openxmlformats.org/officeDocument/2006/relationships/hyperlink" Target="https://doi.org/10.1186/1744-9081-7-10" TargetMode="External"/><Relationship Id="rId104" Type="http://schemas.openxmlformats.org/officeDocument/2006/relationships/hyperlink" Target="http://www.ncbi.nlm.nih.gov/pmc/articles/pmc4955624/" TargetMode="External"/><Relationship Id="rId125" Type="http://schemas.openxmlformats.org/officeDocument/2006/relationships/hyperlink" Target="http://www.ncbi.nlm.nih.gov/pmc/articles/pmc5901964/" TargetMode="External"/><Relationship Id="rId146" Type="http://schemas.openxmlformats.org/officeDocument/2006/relationships/hyperlink" Target="http://www.ncbi.nlm.nih.gov/pmc/articles/pmc6923796/" TargetMode="External"/><Relationship Id="rId167" Type="http://schemas.openxmlformats.org/officeDocument/2006/relationships/hyperlink" Target="http://www.ncbi.nlm.nih.gov/pmc/articles/pmc8205498/" TargetMode="External"/><Relationship Id="rId188" Type="http://schemas.openxmlformats.org/officeDocument/2006/relationships/hyperlink" Target="https://doi.org/10.1007/s10578-021-01147-0" TargetMode="External"/><Relationship Id="rId71" Type="http://schemas.openxmlformats.org/officeDocument/2006/relationships/hyperlink" Target="https://doi.org/10.1016/j.dcn.2014.01.006" TargetMode="External"/><Relationship Id="rId92" Type="http://schemas.openxmlformats.org/officeDocument/2006/relationships/hyperlink" Target="http://www.ncbi.nlm.nih.gov/pmc/articles/pmc4587309/" TargetMode="External"/><Relationship Id="rId213" Type="http://schemas.openxmlformats.org/officeDocument/2006/relationships/hyperlink" Target="https://doi.org/10.1016/j.ijpsycho.2022.06.004" TargetMode="External"/><Relationship Id="rId2" Type="http://schemas.openxmlformats.org/officeDocument/2006/relationships/numbering" Target="numbering.xml"/><Relationship Id="rId29" Type="http://schemas.openxmlformats.org/officeDocument/2006/relationships/hyperlink" Target="https://doi.org/10.1007/s10578-009-0141-1" TargetMode="External"/><Relationship Id="rId40" Type="http://schemas.openxmlformats.org/officeDocument/2006/relationships/hyperlink" Target="https://doi.org/10.1016/j.appdev.2011.02.001" TargetMode="External"/><Relationship Id="rId115" Type="http://schemas.openxmlformats.org/officeDocument/2006/relationships/hyperlink" Target="https://doi.org/10.1016/j.neubiorev.2016.07.037" TargetMode="External"/><Relationship Id="rId136" Type="http://schemas.openxmlformats.org/officeDocument/2006/relationships/hyperlink" Target="https://doi.org/1-.1017/S0954579417001560" TargetMode="External"/><Relationship Id="rId157" Type="http://schemas.openxmlformats.org/officeDocument/2006/relationships/hyperlink" Target="http://www.ncbi.nlm.nih.gov/pmc/articles/pmc6881535/" TargetMode="External"/><Relationship Id="rId178" Type="http://schemas.openxmlformats.org/officeDocument/2006/relationships/hyperlink" Target="http://www.ncbi.nlm.nih.gov/pmc/articles/pmc7216690/" TargetMode="External"/><Relationship Id="rId61" Type="http://schemas.openxmlformats.org/officeDocument/2006/relationships/hyperlink" Target="http://www.ncbi.nlm.nih.gov/pmc/articles/pmc3490026/" TargetMode="External"/><Relationship Id="rId82" Type="http://schemas.openxmlformats.org/officeDocument/2006/relationships/hyperlink" Target="https://doi.org/10.1037/pas0000036" TargetMode="External"/><Relationship Id="rId199" Type="http://schemas.openxmlformats.org/officeDocument/2006/relationships/hyperlink" Target="https://doi.org10.1007/s10826-021-02026-x" TargetMode="External"/><Relationship Id="rId203" Type="http://schemas.openxmlformats.org/officeDocument/2006/relationships/hyperlink" Target="https://doi.org/10.1007/s10964-021-01429-9" TargetMode="External"/><Relationship Id="rId19" Type="http://schemas.openxmlformats.org/officeDocument/2006/relationships/hyperlink" Target="http://www.ncbi.nlm.nih.gov/pmc/articles/pmc2746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1DC7-69AE-4521-88B3-CAED4FF58FE2}">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12</TotalTime>
  <Pages>45</Pages>
  <Words>21037</Words>
  <Characters>158838</Characters>
  <Application>Microsoft Office Word</Application>
  <DocSecurity>0</DocSecurity>
  <Lines>1323</Lines>
  <Paragraphs>359</Paragraphs>
  <ScaleCrop>false</ScaleCrop>
  <HeadingPairs>
    <vt:vector size="2" baseType="variant">
      <vt:variant>
        <vt:lpstr>Title</vt:lpstr>
      </vt:variant>
      <vt:variant>
        <vt:i4>1</vt:i4>
      </vt:variant>
    </vt:vector>
  </HeadingPairs>
  <TitlesOfParts>
    <vt:vector size="1" baseType="lpstr">
      <vt:lpstr>Jennifer S</vt:lpstr>
    </vt:vector>
  </TitlesOfParts>
  <Company>Hewlett-Packard Company</Company>
  <LinksUpToDate>false</LinksUpToDate>
  <CharactersWithSpaces>179516</CharactersWithSpaces>
  <SharedDoc>false</SharedDoc>
  <HLinks>
    <vt:vector size="18" baseType="variant">
      <vt:variant>
        <vt:i4>196682</vt:i4>
      </vt:variant>
      <vt:variant>
        <vt:i4>6</vt:i4>
      </vt:variant>
      <vt:variant>
        <vt:i4>0</vt:i4>
      </vt:variant>
      <vt:variant>
        <vt:i4>5</vt:i4>
      </vt:variant>
      <vt:variant>
        <vt:lpwstr>https://public.era.nih.gov/grantfolder/piAppDetails/genericStatus.do?encryptedParam=RlVMpVCCf2Y.TNqVQ4jm06f6GYrd4NTb9OQFmG0ri4pW9ltyJJ5oarw.</vt:lpwstr>
      </vt:variant>
      <vt:variant>
        <vt:lpwstr/>
      </vt:variant>
      <vt:variant>
        <vt:i4>2162725</vt:i4>
      </vt:variant>
      <vt:variant>
        <vt:i4>3</vt:i4>
      </vt:variant>
      <vt:variant>
        <vt:i4>0</vt:i4>
      </vt:variant>
      <vt:variant>
        <vt:i4>5</vt:i4>
      </vt:variant>
      <vt:variant>
        <vt:lpwstr>http://www.ctsi.pitt.edu/HomePage.shtml</vt:lpwstr>
      </vt:variant>
      <vt:variant>
        <vt:lpwstr/>
      </vt:variant>
      <vt:variant>
        <vt:i4>3539011</vt:i4>
      </vt:variant>
      <vt:variant>
        <vt:i4>0</vt:i4>
      </vt:variant>
      <vt:variant>
        <vt:i4>0</vt:i4>
      </vt:variant>
      <vt:variant>
        <vt:i4>5</vt:i4>
      </vt:variant>
      <vt:variant>
        <vt:lpwstr>mailto:jss4@pitt.edu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S</dc:title>
  <dc:subject/>
  <dc:creator>Silk, Jennifer</dc:creator>
  <cp:keywords/>
  <cp:lastModifiedBy>Silk, Jennifer Susan</cp:lastModifiedBy>
  <cp:revision>17</cp:revision>
  <cp:lastPrinted>2023-04-28T18:52:00Z</cp:lastPrinted>
  <dcterms:created xsi:type="dcterms:W3CDTF">2023-06-28T20:55:00Z</dcterms:created>
  <dcterms:modified xsi:type="dcterms:W3CDTF">2023-07-17T14:43:00Z</dcterms:modified>
</cp:coreProperties>
</file>